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999999"/>
          <w:sz w:val="28"/>
          <w:szCs w:val="28"/>
        </w:rPr>
      </w:pPr>
      <w:r w:rsidDel="00000000" w:rsidR="00000000" w:rsidRPr="00000000">
        <w:rPr>
          <w:b w:val="1"/>
          <w:color w:val="999999"/>
          <w:sz w:val="28"/>
          <w:szCs w:val="28"/>
          <w:rtl w:val="0"/>
        </w:rPr>
        <w:t xml:space="preserve">Group 08</w:t>
      </w:r>
    </w:p>
    <w:p w:rsidR="00000000" w:rsidDel="00000000" w:rsidP="00000000" w:rsidRDefault="00000000" w:rsidRPr="00000000" w14:paraId="00000001">
      <w:pPr>
        <w:ind w:left="2880" w:firstLine="0"/>
        <w:contextualSpacing w:val="0"/>
        <w:jc w:val="left"/>
        <w:rPr>
          <w:b w:val="1"/>
          <w:color w:val="999999"/>
          <w:sz w:val="28"/>
          <w:szCs w:val="28"/>
        </w:rPr>
      </w:pPr>
      <w:r w:rsidDel="00000000" w:rsidR="00000000" w:rsidRPr="00000000">
        <w:rPr>
          <w:rtl w:val="0"/>
        </w:rPr>
      </w:r>
    </w:p>
    <w:p w:rsidR="00000000" w:rsidDel="00000000" w:rsidP="00000000" w:rsidRDefault="00000000" w:rsidRPr="00000000" w14:paraId="00000002">
      <w:pPr>
        <w:ind w:left="2880" w:firstLine="0"/>
        <w:contextualSpacing w:val="0"/>
        <w:jc w:val="left"/>
        <w:rPr>
          <w:b w:val="1"/>
          <w:sz w:val="48"/>
          <w:szCs w:val="48"/>
        </w:rPr>
      </w:pPr>
      <w:r w:rsidDel="00000000" w:rsidR="00000000" w:rsidRPr="00000000">
        <w:rPr>
          <w:b w:val="1"/>
          <w:sz w:val="48"/>
          <w:szCs w:val="48"/>
          <w:rtl w:val="0"/>
        </w:rPr>
        <w:t xml:space="preserve">OVSoftware</w:t>
      </w:r>
    </w:p>
    <w:p w:rsidR="00000000" w:rsidDel="00000000" w:rsidP="00000000" w:rsidRDefault="00000000" w:rsidRPr="00000000" w14:paraId="00000003">
      <w:pPr>
        <w:contextualSpacing w:val="0"/>
        <w:jc w:val="left"/>
        <w:rPr>
          <w:b w:val="1"/>
          <w:sz w:val="48"/>
          <w:szCs w:val="48"/>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The project requires the team to design and implement a web application for maintenance of the internal pay rates of the employees in the company. The internal pay rates are a measure of the price values of employees which is used in the booking of employee cost for projects. The data necessary for this is contained in multiple documents on the same server. However, the current system includes several workarounds and is not very well integrated with their other internal systems and thus they are interested in a more easy to use maintenance system.  </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For this project we are taking the agile development approach by using Scrum which is a modern and currently popular way of organising a (software) project, as opposed to the traditional top-down waterfall development approach. We will present our results to the company after every sprint which spans a time of two weeks.</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The web application we are to develop should include a single sign-on authentication system. Different users should have different degrees of authorizations, which dictate the action they have permission to perform, opposing to the current system where anyone with administrative access has the ability to make any changes they desire. Furthermore, the application should also be usable for multiple databases. </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