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17C" w:rsidRPr="00E32B11" w:rsidRDefault="0027295B" w:rsidP="0027295B">
      <w:pPr>
        <w:jc w:val="center"/>
        <w:rPr>
          <w:rFonts w:ascii="Times New Roman" w:hAnsi="Times New Roman" w:cs="Times New Roman"/>
          <w:b/>
          <w:sz w:val="28"/>
          <w:szCs w:val="28"/>
          <w:u w:val="single"/>
        </w:rPr>
      </w:pPr>
      <w:r w:rsidRPr="00E32B11">
        <w:rPr>
          <w:rFonts w:ascii="Times New Roman" w:hAnsi="Times New Roman" w:cs="Times New Roman"/>
          <w:b/>
          <w:sz w:val="28"/>
          <w:szCs w:val="28"/>
          <w:u w:val="single"/>
        </w:rPr>
        <w:t>Familiarization of Aggregate functions, group by, Having &amp; Order by Clause</w:t>
      </w:r>
    </w:p>
    <w:p w:rsidR="0027295B" w:rsidRPr="00E32B11" w:rsidRDefault="0027295B" w:rsidP="0027295B">
      <w:pPr>
        <w:rPr>
          <w:rFonts w:ascii="Times New Roman" w:hAnsi="Times New Roman" w:cs="Times New Roman"/>
          <w:sz w:val="24"/>
          <w:szCs w:val="24"/>
        </w:rPr>
      </w:pPr>
      <w:r w:rsidRPr="00E32B11">
        <w:rPr>
          <w:rFonts w:ascii="Times New Roman" w:hAnsi="Times New Roman" w:cs="Times New Roman"/>
          <w:b/>
          <w:sz w:val="24"/>
          <w:szCs w:val="24"/>
        </w:rPr>
        <w:t>Aim:</w:t>
      </w:r>
      <w:r w:rsidRPr="00E32B11">
        <w:rPr>
          <w:rFonts w:ascii="Times New Roman" w:hAnsi="Times New Roman" w:cs="Times New Roman"/>
          <w:sz w:val="24"/>
          <w:szCs w:val="24"/>
        </w:rPr>
        <w:t xml:space="preserve"> To familiarize various aggregate functions, group by, having &amp; order by clause </w:t>
      </w:r>
    </w:p>
    <w:p w:rsidR="0027295B" w:rsidRPr="00E32B11" w:rsidRDefault="0027295B" w:rsidP="0027295B">
      <w:pPr>
        <w:rPr>
          <w:rFonts w:ascii="Times New Roman" w:hAnsi="Times New Roman" w:cs="Times New Roman"/>
          <w:b/>
          <w:sz w:val="24"/>
          <w:szCs w:val="24"/>
        </w:rPr>
      </w:pPr>
      <w:r w:rsidRPr="00E32B11">
        <w:rPr>
          <w:rFonts w:ascii="Times New Roman" w:hAnsi="Times New Roman" w:cs="Times New Roman"/>
          <w:b/>
          <w:sz w:val="24"/>
          <w:szCs w:val="24"/>
        </w:rPr>
        <w:t>Description</w:t>
      </w:r>
    </w:p>
    <w:p w:rsidR="0027295B" w:rsidRPr="00E32B11" w:rsidRDefault="0027295B" w:rsidP="00E32B11">
      <w:pPr>
        <w:jc w:val="both"/>
        <w:rPr>
          <w:rFonts w:ascii="Times New Roman" w:hAnsi="Times New Roman" w:cs="Times New Roman"/>
          <w:sz w:val="24"/>
          <w:szCs w:val="24"/>
        </w:rPr>
      </w:pPr>
      <w:r w:rsidRPr="00E32B11">
        <w:rPr>
          <w:rFonts w:ascii="Times New Roman" w:hAnsi="Times New Roman" w:cs="Times New Roman"/>
          <w:sz w:val="24"/>
          <w:szCs w:val="24"/>
        </w:rPr>
        <w:t>Aggregate functions return a single value, using values in a table column.</w:t>
      </w:r>
      <w:r w:rsidRPr="00E32B11">
        <w:rPr>
          <w:rFonts w:ascii="Times New Roman" w:hAnsi="Times New Roman" w:cs="Times New Roman"/>
          <w:color w:val="000000"/>
          <w:sz w:val="24"/>
          <w:szCs w:val="24"/>
          <w:shd w:val="clear" w:color="auto" w:fill="FFFFFF"/>
        </w:rPr>
        <w:t xml:space="preserve"> </w:t>
      </w:r>
      <w:r w:rsidRPr="00E32B11">
        <w:rPr>
          <w:rFonts w:ascii="Times New Roman" w:hAnsi="Times New Roman" w:cs="Times New Roman"/>
          <w:sz w:val="24"/>
          <w:szCs w:val="24"/>
        </w:rPr>
        <w:t>Aggregate functions perform a variety of actions such as counting all the rows in a table, averaging a column's data, and summing numeric data. Aggregates can also search a table to find the highest "MAX" or lowest "MIN" values in a column.</w:t>
      </w:r>
    </w:p>
    <w:p w:rsidR="0027295B" w:rsidRPr="00E32B11" w:rsidRDefault="0027295B" w:rsidP="0027295B">
      <w:pPr>
        <w:rPr>
          <w:rFonts w:ascii="Times New Roman" w:hAnsi="Times New Roman" w:cs="Times New Roman"/>
          <w:sz w:val="24"/>
          <w:szCs w:val="24"/>
        </w:rPr>
      </w:pPr>
      <w:r w:rsidRPr="00E32B11">
        <w:rPr>
          <w:rFonts w:ascii="Times New Roman" w:hAnsi="Times New Roman" w:cs="Times New Roman"/>
          <w:sz w:val="24"/>
          <w:szCs w:val="24"/>
        </w:rPr>
        <w:t>Following is the</w:t>
      </w:r>
      <w:r w:rsidR="00D27544" w:rsidRPr="00E32B11">
        <w:rPr>
          <w:rFonts w:ascii="Times New Roman" w:hAnsi="Times New Roman" w:cs="Times New Roman"/>
          <w:sz w:val="24"/>
          <w:szCs w:val="24"/>
        </w:rPr>
        <w:t xml:space="preserve"> list of all useful SQL aggregate</w:t>
      </w:r>
      <w:r w:rsidRPr="00E32B11">
        <w:rPr>
          <w:rFonts w:ascii="Times New Roman" w:hAnsi="Times New Roman" w:cs="Times New Roman"/>
          <w:sz w:val="24"/>
          <w:szCs w:val="24"/>
        </w:rPr>
        <w:t xml:space="preserve"> functions −</w:t>
      </w:r>
    </w:p>
    <w:p w:rsidR="0027295B" w:rsidRPr="00E32B11" w:rsidRDefault="00E32B11" w:rsidP="0027295B">
      <w:pPr>
        <w:numPr>
          <w:ilvl w:val="0"/>
          <w:numId w:val="2"/>
        </w:numPr>
        <w:rPr>
          <w:rFonts w:ascii="Times New Roman" w:hAnsi="Times New Roman" w:cs="Times New Roman"/>
          <w:color w:val="000000" w:themeColor="text1"/>
          <w:sz w:val="24"/>
          <w:szCs w:val="24"/>
        </w:rPr>
      </w:pPr>
      <w:hyperlink r:id="rId6" w:history="1">
        <w:r w:rsidR="0027295B" w:rsidRPr="00E32B11">
          <w:rPr>
            <w:rStyle w:val="Hyperlink"/>
            <w:rFonts w:ascii="Times New Roman" w:hAnsi="Times New Roman" w:cs="Times New Roman"/>
            <w:color w:val="000000" w:themeColor="text1"/>
            <w:sz w:val="24"/>
            <w:szCs w:val="24"/>
            <w:u w:val="none"/>
          </w:rPr>
          <w:t>SQL COUNT Function</w:t>
        </w:r>
      </w:hyperlink>
      <w:r w:rsidR="0027295B" w:rsidRPr="00E32B11">
        <w:rPr>
          <w:rFonts w:ascii="Times New Roman" w:hAnsi="Times New Roman" w:cs="Times New Roman"/>
          <w:color w:val="000000" w:themeColor="text1"/>
          <w:sz w:val="24"/>
          <w:szCs w:val="24"/>
        </w:rPr>
        <w:t> - The SQL COUNT aggregate function is used to count the number of rows in a database table.</w:t>
      </w:r>
    </w:p>
    <w:p w:rsidR="0027295B" w:rsidRPr="00E32B11" w:rsidRDefault="00E32B11" w:rsidP="0027295B">
      <w:pPr>
        <w:numPr>
          <w:ilvl w:val="0"/>
          <w:numId w:val="2"/>
        </w:numPr>
        <w:rPr>
          <w:rFonts w:ascii="Times New Roman" w:hAnsi="Times New Roman" w:cs="Times New Roman"/>
          <w:color w:val="000000" w:themeColor="text1"/>
          <w:sz w:val="24"/>
          <w:szCs w:val="24"/>
        </w:rPr>
      </w:pPr>
      <w:hyperlink r:id="rId7" w:history="1">
        <w:r w:rsidR="0027295B" w:rsidRPr="00E32B11">
          <w:rPr>
            <w:rStyle w:val="Hyperlink"/>
            <w:rFonts w:ascii="Times New Roman" w:hAnsi="Times New Roman" w:cs="Times New Roman"/>
            <w:color w:val="000000" w:themeColor="text1"/>
            <w:sz w:val="24"/>
            <w:szCs w:val="24"/>
            <w:u w:val="none"/>
          </w:rPr>
          <w:t>SQL MAX Function</w:t>
        </w:r>
      </w:hyperlink>
      <w:r w:rsidR="0027295B" w:rsidRPr="00E32B11">
        <w:rPr>
          <w:rFonts w:ascii="Times New Roman" w:hAnsi="Times New Roman" w:cs="Times New Roman"/>
          <w:color w:val="000000" w:themeColor="text1"/>
          <w:sz w:val="24"/>
          <w:szCs w:val="24"/>
        </w:rPr>
        <w:t> - The SQL MAX aggregate function allows us to select the highest (maximum) value for a certain column.</w:t>
      </w:r>
    </w:p>
    <w:p w:rsidR="0027295B" w:rsidRPr="00E32B11" w:rsidRDefault="00E32B11" w:rsidP="0027295B">
      <w:pPr>
        <w:numPr>
          <w:ilvl w:val="0"/>
          <w:numId w:val="2"/>
        </w:numPr>
        <w:rPr>
          <w:rFonts w:ascii="Times New Roman" w:hAnsi="Times New Roman" w:cs="Times New Roman"/>
          <w:color w:val="000000" w:themeColor="text1"/>
          <w:sz w:val="24"/>
          <w:szCs w:val="24"/>
        </w:rPr>
      </w:pPr>
      <w:hyperlink r:id="rId8" w:history="1">
        <w:r w:rsidR="0027295B" w:rsidRPr="00E32B11">
          <w:rPr>
            <w:rStyle w:val="Hyperlink"/>
            <w:rFonts w:ascii="Times New Roman" w:hAnsi="Times New Roman" w:cs="Times New Roman"/>
            <w:color w:val="000000" w:themeColor="text1"/>
            <w:sz w:val="24"/>
            <w:szCs w:val="24"/>
            <w:u w:val="none"/>
          </w:rPr>
          <w:t>SQL MIN Function</w:t>
        </w:r>
      </w:hyperlink>
      <w:r w:rsidR="0027295B" w:rsidRPr="00E32B11">
        <w:rPr>
          <w:rFonts w:ascii="Times New Roman" w:hAnsi="Times New Roman" w:cs="Times New Roman"/>
          <w:color w:val="000000" w:themeColor="text1"/>
          <w:sz w:val="24"/>
          <w:szCs w:val="24"/>
        </w:rPr>
        <w:t> - The SQL MIN aggregate function allows us to select the lowest (minimum) value for a certain column.</w:t>
      </w:r>
    </w:p>
    <w:p w:rsidR="0027295B" w:rsidRPr="00E32B11" w:rsidRDefault="00E32B11" w:rsidP="0027295B">
      <w:pPr>
        <w:numPr>
          <w:ilvl w:val="0"/>
          <w:numId w:val="2"/>
        </w:numPr>
        <w:rPr>
          <w:rFonts w:ascii="Times New Roman" w:hAnsi="Times New Roman" w:cs="Times New Roman"/>
          <w:color w:val="000000" w:themeColor="text1"/>
          <w:sz w:val="24"/>
          <w:szCs w:val="24"/>
        </w:rPr>
      </w:pPr>
      <w:hyperlink r:id="rId9" w:history="1">
        <w:r w:rsidR="0027295B" w:rsidRPr="00E32B11">
          <w:rPr>
            <w:rStyle w:val="Hyperlink"/>
            <w:rFonts w:ascii="Times New Roman" w:hAnsi="Times New Roman" w:cs="Times New Roman"/>
            <w:color w:val="000000" w:themeColor="text1"/>
            <w:sz w:val="24"/>
            <w:szCs w:val="24"/>
            <w:u w:val="none"/>
          </w:rPr>
          <w:t>SQL AVG Function</w:t>
        </w:r>
      </w:hyperlink>
      <w:r w:rsidR="0027295B" w:rsidRPr="00E32B11">
        <w:rPr>
          <w:rFonts w:ascii="Times New Roman" w:hAnsi="Times New Roman" w:cs="Times New Roman"/>
          <w:color w:val="000000" w:themeColor="text1"/>
          <w:sz w:val="24"/>
          <w:szCs w:val="24"/>
        </w:rPr>
        <w:t> - The SQL AVG aggregate function selects the average value for certain table column.</w:t>
      </w:r>
    </w:p>
    <w:p w:rsidR="00D27544" w:rsidRPr="00E32B11" w:rsidRDefault="00E32B11" w:rsidP="00D27544">
      <w:pPr>
        <w:numPr>
          <w:ilvl w:val="0"/>
          <w:numId w:val="2"/>
        </w:numPr>
        <w:rPr>
          <w:rFonts w:ascii="Times New Roman" w:hAnsi="Times New Roman" w:cs="Times New Roman"/>
          <w:color w:val="000000" w:themeColor="text1"/>
          <w:sz w:val="24"/>
          <w:szCs w:val="24"/>
        </w:rPr>
      </w:pPr>
      <w:hyperlink r:id="rId10" w:history="1">
        <w:r w:rsidR="0027295B" w:rsidRPr="00E32B11">
          <w:rPr>
            <w:rStyle w:val="Hyperlink"/>
            <w:rFonts w:ascii="Times New Roman" w:hAnsi="Times New Roman" w:cs="Times New Roman"/>
            <w:color w:val="000000" w:themeColor="text1"/>
            <w:sz w:val="24"/>
            <w:szCs w:val="24"/>
            <w:u w:val="none"/>
          </w:rPr>
          <w:t>SQL SUM Function</w:t>
        </w:r>
      </w:hyperlink>
      <w:r w:rsidR="0027295B" w:rsidRPr="00E32B11">
        <w:rPr>
          <w:rFonts w:ascii="Times New Roman" w:hAnsi="Times New Roman" w:cs="Times New Roman"/>
          <w:color w:val="000000" w:themeColor="text1"/>
          <w:sz w:val="24"/>
          <w:szCs w:val="24"/>
        </w:rPr>
        <w:t> - The SQL SUM aggregate function allows selecting the total for a numeric column</w:t>
      </w:r>
      <w:r w:rsidR="00D27544" w:rsidRPr="00E32B11">
        <w:rPr>
          <w:rFonts w:ascii="Times New Roman" w:hAnsi="Times New Roman" w:cs="Times New Roman"/>
          <w:color w:val="000000" w:themeColor="text1"/>
          <w:sz w:val="24"/>
          <w:szCs w:val="24"/>
        </w:rPr>
        <w:t>.</w:t>
      </w:r>
    </w:p>
    <w:p w:rsidR="00D27544" w:rsidRPr="00E32B11" w:rsidRDefault="00D27544" w:rsidP="00D27544">
      <w:pPr>
        <w:rPr>
          <w:rFonts w:ascii="Times New Roman" w:hAnsi="Times New Roman" w:cs="Times New Roman"/>
          <w:b/>
          <w:sz w:val="24"/>
          <w:szCs w:val="24"/>
          <w:u w:val="single"/>
        </w:rPr>
      </w:pPr>
      <w:r w:rsidRPr="00E32B11">
        <w:rPr>
          <w:rFonts w:ascii="Times New Roman" w:hAnsi="Times New Roman" w:cs="Times New Roman"/>
          <w:b/>
          <w:sz w:val="24"/>
          <w:szCs w:val="24"/>
          <w:u w:val="single"/>
        </w:rPr>
        <w:t>Use of DISTINCT, ALL keywords with Aggregate functions</w:t>
      </w:r>
    </w:p>
    <w:p w:rsidR="00D27544" w:rsidRPr="00E32B11" w:rsidRDefault="00D27544" w:rsidP="00E32B11">
      <w:pPr>
        <w:jc w:val="both"/>
        <w:rPr>
          <w:rFonts w:ascii="Times New Roman" w:hAnsi="Times New Roman" w:cs="Times New Roman"/>
          <w:sz w:val="24"/>
          <w:szCs w:val="24"/>
        </w:rPr>
      </w:pPr>
      <w:r w:rsidRPr="00E32B11">
        <w:rPr>
          <w:rFonts w:ascii="Times New Roman" w:hAnsi="Times New Roman" w:cs="Times New Roman"/>
          <w:sz w:val="24"/>
          <w:szCs w:val="24"/>
        </w:rPr>
        <w:t>By</w:t>
      </w:r>
      <w:bookmarkStart w:id="0" w:name="_GoBack"/>
      <w:bookmarkEnd w:id="0"/>
      <w:r w:rsidRPr="00E32B11">
        <w:rPr>
          <w:rFonts w:ascii="Times New Roman" w:hAnsi="Times New Roman" w:cs="Times New Roman"/>
          <w:sz w:val="24"/>
          <w:szCs w:val="24"/>
        </w:rPr>
        <w:t xml:space="preserve"> specifying DISTINCT keyword with the input parameter, group by function considers only the unique value of the column for aggregation. By specifying ALL keyword with the input parameter, group by function considers all the values of the column for aggregation, including nulls and duplicates. ALL is the default specification.</w:t>
      </w:r>
    </w:p>
    <w:p w:rsidR="00E32B11" w:rsidRDefault="00E32B11" w:rsidP="00E32B11">
      <w:pPr>
        <w:rPr>
          <w:rFonts w:ascii="Times New Roman" w:hAnsi="Times New Roman" w:cs="Times New Roman"/>
          <w:b/>
          <w:color w:val="000000"/>
          <w:sz w:val="24"/>
          <w:szCs w:val="24"/>
          <w:u w:val="single"/>
          <w:shd w:val="clear" w:color="auto" w:fill="FFFFFF"/>
        </w:rPr>
      </w:pPr>
    </w:p>
    <w:p w:rsidR="00E32B11" w:rsidRDefault="00E32B11" w:rsidP="00E32B11">
      <w:pPr>
        <w:rPr>
          <w:rFonts w:ascii="Times New Roman" w:hAnsi="Times New Roman" w:cs="Times New Roman"/>
          <w:b/>
          <w:color w:val="000000"/>
          <w:sz w:val="24"/>
          <w:szCs w:val="24"/>
          <w:u w:val="single"/>
          <w:shd w:val="clear" w:color="auto" w:fill="FFFFFF"/>
        </w:rPr>
      </w:pPr>
    </w:p>
    <w:p w:rsidR="00E32B11" w:rsidRDefault="00E32B11" w:rsidP="00E32B11">
      <w:pPr>
        <w:rPr>
          <w:rFonts w:ascii="Times New Roman" w:hAnsi="Times New Roman" w:cs="Times New Roman"/>
          <w:b/>
          <w:color w:val="000000"/>
          <w:sz w:val="24"/>
          <w:szCs w:val="24"/>
          <w:u w:val="single"/>
          <w:shd w:val="clear" w:color="auto" w:fill="FFFFFF"/>
        </w:rPr>
      </w:pPr>
    </w:p>
    <w:p w:rsidR="00E32B11" w:rsidRDefault="00E32B11" w:rsidP="00E32B11">
      <w:pPr>
        <w:rPr>
          <w:rFonts w:ascii="Times New Roman" w:hAnsi="Times New Roman" w:cs="Times New Roman"/>
          <w:b/>
          <w:color w:val="000000"/>
          <w:sz w:val="24"/>
          <w:szCs w:val="24"/>
          <w:u w:val="single"/>
          <w:shd w:val="clear" w:color="auto" w:fill="FFFFFF"/>
        </w:rPr>
      </w:pPr>
    </w:p>
    <w:p w:rsidR="00E32B11" w:rsidRDefault="00E32B11" w:rsidP="00E32B11">
      <w:pPr>
        <w:rPr>
          <w:rFonts w:ascii="Times New Roman" w:hAnsi="Times New Roman" w:cs="Times New Roman"/>
          <w:b/>
          <w:color w:val="000000"/>
          <w:sz w:val="24"/>
          <w:szCs w:val="24"/>
          <w:u w:val="single"/>
          <w:shd w:val="clear" w:color="auto" w:fill="FFFFFF"/>
        </w:rPr>
      </w:pPr>
    </w:p>
    <w:p w:rsidR="00E32B11" w:rsidRDefault="00E32B11" w:rsidP="00E32B11">
      <w:pPr>
        <w:rPr>
          <w:rFonts w:ascii="Times New Roman" w:hAnsi="Times New Roman" w:cs="Times New Roman"/>
          <w:b/>
          <w:color w:val="000000"/>
          <w:sz w:val="24"/>
          <w:szCs w:val="24"/>
          <w:u w:val="single"/>
          <w:shd w:val="clear" w:color="auto" w:fill="FFFFFF"/>
        </w:rPr>
      </w:pPr>
    </w:p>
    <w:p w:rsidR="00E32B11" w:rsidRPr="00E32B11" w:rsidRDefault="00E32B11" w:rsidP="00E32B11">
      <w:pPr>
        <w:rPr>
          <w:rFonts w:ascii="Times New Roman" w:hAnsi="Times New Roman" w:cs="Times New Roman"/>
          <w:b/>
          <w:color w:val="000000"/>
          <w:sz w:val="24"/>
          <w:szCs w:val="24"/>
          <w:u w:val="single"/>
          <w:shd w:val="clear" w:color="auto" w:fill="FFFFFF"/>
        </w:rPr>
      </w:pPr>
      <w:r w:rsidRPr="00E32B11">
        <w:rPr>
          <w:rFonts w:ascii="Times New Roman" w:hAnsi="Times New Roman" w:cs="Times New Roman"/>
          <w:b/>
          <w:color w:val="000000"/>
          <w:sz w:val="24"/>
          <w:szCs w:val="24"/>
          <w:u w:val="single"/>
          <w:shd w:val="clear" w:color="auto" w:fill="FFFFFF"/>
        </w:rPr>
        <w:lastRenderedPageBreak/>
        <w:t>GROUP BY, ORDER BY AND HAVING CLAUSES</w:t>
      </w:r>
    </w:p>
    <w:p w:rsidR="00E32B11" w:rsidRPr="00E32B11" w:rsidRDefault="00E32B11" w:rsidP="00E32B11">
      <w:pPr>
        <w:rPr>
          <w:rFonts w:ascii="Times New Roman" w:hAnsi="Times New Roman" w:cs="Times New Roman"/>
          <w:color w:val="000000"/>
          <w:sz w:val="24"/>
          <w:szCs w:val="24"/>
          <w:shd w:val="clear" w:color="auto" w:fill="FFFFFF"/>
        </w:rPr>
      </w:pPr>
      <w:r w:rsidRPr="00E32B11">
        <w:rPr>
          <w:rFonts w:ascii="Times New Roman" w:hAnsi="Times New Roman" w:cs="Times New Roman"/>
          <w:color w:val="000000"/>
          <w:sz w:val="24"/>
          <w:szCs w:val="24"/>
          <w:shd w:val="clear" w:color="auto" w:fill="FFFFFF"/>
        </w:rPr>
        <w:t>The SQL </w:t>
      </w:r>
      <w:r w:rsidRPr="00E32B11">
        <w:rPr>
          <w:rFonts w:ascii="Times New Roman" w:hAnsi="Times New Roman" w:cs="Times New Roman"/>
          <w:b/>
          <w:bCs/>
          <w:color w:val="000000"/>
          <w:sz w:val="24"/>
          <w:szCs w:val="24"/>
          <w:shd w:val="clear" w:color="auto" w:fill="FFFFFF"/>
        </w:rPr>
        <w:t>GROUP BY</w:t>
      </w:r>
      <w:r w:rsidRPr="00E32B11">
        <w:rPr>
          <w:rFonts w:ascii="Times New Roman" w:hAnsi="Times New Roman" w:cs="Times New Roman"/>
          <w:color w:val="000000"/>
          <w:sz w:val="24"/>
          <w:szCs w:val="24"/>
          <w:shd w:val="clear" w:color="auto" w:fill="FFFFFF"/>
        </w:rPr>
        <w:t> clause is used in collaboration with the SELECT statement to arrange identical data into groups. This GROUP BY clause follows the WHERE clause in a SELECT statement and precedes the ORDER BY clause.</w:t>
      </w:r>
    </w:p>
    <w:p w:rsidR="00E32B11" w:rsidRPr="00E32B11" w:rsidRDefault="00E32B11" w:rsidP="00E32B11">
      <w:pPr>
        <w:spacing w:after="0"/>
        <w:rPr>
          <w:rFonts w:ascii="Times New Roman" w:hAnsi="Times New Roman" w:cs="Times New Roman"/>
          <w:sz w:val="24"/>
          <w:szCs w:val="24"/>
        </w:rPr>
      </w:pPr>
      <w:r w:rsidRPr="00E32B11">
        <w:rPr>
          <w:rFonts w:ascii="Times New Roman" w:hAnsi="Times New Roman" w:cs="Times New Roman"/>
          <w:sz w:val="24"/>
          <w:szCs w:val="24"/>
        </w:rPr>
        <w:t>SELECT column1, column2</w:t>
      </w:r>
    </w:p>
    <w:p w:rsidR="00E32B11" w:rsidRPr="00E32B11" w:rsidRDefault="00E32B11" w:rsidP="00E32B11">
      <w:pPr>
        <w:spacing w:after="0"/>
        <w:rPr>
          <w:rFonts w:ascii="Times New Roman" w:hAnsi="Times New Roman" w:cs="Times New Roman"/>
          <w:sz w:val="24"/>
          <w:szCs w:val="24"/>
        </w:rPr>
      </w:pPr>
      <w:r w:rsidRPr="00E32B11">
        <w:rPr>
          <w:rFonts w:ascii="Times New Roman" w:hAnsi="Times New Roman" w:cs="Times New Roman"/>
          <w:sz w:val="24"/>
          <w:szCs w:val="24"/>
        </w:rPr>
        <w:t xml:space="preserve">FROM </w:t>
      </w:r>
      <w:proofErr w:type="spellStart"/>
      <w:r w:rsidRPr="00E32B11">
        <w:rPr>
          <w:rFonts w:ascii="Times New Roman" w:hAnsi="Times New Roman" w:cs="Times New Roman"/>
          <w:sz w:val="24"/>
          <w:szCs w:val="24"/>
        </w:rPr>
        <w:t>table_name</w:t>
      </w:r>
      <w:proofErr w:type="spellEnd"/>
    </w:p>
    <w:p w:rsidR="00E32B11" w:rsidRPr="00E32B11" w:rsidRDefault="00E32B11" w:rsidP="00E32B11">
      <w:pPr>
        <w:spacing w:after="0"/>
        <w:rPr>
          <w:rFonts w:ascii="Times New Roman" w:hAnsi="Times New Roman" w:cs="Times New Roman"/>
          <w:sz w:val="24"/>
          <w:szCs w:val="24"/>
        </w:rPr>
      </w:pPr>
      <w:r w:rsidRPr="00E32B11">
        <w:rPr>
          <w:rFonts w:ascii="Times New Roman" w:hAnsi="Times New Roman" w:cs="Times New Roman"/>
          <w:sz w:val="24"/>
          <w:szCs w:val="24"/>
        </w:rPr>
        <w:t xml:space="preserve">WHERE </w:t>
      </w:r>
      <w:proofErr w:type="gramStart"/>
      <w:r w:rsidRPr="00E32B11">
        <w:rPr>
          <w:rFonts w:ascii="Times New Roman" w:hAnsi="Times New Roman" w:cs="Times New Roman"/>
          <w:sz w:val="24"/>
          <w:szCs w:val="24"/>
        </w:rPr>
        <w:t>[ conditions</w:t>
      </w:r>
      <w:proofErr w:type="gramEnd"/>
      <w:r w:rsidRPr="00E32B11">
        <w:rPr>
          <w:rFonts w:ascii="Times New Roman" w:hAnsi="Times New Roman" w:cs="Times New Roman"/>
          <w:sz w:val="24"/>
          <w:szCs w:val="24"/>
        </w:rPr>
        <w:t xml:space="preserve"> ]</w:t>
      </w:r>
    </w:p>
    <w:p w:rsidR="00E32B11" w:rsidRPr="00E32B11" w:rsidRDefault="00E32B11" w:rsidP="00E32B11">
      <w:pPr>
        <w:spacing w:after="0"/>
        <w:rPr>
          <w:rFonts w:ascii="Times New Roman" w:hAnsi="Times New Roman" w:cs="Times New Roman"/>
          <w:sz w:val="24"/>
          <w:szCs w:val="24"/>
        </w:rPr>
      </w:pPr>
      <w:r w:rsidRPr="00E32B11">
        <w:rPr>
          <w:rFonts w:ascii="Times New Roman" w:hAnsi="Times New Roman" w:cs="Times New Roman"/>
          <w:sz w:val="24"/>
          <w:szCs w:val="24"/>
        </w:rPr>
        <w:t>GROUP BY column1, column2</w:t>
      </w:r>
    </w:p>
    <w:p w:rsidR="00E32B11" w:rsidRPr="00E32B11" w:rsidRDefault="00E32B11" w:rsidP="00E32B11">
      <w:pPr>
        <w:spacing w:after="0"/>
        <w:rPr>
          <w:rFonts w:ascii="Times New Roman" w:hAnsi="Times New Roman" w:cs="Times New Roman"/>
          <w:sz w:val="24"/>
          <w:szCs w:val="24"/>
        </w:rPr>
      </w:pPr>
      <w:r w:rsidRPr="00E32B11">
        <w:rPr>
          <w:rFonts w:ascii="Times New Roman" w:hAnsi="Times New Roman" w:cs="Times New Roman"/>
          <w:sz w:val="24"/>
          <w:szCs w:val="24"/>
        </w:rPr>
        <w:t>ORDER BY column1, column2</w:t>
      </w:r>
    </w:p>
    <w:p w:rsidR="00E32B11" w:rsidRPr="00E32B11" w:rsidRDefault="00E32B11" w:rsidP="00E32B11">
      <w:pPr>
        <w:spacing w:after="0"/>
        <w:rPr>
          <w:rFonts w:ascii="Times New Roman" w:hAnsi="Times New Roman" w:cs="Times New Roman"/>
          <w:sz w:val="24"/>
          <w:szCs w:val="24"/>
        </w:rPr>
      </w:pPr>
    </w:p>
    <w:p w:rsidR="00E32B11" w:rsidRPr="00E32B11" w:rsidRDefault="00E32B11" w:rsidP="00E32B11">
      <w:pPr>
        <w:spacing w:after="0"/>
        <w:rPr>
          <w:rFonts w:ascii="Times New Roman" w:hAnsi="Times New Roman" w:cs="Times New Roman"/>
          <w:color w:val="000000"/>
          <w:sz w:val="24"/>
          <w:szCs w:val="24"/>
          <w:shd w:val="clear" w:color="auto" w:fill="FFFFFF"/>
        </w:rPr>
      </w:pPr>
      <w:r w:rsidRPr="00E32B11">
        <w:rPr>
          <w:rFonts w:ascii="Times New Roman" w:hAnsi="Times New Roman" w:cs="Times New Roman"/>
          <w:color w:val="000000"/>
          <w:sz w:val="24"/>
          <w:szCs w:val="24"/>
          <w:shd w:val="clear" w:color="auto" w:fill="FFFFFF"/>
        </w:rPr>
        <w:t>The SQL </w:t>
      </w:r>
      <w:r w:rsidRPr="00E32B11">
        <w:rPr>
          <w:rFonts w:ascii="Times New Roman" w:hAnsi="Times New Roman" w:cs="Times New Roman"/>
          <w:b/>
          <w:bCs/>
          <w:color w:val="000000"/>
          <w:sz w:val="24"/>
          <w:szCs w:val="24"/>
          <w:shd w:val="clear" w:color="auto" w:fill="FFFFFF"/>
        </w:rPr>
        <w:t>ORDER BY</w:t>
      </w:r>
      <w:r w:rsidRPr="00E32B11">
        <w:rPr>
          <w:rFonts w:ascii="Times New Roman" w:hAnsi="Times New Roman" w:cs="Times New Roman"/>
          <w:color w:val="000000"/>
          <w:sz w:val="24"/>
          <w:szCs w:val="24"/>
          <w:shd w:val="clear" w:color="auto" w:fill="FFFFFF"/>
        </w:rPr>
        <w:t> clause is used to sort the data in ascending or descending order, based on one or more columns. Some databases sort the query results in an ascending order by default.</w:t>
      </w:r>
    </w:p>
    <w:p w:rsidR="00E32B11" w:rsidRPr="00E32B11" w:rsidRDefault="00E32B11" w:rsidP="00E32B11">
      <w:pPr>
        <w:spacing w:after="0"/>
        <w:rPr>
          <w:rFonts w:ascii="Times New Roman" w:hAnsi="Times New Roman" w:cs="Times New Roman"/>
          <w:color w:val="000000"/>
          <w:sz w:val="24"/>
          <w:szCs w:val="24"/>
          <w:shd w:val="clear" w:color="auto" w:fill="FFFFFF"/>
        </w:rPr>
      </w:pPr>
    </w:p>
    <w:p w:rsidR="00E32B11" w:rsidRPr="00E32B11" w:rsidRDefault="00E32B11" w:rsidP="00E32B11">
      <w:pPr>
        <w:spacing w:after="0"/>
        <w:rPr>
          <w:rFonts w:ascii="Times New Roman" w:hAnsi="Times New Roman" w:cs="Times New Roman"/>
          <w:sz w:val="24"/>
          <w:szCs w:val="24"/>
        </w:rPr>
      </w:pPr>
      <w:r w:rsidRPr="00E32B11">
        <w:rPr>
          <w:rFonts w:ascii="Times New Roman" w:hAnsi="Times New Roman" w:cs="Times New Roman"/>
          <w:sz w:val="24"/>
          <w:szCs w:val="24"/>
        </w:rPr>
        <w:t xml:space="preserve">SELECT column-list </w:t>
      </w:r>
    </w:p>
    <w:p w:rsidR="00E32B11" w:rsidRPr="00E32B11" w:rsidRDefault="00E32B11" w:rsidP="00E32B11">
      <w:pPr>
        <w:spacing w:after="0"/>
        <w:rPr>
          <w:rFonts w:ascii="Times New Roman" w:hAnsi="Times New Roman" w:cs="Times New Roman"/>
          <w:sz w:val="24"/>
          <w:szCs w:val="24"/>
        </w:rPr>
      </w:pPr>
      <w:r w:rsidRPr="00E32B11">
        <w:rPr>
          <w:rFonts w:ascii="Times New Roman" w:hAnsi="Times New Roman" w:cs="Times New Roman"/>
          <w:sz w:val="24"/>
          <w:szCs w:val="24"/>
        </w:rPr>
        <w:t xml:space="preserve">FROM </w:t>
      </w:r>
      <w:proofErr w:type="spellStart"/>
      <w:r w:rsidRPr="00E32B11">
        <w:rPr>
          <w:rFonts w:ascii="Times New Roman" w:hAnsi="Times New Roman" w:cs="Times New Roman"/>
          <w:sz w:val="24"/>
          <w:szCs w:val="24"/>
        </w:rPr>
        <w:t>table_name</w:t>
      </w:r>
      <w:proofErr w:type="spellEnd"/>
      <w:r w:rsidRPr="00E32B11">
        <w:rPr>
          <w:rFonts w:ascii="Times New Roman" w:hAnsi="Times New Roman" w:cs="Times New Roman"/>
          <w:sz w:val="24"/>
          <w:szCs w:val="24"/>
        </w:rPr>
        <w:t xml:space="preserve"> </w:t>
      </w:r>
    </w:p>
    <w:p w:rsidR="00E32B11" w:rsidRPr="00E32B11" w:rsidRDefault="00E32B11" w:rsidP="00E32B11">
      <w:pPr>
        <w:spacing w:after="0"/>
        <w:rPr>
          <w:rFonts w:ascii="Times New Roman" w:hAnsi="Times New Roman" w:cs="Times New Roman"/>
          <w:sz w:val="24"/>
          <w:szCs w:val="24"/>
        </w:rPr>
      </w:pPr>
      <w:r w:rsidRPr="00E32B11">
        <w:rPr>
          <w:rFonts w:ascii="Times New Roman" w:hAnsi="Times New Roman" w:cs="Times New Roman"/>
          <w:sz w:val="24"/>
          <w:szCs w:val="24"/>
        </w:rPr>
        <w:t xml:space="preserve">[WHERE condition] </w:t>
      </w:r>
    </w:p>
    <w:p w:rsidR="00E32B11" w:rsidRPr="00E32B11" w:rsidRDefault="00E32B11" w:rsidP="00E32B11">
      <w:pPr>
        <w:spacing w:after="0"/>
        <w:rPr>
          <w:rFonts w:ascii="Times New Roman" w:hAnsi="Times New Roman" w:cs="Times New Roman"/>
          <w:sz w:val="24"/>
          <w:szCs w:val="24"/>
        </w:rPr>
      </w:pPr>
      <w:r w:rsidRPr="00E32B11">
        <w:rPr>
          <w:rFonts w:ascii="Times New Roman" w:hAnsi="Times New Roman" w:cs="Times New Roman"/>
          <w:sz w:val="24"/>
          <w:szCs w:val="24"/>
        </w:rPr>
        <w:t>[ORDER BY column1, column2</w:t>
      </w:r>
      <w:proofErr w:type="gramStart"/>
      <w:r w:rsidRPr="00E32B11">
        <w:rPr>
          <w:rFonts w:ascii="Times New Roman" w:hAnsi="Times New Roman" w:cs="Times New Roman"/>
          <w:sz w:val="24"/>
          <w:szCs w:val="24"/>
        </w:rPr>
        <w:t>, ..</w:t>
      </w:r>
      <w:proofErr w:type="gramEnd"/>
      <w:r w:rsidRPr="00E32B11">
        <w:rPr>
          <w:rFonts w:ascii="Times New Roman" w:hAnsi="Times New Roman" w:cs="Times New Roman"/>
          <w:sz w:val="24"/>
          <w:szCs w:val="24"/>
        </w:rPr>
        <w:t xml:space="preserve"> </w:t>
      </w:r>
      <w:proofErr w:type="spellStart"/>
      <w:r w:rsidRPr="00E32B11">
        <w:rPr>
          <w:rFonts w:ascii="Times New Roman" w:hAnsi="Times New Roman" w:cs="Times New Roman"/>
          <w:sz w:val="24"/>
          <w:szCs w:val="24"/>
        </w:rPr>
        <w:t>columnN</w:t>
      </w:r>
      <w:proofErr w:type="spellEnd"/>
      <w:r w:rsidRPr="00E32B11">
        <w:rPr>
          <w:rFonts w:ascii="Times New Roman" w:hAnsi="Times New Roman" w:cs="Times New Roman"/>
          <w:sz w:val="24"/>
          <w:szCs w:val="24"/>
        </w:rPr>
        <w:t>] [ASC | DESC];</w:t>
      </w:r>
    </w:p>
    <w:p w:rsidR="00E32B11" w:rsidRPr="00E32B11" w:rsidRDefault="00E32B11" w:rsidP="00E32B11">
      <w:pPr>
        <w:pStyle w:val="NormalWeb"/>
        <w:spacing w:before="0" w:beforeAutospacing="0" w:after="240" w:afterAutospacing="0" w:line="360" w:lineRule="atLeast"/>
        <w:ind w:left="48" w:right="48"/>
        <w:jc w:val="both"/>
        <w:rPr>
          <w:color w:val="000000"/>
        </w:rPr>
      </w:pPr>
      <w:r w:rsidRPr="00E32B11">
        <w:rPr>
          <w:color w:val="000000"/>
        </w:rPr>
        <w:t>The </w:t>
      </w:r>
      <w:r w:rsidRPr="00E32B11">
        <w:rPr>
          <w:b/>
          <w:bCs/>
          <w:color w:val="000000"/>
        </w:rPr>
        <w:t>HAVING Clause</w:t>
      </w:r>
      <w:r w:rsidRPr="00E32B11">
        <w:rPr>
          <w:color w:val="000000"/>
        </w:rPr>
        <w:t> enables you to specify conditions that filter which group results appear in the results.</w:t>
      </w:r>
    </w:p>
    <w:p w:rsidR="00E32B11" w:rsidRPr="00E32B11" w:rsidRDefault="00E32B11" w:rsidP="00E32B11">
      <w:pPr>
        <w:pStyle w:val="NormalWeb"/>
        <w:spacing w:before="0" w:beforeAutospacing="0" w:after="240" w:afterAutospacing="0" w:line="360" w:lineRule="atLeast"/>
        <w:ind w:left="48" w:right="48"/>
        <w:jc w:val="both"/>
        <w:rPr>
          <w:color w:val="000000"/>
        </w:rPr>
      </w:pPr>
      <w:r w:rsidRPr="00E32B11">
        <w:rPr>
          <w:color w:val="000000"/>
        </w:rPr>
        <w:t>The WHERE clause places conditions on the selected columns, whereas the HAVING clause places conditions on groups created by the GROUP BY clause.</w:t>
      </w:r>
    </w:p>
    <w:p w:rsidR="00E32B11" w:rsidRPr="00E32B11" w:rsidRDefault="00E32B11" w:rsidP="00E32B11">
      <w:pPr>
        <w:spacing w:after="0"/>
        <w:rPr>
          <w:rFonts w:ascii="Times New Roman" w:hAnsi="Times New Roman" w:cs="Times New Roman"/>
          <w:sz w:val="24"/>
          <w:szCs w:val="24"/>
        </w:rPr>
      </w:pPr>
      <w:r w:rsidRPr="00E32B11">
        <w:rPr>
          <w:rFonts w:ascii="Times New Roman" w:hAnsi="Times New Roman" w:cs="Times New Roman"/>
          <w:sz w:val="24"/>
          <w:szCs w:val="24"/>
        </w:rPr>
        <w:t>SELECT</w:t>
      </w:r>
    </w:p>
    <w:p w:rsidR="00E32B11" w:rsidRPr="00E32B11" w:rsidRDefault="00E32B11" w:rsidP="00E32B11">
      <w:pPr>
        <w:spacing w:after="0"/>
        <w:rPr>
          <w:rFonts w:ascii="Times New Roman" w:hAnsi="Times New Roman" w:cs="Times New Roman"/>
          <w:sz w:val="24"/>
          <w:szCs w:val="24"/>
        </w:rPr>
      </w:pPr>
      <w:r w:rsidRPr="00E32B11">
        <w:rPr>
          <w:rFonts w:ascii="Times New Roman" w:hAnsi="Times New Roman" w:cs="Times New Roman"/>
          <w:sz w:val="24"/>
          <w:szCs w:val="24"/>
        </w:rPr>
        <w:t>FROM</w:t>
      </w:r>
    </w:p>
    <w:p w:rsidR="00E32B11" w:rsidRPr="00E32B11" w:rsidRDefault="00E32B11" w:rsidP="00E32B11">
      <w:pPr>
        <w:spacing w:after="0"/>
        <w:rPr>
          <w:rFonts w:ascii="Times New Roman" w:hAnsi="Times New Roman" w:cs="Times New Roman"/>
          <w:sz w:val="24"/>
          <w:szCs w:val="24"/>
        </w:rPr>
      </w:pPr>
      <w:r w:rsidRPr="00E32B11">
        <w:rPr>
          <w:rFonts w:ascii="Times New Roman" w:hAnsi="Times New Roman" w:cs="Times New Roman"/>
          <w:sz w:val="24"/>
          <w:szCs w:val="24"/>
        </w:rPr>
        <w:t>WHERE</w:t>
      </w:r>
    </w:p>
    <w:p w:rsidR="00E32B11" w:rsidRPr="00E32B11" w:rsidRDefault="00E32B11" w:rsidP="00E32B11">
      <w:pPr>
        <w:spacing w:after="0"/>
        <w:rPr>
          <w:rFonts w:ascii="Times New Roman" w:hAnsi="Times New Roman" w:cs="Times New Roman"/>
          <w:sz w:val="24"/>
          <w:szCs w:val="24"/>
        </w:rPr>
      </w:pPr>
      <w:r w:rsidRPr="00E32B11">
        <w:rPr>
          <w:rFonts w:ascii="Times New Roman" w:hAnsi="Times New Roman" w:cs="Times New Roman"/>
          <w:sz w:val="24"/>
          <w:szCs w:val="24"/>
        </w:rPr>
        <w:t>GROUP BY</w:t>
      </w:r>
    </w:p>
    <w:p w:rsidR="00E32B11" w:rsidRPr="00E32B11" w:rsidRDefault="00E32B11" w:rsidP="00E32B11">
      <w:pPr>
        <w:spacing w:after="0"/>
        <w:rPr>
          <w:rFonts w:ascii="Times New Roman" w:hAnsi="Times New Roman" w:cs="Times New Roman"/>
          <w:sz w:val="24"/>
          <w:szCs w:val="24"/>
        </w:rPr>
      </w:pPr>
      <w:r w:rsidRPr="00E32B11">
        <w:rPr>
          <w:rFonts w:ascii="Times New Roman" w:hAnsi="Times New Roman" w:cs="Times New Roman"/>
          <w:sz w:val="24"/>
          <w:szCs w:val="24"/>
        </w:rPr>
        <w:t>HAVING</w:t>
      </w:r>
    </w:p>
    <w:p w:rsidR="00E32B11" w:rsidRPr="00E32B11" w:rsidRDefault="00E32B11" w:rsidP="00E32B11">
      <w:pPr>
        <w:spacing w:after="0"/>
        <w:rPr>
          <w:rFonts w:ascii="Times New Roman" w:hAnsi="Times New Roman" w:cs="Times New Roman"/>
          <w:sz w:val="24"/>
          <w:szCs w:val="24"/>
        </w:rPr>
      </w:pPr>
      <w:r w:rsidRPr="00E32B11">
        <w:rPr>
          <w:rFonts w:ascii="Times New Roman" w:hAnsi="Times New Roman" w:cs="Times New Roman"/>
          <w:sz w:val="24"/>
          <w:szCs w:val="24"/>
        </w:rPr>
        <w:t>ORDER BY</w:t>
      </w:r>
    </w:p>
    <w:p w:rsidR="00E32B11" w:rsidRPr="00E32B11" w:rsidRDefault="00E32B11" w:rsidP="00E32B11">
      <w:pPr>
        <w:spacing w:after="0"/>
        <w:rPr>
          <w:rFonts w:ascii="Times New Roman" w:hAnsi="Times New Roman" w:cs="Times New Roman"/>
          <w:sz w:val="24"/>
          <w:szCs w:val="24"/>
        </w:rPr>
      </w:pPr>
    </w:p>
    <w:p w:rsidR="00E32B11" w:rsidRPr="00E32B11" w:rsidRDefault="00E32B11" w:rsidP="00E32B11">
      <w:pPr>
        <w:spacing w:after="0"/>
        <w:rPr>
          <w:rFonts w:ascii="Times New Roman" w:hAnsi="Times New Roman" w:cs="Times New Roman"/>
          <w:sz w:val="24"/>
          <w:szCs w:val="24"/>
        </w:rPr>
      </w:pPr>
      <w:r w:rsidRPr="00E32B11">
        <w:rPr>
          <w:rFonts w:ascii="Times New Roman" w:hAnsi="Times New Roman" w:cs="Times New Roman"/>
          <w:color w:val="000000"/>
          <w:sz w:val="24"/>
          <w:szCs w:val="24"/>
          <w:shd w:val="clear" w:color="auto" w:fill="FFFFFF"/>
        </w:rPr>
        <w:t xml:space="preserve">The HAVING clause must follow the GROUP BY clause in a query and must also </w:t>
      </w:r>
      <w:proofErr w:type="gramStart"/>
      <w:r w:rsidRPr="00E32B11">
        <w:rPr>
          <w:rFonts w:ascii="Times New Roman" w:hAnsi="Times New Roman" w:cs="Times New Roman"/>
          <w:color w:val="000000"/>
          <w:sz w:val="24"/>
          <w:szCs w:val="24"/>
          <w:shd w:val="clear" w:color="auto" w:fill="FFFFFF"/>
        </w:rPr>
        <w:t>precede</w:t>
      </w:r>
      <w:proofErr w:type="gramEnd"/>
      <w:r w:rsidRPr="00E32B11">
        <w:rPr>
          <w:rFonts w:ascii="Times New Roman" w:hAnsi="Times New Roman" w:cs="Times New Roman"/>
          <w:color w:val="000000"/>
          <w:sz w:val="24"/>
          <w:szCs w:val="24"/>
          <w:shd w:val="clear" w:color="auto" w:fill="FFFFFF"/>
        </w:rPr>
        <w:t xml:space="preserve"> the ORDER BY clause if used. </w:t>
      </w:r>
    </w:p>
    <w:p w:rsidR="0027295B" w:rsidRPr="00E32B11" w:rsidRDefault="0027295B" w:rsidP="00E32B11">
      <w:pPr>
        <w:rPr>
          <w:rFonts w:ascii="Times New Roman" w:hAnsi="Times New Roman" w:cs="Times New Roman"/>
          <w:sz w:val="24"/>
          <w:szCs w:val="24"/>
        </w:rPr>
      </w:pPr>
    </w:p>
    <w:sectPr w:rsidR="0027295B" w:rsidRPr="00E32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094C28"/>
    <w:multiLevelType w:val="multilevel"/>
    <w:tmpl w:val="B902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AA61A5"/>
    <w:multiLevelType w:val="hybridMultilevel"/>
    <w:tmpl w:val="9D008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95B"/>
    <w:rsid w:val="0027295B"/>
    <w:rsid w:val="00D27544"/>
    <w:rsid w:val="00E32B11"/>
    <w:rsid w:val="00F26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95B"/>
    <w:pPr>
      <w:ind w:left="720"/>
      <w:contextualSpacing/>
    </w:pPr>
  </w:style>
  <w:style w:type="character" w:styleId="Hyperlink">
    <w:name w:val="Hyperlink"/>
    <w:basedOn w:val="DefaultParagraphFont"/>
    <w:uiPriority w:val="99"/>
    <w:unhideWhenUsed/>
    <w:rsid w:val="0027295B"/>
    <w:rPr>
      <w:color w:val="0000FF" w:themeColor="hyperlink"/>
      <w:u w:val="single"/>
    </w:rPr>
  </w:style>
  <w:style w:type="paragraph" w:styleId="NormalWeb">
    <w:name w:val="Normal (Web)"/>
    <w:basedOn w:val="Normal"/>
    <w:uiPriority w:val="99"/>
    <w:semiHidden/>
    <w:unhideWhenUsed/>
    <w:rsid w:val="00E32B1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95B"/>
    <w:pPr>
      <w:ind w:left="720"/>
      <w:contextualSpacing/>
    </w:pPr>
  </w:style>
  <w:style w:type="character" w:styleId="Hyperlink">
    <w:name w:val="Hyperlink"/>
    <w:basedOn w:val="DefaultParagraphFont"/>
    <w:uiPriority w:val="99"/>
    <w:unhideWhenUsed/>
    <w:rsid w:val="0027295B"/>
    <w:rPr>
      <w:color w:val="0000FF" w:themeColor="hyperlink"/>
      <w:u w:val="single"/>
    </w:rPr>
  </w:style>
  <w:style w:type="paragraph" w:styleId="NormalWeb">
    <w:name w:val="Normal (Web)"/>
    <w:basedOn w:val="Normal"/>
    <w:uiPriority w:val="99"/>
    <w:semiHidden/>
    <w:unhideWhenUsed/>
    <w:rsid w:val="00E32B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137814">
      <w:bodyDiv w:val="1"/>
      <w:marLeft w:val="0"/>
      <w:marRight w:val="0"/>
      <w:marTop w:val="0"/>
      <w:marBottom w:val="0"/>
      <w:divBdr>
        <w:top w:val="none" w:sz="0" w:space="0" w:color="auto"/>
        <w:left w:val="none" w:sz="0" w:space="0" w:color="auto"/>
        <w:bottom w:val="none" w:sz="0" w:space="0" w:color="auto"/>
        <w:right w:val="none" w:sz="0" w:space="0" w:color="auto"/>
      </w:divBdr>
    </w:div>
    <w:div w:id="909274046">
      <w:bodyDiv w:val="1"/>
      <w:marLeft w:val="0"/>
      <w:marRight w:val="0"/>
      <w:marTop w:val="0"/>
      <w:marBottom w:val="0"/>
      <w:divBdr>
        <w:top w:val="none" w:sz="0" w:space="0" w:color="auto"/>
        <w:left w:val="none" w:sz="0" w:space="0" w:color="auto"/>
        <w:bottom w:val="none" w:sz="0" w:space="0" w:color="auto"/>
        <w:right w:val="none" w:sz="0" w:space="0" w:color="auto"/>
      </w:divBdr>
    </w:div>
    <w:div w:id="1882210968">
      <w:bodyDiv w:val="1"/>
      <w:marLeft w:val="0"/>
      <w:marRight w:val="0"/>
      <w:marTop w:val="0"/>
      <w:marBottom w:val="0"/>
      <w:divBdr>
        <w:top w:val="none" w:sz="0" w:space="0" w:color="auto"/>
        <w:left w:val="none" w:sz="0" w:space="0" w:color="auto"/>
        <w:bottom w:val="none" w:sz="0" w:space="0" w:color="auto"/>
        <w:right w:val="none" w:sz="0" w:space="0" w:color="auto"/>
      </w:divBdr>
    </w:div>
    <w:div w:id="2035033337">
      <w:bodyDiv w:val="1"/>
      <w:marLeft w:val="0"/>
      <w:marRight w:val="0"/>
      <w:marTop w:val="0"/>
      <w:marBottom w:val="0"/>
      <w:divBdr>
        <w:top w:val="none" w:sz="0" w:space="0" w:color="auto"/>
        <w:left w:val="none" w:sz="0" w:space="0" w:color="auto"/>
        <w:bottom w:val="none" w:sz="0" w:space="0" w:color="auto"/>
        <w:right w:val="none" w:sz="0" w:space="0" w:color="auto"/>
      </w:divBdr>
    </w:div>
    <w:div w:id="2082213347">
      <w:bodyDiv w:val="1"/>
      <w:marLeft w:val="0"/>
      <w:marRight w:val="0"/>
      <w:marTop w:val="0"/>
      <w:marBottom w:val="0"/>
      <w:divBdr>
        <w:top w:val="none" w:sz="0" w:space="0" w:color="auto"/>
        <w:left w:val="none" w:sz="0" w:space="0" w:color="auto"/>
        <w:bottom w:val="none" w:sz="0" w:space="0" w:color="auto"/>
        <w:right w:val="none" w:sz="0" w:space="0" w:color="auto"/>
      </w:divBdr>
    </w:div>
    <w:div w:id="209139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ql/sql-min-function.htm" TargetMode="External"/><Relationship Id="rId3" Type="http://schemas.microsoft.com/office/2007/relationships/stylesWithEffects" Target="stylesWithEffects.xml"/><Relationship Id="rId7" Type="http://schemas.openxmlformats.org/officeDocument/2006/relationships/hyperlink" Target="https://www.tutorialspoint.com/sql/sql-max-function.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sql/sql-count-function.ht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utorialspoint.com/sql/sql-sum-function.htm" TargetMode="External"/><Relationship Id="rId4" Type="http://schemas.openxmlformats.org/officeDocument/2006/relationships/settings" Target="settings.xml"/><Relationship Id="rId9" Type="http://schemas.openxmlformats.org/officeDocument/2006/relationships/hyperlink" Target="https://www.tutorialspoint.com/sql/sql-avg-func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2</cp:revision>
  <dcterms:created xsi:type="dcterms:W3CDTF">2017-08-11T06:34:00Z</dcterms:created>
  <dcterms:modified xsi:type="dcterms:W3CDTF">2017-08-19T10:46:00Z</dcterms:modified>
</cp:coreProperties>
</file>