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zh-CN"/>
        </w:rPr>
      </w:pPr>
    </w:p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</w:p>
    <w:p w:rsidR="00762E82" w:rsidRDefault="00F7246C" w:rsidP="00041A0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zh-CN"/>
        </w:rPr>
        <w:t>Build-in Functions in RDBMS</w:t>
      </w:r>
      <w:bookmarkStart w:id="0" w:name="_GoBack"/>
      <w:bookmarkEnd w:id="0"/>
    </w:p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</w:p>
    <w:p w:rsidR="00762E82" w:rsidRDefault="00762E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zh-CN"/>
        </w:rPr>
      </w:pPr>
    </w:p>
    <w:p w:rsidR="00762E82" w:rsidRDefault="00084BF2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lang w:eastAsia="zh-CN"/>
        </w:rPr>
        <w:t>AIM  :</w:t>
      </w:r>
      <w:r w:rsidR="00041A0A">
        <w:rPr>
          <w:rFonts w:ascii="Times New Roman" w:eastAsia="Times New Roman" w:hAnsi="Times New Roman"/>
          <w:sz w:val="24"/>
          <w:szCs w:val="24"/>
          <w:lang w:eastAsia="zh-CN"/>
        </w:rPr>
        <w:t>To familiarize with numeric,date and string functions</w:t>
      </w:r>
    </w:p>
    <w:p w:rsidR="00041A0A" w:rsidRDefault="00041A0A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p w:rsidR="00041A0A" w:rsidRDefault="00041A0A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zh-CN"/>
        </w:rPr>
      </w:pPr>
      <w:r w:rsidRPr="00041A0A">
        <w:rPr>
          <w:rFonts w:ascii="Times New Roman" w:eastAsia="Times New Roman" w:hAnsi="Times New Roman"/>
          <w:b/>
          <w:sz w:val="24"/>
          <w:szCs w:val="24"/>
          <w:u w:val="single"/>
          <w:lang w:eastAsia="zh-CN"/>
        </w:rPr>
        <w:t>Date functions</w:t>
      </w:r>
    </w:p>
    <w:p w:rsidR="00041A0A" w:rsidRPr="00041A0A" w:rsidRDefault="00041A0A" w:rsidP="00041A0A">
      <w:pPr>
        <w:tabs>
          <w:tab w:val="left" w:pos="301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zh-CN"/>
        </w:rPr>
      </w:pPr>
    </w:p>
    <w:p w:rsidR="00041A0A" w:rsidRDefault="00041A0A" w:rsidP="00041A0A">
      <w:pPr>
        <w:spacing w:line="360" w:lineRule="auto"/>
        <w:ind w:left="720" w:firstLine="180"/>
        <w:jc w:val="both"/>
        <w:rPr>
          <w:bCs/>
        </w:rPr>
      </w:pPr>
      <w:r>
        <w:rPr>
          <w:bCs/>
        </w:rPr>
        <w:t xml:space="preserve">To manipulate and extract values from the date column of a table 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ADD_MONTHS:</w:t>
      </w:r>
      <w:r>
        <w:rPr>
          <w:bCs/>
        </w:rPr>
        <w:t xml:space="preserve"> Returns date after adding the number of months specified in the function.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ADD_MONTHS (d, 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ADD_MONTHS (SYSDATE,4)“Add Months”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LAST_DAY:</w:t>
      </w:r>
      <w:r>
        <w:rPr>
          <w:bCs/>
        </w:rPr>
        <w:t xml:space="preserve"> Returns the last date of the month specified with the function</w:t>
      </w:r>
    </w:p>
    <w:p w:rsidR="00041A0A" w:rsidRDefault="00041A0A" w:rsidP="00041A0A">
      <w:pPr>
        <w:tabs>
          <w:tab w:val="left" w:pos="900"/>
        </w:tabs>
        <w:spacing w:line="360" w:lineRule="auto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LAST_DAY (d)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SYSDATE, LAST_DAY (SYSDATE)“LastDay”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MONTHS_BETWEEN:</w:t>
      </w:r>
      <w:r>
        <w:rPr>
          <w:bCs/>
        </w:rPr>
        <w:t xml:space="preserve"> Returns number of months between d1 and d2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MONTHS_BETWEEN (d1, d2)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MONTHS_BETWEEN (’02-FEB-92’, ’02-JAN-92’)“Months”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NEXT_DAY:</w:t>
      </w:r>
      <w:r>
        <w:rPr>
          <w:bCs/>
        </w:rPr>
        <w:t xml:space="preserve"> Returns the date of the first weekday named by char that is after the date named by date.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lastRenderedPageBreak/>
        <w:tab/>
        <w:t>NEXT_DAY (date, char)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NEXT_DAY (’06-JULY-02’, Saturday)“Next Day”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ROUND:</w:t>
      </w:r>
      <w:r>
        <w:rPr>
          <w:bCs/>
        </w:rPr>
        <w:t xml:space="preserve"> Returns a date rounded to a specific unit of measure.</w:t>
      </w:r>
    </w:p>
    <w:p w:rsidR="00041A0A" w:rsidRDefault="00041A0A" w:rsidP="00041A0A">
      <w:pPr>
        <w:tabs>
          <w:tab w:val="left" w:pos="900"/>
        </w:tabs>
        <w:spacing w:line="360" w:lineRule="auto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ROUND (date, [format])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ROUND (TO_DATE (‘01-JUL-04’), ‘YYYY’)“Year” FROM DUAL;</w:t>
      </w:r>
    </w:p>
    <w:p w:rsidR="00041A0A" w:rsidRDefault="00041A0A">
      <w:pPr>
        <w:spacing w:after="0" w:line="240" w:lineRule="auto"/>
      </w:pPr>
    </w:p>
    <w:p w:rsidR="00762E82" w:rsidRDefault="00041A0A">
      <w:pPr>
        <w:tabs>
          <w:tab w:val="left" w:pos="840"/>
        </w:tabs>
        <w:spacing w:line="360" w:lineRule="auto"/>
        <w:jc w:val="both"/>
        <w:rPr>
          <w:rFonts w:ascii="Times New Roman" w:hAnsi="Times New Roman"/>
          <w:b/>
          <w:u w:val="single"/>
        </w:rPr>
      </w:pPr>
      <w:r w:rsidRPr="00041A0A">
        <w:rPr>
          <w:rFonts w:ascii="Times New Roman" w:hAnsi="Times New Roman"/>
          <w:b/>
          <w:u w:val="single"/>
        </w:rPr>
        <w:t>Numeric functions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ABS:</w:t>
      </w:r>
      <w:r>
        <w:rPr>
          <w:bCs/>
        </w:rPr>
        <w:t xml:space="preserve"> Returns the absolute value of </w:t>
      </w:r>
      <w:r>
        <w:rPr>
          <w:b/>
        </w:rPr>
        <w:t>n</w:t>
      </w:r>
      <w:r>
        <w:rPr>
          <w:bCs/>
        </w:rPr>
        <w:t>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ABS (n)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ABS (-15)“Absolute”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POWER:</w:t>
      </w:r>
      <w:r>
        <w:rPr>
          <w:bCs/>
        </w:rPr>
        <w:t xml:space="preserve"> Returns the m raised to the n</w:t>
      </w:r>
      <w:r>
        <w:rPr>
          <w:bCs/>
          <w:vertAlign w:val="superscript"/>
        </w:rPr>
        <w:t>th</w:t>
      </w:r>
      <w:r>
        <w:rPr>
          <w:bCs/>
        </w:rPr>
        <w:t xml:space="preserve"> power.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POWER (m, 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POWER (3,2) “Raised”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ROUND:</w:t>
      </w:r>
      <w:r>
        <w:rPr>
          <w:bCs/>
        </w:rPr>
        <w:t xml:space="preserve"> Returns n, rounded to m places to the right of a decimal point.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ROUND (n, m)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lastRenderedPageBreak/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ROUND (15.19,1) “Round”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SQRT:</w:t>
      </w:r>
      <w:r>
        <w:rPr>
          <w:bCs/>
        </w:rPr>
        <w:t xml:space="preserve"> Returns the square root of n.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SQRT (n)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SQRT (25) “Square Root”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EXP:</w:t>
      </w:r>
      <w:r>
        <w:rPr>
          <w:bCs/>
        </w:rPr>
        <w:t xml:space="preserve"> Returns e raised to the n</w:t>
      </w:r>
      <w:r>
        <w:rPr>
          <w:bCs/>
          <w:vertAlign w:val="superscript"/>
        </w:rPr>
        <w:t>th</w:t>
      </w:r>
      <w:r>
        <w:rPr>
          <w:bCs/>
        </w:rPr>
        <w:t xml:space="preserve"> power, where e=2.71828183.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EXP (n)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840"/>
        </w:tabs>
        <w:spacing w:line="36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EXP (5) “Exponent”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GREATEST:</w:t>
      </w:r>
      <w:r>
        <w:rPr>
          <w:bCs/>
        </w:rPr>
        <w:t xml:space="preserve"> Returns the greatest value in a list of expressions.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GREATEST (expr1, expr2, …expr_n)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Cs/>
        </w:rPr>
        <w:t>Where expr1, expr2…expr_n are expressions that are evaluated by the greatest function.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GREATEST (4,5,17)“Num”, GREATEST (‘4’,‘5’,‘17’)“Text”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LEAST:</w:t>
      </w:r>
      <w:r>
        <w:rPr>
          <w:bCs/>
        </w:rPr>
        <w:t xml:space="preserve"> Returns the least value in a list of expressions.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LEAST (expr1, expr2…expr_n)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Cs/>
        </w:rPr>
        <w:t>Where expr1, expr2…expr_n are expressions that are evaluated by the least function.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SELECT LEAST (4,5,17) “Num”, LEAST (‘4’,‘5’,‘17’)“Text”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MOD:</w:t>
      </w:r>
      <w:r>
        <w:rPr>
          <w:bCs/>
        </w:rPr>
        <w:t xml:space="preserve"> Returns the remainder of a first number divided by second number passed a parameter.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MOD (m, 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MOD (15,7) “Mod1”, MOD (’15.7’,‘ 7’)“Mod2”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TRUNC:</w:t>
      </w:r>
      <w:r>
        <w:rPr>
          <w:bCs/>
        </w:rPr>
        <w:t xml:space="preserve"> Returns a number truncated to a certain number of decimal places.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TRUNC (number, decimal_places)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TRUNC (125.815) “Trunc1”, TRUNC (125.815, -2)“Trunc2”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FLOOR:</w:t>
      </w:r>
      <w:r>
        <w:rPr>
          <w:bCs/>
        </w:rPr>
        <w:t xml:space="preserve"> Returns the largest integer value that is equal to or less than a number.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FLOOR (n)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FLOOR (24.8) “Flr1”, FLOOR (13.15)“Flr2” FROM DUAL;</w:t>
      </w:r>
    </w:p>
    <w:p w:rsidR="00041A0A" w:rsidRDefault="00041A0A" w:rsidP="00041A0A">
      <w:pPr>
        <w:numPr>
          <w:ilvl w:val="1"/>
          <w:numId w:val="8"/>
        </w:numPr>
        <w:tabs>
          <w:tab w:val="left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CEIL:</w:t>
      </w:r>
      <w:r>
        <w:rPr>
          <w:bCs/>
        </w:rPr>
        <w:t xml:space="preserve"> Returns the smallest integer value that is equal to or greater than a number.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CEIL (n)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CEIL (24.8) “Ceil1”, CEIL (13.15)“Ceil2” FROM DUAL;</w:t>
      </w:r>
    </w:p>
    <w:p w:rsidR="00041A0A" w:rsidRDefault="00041A0A" w:rsidP="00041A0A">
      <w:pPr>
        <w:numPr>
          <w:ilvl w:val="0"/>
          <w:numId w:val="8"/>
        </w:numPr>
        <w:tabs>
          <w:tab w:val="clear" w:pos="720"/>
          <w:tab w:val="num" w:pos="540"/>
        </w:tabs>
        <w:suppressAutoHyphens w:val="0"/>
        <w:spacing w:after="0" w:line="360" w:lineRule="auto"/>
        <w:ind w:left="540" w:hanging="180"/>
        <w:jc w:val="both"/>
        <w:rPr>
          <w:b/>
          <w:u w:val="single"/>
        </w:rPr>
      </w:pPr>
      <w:r>
        <w:rPr>
          <w:b/>
          <w:u w:val="single"/>
        </w:rPr>
        <w:t>String Functions: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lastRenderedPageBreak/>
        <w:t>LOWER:</w:t>
      </w:r>
      <w:r>
        <w:rPr>
          <w:bCs/>
        </w:rPr>
        <w:t xml:space="preserve"> Returns char, with all letters in lower case.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LOWER (char)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LOWER (‘ICET’) “Lower”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INITCAP:</w:t>
      </w:r>
      <w:r>
        <w:rPr>
          <w:bCs/>
        </w:rPr>
        <w:t xml:space="preserve"> Returns a string with the first letter of each word in upper case.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INITCAP (char)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INITCAP (‘ICET’) “Title Case”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UPPER:</w:t>
      </w:r>
      <w:r>
        <w:rPr>
          <w:bCs/>
        </w:rPr>
        <w:t xml:space="preserve"> Returns char, with all letters forced to upper case.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UPPER (char)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UPPER (‘icet’) “Capitalised”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SUBSTR:</w:t>
      </w:r>
      <w:r>
        <w:rPr>
          <w:bCs/>
        </w:rPr>
        <w:t xml:space="preserve"> Returns a portion of characters, beginning at character m, and going up to character n.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SUBSTR (&lt;string&gt;, &lt;start_position&gt;, [&lt;length&gt;])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/>
        </w:rPr>
        <w:tab/>
      </w:r>
      <w:r>
        <w:rPr>
          <w:bCs/>
        </w:rPr>
        <w:t xml:space="preserve">Where </w:t>
      </w:r>
      <w:r>
        <w:rPr>
          <w:b/>
        </w:rPr>
        <w:t xml:space="preserve">string </w:t>
      </w:r>
      <w:r>
        <w:rPr>
          <w:bCs/>
        </w:rPr>
        <w:t>is the source string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Cs/>
        </w:rPr>
        <w:tab/>
      </w:r>
      <w:r>
        <w:rPr>
          <w:b/>
        </w:rPr>
        <w:t>Start_position</w:t>
      </w:r>
      <w:r>
        <w:rPr>
          <w:bCs/>
        </w:rPr>
        <w:t>is the position for extraction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/>
        </w:rPr>
        <w:tab/>
        <w:t xml:space="preserve">Length </w:t>
      </w:r>
      <w:r>
        <w:rPr>
          <w:bCs/>
        </w:rPr>
        <w:t>is the number of characters to extract.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SELECT SUBSTR (‘SECURE’, 3, 4) “Substring”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INSTR:</w:t>
      </w:r>
      <w:r>
        <w:rPr>
          <w:bCs/>
        </w:rPr>
        <w:t xml:space="preserve"> Returns the location of a sub string in a string.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SUBSTR (&lt;string1&gt;, &lt;string2&gt;,&lt;start_position&gt;, [&lt;n</w:t>
      </w:r>
      <w:r>
        <w:rPr>
          <w:b/>
          <w:vertAlign w:val="superscript"/>
        </w:rPr>
        <w:t>th</w:t>
      </w:r>
      <w:r>
        <w:rPr>
          <w:b/>
        </w:rPr>
        <w:t>_appearance&gt;])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/>
        </w:rPr>
        <w:tab/>
      </w:r>
      <w:r>
        <w:rPr>
          <w:bCs/>
        </w:rPr>
        <w:t xml:space="preserve">Where </w:t>
      </w:r>
      <w:r>
        <w:rPr>
          <w:b/>
        </w:rPr>
        <w:t xml:space="preserve">string1 </w:t>
      </w:r>
      <w:r>
        <w:rPr>
          <w:bCs/>
        </w:rPr>
        <w:t>is the string to search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/>
        </w:rPr>
        <w:tab/>
        <w:t>String2</w:t>
      </w:r>
      <w:r>
        <w:rPr>
          <w:bCs/>
        </w:rPr>
        <w:t xml:space="preserve"> is the sub string to search for in string1.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Cs/>
        </w:rPr>
        <w:tab/>
      </w:r>
      <w:r>
        <w:rPr>
          <w:b/>
        </w:rPr>
        <w:t>Start_position</w:t>
      </w:r>
      <w:r>
        <w:rPr>
          <w:bCs/>
        </w:rPr>
        <w:t>is the position in string1 where the search will start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/>
        </w:rPr>
        <w:tab/>
        <w:t>n</w:t>
      </w:r>
      <w:r>
        <w:rPr>
          <w:b/>
          <w:vertAlign w:val="superscript"/>
        </w:rPr>
        <w:t>th</w:t>
      </w:r>
      <w:r>
        <w:rPr>
          <w:b/>
        </w:rPr>
        <w:t>_appearance</w:t>
      </w:r>
      <w:r>
        <w:rPr>
          <w:bCs/>
        </w:rPr>
        <w:t>is the n</w:t>
      </w:r>
      <w:r>
        <w:rPr>
          <w:bCs/>
          <w:vertAlign w:val="superscript"/>
        </w:rPr>
        <w:t>th</w:t>
      </w:r>
      <w:r>
        <w:rPr>
          <w:bCs/>
        </w:rPr>
        <w:t xml:space="preserve"> appearance of string2.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INSTR (‘SCT on the net’,‘t’) “Instr1”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TRANSLATE:</w:t>
      </w:r>
      <w:r>
        <w:rPr>
          <w:bCs/>
        </w:rPr>
        <w:t xml:space="preserve"> Replaces a sequence of characters in a string with another set of characters.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Cs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TRANSLATE (&lt;string1&gt;, &lt;string_to_replace&gt;, &lt;replacement_string&gt;)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</w:rPr>
      </w:pPr>
      <w:r>
        <w:rPr>
          <w:bCs/>
        </w:rPr>
        <w:t xml:space="preserve">Where </w:t>
      </w:r>
      <w:r>
        <w:rPr>
          <w:b/>
        </w:rPr>
        <w:t xml:space="preserve">string1 </w:t>
      </w:r>
      <w:r>
        <w:rPr>
          <w:bCs/>
        </w:rPr>
        <w:t>is the string to replace a sequence of characters with another set of characters.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Cs/>
        </w:rPr>
      </w:pPr>
      <w:r>
        <w:rPr>
          <w:b/>
        </w:rPr>
        <w:t>String_to_replace</w:t>
      </w:r>
      <w:r>
        <w:rPr>
          <w:bCs/>
        </w:rPr>
        <w:t>is the string that will be searched for in string1.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</w:rPr>
      </w:pPr>
      <w:r>
        <w:rPr>
          <w:bCs/>
        </w:rPr>
        <w:t xml:space="preserve">All characters in the </w:t>
      </w:r>
      <w:r>
        <w:rPr>
          <w:b/>
        </w:rPr>
        <w:t>string_to_replace</w:t>
      </w:r>
      <w:r>
        <w:rPr>
          <w:bCs/>
        </w:rPr>
        <w:t xml:space="preserve"> will be replaced with the corresponding character in the replacement string.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TRANSLATE (‘1sct523’, ‘123’, ‘7a9’) “Change” FROM DUAL;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LENGTH:</w:t>
      </w:r>
      <w:r>
        <w:rPr>
          <w:bCs/>
        </w:rPr>
        <w:t xml:space="preserve"> Returns the length of a word.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LENGTH (word)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lastRenderedPageBreak/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LENGTH(‘ICET’) “Length”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LTRIM:</w:t>
      </w:r>
      <w:r>
        <w:rPr>
          <w:bCs/>
        </w:rPr>
        <w:t xml:space="preserve"> Removes characters from the left of char with initial characters removed up to the first character not in set.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LTRIM (char,set)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LTRIM (‘ICET’, ‘I’) “Ltrim”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</w:rPr>
      </w:pPr>
      <w:r>
        <w:rPr>
          <w:b/>
        </w:rPr>
        <w:t>RTRIM:</w:t>
      </w:r>
      <w:r>
        <w:rPr>
          <w:bCs/>
        </w:rPr>
        <w:t xml:space="preserve"> Returns char, with final characters removed after the last character not in the set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Cs/>
          <w:u w:val="single"/>
        </w:rPr>
      </w:pP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RTRIM (char,set)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RTRIM (‘ICET’, ‘T’) “Rtrim”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TRIM:</w:t>
      </w:r>
      <w:r>
        <w:rPr>
          <w:bCs/>
        </w:rPr>
        <w:t xml:space="preserve"> Removes all specified characters either from the beginning or the ending of a string.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LTRIM ([leading|trailing|both[&lt;trim_character&gt;FROM]]&lt;string1&gt;)</w:t>
      </w:r>
    </w:p>
    <w:p w:rsidR="00041A0A" w:rsidRDefault="00041A0A" w:rsidP="00041A0A">
      <w:pPr>
        <w:spacing w:line="360" w:lineRule="auto"/>
        <w:ind w:left="360"/>
        <w:jc w:val="both"/>
        <w:rPr>
          <w:b/>
        </w:rPr>
      </w:pPr>
      <w:r>
        <w:rPr>
          <w:bCs/>
        </w:rPr>
        <w:tab/>
      </w:r>
      <w:r>
        <w:rPr>
          <w:bCs/>
        </w:rPr>
        <w:tab/>
        <w:t xml:space="preserve">Where </w:t>
      </w:r>
      <w:r>
        <w:rPr>
          <w:b/>
        </w:rPr>
        <w:t>leading</w:t>
      </w:r>
      <w:r>
        <w:rPr>
          <w:bCs/>
        </w:rPr>
        <w:t xml:space="preserve">-remove </w:t>
      </w:r>
      <w:r>
        <w:rPr>
          <w:b/>
        </w:rPr>
        <w:t>trim_string</w:t>
      </w:r>
      <w:r>
        <w:rPr>
          <w:bCs/>
        </w:rPr>
        <w:t xml:space="preserve"> from the front of </w:t>
      </w:r>
      <w:r>
        <w:rPr>
          <w:b/>
        </w:rPr>
        <w:t>string1.</w:t>
      </w:r>
    </w:p>
    <w:p w:rsidR="00041A0A" w:rsidRDefault="00041A0A" w:rsidP="00041A0A">
      <w:pPr>
        <w:spacing w:line="360" w:lineRule="auto"/>
        <w:ind w:left="36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trailing</w:t>
      </w:r>
      <w:r>
        <w:rPr>
          <w:bCs/>
        </w:rPr>
        <w:t>-remove</w:t>
      </w:r>
      <w:r>
        <w:rPr>
          <w:b/>
        </w:rPr>
        <w:t>trim_string</w:t>
      </w:r>
      <w:r>
        <w:rPr>
          <w:bCs/>
        </w:rPr>
        <w:t xml:space="preserve"> from the end of </w:t>
      </w:r>
      <w:r>
        <w:rPr>
          <w:b/>
        </w:rPr>
        <w:t>string1.</w:t>
      </w:r>
    </w:p>
    <w:p w:rsidR="00041A0A" w:rsidRDefault="00041A0A" w:rsidP="00041A0A">
      <w:pPr>
        <w:spacing w:line="360" w:lineRule="auto"/>
        <w:ind w:left="1080" w:firstLine="360"/>
        <w:jc w:val="both"/>
        <w:rPr>
          <w:b/>
        </w:rPr>
      </w:pPr>
      <w:r>
        <w:rPr>
          <w:b/>
        </w:rPr>
        <w:t>both</w:t>
      </w:r>
      <w:r>
        <w:rPr>
          <w:bCs/>
        </w:rPr>
        <w:t xml:space="preserve">-remove </w:t>
      </w:r>
      <w:r>
        <w:rPr>
          <w:b/>
        </w:rPr>
        <w:t>trim_string</w:t>
      </w:r>
      <w:r>
        <w:rPr>
          <w:bCs/>
        </w:rPr>
        <w:t xml:space="preserve"> from the front and end of </w:t>
      </w:r>
      <w:r>
        <w:rPr>
          <w:b/>
        </w:rPr>
        <w:t>string1.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LTRIM (‘ ICET ’) “Trim Both sides” FROM DUAL;</w:t>
      </w:r>
    </w:p>
    <w:p w:rsidR="00041A0A" w:rsidRDefault="00041A0A" w:rsidP="00041A0A">
      <w:pPr>
        <w:spacing w:line="360" w:lineRule="auto"/>
        <w:ind w:left="360" w:firstLine="360"/>
        <w:jc w:val="both"/>
        <w:rPr>
          <w:bCs/>
        </w:rPr>
      </w:pPr>
      <w:r>
        <w:rPr>
          <w:bCs/>
        </w:rPr>
        <w:tab/>
        <w:t>SELECT TRIM (LEADING ‘x’ FROM ‘xxxICETxxx’)“Remove Prefixes”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LPAD:</w:t>
      </w:r>
      <w:r>
        <w:rPr>
          <w:bCs/>
        </w:rPr>
        <w:t xml:space="preserve"> Returns char1, left padded to length n with sequence of characters specified in char2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lastRenderedPageBreak/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LPAD (char1, n, char2)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LPAD (‘ICET’,10, ‘*’) “LPAD”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RPAD:</w:t>
      </w:r>
      <w:r>
        <w:rPr>
          <w:bCs/>
        </w:rPr>
        <w:t xml:space="preserve"> Returns char1, right padded to length n with sequence of characters specified in char2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RPAD (char1, n, char2)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RPAD (‘ICET’,10, ‘*’) “RPAD”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VSIZE:</w:t>
      </w:r>
      <w:r>
        <w:rPr>
          <w:bCs/>
        </w:rPr>
        <w:t xml:space="preserve"> Returns then number of bytes in the internal representation of an expression.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VSIZE (&lt;expression&gt;)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VSIZE (‘SCT on the net’) “Size” FROM DUAL;</w:t>
      </w:r>
    </w:p>
    <w:p w:rsidR="00041A0A" w:rsidRDefault="00041A0A" w:rsidP="00041A0A">
      <w:pPr>
        <w:numPr>
          <w:ilvl w:val="0"/>
          <w:numId w:val="8"/>
        </w:numPr>
        <w:tabs>
          <w:tab w:val="clear" w:pos="720"/>
          <w:tab w:val="num" w:pos="540"/>
        </w:tabs>
        <w:suppressAutoHyphens w:val="0"/>
        <w:spacing w:after="0" w:line="360" w:lineRule="auto"/>
        <w:ind w:left="540" w:hanging="180"/>
        <w:jc w:val="both"/>
        <w:rPr>
          <w:b/>
          <w:u w:val="single"/>
        </w:rPr>
      </w:pPr>
      <w:r>
        <w:rPr>
          <w:b/>
          <w:u w:val="single"/>
        </w:rPr>
        <w:t>Conversion Functions: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TO_NUMBER:</w:t>
      </w:r>
      <w:r>
        <w:rPr>
          <w:bCs/>
        </w:rPr>
        <w:t xml:space="preserve"> Converts char, a CHARACTER value expressing a number, to a number data type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TO_NUMBER (char)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TO_CHAR(number conversion):</w:t>
      </w:r>
      <w:r>
        <w:rPr>
          <w:bCs/>
        </w:rPr>
        <w:t xml:space="preserve"> Converts a value of a NUMBER data type to a character data type, using the optional format string.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TO_CHAR (n ,fmt)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SELECT TO_CHAR (17145,‘$099,999’)“Char”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TO_CHAR (date conversion):</w:t>
      </w:r>
      <w:r>
        <w:rPr>
          <w:bCs/>
        </w:rPr>
        <w:t xml:space="preserve"> Converts a value of a DATE data type to a character data type, using the optional format string.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TO_CHAR (date, fmt)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TO_CHAR (DT, ‘Month, DD, YYYY’)“New Date Format” FROM DUAL;</w:t>
      </w:r>
    </w:p>
    <w:p w:rsidR="00041A0A" w:rsidRDefault="00041A0A" w:rsidP="00041A0A">
      <w:pPr>
        <w:numPr>
          <w:ilvl w:val="1"/>
          <w:numId w:val="9"/>
        </w:numPr>
        <w:tabs>
          <w:tab w:val="num" w:pos="900"/>
        </w:tabs>
        <w:suppressAutoHyphens w:val="0"/>
        <w:spacing w:after="0" w:line="360" w:lineRule="auto"/>
        <w:ind w:left="900"/>
        <w:jc w:val="both"/>
        <w:rPr>
          <w:bCs/>
          <w:u w:val="single"/>
        </w:rPr>
      </w:pPr>
      <w:r>
        <w:rPr>
          <w:b/>
        </w:rPr>
        <w:t>TO_DATE (date conversion):</w:t>
      </w:r>
      <w:r>
        <w:rPr>
          <w:bCs/>
        </w:rPr>
        <w:t xml:space="preserve"> Converts a character field to a date field.</w:t>
      </w:r>
    </w:p>
    <w:p w:rsidR="00041A0A" w:rsidRDefault="00041A0A" w:rsidP="00041A0A">
      <w:pPr>
        <w:tabs>
          <w:tab w:val="left" w:pos="900"/>
        </w:tabs>
        <w:spacing w:line="360" w:lineRule="auto"/>
        <w:ind w:left="540"/>
        <w:jc w:val="both"/>
        <w:rPr>
          <w:bCs/>
          <w:u w:val="single"/>
        </w:rPr>
      </w:pPr>
      <w:r>
        <w:rPr>
          <w:b/>
        </w:rPr>
        <w:tab/>
      </w:r>
      <w:r>
        <w:rPr>
          <w:bCs/>
          <w:u w:val="single"/>
        </w:rPr>
        <w:t>Syntax</w:t>
      </w:r>
      <w:r>
        <w:rPr>
          <w:b/>
          <w:u w:val="single"/>
        </w:rPr>
        <w:t>:</w:t>
      </w:r>
    </w:p>
    <w:p w:rsidR="00041A0A" w:rsidRDefault="00041A0A" w:rsidP="00041A0A">
      <w:pPr>
        <w:tabs>
          <w:tab w:val="left" w:pos="900"/>
          <w:tab w:val="left" w:pos="1440"/>
        </w:tabs>
        <w:spacing w:line="360" w:lineRule="auto"/>
        <w:ind w:left="900"/>
        <w:jc w:val="both"/>
        <w:rPr>
          <w:b/>
        </w:rPr>
      </w:pPr>
      <w:r>
        <w:rPr>
          <w:b/>
        </w:rPr>
        <w:tab/>
        <w:t>TO_DATE (char, fmt)</w:t>
      </w:r>
    </w:p>
    <w:p w:rsidR="00041A0A" w:rsidRDefault="00041A0A" w:rsidP="00041A0A">
      <w:pPr>
        <w:tabs>
          <w:tab w:val="left" w:pos="900"/>
        </w:tabs>
        <w:spacing w:line="360" w:lineRule="auto"/>
        <w:ind w:left="900"/>
        <w:jc w:val="both"/>
        <w:rPr>
          <w:b/>
          <w:u w:val="single"/>
        </w:rPr>
      </w:pPr>
      <w:r>
        <w:rPr>
          <w:bCs/>
          <w:u w:val="single"/>
        </w:rPr>
        <w:t>Example</w:t>
      </w:r>
      <w:r>
        <w:rPr>
          <w:b/>
          <w:u w:val="single"/>
        </w:rPr>
        <w:t>: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SELECT TO_DATE (DT, ‘Month, DD, YYYY’)“New Date Format” FROM DUAL;</w:t>
      </w: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</w:p>
    <w:p w:rsidR="00041A0A" w:rsidRDefault="00041A0A" w:rsidP="00041A0A">
      <w:pPr>
        <w:spacing w:line="360" w:lineRule="auto"/>
        <w:ind w:left="360"/>
        <w:jc w:val="both"/>
        <w:rPr>
          <w:bCs/>
        </w:rPr>
      </w:pPr>
    </w:p>
    <w:p w:rsidR="00041A0A" w:rsidRDefault="00041A0A" w:rsidP="00041A0A">
      <w:pPr>
        <w:tabs>
          <w:tab w:val="left" w:pos="840"/>
        </w:tabs>
        <w:spacing w:line="360" w:lineRule="auto"/>
        <w:jc w:val="both"/>
        <w:rPr>
          <w:bCs/>
        </w:rPr>
      </w:pPr>
    </w:p>
    <w:p w:rsidR="00041A0A" w:rsidRPr="00041A0A" w:rsidRDefault="00041A0A" w:rsidP="00041A0A">
      <w:pPr>
        <w:tabs>
          <w:tab w:val="left" w:pos="840"/>
        </w:tabs>
        <w:spacing w:line="360" w:lineRule="auto"/>
        <w:jc w:val="both"/>
        <w:rPr>
          <w:rFonts w:ascii="Times New Roman" w:hAnsi="Times New Roman"/>
          <w:b/>
          <w:u w:val="single"/>
        </w:rPr>
      </w:pPr>
    </w:p>
    <w:sectPr w:rsidR="00041A0A" w:rsidRPr="00041A0A" w:rsidSect="00F0739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609"/>
    <w:multiLevelType w:val="multilevel"/>
    <w:tmpl w:val="BE4AC5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7AD3186"/>
    <w:multiLevelType w:val="multilevel"/>
    <w:tmpl w:val="2EE6B8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891321"/>
    <w:multiLevelType w:val="hybridMultilevel"/>
    <w:tmpl w:val="28B62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5CBBA0">
      <w:start w:val="1"/>
      <w:numFmt w:val="bullet"/>
      <w:lvlText w:val="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255096"/>
    <w:multiLevelType w:val="multilevel"/>
    <w:tmpl w:val="9BA0EE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39CB6CF2"/>
    <w:multiLevelType w:val="multilevel"/>
    <w:tmpl w:val="B33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79E1A97"/>
    <w:multiLevelType w:val="multilevel"/>
    <w:tmpl w:val="AD3C76DC"/>
    <w:lvl w:ilvl="0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nsid w:val="69AD70CE"/>
    <w:multiLevelType w:val="multilevel"/>
    <w:tmpl w:val="9BDCB9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7357703"/>
    <w:multiLevelType w:val="multilevel"/>
    <w:tmpl w:val="F118E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6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E82"/>
    <w:rsid w:val="00041A0A"/>
    <w:rsid w:val="00084BF2"/>
    <w:rsid w:val="001D24E3"/>
    <w:rsid w:val="00762E82"/>
    <w:rsid w:val="00F0739A"/>
    <w:rsid w:val="00F72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9A"/>
    <w:pPr>
      <w:suppressAutoHyphens/>
      <w:spacing w:after="200"/>
    </w:pPr>
  </w:style>
  <w:style w:type="paragraph" w:styleId="Heading3">
    <w:name w:val="heading 3"/>
    <w:basedOn w:val="Normal"/>
    <w:next w:val="Normal"/>
    <w:rsid w:val="00F0739A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rsid w:val="00F0739A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rsid w:val="00F0739A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4z0">
    <w:name w:val="WW8Num14z0"/>
    <w:rsid w:val="00F0739A"/>
    <w:rPr>
      <w:rFonts w:ascii="Symbol" w:hAnsi="Symbol" w:cs="Symbol"/>
    </w:rPr>
  </w:style>
  <w:style w:type="character" w:customStyle="1" w:styleId="Bullets">
    <w:name w:val="Bullets"/>
    <w:rsid w:val="00F0739A"/>
    <w:rPr>
      <w:rFonts w:ascii="OpenSymbol" w:eastAsia="OpenSymbol" w:hAnsi="OpenSymbol" w:cs="OpenSymbol"/>
    </w:rPr>
  </w:style>
  <w:style w:type="character" w:customStyle="1" w:styleId="WW8Num43z0">
    <w:name w:val="WW8Num43z0"/>
    <w:rsid w:val="00F0739A"/>
    <w:rPr>
      <w:rFonts w:ascii="Wingdings" w:hAnsi="Wingdings" w:cs="Wingdings"/>
    </w:rPr>
  </w:style>
  <w:style w:type="character" w:customStyle="1" w:styleId="WW8Num43z1">
    <w:name w:val="WW8Num43z1"/>
    <w:rsid w:val="00F0739A"/>
    <w:rPr>
      <w:rFonts w:ascii="Wingdings" w:hAnsi="Wingdings" w:cs="Wingdings"/>
      <w:sz w:val="16"/>
    </w:rPr>
  </w:style>
  <w:style w:type="character" w:customStyle="1" w:styleId="WW8Num43z3">
    <w:name w:val="WW8Num43z3"/>
    <w:rsid w:val="00F0739A"/>
    <w:rPr>
      <w:rFonts w:ascii="Symbol" w:hAnsi="Symbol" w:cs="Symbol"/>
    </w:rPr>
  </w:style>
  <w:style w:type="character" w:customStyle="1" w:styleId="WW8Num43z4">
    <w:name w:val="WW8Num43z4"/>
    <w:rsid w:val="00F0739A"/>
    <w:rPr>
      <w:rFonts w:ascii="Courier New" w:hAnsi="Courier New" w:cs="Courier New"/>
    </w:rPr>
  </w:style>
  <w:style w:type="character" w:customStyle="1" w:styleId="WW8Num12z0">
    <w:name w:val="WW8Num12z0"/>
    <w:rsid w:val="00F0739A"/>
    <w:rPr>
      <w:rFonts w:ascii="Symbol" w:hAnsi="Symbol" w:cs="Symbol"/>
    </w:rPr>
  </w:style>
  <w:style w:type="character" w:customStyle="1" w:styleId="WW8Num12z1">
    <w:name w:val="WW8Num12z1"/>
    <w:rsid w:val="00F0739A"/>
    <w:rPr>
      <w:rFonts w:ascii="Wingdings" w:hAnsi="Wingdings" w:cs="Wingdings"/>
    </w:rPr>
  </w:style>
  <w:style w:type="character" w:customStyle="1" w:styleId="WW8Num12z3">
    <w:name w:val="WW8Num12z3"/>
    <w:rsid w:val="00F0739A"/>
    <w:rPr>
      <w:rFonts w:ascii="Wingdings" w:hAnsi="Wingdings" w:cs="Wingdings"/>
      <w:sz w:val="16"/>
    </w:rPr>
  </w:style>
  <w:style w:type="character" w:customStyle="1" w:styleId="WW8Num12z4">
    <w:name w:val="WW8Num12z4"/>
    <w:rsid w:val="00F0739A"/>
    <w:rPr>
      <w:rFonts w:ascii="Courier New" w:hAnsi="Courier New" w:cs="Courier New"/>
    </w:rPr>
  </w:style>
  <w:style w:type="character" w:customStyle="1" w:styleId="WW8Num60z0">
    <w:name w:val="WW8Num60z0"/>
    <w:rsid w:val="00F0739A"/>
    <w:rPr>
      <w:rFonts w:ascii="Symbol" w:hAnsi="Symbol" w:cs="Symbol"/>
    </w:rPr>
  </w:style>
  <w:style w:type="character" w:customStyle="1" w:styleId="WW8Num60z1">
    <w:name w:val="WW8Num60z1"/>
    <w:rsid w:val="00F0739A"/>
    <w:rPr>
      <w:rFonts w:ascii="Wingdings" w:hAnsi="Wingdings" w:cs="Wingdings"/>
    </w:rPr>
  </w:style>
  <w:style w:type="character" w:customStyle="1" w:styleId="WW8Num60z3">
    <w:name w:val="WW8Num60z3"/>
    <w:rsid w:val="00F0739A"/>
    <w:rPr>
      <w:rFonts w:ascii="Wingdings" w:hAnsi="Wingdings" w:cs="Wingdings"/>
      <w:sz w:val="16"/>
    </w:rPr>
  </w:style>
  <w:style w:type="character" w:customStyle="1" w:styleId="WW8Num60z7">
    <w:name w:val="WW8Num60z7"/>
    <w:rsid w:val="00F0739A"/>
    <w:rPr>
      <w:rFonts w:ascii="Courier New" w:hAnsi="Courier New" w:cs="Courier New"/>
    </w:rPr>
  </w:style>
  <w:style w:type="character" w:customStyle="1" w:styleId="WW8Num21z0">
    <w:name w:val="WW8Num21z0"/>
    <w:rsid w:val="00F0739A"/>
    <w:rPr>
      <w:rFonts w:ascii="Wingdings" w:hAnsi="Wingdings" w:cs="Wingdings"/>
    </w:rPr>
  </w:style>
  <w:style w:type="character" w:customStyle="1" w:styleId="WW8Num21z1">
    <w:name w:val="WW8Num21z1"/>
    <w:rsid w:val="00F0739A"/>
    <w:rPr>
      <w:rFonts w:ascii="Symbol" w:hAnsi="Symbol" w:cs="Symbol"/>
    </w:rPr>
  </w:style>
  <w:style w:type="character" w:customStyle="1" w:styleId="WW8Num21z2">
    <w:name w:val="WW8Num21z2"/>
    <w:rsid w:val="00F0739A"/>
    <w:rPr>
      <w:rFonts w:ascii="Wingdings" w:hAnsi="Wingdings" w:cs="Wingdings"/>
      <w:sz w:val="16"/>
    </w:rPr>
  </w:style>
  <w:style w:type="character" w:customStyle="1" w:styleId="WW8Num21z4">
    <w:name w:val="WW8Num21z4"/>
    <w:rsid w:val="00F0739A"/>
    <w:rPr>
      <w:rFonts w:ascii="Courier New" w:hAnsi="Courier New" w:cs="Courier New"/>
    </w:rPr>
  </w:style>
  <w:style w:type="character" w:customStyle="1" w:styleId="WW8Num16z0">
    <w:name w:val="WW8Num16z0"/>
    <w:rsid w:val="00F0739A"/>
    <w:rPr>
      <w:rFonts w:ascii="Wingdings" w:hAnsi="Wingdings" w:cs="Wingdings"/>
      <w:sz w:val="16"/>
    </w:rPr>
  </w:style>
  <w:style w:type="character" w:customStyle="1" w:styleId="WW8Num16z1">
    <w:name w:val="WW8Num16z1"/>
    <w:rsid w:val="00F0739A"/>
    <w:rPr>
      <w:rFonts w:ascii="Symbol" w:hAnsi="Symbol" w:cs="Symbol"/>
    </w:rPr>
  </w:style>
  <w:style w:type="character" w:customStyle="1" w:styleId="WW8Num16z2">
    <w:name w:val="WW8Num16z2"/>
    <w:rsid w:val="00F0739A"/>
    <w:rPr>
      <w:rFonts w:ascii="Wingdings" w:hAnsi="Wingdings" w:cs="Wingdings"/>
    </w:rPr>
  </w:style>
  <w:style w:type="character" w:customStyle="1" w:styleId="WW8Num16z4">
    <w:name w:val="WW8Num16z4"/>
    <w:rsid w:val="00F0739A"/>
    <w:rPr>
      <w:rFonts w:ascii="Courier New" w:hAnsi="Courier New" w:cs="Courier New"/>
    </w:rPr>
  </w:style>
  <w:style w:type="character" w:customStyle="1" w:styleId="WW8Num1z0">
    <w:name w:val="WW8Num1z0"/>
    <w:rsid w:val="00F0739A"/>
  </w:style>
  <w:style w:type="character" w:customStyle="1" w:styleId="WW8Num1z1">
    <w:name w:val="WW8Num1z1"/>
    <w:rsid w:val="00F0739A"/>
  </w:style>
  <w:style w:type="character" w:customStyle="1" w:styleId="WW8Num1z2">
    <w:name w:val="WW8Num1z2"/>
    <w:rsid w:val="00F0739A"/>
  </w:style>
  <w:style w:type="character" w:customStyle="1" w:styleId="WW8Num1z3">
    <w:name w:val="WW8Num1z3"/>
    <w:rsid w:val="00F0739A"/>
  </w:style>
  <w:style w:type="character" w:customStyle="1" w:styleId="WW8Num1z4">
    <w:name w:val="WW8Num1z4"/>
    <w:rsid w:val="00F0739A"/>
  </w:style>
  <w:style w:type="character" w:customStyle="1" w:styleId="WW8Num1z5">
    <w:name w:val="WW8Num1z5"/>
    <w:rsid w:val="00F0739A"/>
  </w:style>
  <w:style w:type="character" w:customStyle="1" w:styleId="WW8Num1z6">
    <w:name w:val="WW8Num1z6"/>
    <w:rsid w:val="00F0739A"/>
  </w:style>
  <w:style w:type="character" w:customStyle="1" w:styleId="WW8Num1z7">
    <w:name w:val="WW8Num1z7"/>
    <w:rsid w:val="00F0739A"/>
  </w:style>
  <w:style w:type="character" w:customStyle="1" w:styleId="WW8Num1z8">
    <w:name w:val="WW8Num1z8"/>
    <w:rsid w:val="00F0739A"/>
  </w:style>
  <w:style w:type="character" w:customStyle="1" w:styleId="WW8Num66z0">
    <w:name w:val="WW8Num66z0"/>
    <w:rsid w:val="00F0739A"/>
    <w:rPr>
      <w:rFonts w:ascii="Wingdings" w:hAnsi="Wingdings" w:cs="Wingdings"/>
      <w:sz w:val="16"/>
    </w:rPr>
  </w:style>
  <w:style w:type="character" w:customStyle="1" w:styleId="WW8Num66z1">
    <w:name w:val="WW8Num66z1"/>
    <w:rsid w:val="00F0739A"/>
    <w:rPr>
      <w:rFonts w:ascii="Symbol" w:hAnsi="Symbol" w:cs="Symbol"/>
    </w:rPr>
  </w:style>
  <w:style w:type="character" w:customStyle="1" w:styleId="WW8Num66z2">
    <w:name w:val="WW8Num66z2"/>
    <w:rsid w:val="00F0739A"/>
    <w:rPr>
      <w:rFonts w:ascii="Wingdings" w:hAnsi="Wingdings" w:cs="Wingdings"/>
    </w:rPr>
  </w:style>
  <w:style w:type="character" w:customStyle="1" w:styleId="WW8Num66z4">
    <w:name w:val="WW8Num66z4"/>
    <w:rsid w:val="00F0739A"/>
    <w:rPr>
      <w:rFonts w:ascii="Courier New" w:hAnsi="Courier New" w:cs="Courier New"/>
    </w:rPr>
  </w:style>
  <w:style w:type="character" w:customStyle="1" w:styleId="WW8Num44z0">
    <w:name w:val="WW8Num44z0"/>
    <w:rsid w:val="00F0739A"/>
    <w:rPr>
      <w:rFonts w:ascii="Symbol" w:hAnsi="Symbol" w:cs="Symbol"/>
    </w:rPr>
  </w:style>
  <w:style w:type="paragraph" w:customStyle="1" w:styleId="Heading">
    <w:name w:val="Heading"/>
    <w:basedOn w:val="Normal"/>
    <w:next w:val="TextBody"/>
    <w:rsid w:val="00F073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0739A"/>
    <w:pPr>
      <w:spacing w:after="140" w:line="288" w:lineRule="auto"/>
    </w:pPr>
  </w:style>
  <w:style w:type="paragraph" w:styleId="List">
    <w:name w:val="List"/>
    <w:basedOn w:val="TextBody"/>
    <w:rsid w:val="00F0739A"/>
    <w:rPr>
      <w:rFonts w:cs="FreeSans"/>
    </w:rPr>
  </w:style>
  <w:style w:type="paragraph" w:styleId="Caption">
    <w:name w:val="caption"/>
    <w:basedOn w:val="Normal"/>
    <w:rsid w:val="00F073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0739A"/>
    <w:pPr>
      <w:suppressLineNumbers/>
    </w:pPr>
    <w:rPr>
      <w:rFonts w:cs="FreeSans"/>
    </w:rPr>
  </w:style>
  <w:style w:type="paragraph" w:styleId="ListParagraph">
    <w:name w:val="List Paragraph"/>
    <w:basedOn w:val="Normal"/>
    <w:rsid w:val="00F0739A"/>
    <w:pPr>
      <w:spacing w:after="0"/>
      <w:ind w:left="720"/>
      <w:contextualSpacing/>
    </w:pPr>
  </w:style>
  <w:style w:type="numbering" w:customStyle="1" w:styleId="WW8Num14">
    <w:name w:val="WW8Num14"/>
    <w:rsid w:val="00F0739A"/>
  </w:style>
  <w:style w:type="numbering" w:customStyle="1" w:styleId="WW8Num43">
    <w:name w:val="WW8Num43"/>
    <w:rsid w:val="00F0739A"/>
  </w:style>
  <w:style w:type="numbering" w:customStyle="1" w:styleId="WW8Num12">
    <w:name w:val="WW8Num12"/>
    <w:rsid w:val="00F0739A"/>
  </w:style>
  <w:style w:type="numbering" w:customStyle="1" w:styleId="WW8Num60">
    <w:name w:val="WW8Num60"/>
    <w:rsid w:val="00F0739A"/>
  </w:style>
  <w:style w:type="numbering" w:customStyle="1" w:styleId="WW8Num21">
    <w:name w:val="WW8Num21"/>
    <w:rsid w:val="00F0739A"/>
  </w:style>
  <w:style w:type="numbering" w:customStyle="1" w:styleId="WW8Num16">
    <w:name w:val="WW8Num16"/>
    <w:rsid w:val="00F0739A"/>
  </w:style>
  <w:style w:type="numbering" w:customStyle="1" w:styleId="WW8Num1">
    <w:name w:val="WW8Num1"/>
    <w:rsid w:val="00F0739A"/>
  </w:style>
  <w:style w:type="numbering" w:customStyle="1" w:styleId="WW8Num66">
    <w:name w:val="WW8Num66"/>
    <w:rsid w:val="00F0739A"/>
  </w:style>
  <w:style w:type="numbering" w:customStyle="1" w:styleId="WW8Num44">
    <w:name w:val="WW8Num44"/>
    <w:rsid w:val="00F0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user's</cp:lastModifiedBy>
  <cp:revision>2</cp:revision>
  <dcterms:created xsi:type="dcterms:W3CDTF">2017-08-28T11:31:00Z</dcterms:created>
  <dcterms:modified xsi:type="dcterms:W3CDTF">2017-08-28T11:31:00Z</dcterms:modified>
  <dc:language>en-IN</dc:language>
</cp:coreProperties>
</file>