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1"/>
        <w:ind w:left="3702" w:right="3754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Assignment No. 3</w:t>
      </w:r>
    </w:p>
    <w:p>
      <w:pPr>
        <w:spacing w:before="2" w:line="240" w:lineRule="auto"/>
        <w:rPr>
          <w:b/>
          <w:sz w:val="16"/>
        </w:rPr>
      </w:pPr>
    </w:p>
    <w:p>
      <w:pPr>
        <w:spacing w:before="9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GRN:</w:t>
      </w:r>
      <w:r>
        <w:rPr>
          <w:b/>
          <w:sz w:val="24"/>
        </w:rPr>
        <w:t>12111038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Student:</w:t>
      </w:r>
      <w:r>
        <w:rPr>
          <w:b/>
          <w:sz w:val="24"/>
        </w:rPr>
        <w:t>Pratik Masani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z w:val="24"/>
        </w:rPr>
        <w:t>21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Class:</w:t>
      </w:r>
      <w:r>
        <w:rPr>
          <w:b/>
          <w:sz w:val="24"/>
        </w:rPr>
        <w:t>ET-C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Division:</w:t>
      </w:r>
      <w:r>
        <w:rPr>
          <w:b/>
          <w:sz w:val="24"/>
        </w:rPr>
        <w:t>C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Batch:</w:t>
      </w:r>
      <w:r>
        <w:rPr>
          <w:b/>
          <w:sz w:val="24"/>
        </w:rPr>
        <w:t>1</w:t>
      </w:r>
      <w:bookmarkStart w:id="0" w:name="_GoBack"/>
      <w:bookmarkEnd w:id="0"/>
    </w:p>
    <w:p>
      <w:pPr>
        <w:spacing w:before="0" w:line="240" w:lineRule="auto"/>
        <w:rPr>
          <w:b/>
          <w:sz w:val="26"/>
        </w:rPr>
      </w:pPr>
    </w:p>
    <w:p>
      <w:pPr>
        <w:spacing w:before="0" w:line="240" w:lineRule="auto"/>
        <w:rPr>
          <w:b/>
          <w:sz w:val="22"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Statement</w:t>
      </w:r>
    </w:p>
    <w:p>
      <w:pPr>
        <w:spacing w:before="5" w:line="240" w:lineRule="auto"/>
        <w:rPr>
          <w:b/>
          <w:sz w:val="24"/>
        </w:rPr>
      </w:pPr>
    </w:p>
    <w:p>
      <w:pPr>
        <w:pStyle w:val="2"/>
        <w:ind w:left="100" w:right="155"/>
        <w:jc w:val="both"/>
      </w:pPr>
      <w:r>
        <w:t>Calculate area of triangle, square &amp; circle using function overloading. Function parameter</w:t>
      </w:r>
      <w:r>
        <w:rPr>
          <w:spacing w:val="1"/>
        </w:rPr>
        <w:t xml:space="preserve"> </w:t>
      </w:r>
      <w:r>
        <w:t xml:space="preserve">accept from user. Create Base Class </w:t>
      </w:r>
      <w:r>
        <w:rPr>
          <w:b/>
        </w:rPr>
        <w:t xml:space="preserve">Shape </w:t>
      </w:r>
      <w:r>
        <w:t xml:space="preserve">and Derived Classes </w:t>
      </w:r>
      <w:r>
        <w:rPr>
          <w:b/>
        </w:rPr>
        <w:t>Triangle, Square, Circle</w:t>
      </w:r>
      <w:r>
        <w:rPr>
          <w:b/>
          <w:spacing w:val="1"/>
        </w:rPr>
        <w:t xml:space="preserve"> </w:t>
      </w:r>
      <w:r>
        <w:t xml:space="preserve">respectively. Implement </w:t>
      </w:r>
      <w:r>
        <w:rPr>
          <w:b/>
        </w:rPr>
        <w:t xml:space="preserve">getInputs() </w:t>
      </w:r>
      <w:r>
        <w:t xml:space="preserve">Method for accepting inputs, and Overload </w:t>
      </w:r>
      <w:r>
        <w:rPr>
          <w:b/>
        </w:rPr>
        <w:t>setArea()</w:t>
      </w:r>
      <w:r>
        <w:rPr>
          <w:b/>
          <w:spacing w:val="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for calculating</w:t>
      </w:r>
      <w:r>
        <w:rPr>
          <w:spacing w:val="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 respective</w:t>
      </w:r>
      <w:r>
        <w:rPr>
          <w:spacing w:val="-1"/>
        </w:rPr>
        <w:t xml:space="preserve"> </w:t>
      </w:r>
      <w:r>
        <w:t>shapes.</w:t>
      </w:r>
    </w:p>
    <w:p>
      <w:pPr>
        <w:spacing w:before="3" w:line="240" w:lineRule="auto"/>
        <w:rPr>
          <w:sz w:val="24"/>
        </w:rPr>
      </w:pPr>
    </w:p>
    <w:p>
      <w:pPr>
        <w:pStyle w:val="2"/>
        <w:ind w:left="100"/>
        <w:jc w:val="both"/>
      </w:pPr>
      <w:r>
        <w:t>Use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/>
        </w:rPr>
        <w:t xml:space="preserve">Tester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objects.</w:t>
      </w:r>
    </w:p>
    <w:p>
      <w:pPr>
        <w:spacing w:before="5" w:line="240" w:lineRule="auto"/>
        <w:rPr>
          <w:sz w:val="24"/>
        </w:rPr>
      </w:pPr>
    </w:p>
    <w:p>
      <w:pPr>
        <w:spacing w:before="0"/>
        <w:ind w:left="100" w:right="0" w:firstLine="0"/>
        <w:jc w:val="both"/>
        <w:rPr>
          <w:b/>
          <w:sz w:val="24"/>
        </w:rPr>
      </w:pPr>
      <w:r>
        <w:rPr>
          <w:b/>
          <w:color w:val="333333"/>
          <w:sz w:val="24"/>
        </w:rPr>
        <w:t>Sample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Input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Output</w:t>
      </w: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8" w:after="0" w:line="240" w:lineRule="auto"/>
        <w:rPr>
          <w:b/>
          <w:sz w:val="12"/>
        </w:rPr>
      </w:pPr>
    </w:p>
    <w:tbl>
      <w:tblPr>
        <w:tblStyle w:val="4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1428"/>
        <w:gridCol w:w="2252"/>
      </w:tblGrid>
      <w:tr>
        <w:trPr>
          <w:trHeight w:val="275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Sample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Input/Parameter</w:t>
            </w:r>
            <w:r>
              <w:rPr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for</w:t>
            </w:r>
            <w:r>
              <w:rPr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Triangle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ind w:left="10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Values</w:t>
            </w:r>
          </w:p>
        </w:tc>
        <w:tc>
          <w:tcPr>
            <w:tcW w:w="2252" w:type="dxa"/>
          </w:tcPr>
          <w:p>
            <w:pPr>
              <w:pStyle w:val="7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Expected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Output</w:t>
            </w:r>
          </w:p>
        </w:tc>
      </w:tr>
      <w:tr>
        <w:trPr>
          <w:trHeight w:val="275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rPr>
                <w:sz w:val="24"/>
              </w:rPr>
            </w:pPr>
            <w:r>
              <w:rPr>
                <w:color w:val="333333"/>
                <w:sz w:val="24"/>
              </w:rPr>
              <w:t>Height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(H)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ind w:left="105"/>
              <w:rPr>
                <w:sz w:val="24"/>
              </w:rPr>
            </w:pPr>
            <w:r>
              <w:rPr>
                <w:color w:val="333333"/>
                <w:sz w:val="24"/>
              </w:rPr>
              <w:t>50</w:t>
            </w:r>
          </w:p>
        </w:tc>
        <w:tc>
          <w:tcPr>
            <w:tcW w:w="2252" w:type="dxa"/>
            <w:vMerge w:val="restart"/>
          </w:tcPr>
          <w:p>
            <w:pPr>
              <w:pStyle w:val="7"/>
              <w:spacing w:line="275" w:lineRule="exact"/>
              <w:rPr>
                <w:sz w:val="24"/>
              </w:rPr>
            </w:pPr>
            <w:r>
              <w:rPr>
                <w:color w:val="333333"/>
                <w:sz w:val="24"/>
              </w:rPr>
              <w:t>2500</w:t>
            </w:r>
          </w:p>
        </w:tc>
      </w:tr>
      <w:tr>
        <w:trPr>
          <w:trHeight w:val="278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spacing w:before="1" w:line="257" w:lineRule="exact"/>
              <w:rPr>
                <w:sz w:val="24"/>
              </w:rPr>
            </w:pPr>
            <w:r>
              <w:rPr>
                <w:color w:val="333333"/>
                <w:sz w:val="24"/>
              </w:rPr>
              <w:t>Base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(B)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spacing w:before="1" w:line="257" w:lineRule="exact"/>
              <w:ind w:left="105"/>
              <w:rPr>
                <w:sz w:val="24"/>
              </w:rPr>
            </w:pPr>
            <w:r>
              <w:rPr>
                <w:color w:val="333333"/>
                <w:sz w:val="24"/>
              </w:rPr>
              <w:t>100</w:t>
            </w:r>
          </w:p>
        </w:tc>
        <w:tc>
          <w:tcPr>
            <w:tcW w:w="225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7" w:after="0" w:line="240" w:lineRule="auto"/>
        <w:rPr>
          <w:b/>
          <w:sz w:val="12"/>
        </w:rPr>
      </w:pPr>
    </w:p>
    <w:tbl>
      <w:tblPr>
        <w:tblStyle w:val="4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1428"/>
        <w:gridCol w:w="2252"/>
      </w:tblGrid>
      <w:tr>
        <w:trPr>
          <w:trHeight w:val="275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Sample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Input/Parameter</w:t>
            </w:r>
            <w:r>
              <w:rPr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for</w:t>
            </w:r>
            <w:r>
              <w:rPr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Circle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ind w:left="10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Values</w:t>
            </w:r>
          </w:p>
        </w:tc>
        <w:tc>
          <w:tcPr>
            <w:tcW w:w="2252" w:type="dxa"/>
          </w:tcPr>
          <w:p>
            <w:pPr>
              <w:pStyle w:val="7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Expected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Output</w:t>
            </w:r>
          </w:p>
        </w:tc>
      </w:tr>
      <w:tr>
        <w:trPr>
          <w:trHeight w:val="275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ind w:left="167"/>
              <w:rPr>
                <w:sz w:val="24"/>
              </w:rPr>
            </w:pPr>
            <w:r>
              <w:rPr>
                <w:color w:val="333333"/>
                <w:sz w:val="24"/>
              </w:rPr>
              <w:t>π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(Pie)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ind w:left="105"/>
              <w:rPr>
                <w:sz w:val="24"/>
              </w:rPr>
            </w:pPr>
            <w:r>
              <w:rPr>
                <w:color w:val="333333"/>
                <w:sz w:val="24"/>
              </w:rPr>
              <w:t>3.14</w:t>
            </w:r>
          </w:p>
        </w:tc>
        <w:tc>
          <w:tcPr>
            <w:tcW w:w="2252" w:type="dxa"/>
            <w:vMerge w:val="restart"/>
          </w:tcPr>
          <w:p>
            <w:pPr>
              <w:pStyle w:val="7"/>
              <w:spacing w:line="275" w:lineRule="exact"/>
              <w:rPr>
                <w:sz w:val="24"/>
              </w:rPr>
            </w:pPr>
            <w:r>
              <w:rPr>
                <w:color w:val="333333"/>
                <w:sz w:val="24"/>
              </w:rPr>
              <w:t>7853.98</w:t>
            </w:r>
          </w:p>
        </w:tc>
      </w:tr>
      <w:tr>
        <w:trPr>
          <w:trHeight w:val="277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spacing w:before="1" w:line="257" w:lineRule="exact"/>
              <w:rPr>
                <w:sz w:val="24"/>
              </w:rPr>
            </w:pPr>
            <w:r>
              <w:rPr>
                <w:color w:val="333333"/>
                <w:sz w:val="24"/>
              </w:rPr>
              <w:t>Radius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(R)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spacing w:before="1" w:line="257" w:lineRule="exact"/>
              <w:ind w:left="105"/>
              <w:rPr>
                <w:sz w:val="24"/>
              </w:rPr>
            </w:pPr>
            <w:r>
              <w:rPr>
                <w:color w:val="333333"/>
                <w:sz w:val="24"/>
              </w:rPr>
              <w:t>50</w:t>
            </w:r>
          </w:p>
        </w:tc>
        <w:tc>
          <w:tcPr>
            <w:tcW w:w="225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7" w:after="0" w:line="240" w:lineRule="auto"/>
        <w:rPr>
          <w:b/>
          <w:sz w:val="12"/>
        </w:rPr>
      </w:pPr>
    </w:p>
    <w:tbl>
      <w:tblPr>
        <w:tblStyle w:val="4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1428"/>
        <w:gridCol w:w="2252"/>
      </w:tblGrid>
      <w:tr>
        <w:trPr>
          <w:trHeight w:val="275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Sample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Input/Parameter</w:t>
            </w:r>
            <w:r>
              <w:rPr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for</w:t>
            </w:r>
            <w:r>
              <w:rPr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Square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ind w:left="10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Values</w:t>
            </w:r>
          </w:p>
        </w:tc>
        <w:tc>
          <w:tcPr>
            <w:tcW w:w="2252" w:type="dxa"/>
          </w:tcPr>
          <w:p>
            <w:pPr>
              <w:pStyle w:val="7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Expected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Output</w:t>
            </w:r>
          </w:p>
        </w:tc>
      </w:tr>
      <w:tr>
        <w:trPr>
          <w:trHeight w:val="277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spacing w:line="258" w:lineRule="exact"/>
              <w:rPr>
                <w:sz w:val="24"/>
              </w:rPr>
            </w:pPr>
            <w:r>
              <w:rPr>
                <w:color w:val="333333"/>
                <w:sz w:val="24"/>
              </w:rPr>
              <w:t>Side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(S)</w:t>
            </w:r>
          </w:p>
        </w:tc>
        <w:tc>
          <w:tcPr>
            <w:tcW w:w="1428" w:type="dxa"/>
            <w:tcBorders>
              <w:left w:val="single" w:color="000000" w:sz="6" w:space="0"/>
            </w:tcBorders>
          </w:tcPr>
          <w:p>
            <w:pPr>
              <w:pStyle w:val="7"/>
              <w:spacing w:line="258" w:lineRule="exact"/>
              <w:ind w:left="105"/>
              <w:rPr>
                <w:sz w:val="24"/>
              </w:rPr>
            </w:pPr>
            <w:r>
              <w:rPr>
                <w:color w:val="333333"/>
                <w:sz w:val="24"/>
              </w:rPr>
              <w:t>15</w:t>
            </w:r>
          </w:p>
        </w:tc>
        <w:tc>
          <w:tcPr>
            <w:tcW w:w="2252" w:type="dxa"/>
          </w:tcPr>
          <w:p>
            <w:pPr>
              <w:pStyle w:val="7"/>
              <w:spacing w:line="258" w:lineRule="exact"/>
              <w:rPr>
                <w:sz w:val="24"/>
              </w:rPr>
            </w:pPr>
            <w:r>
              <w:rPr>
                <w:color w:val="333333"/>
                <w:sz w:val="24"/>
              </w:rPr>
              <w:t>225</w:t>
            </w:r>
          </w:p>
        </w:tc>
      </w:tr>
    </w:tbl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  <w:r>
        <w:rPr>
          <w:b/>
          <w:sz w:val="22"/>
        </w:rPr>
        <w:drawing>
          <wp:inline distT="0" distB="0" distL="114300" distR="114300">
            <wp:extent cx="4305300" cy="4949825"/>
            <wp:effectExtent l="0" t="0" r="12700" b="3175"/>
            <wp:docPr id="2" name="Picture 2" descr="Screenshot 2023-03-30 at 7.52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3-03-30 at 7.52.1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line="240" w:lineRule="auto"/>
        <w:rPr>
          <w:b/>
          <w:sz w:val="20"/>
        </w:rPr>
      </w:pPr>
    </w:p>
    <w:p>
      <w:pPr>
        <w:spacing w:before="7" w:line="240" w:lineRule="auto"/>
        <w:rPr>
          <w:b/>
          <w:sz w:val="24"/>
        </w:rPr>
      </w:pPr>
    </w:p>
    <w:p>
      <w:pPr>
        <w:spacing w:after="0" w:line="240" w:lineRule="auto"/>
        <w:rPr>
          <w:sz w:val="24"/>
        </w:rPr>
        <w:sectPr>
          <w:type w:val="continuous"/>
          <w:pgSz w:w="11910" w:h="16840"/>
          <w:pgMar w:top="1360" w:right="1280" w:bottom="280" w:left="1340" w:header="720" w:footer="720" w:gutter="0"/>
        </w:sectPr>
      </w:pPr>
      <w:r>
        <w:rPr>
          <w:b/>
          <w:sz w:val="22"/>
        </w:rPr>
        <w:drawing>
          <wp:inline distT="0" distB="0" distL="114300" distR="114300">
            <wp:extent cx="4998085" cy="5744845"/>
            <wp:effectExtent l="0" t="0" r="5715" b="20955"/>
            <wp:docPr id="1" name="Picture 1" descr="Screenshot 2023-03-30 at 7.52.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3-03-30 at 7.52.24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114300" distR="114300">
            <wp:extent cx="5894070" cy="1400175"/>
            <wp:effectExtent l="0" t="0" r="24130" b="22225"/>
            <wp:docPr id="3" name="Picture 3" descr="Screenshot 2023-03-30 at 7.52.4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3-03-30 at 7.52.4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100" w:right="0" w:firstLin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top="1420" w:right="1280" w:bottom="280" w:left="1340" w:header="720" w:footer="720" w:gutter="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pict>
          <v:group id="_x0000_s1029" o:spid="_x0000_s1029" o:spt="203" style="height:696.8pt;width:453.95pt;" coordsize="9079,13937">
            <o:lock v:ext="edit"/>
            <v:shape id="_x0000_s1030" o:spid="_x0000_s1030" style="position:absolute;left:0;top:0;height:13937;width:9079;" fillcolor="#000000" filled="t" stroked="f" coordsize="9079,13937" path="m9069,13927l10,13927,0,13927,0,13936,10,13936,9069,13936,9069,13927xm9069,0l10,0,0,0,0,10,0,10,0,13927,10,13927,10,10,9069,10,9069,0xm9078,13927l9069,13927,9069,13936,9078,13936,9078,13927xm9078,0l9069,0,9069,10,9069,10,9069,13927,9078,13927,9078,10,9078,10,9078,0xe">
              <v:path arrowok="t"/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p>
      <w:pPr>
        <w:spacing w:after="0" w:line="240" w:lineRule="auto"/>
        <w:rPr>
          <w:sz w:val="20"/>
        </w:rPr>
        <w:sectPr>
          <w:pgSz w:w="11910" w:h="16840"/>
          <w:pgMar w:top="1420" w:right="1280" w:bottom="280" w:left="1340" w:header="720" w:footer="720" w:gutter="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pict>
          <v:shape id="_x0000_s1031" o:spid="_x0000_s1031" o:spt="202" type="#_x0000_t202" style="height:316.85pt;width:453.45pt;" filled="f" stroked="t" coordsize="21600,21600">
            <v:path/>
            <v:fill on="f" focussize="0,0"/>
            <v:stroke weight="0.48pt" color="#000000"/>
            <v:imagedata o:title=""/>
            <o:lock v:ext="edit"/>
            <v:textbox inset="0mm,0mm,0mm,0mm">
              <w:txbxContent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0" w:line="240" w:lineRule="auto"/>
                    <w:rPr>
                      <w:b/>
                      <w:sz w:val="24"/>
                    </w:rPr>
                  </w:pPr>
                </w:p>
                <w:p>
                  <w:pPr>
                    <w:spacing w:before="10" w:line="240" w:lineRule="auto"/>
                    <w:rPr>
                      <w:b/>
                      <w:sz w:val="23"/>
                    </w:rPr>
                  </w:pPr>
                </w:p>
                <w:p>
                  <w:pPr>
                    <w:spacing w:before="0"/>
                    <w:ind w:left="103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Expected</w:t>
                  </w:r>
                  <w:r>
                    <w:rPr>
                      <w:b/>
                      <w:spacing w:val="-4"/>
                      <w:sz w:val="22"/>
                    </w:rPr>
                    <w:t xml:space="preserve"> </w:t>
                  </w:r>
                  <w:r>
                    <w:rPr>
                      <w:b/>
                      <w:sz w:val="22"/>
                    </w:rPr>
                    <w:t>Output:</w:t>
                  </w:r>
                </w:p>
              </w:txbxContent>
            </v:textbox>
            <w10:wrap type="none"/>
            <w10:anchorlock/>
          </v:shape>
        </w:pict>
      </w:r>
    </w:p>
    <w:sectPr>
      <w:pgSz w:w="11910" w:h="16840"/>
      <w:pgMar w:top="1420" w:right="1280" w:bottom="280" w:left="1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3BFEE68D"/>
    <w:rsid w:val="FF7F0B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25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30"/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2023-03-31T01:16:00Z</dcterms:created>
  <dc:creator>sheetal koul</dc:creator>
  <cp:lastModifiedBy>pratik</cp:lastModifiedBy>
  <dcterms:modified xsi:type="dcterms:W3CDTF">2023-04-01T23:06:50Z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2023-03-30T00:00:00Z</vt:filetime>
  </property>
  <property fmtid="{D5CDD505-2E9C-101B-9397-08002B2CF9AE}" pid="5" name="KSOProductBuildVer">
    <vt:lpwstr>1033-3.2.0.6370</vt:lpwstr>
  </property>
</Properties>
</file>