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8A01C" w14:textId="29DBF0ED" w:rsidR="00B74DA5" w:rsidRPr="007C7943" w:rsidRDefault="00524402">
      <w:r w:rsidRPr="007C7943">
        <w:br/>
        <w:t>Analyzing Structural and Functional Changes in the N-Terminal Domain of CCK1R Using Computational Methods</w:t>
      </w:r>
    </w:p>
    <w:p w14:paraId="41FD7F7C" w14:textId="4A347D3C" w:rsidR="00524402" w:rsidRPr="007C7943" w:rsidRDefault="00524402">
      <w:r w:rsidRPr="007C7943">
        <w:t>Created by Akhil Mulpuru for Protein Bioinformatics Johns Hopkins University</w:t>
      </w:r>
    </w:p>
    <w:p w14:paraId="29832B84" w14:textId="7E48174D" w:rsidR="00524402" w:rsidRPr="007C7943" w:rsidRDefault="00524402" w:rsidP="00524402">
      <w:r w:rsidRPr="007C7943">
        <w:t>The Cholecystokinin A receptor (CCK1R) is a critical component in regulating gastrointestinal (GI) function, playing a key role in fat and protein digestion by interacting with the peptide hormone cholecystokinin (CCK). This project focuses on evaluating structural changes in the N-terminal domain of CCK1R, particularly in response to binding with CCK-8.</w:t>
      </w:r>
      <w:r w:rsidR="00255C56" w:rsidRPr="007C7943">
        <w:t xml:space="preserve"> Another aspect of this project is a</w:t>
      </w:r>
      <w:r w:rsidR="00255C56" w:rsidRPr="007C7943">
        <w:t>nalyz</w:t>
      </w:r>
      <w:r w:rsidR="00255C56" w:rsidRPr="007C7943">
        <w:t>ing</w:t>
      </w:r>
      <w:r w:rsidR="00255C56" w:rsidRPr="007C7943">
        <w:t xml:space="preserve"> the structural</w:t>
      </w:r>
      <w:r w:rsidR="00255C56" w:rsidRPr="007C7943">
        <w:t xml:space="preserve"> </w:t>
      </w:r>
      <w:r w:rsidR="00255C56" w:rsidRPr="007C7943">
        <w:t>consequences of mutations in the N-terminal domain of CCK1R using computational tools.</w:t>
      </w:r>
      <w:r w:rsidR="00255C56" w:rsidRPr="007C7943">
        <w:t xml:space="preserve"> </w:t>
      </w:r>
      <w:r w:rsidR="00255C56" w:rsidRPr="007C7943">
        <w:t>Three mutations—M89V, V317A, and S82N—were selected based on their potential to disrupt structural integrity.</w:t>
      </w:r>
      <w:r w:rsidRPr="007C7943">
        <w:t xml:space="preserve"> We will utilize computational tools to study how mutations in this domain can affect ligand selectivity, structural stability, and function, with an emphasis on pathophysiological implications.</w:t>
      </w:r>
    </w:p>
    <w:p w14:paraId="18D6A1BC" w14:textId="0B97BADA" w:rsidR="00524402" w:rsidRPr="007C7943" w:rsidRDefault="00524402">
      <w:r w:rsidRPr="007C7943">
        <w:t>Questions to Answer</w:t>
      </w:r>
    </w:p>
    <w:p w14:paraId="3F6723CD" w14:textId="77777777" w:rsidR="00524402" w:rsidRPr="007C7943" w:rsidRDefault="00524402" w:rsidP="00524402">
      <w:pPr>
        <w:pStyle w:val="ListParagraph"/>
        <w:numPr>
          <w:ilvl w:val="0"/>
          <w:numId w:val="4"/>
        </w:numPr>
      </w:pPr>
      <w:r w:rsidRPr="007C7943">
        <w:t>How can we evaluate the structural changes in the N-terminal domain of CCK1R upon binding with CCK-8?</w:t>
      </w:r>
    </w:p>
    <w:p w14:paraId="502A331E" w14:textId="77777777" w:rsidR="00524402" w:rsidRPr="007C7943" w:rsidRDefault="00524402" w:rsidP="00524402">
      <w:pPr>
        <w:pStyle w:val="ListParagraph"/>
        <w:numPr>
          <w:ilvl w:val="1"/>
          <w:numId w:val="4"/>
        </w:numPr>
      </w:pPr>
      <w:r w:rsidRPr="007C7943">
        <w:t>What simulation tools can assess structural changes in receptor-ligand interactions?</w:t>
      </w:r>
    </w:p>
    <w:p w14:paraId="00C877B9" w14:textId="77777777" w:rsidR="00524402" w:rsidRPr="007C7943" w:rsidRDefault="00524402" w:rsidP="00524402">
      <w:pPr>
        <w:pStyle w:val="ListParagraph"/>
        <w:numPr>
          <w:ilvl w:val="1"/>
          <w:numId w:val="4"/>
        </w:numPr>
      </w:pPr>
      <w:r w:rsidRPr="007C7943">
        <w:t xml:space="preserve">How do MD simulations reveal conformational changes upon </w:t>
      </w:r>
      <w:proofErr w:type="spellStart"/>
      <w:r w:rsidRPr="007C7943">
        <w:t>ligandbinding</w:t>
      </w:r>
      <w:proofErr w:type="spellEnd"/>
      <w:r w:rsidRPr="007C7943">
        <w:t>?</w:t>
      </w:r>
    </w:p>
    <w:p w14:paraId="247A4D05" w14:textId="242D815C" w:rsidR="00524402" w:rsidRPr="007C7943" w:rsidRDefault="00524402" w:rsidP="00524402">
      <w:pPr>
        <w:pStyle w:val="ListParagraph"/>
        <w:numPr>
          <w:ilvl w:val="1"/>
          <w:numId w:val="4"/>
        </w:numPr>
      </w:pPr>
      <w:r w:rsidRPr="007C7943">
        <w:t>How can we evaluate binding stability using RMSD or other structural analysis metrics?</w:t>
      </w:r>
    </w:p>
    <w:p w14:paraId="10FA6065" w14:textId="77777777" w:rsidR="00524402" w:rsidRPr="007C7943" w:rsidRDefault="00524402" w:rsidP="00524402">
      <w:pPr>
        <w:pStyle w:val="ListParagraph"/>
        <w:numPr>
          <w:ilvl w:val="0"/>
          <w:numId w:val="4"/>
        </w:numPr>
      </w:pPr>
      <w:r w:rsidRPr="007C7943">
        <w:t>What role does the N-terminal domain of CCK1R play in receptor-ligand selectivity?</w:t>
      </w:r>
    </w:p>
    <w:p w14:paraId="7A2DC50C" w14:textId="1E946AE5" w:rsidR="00524402" w:rsidRPr="007C7943" w:rsidRDefault="00524402" w:rsidP="00524402">
      <w:pPr>
        <w:pStyle w:val="ListParagraph"/>
        <w:numPr>
          <w:ilvl w:val="1"/>
          <w:numId w:val="4"/>
        </w:numPr>
      </w:pPr>
      <w:r w:rsidRPr="007C7943">
        <w:t>How can homology modeling predict ligand selectivity in this domain?</w:t>
      </w:r>
    </w:p>
    <w:p w14:paraId="2502ED19" w14:textId="5ECA6291" w:rsidR="00524402" w:rsidRPr="007C7943" w:rsidRDefault="00524402" w:rsidP="004A7D27">
      <w:pPr>
        <w:pStyle w:val="ListParagraph"/>
        <w:numPr>
          <w:ilvl w:val="1"/>
          <w:numId w:val="4"/>
        </w:numPr>
      </w:pPr>
      <w:r w:rsidRPr="007C7943">
        <w:t>How can sequence alignments between homologous receptors provide insight into selectivity?</w:t>
      </w:r>
    </w:p>
    <w:p w14:paraId="042445C8" w14:textId="5886A73A" w:rsidR="00524402" w:rsidRPr="007C7943" w:rsidRDefault="00524402" w:rsidP="00FD6E81">
      <w:pPr>
        <w:pStyle w:val="ListParagraph"/>
        <w:numPr>
          <w:ilvl w:val="1"/>
          <w:numId w:val="4"/>
        </w:numPr>
      </w:pPr>
      <w:r w:rsidRPr="007C7943">
        <w:t>What structural motifs in the N-terminal domain are critical for ligand binding?</w:t>
      </w:r>
    </w:p>
    <w:p w14:paraId="4539EB03" w14:textId="1FC855D2" w:rsidR="00524402" w:rsidRPr="007C7943" w:rsidRDefault="00D037A8" w:rsidP="00D037A8">
      <w:pPr>
        <w:pStyle w:val="ListParagraph"/>
        <w:numPr>
          <w:ilvl w:val="0"/>
          <w:numId w:val="4"/>
        </w:numPr>
      </w:pPr>
      <w:r w:rsidRPr="007C7943">
        <w:t>How do mutations in the N-terminal domain of CCK1R affect its structural stability and function?</w:t>
      </w:r>
    </w:p>
    <w:p w14:paraId="5F9490F1" w14:textId="7AF0C11B" w:rsidR="00524402" w:rsidRPr="007C7943" w:rsidRDefault="00524402" w:rsidP="00740E7C">
      <w:pPr>
        <w:pStyle w:val="ListParagraph"/>
        <w:numPr>
          <w:ilvl w:val="1"/>
          <w:numId w:val="4"/>
        </w:numPr>
      </w:pPr>
      <w:r w:rsidRPr="007C7943">
        <w:t>How can we use MD simulations or stability prediction tools to evaluate the impact of mutations?</w:t>
      </w:r>
    </w:p>
    <w:p w14:paraId="39C249E9" w14:textId="31846290" w:rsidR="00524402" w:rsidRPr="007C7943" w:rsidRDefault="00524402" w:rsidP="00740E7C">
      <w:pPr>
        <w:pStyle w:val="ListParagraph"/>
        <w:numPr>
          <w:ilvl w:val="1"/>
          <w:numId w:val="4"/>
        </w:numPr>
      </w:pPr>
      <w:r w:rsidRPr="007C7943">
        <w:t>How do we assess changes in binding affinity due to mutations?</w:t>
      </w:r>
    </w:p>
    <w:p w14:paraId="4EEE696F" w14:textId="2C7D90C4" w:rsidR="00524402" w:rsidRPr="007C7943" w:rsidRDefault="00524402" w:rsidP="00524402">
      <w:pPr>
        <w:pStyle w:val="ListParagraph"/>
        <w:numPr>
          <w:ilvl w:val="1"/>
          <w:numId w:val="4"/>
        </w:numPr>
      </w:pPr>
      <w:r w:rsidRPr="007C7943">
        <w:t>Can we predict destabilizing mutations using homology modeling or deep learning-based prediction tools?</w:t>
      </w:r>
    </w:p>
    <w:p w14:paraId="4C600398" w14:textId="61BD4937" w:rsidR="00524402" w:rsidRPr="007C7943" w:rsidRDefault="00524402" w:rsidP="00524402">
      <w:r w:rsidRPr="007C7943">
        <w:t>Question 1</w:t>
      </w:r>
    </w:p>
    <w:p w14:paraId="540128D6" w14:textId="40DEB837" w:rsidR="00524402" w:rsidRPr="007C7943" w:rsidRDefault="00524402" w:rsidP="00524402">
      <w:r w:rsidRPr="007C7943">
        <w:t>In this analysis, we will explore how the binding of cholecystokinin (CCK-8) to the N-terminal domain of the Cholecystokinin A receptor (CCK1R) impacts the structural stability of the receptor. We will use Molecular Dynamics (MD) simulations, analyze the stability and flexibility of the protein using various computational tools, and interpret the results to assess whether the N-terminal domain's flexibility plays a role in ligand binding.</w:t>
      </w:r>
    </w:p>
    <w:p w14:paraId="09FBF0D9" w14:textId="377261F4" w:rsidR="00524402" w:rsidRPr="007C7943" w:rsidRDefault="00524402" w:rsidP="00524402">
      <w:r w:rsidRPr="007C7943">
        <w:t>Step 1: Setting Up the Simulation</w:t>
      </w:r>
    </w:p>
    <w:p w14:paraId="2974A038" w14:textId="106CAD03" w:rsidR="00524402" w:rsidRPr="007C7943" w:rsidRDefault="00524402" w:rsidP="00524402">
      <w:r w:rsidRPr="007C7943">
        <w:lastRenderedPageBreak/>
        <w:t>To replicate this analysis, you will need to use GROMACS, a tool for MD simulations. We simulate the binding of CCK-8 to CCK1R using the following workflow:</w:t>
      </w:r>
    </w:p>
    <w:p w14:paraId="24243433" w14:textId="189E2327" w:rsidR="00524402" w:rsidRPr="007C7943" w:rsidRDefault="00524402" w:rsidP="00524402">
      <w:pPr>
        <w:pStyle w:val="ListParagraph"/>
        <w:numPr>
          <w:ilvl w:val="0"/>
          <w:numId w:val="5"/>
        </w:numPr>
      </w:pPr>
      <w:r w:rsidRPr="007C7943">
        <w:t>Prepare the System: Download the PDB file of CCK1R and ligand (CCK-8) from the Protein Data Bank (PDB) or retrieve a pre-solved complex</w:t>
      </w:r>
    </w:p>
    <w:p w14:paraId="6A3FD007" w14:textId="75C05A61" w:rsidR="00524402" w:rsidRPr="007C7943" w:rsidRDefault="00524402" w:rsidP="00524402">
      <w:pPr>
        <w:pStyle w:val="ListParagraph"/>
        <w:numPr>
          <w:ilvl w:val="1"/>
          <w:numId w:val="5"/>
        </w:numPr>
      </w:pPr>
      <w:r w:rsidRPr="007C7943">
        <w:t>PDB file link: (</w:t>
      </w:r>
      <w:hyperlink r:id="rId6" w:history="1">
        <w:r w:rsidRPr="007C7943">
          <w:rPr>
            <w:rStyle w:val="Hyperlink"/>
          </w:rPr>
          <w:t>https://www.rcsb.org/structure/1D6G</w:t>
        </w:r>
      </w:hyperlink>
      <w:r w:rsidRPr="007C7943">
        <w:t>)</w:t>
      </w:r>
    </w:p>
    <w:p w14:paraId="58F2E800" w14:textId="1D794709" w:rsidR="00524402" w:rsidRPr="007C7943" w:rsidRDefault="00524402" w:rsidP="00524402">
      <w:pPr>
        <w:pStyle w:val="ListParagraph"/>
        <w:numPr>
          <w:ilvl w:val="1"/>
          <w:numId w:val="5"/>
        </w:numPr>
      </w:pPr>
      <w:r w:rsidRPr="007C7943">
        <w:t xml:space="preserve">Create the file </w:t>
      </w:r>
      <w:proofErr w:type="spellStart"/>
      <w:r w:rsidRPr="007C7943">
        <w:t>ions.mdp</w:t>
      </w:r>
      <w:proofErr w:type="spellEnd"/>
      <w:r w:rsidRPr="007C7943">
        <w:t xml:space="preserve"> by following tutorials at: (</w:t>
      </w:r>
      <w:hyperlink r:id="rId7" w:history="1">
        <w:r w:rsidRPr="007C7943">
          <w:rPr>
            <w:rStyle w:val="Hyperlink"/>
          </w:rPr>
          <w:t>https://tutorials.gromacs.org/</w:t>
        </w:r>
      </w:hyperlink>
      <w:r w:rsidRPr="007C7943">
        <w:t>) (</w:t>
      </w:r>
      <w:hyperlink r:id="rId8" w:history="1">
        <w:r w:rsidRPr="007C7943">
          <w:rPr>
            <w:rStyle w:val="Hyperlink"/>
          </w:rPr>
          <w:t>http://www.mdtutorials.com/gmx/</w:t>
        </w:r>
      </w:hyperlink>
      <w:r w:rsidRPr="007C7943">
        <w:t>) (</w:t>
      </w:r>
      <w:hyperlink r:id="rId9" w:history="1">
        <w:r w:rsidRPr="007C7943">
          <w:rPr>
            <w:rStyle w:val="Hyperlink"/>
          </w:rPr>
          <w:t>https://manual.gromacs.org/2024.3/index.html</w:t>
        </w:r>
      </w:hyperlink>
      <w:r w:rsidRPr="007C7943">
        <w:t>)</w:t>
      </w:r>
    </w:p>
    <w:p w14:paraId="0F92B70B" w14:textId="26CBC8F0" w:rsidR="00524402" w:rsidRPr="007C7943" w:rsidRDefault="00F42200" w:rsidP="001529E9">
      <w:pPr>
        <w:pStyle w:val="ListParagraph"/>
        <w:ind w:left="1080" w:firstLine="360"/>
      </w:pPr>
      <w:bookmarkStart w:id="0" w:name="_Hlk180508000"/>
      <w:r w:rsidRPr="007C7943">
        <w:rPr>
          <w:noProof/>
        </w:rPr>
        <mc:AlternateContent>
          <mc:Choice Requires="wps">
            <w:drawing>
              <wp:inline distT="0" distB="0" distL="0" distR="0" wp14:anchorId="07373D7C" wp14:editId="3C5BACB8">
                <wp:extent cx="3500651" cy="1433015"/>
                <wp:effectExtent l="0" t="0" r="5080" b="0"/>
                <wp:docPr id="1027759724" name="Text Box 7"/>
                <wp:cNvGraphicFramePr/>
                <a:graphic xmlns:a="http://schemas.openxmlformats.org/drawingml/2006/main">
                  <a:graphicData uri="http://schemas.microsoft.com/office/word/2010/wordprocessingShape">
                    <wps:wsp>
                      <wps:cNvSpPr txBox="1"/>
                      <wps:spPr>
                        <a:xfrm>
                          <a:off x="0" y="0"/>
                          <a:ext cx="3500651" cy="1433015"/>
                        </a:xfrm>
                        <a:prstGeom prst="rect">
                          <a:avLst/>
                        </a:prstGeom>
                        <a:solidFill>
                          <a:schemeClr val="tx1">
                            <a:lumMod val="75000"/>
                            <a:lumOff val="25000"/>
                          </a:schemeClr>
                        </a:solidFill>
                        <a:ln w="6350">
                          <a:noFill/>
                        </a:ln>
                      </wps:spPr>
                      <wps:txbx>
                        <w:txbxContent>
                          <w:p w14:paraId="166660DC" w14:textId="77777777" w:rsidR="00F42200" w:rsidRPr="00F42200" w:rsidRDefault="00F42200" w:rsidP="00F42200">
                            <w:pPr>
                              <w:spacing w:line="240" w:lineRule="auto"/>
                              <w:contextualSpacing/>
                              <w:rPr>
                                <w:i/>
                                <w:iCs/>
                              </w:rPr>
                            </w:pPr>
                            <w:r w:rsidRPr="00F42200">
                              <w:rPr>
                                <w:i/>
                                <w:iCs/>
                              </w:rPr>
                              <w:t xml:space="preserve">; </w:t>
                            </w:r>
                            <w:proofErr w:type="spellStart"/>
                            <w:r w:rsidRPr="00F42200">
                              <w:rPr>
                                <w:i/>
                                <w:iCs/>
                              </w:rPr>
                              <w:t>ions.mdp</w:t>
                            </w:r>
                            <w:proofErr w:type="spellEnd"/>
                            <w:r w:rsidRPr="00F42200">
                              <w:rPr>
                                <w:i/>
                                <w:iCs/>
                              </w:rPr>
                              <w:t xml:space="preserve"> - used as input into </w:t>
                            </w:r>
                            <w:proofErr w:type="spellStart"/>
                            <w:r w:rsidRPr="00F42200">
                              <w:rPr>
                                <w:i/>
                                <w:iCs/>
                              </w:rPr>
                              <w:t>grompp</w:t>
                            </w:r>
                            <w:proofErr w:type="spellEnd"/>
                            <w:r w:rsidRPr="00F42200">
                              <w:rPr>
                                <w:i/>
                                <w:iCs/>
                              </w:rPr>
                              <w:t xml:space="preserve"> to generate ions</w:t>
                            </w:r>
                          </w:p>
                          <w:p w14:paraId="709E9822" w14:textId="77777777" w:rsidR="00F42200" w:rsidRPr="00F42200" w:rsidRDefault="00F42200" w:rsidP="00F42200">
                            <w:pPr>
                              <w:spacing w:line="240" w:lineRule="auto"/>
                              <w:contextualSpacing/>
                              <w:rPr>
                                <w:i/>
                                <w:iCs/>
                              </w:rPr>
                            </w:pPr>
                            <w:r w:rsidRPr="00F42200">
                              <w:rPr>
                                <w:i/>
                                <w:iCs/>
                              </w:rPr>
                              <w:t>integrator = md</w:t>
                            </w:r>
                          </w:p>
                          <w:p w14:paraId="0F3F43BF" w14:textId="77777777" w:rsidR="00F42200" w:rsidRPr="00F42200" w:rsidRDefault="00F42200" w:rsidP="00F42200">
                            <w:pPr>
                              <w:spacing w:line="240" w:lineRule="auto"/>
                              <w:contextualSpacing/>
                              <w:rPr>
                                <w:i/>
                                <w:iCs/>
                              </w:rPr>
                            </w:pPr>
                            <w:proofErr w:type="spellStart"/>
                            <w:r w:rsidRPr="00F42200">
                              <w:rPr>
                                <w:i/>
                                <w:iCs/>
                              </w:rPr>
                              <w:t>tinit</w:t>
                            </w:r>
                            <w:proofErr w:type="spellEnd"/>
                            <w:r w:rsidRPr="00F42200">
                              <w:rPr>
                                <w:i/>
                                <w:iCs/>
                              </w:rPr>
                              <w:t xml:space="preserve"> = 0</w:t>
                            </w:r>
                          </w:p>
                          <w:p w14:paraId="09169F60" w14:textId="77777777" w:rsidR="00F42200" w:rsidRPr="00F42200" w:rsidRDefault="00F42200" w:rsidP="00F42200">
                            <w:pPr>
                              <w:spacing w:line="240" w:lineRule="auto"/>
                              <w:contextualSpacing/>
                              <w:rPr>
                                <w:i/>
                                <w:iCs/>
                              </w:rPr>
                            </w:pPr>
                            <w:r w:rsidRPr="00F42200">
                              <w:rPr>
                                <w:i/>
                                <w:iCs/>
                              </w:rPr>
                              <w:t>dt = 0.002</w:t>
                            </w:r>
                          </w:p>
                          <w:p w14:paraId="43ECE710" w14:textId="77777777" w:rsidR="00F42200" w:rsidRPr="00F42200" w:rsidRDefault="00F42200" w:rsidP="00F42200">
                            <w:pPr>
                              <w:spacing w:line="240" w:lineRule="auto"/>
                              <w:contextualSpacing/>
                              <w:rPr>
                                <w:i/>
                                <w:iCs/>
                              </w:rPr>
                            </w:pPr>
                            <w:proofErr w:type="spellStart"/>
                            <w:r w:rsidRPr="00F42200">
                              <w:rPr>
                                <w:i/>
                                <w:iCs/>
                              </w:rPr>
                              <w:t>nsteps</w:t>
                            </w:r>
                            <w:proofErr w:type="spellEnd"/>
                            <w:r w:rsidRPr="00F42200">
                              <w:rPr>
                                <w:i/>
                                <w:iCs/>
                              </w:rPr>
                              <w:t xml:space="preserve"> = 5000</w:t>
                            </w:r>
                          </w:p>
                          <w:p w14:paraId="72692BB3" w14:textId="77777777" w:rsidR="00F42200" w:rsidRPr="00F42200" w:rsidRDefault="00F42200" w:rsidP="00F42200">
                            <w:pPr>
                              <w:spacing w:line="240" w:lineRule="auto"/>
                              <w:contextualSpacing/>
                              <w:rPr>
                                <w:i/>
                                <w:iCs/>
                              </w:rPr>
                            </w:pPr>
                            <w:proofErr w:type="spellStart"/>
                            <w:r w:rsidRPr="00F42200">
                              <w:rPr>
                                <w:i/>
                                <w:iCs/>
                              </w:rPr>
                              <w:t>nstxout</w:t>
                            </w:r>
                            <w:proofErr w:type="spellEnd"/>
                            <w:r w:rsidRPr="00F42200">
                              <w:rPr>
                                <w:i/>
                                <w:iCs/>
                              </w:rPr>
                              <w:t xml:space="preserve"> = 10</w:t>
                            </w:r>
                          </w:p>
                          <w:p w14:paraId="47BE5887" w14:textId="77777777" w:rsidR="00F42200" w:rsidRPr="00F42200" w:rsidRDefault="00F42200" w:rsidP="00F42200">
                            <w:pPr>
                              <w:spacing w:line="240" w:lineRule="auto"/>
                              <w:contextualSpacing/>
                              <w:rPr>
                                <w:i/>
                                <w:iCs/>
                              </w:rPr>
                            </w:pPr>
                            <w:proofErr w:type="spellStart"/>
                            <w:r w:rsidRPr="00F42200">
                              <w:rPr>
                                <w:i/>
                                <w:iCs/>
                              </w:rPr>
                              <w:t>nstvout</w:t>
                            </w:r>
                            <w:proofErr w:type="spellEnd"/>
                            <w:r w:rsidRPr="00F42200">
                              <w:rPr>
                                <w:i/>
                                <w:iCs/>
                              </w:rPr>
                              <w:t xml:space="preserve"> = 10</w:t>
                            </w:r>
                          </w:p>
                          <w:p w14:paraId="6C571F76" w14:textId="77777777" w:rsidR="00F42200" w:rsidRPr="00F42200" w:rsidRDefault="00F42200" w:rsidP="00F42200">
                            <w:pPr>
                              <w:spacing w:line="240" w:lineRule="auto"/>
                              <w:contextualSpacing/>
                              <w:rPr>
                                <w:i/>
                                <w:iCs/>
                              </w:rPr>
                            </w:pPr>
                            <w:proofErr w:type="spellStart"/>
                            <w:r w:rsidRPr="00F42200">
                              <w:rPr>
                                <w:i/>
                                <w:iCs/>
                              </w:rPr>
                              <w:t>nstfout</w:t>
                            </w:r>
                            <w:proofErr w:type="spellEnd"/>
                            <w:r w:rsidRPr="00F42200">
                              <w:rPr>
                                <w:i/>
                                <w:iCs/>
                              </w:rPr>
                              <w:t xml:space="preserve"> = 10</w:t>
                            </w:r>
                          </w:p>
                          <w:p w14:paraId="10F78373" w14:textId="77777777" w:rsidR="00F42200" w:rsidRDefault="00F422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7373D7C" id="_x0000_t202" coordsize="21600,21600" o:spt="202" path="m,l,21600r21600,l21600,xe">
                <v:stroke joinstyle="miter"/>
                <v:path gradientshapeok="t" o:connecttype="rect"/>
              </v:shapetype>
              <v:shape id="Text Box 7" o:spid="_x0000_s1026" type="#_x0000_t202" style="width:275.65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" fillcolor="#404040 [2429]" stroked="f" strokeweight=".5pt">
                <v:textbox>
                  <w:txbxContent>
                    <w:p w14:paraId="166660DC" w14:textId="77777777" w:rsidR="00F42200" w:rsidRPr="00F42200" w:rsidRDefault="00F42200" w:rsidP="00F42200">
                      <w:pPr>
                        <w:spacing w:line="240" w:lineRule="auto"/>
                        <w:contextualSpacing/>
                        <w:rPr>
                          <w:i/>
                          <w:iCs/>
                        </w:rPr>
                      </w:pPr>
                      <w:r w:rsidRPr="00F42200">
                        <w:rPr>
                          <w:i/>
                          <w:iCs/>
                        </w:rPr>
                        <w:t xml:space="preserve">; </w:t>
                      </w:r>
                      <w:proofErr w:type="spellStart"/>
                      <w:r w:rsidRPr="00F42200">
                        <w:rPr>
                          <w:i/>
                          <w:iCs/>
                        </w:rPr>
                        <w:t>ions.mdp</w:t>
                      </w:r>
                      <w:proofErr w:type="spellEnd"/>
                      <w:r w:rsidRPr="00F42200">
                        <w:rPr>
                          <w:i/>
                          <w:iCs/>
                        </w:rPr>
                        <w:t xml:space="preserve"> - used as input into </w:t>
                      </w:r>
                      <w:proofErr w:type="spellStart"/>
                      <w:r w:rsidRPr="00F42200">
                        <w:rPr>
                          <w:i/>
                          <w:iCs/>
                        </w:rPr>
                        <w:t>grompp</w:t>
                      </w:r>
                      <w:proofErr w:type="spellEnd"/>
                      <w:r w:rsidRPr="00F42200">
                        <w:rPr>
                          <w:i/>
                          <w:iCs/>
                        </w:rPr>
                        <w:t xml:space="preserve"> to generate ions</w:t>
                      </w:r>
                    </w:p>
                    <w:p w14:paraId="709E9822" w14:textId="77777777" w:rsidR="00F42200" w:rsidRPr="00F42200" w:rsidRDefault="00F42200" w:rsidP="00F42200">
                      <w:pPr>
                        <w:spacing w:line="240" w:lineRule="auto"/>
                        <w:contextualSpacing/>
                        <w:rPr>
                          <w:i/>
                          <w:iCs/>
                        </w:rPr>
                      </w:pPr>
                      <w:r w:rsidRPr="00F42200">
                        <w:rPr>
                          <w:i/>
                          <w:iCs/>
                        </w:rPr>
                        <w:t>integrator = md</w:t>
                      </w:r>
                    </w:p>
                    <w:p w14:paraId="0F3F43BF" w14:textId="77777777" w:rsidR="00F42200" w:rsidRPr="00F42200" w:rsidRDefault="00F42200" w:rsidP="00F42200">
                      <w:pPr>
                        <w:spacing w:line="240" w:lineRule="auto"/>
                        <w:contextualSpacing/>
                        <w:rPr>
                          <w:i/>
                          <w:iCs/>
                        </w:rPr>
                      </w:pPr>
                      <w:proofErr w:type="spellStart"/>
                      <w:r w:rsidRPr="00F42200">
                        <w:rPr>
                          <w:i/>
                          <w:iCs/>
                        </w:rPr>
                        <w:t>tinit</w:t>
                      </w:r>
                      <w:proofErr w:type="spellEnd"/>
                      <w:r w:rsidRPr="00F42200">
                        <w:rPr>
                          <w:i/>
                          <w:iCs/>
                        </w:rPr>
                        <w:t xml:space="preserve"> = 0</w:t>
                      </w:r>
                    </w:p>
                    <w:p w14:paraId="09169F60" w14:textId="77777777" w:rsidR="00F42200" w:rsidRPr="00F42200" w:rsidRDefault="00F42200" w:rsidP="00F42200">
                      <w:pPr>
                        <w:spacing w:line="240" w:lineRule="auto"/>
                        <w:contextualSpacing/>
                        <w:rPr>
                          <w:i/>
                          <w:iCs/>
                        </w:rPr>
                      </w:pPr>
                      <w:r w:rsidRPr="00F42200">
                        <w:rPr>
                          <w:i/>
                          <w:iCs/>
                        </w:rPr>
                        <w:t>dt = 0.002</w:t>
                      </w:r>
                    </w:p>
                    <w:p w14:paraId="43ECE710" w14:textId="77777777" w:rsidR="00F42200" w:rsidRPr="00F42200" w:rsidRDefault="00F42200" w:rsidP="00F42200">
                      <w:pPr>
                        <w:spacing w:line="240" w:lineRule="auto"/>
                        <w:contextualSpacing/>
                        <w:rPr>
                          <w:i/>
                          <w:iCs/>
                        </w:rPr>
                      </w:pPr>
                      <w:proofErr w:type="spellStart"/>
                      <w:r w:rsidRPr="00F42200">
                        <w:rPr>
                          <w:i/>
                          <w:iCs/>
                        </w:rPr>
                        <w:t>nsteps</w:t>
                      </w:r>
                      <w:proofErr w:type="spellEnd"/>
                      <w:r w:rsidRPr="00F42200">
                        <w:rPr>
                          <w:i/>
                          <w:iCs/>
                        </w:rPr>
                        <w:t xml:space="preserve"> = 5000</w:t>
                      </w:r>
                    </w:p>
                    <w:p w14:paraId="72692BB3" w14:textId="77777777" w:rsidR="00F42200" w:rsidRPr="00F42200" w:rsidRDefault="00F42200" w:rsidP="00F42200">
                      <w:pPr>
                        <w:spacing w:line="240" w:lineRule="auto"/>
                        <w:contextualSpacing/>
                        <w:rPr>
                          <w:i/>
                          <w:iCs/>
                        </w:rPr>
                      </w:pPr>
                      <w:proofErr w:type="spellStart"/>
                      <w:r w:rsidRPr="00F42200">
                        <w:rPr>
                          <w:i/>
                          <w:iCs/>
                        </w:rPr>
                        <w:t>nstxout</w:t>
                      </w:r>
                      <w:proofErr w:type="spellEnd"/>
                      <w:r w:rsidRPr="00F42200">
                        <w:rPr>
                          <w:i/>
                          <w:iCs/>
                        </w:rPr>
                        <w:t xml:space="preserve"> = 10</w:t>
                      </w:r>
                    </w:p>
                    <w:p w14:paraId="47BE5887" w14:textId="77777777" w:rsidR="00F42200" w:rsidRPr="00F42200" w:rsidRDefault="00F42200" w:rsidP="00F42200">
                      <w:pPr>
                        <w:spacing w:line="240" w:lineRule="auto"/>
                        <w:contextualSpacing/>
                        <w:rPr>
                          <w:i/>
                          <w:iCs/>
                        </w:rPr>
                      </w:pPr>
                      <w:proofErr w:type="spellStart"/>
                      <w:r w:rsidRPr="00F42200">
                        <w:rPr>
                          <w:i/>
                          <w:iCs/>
                        </w:rPr>
                        <w:t>nstvout</w:t>
                      </w:r>
                      <w:proofErr w:type="spellEnd"/>
                      <w:r w:rsidRPr="00F42200">
                        <w:rPr>
                          <w:i/>
                          <w:iCs/>
                        </w:rPr>
                        <w:t xml:space="preserve"> = 10</w:t>
                      </w:r>
                    </w:p>
                    <w:p w14:paraId="6C571F76" w14:textId="77777777" w:rsidR="00F42200" w:rsidRPr="00F42200" w:rsidRDefault="00F42200" w:rsidP="00F42200">
                      <w:pPr>
                        <w:spacing w:line="240" w:lineRule="auto"/>
                        <w:contextualSpacing/>
                        <w:rPr>
                          <w:i/>
                          <w:iCs/>
                        </w:rPr>
                      </w:pPr>
                      <w:proofErr w:type="spellStart"/>
                      <w:r w:rsidRPr="00F42200">
                        <w:rPr>
                          <w:i/>
                          <w:iCs/>
                        </w:rPr>
                        <w:t>nstfout</w:t>
                      </w:r>
                      <w:proofErr w:type="spellEnd"/>
                      <w:r w:rsidRPr="00F42200">
                        <w:rPr>
                          <w:i/>
                          <w:iCs/>
                        </w:rPr>
                        <w:t xml:space="preserve"> = 10</w:t>
                      </w:r>
                    </w:p>
                    <w:p w14:paraId="10F78373" w14:textId="77777777" w:rsidR="00F42200" w:rsidRDefault="00F42200"/>
                  </w:txbxContent>
                </v:textbox>
                <w10:anchorlock/>
              </v:shape>
            </w:pict>
          </mc:Fallback>
        </mc:AlternateContent>
      </w:r>
    </w:p>
    <w:bookmarkEnd w:id="0"/>
    <w:p w14:paraId="3B962B92" w14:textId="660064F7" w:rsidR="00524402" w:rsidRPr="007C7943" w:rsidRDefault="00524402" w:rsidP="00524402">
      <w:pPr>
        <w:pStyle w:val="ListParagraph"/>
        <w:numPr>
          <w:ilvl w:val="1"/>
          <w:numId w:val="5"/>
        </w:numPr>
      </w:pPr>
      <w:r w:rsidRPr="007C7943">
        <w:t xml:space="preserve">Create the file </w:t>
      </w:r>
      <w:proofErr w:type="spellStart"/>
      <w:r w:rsidRPr="007C7943">
        <w:t>em.mdp</w:t>
      </w:r>
      <w:proofErr w:type="spellEnd"/>
      <w:r w:rsidRPr="007C7943">
        <w:t xml:space="preserve"> by following tutorials at: (</w:t>
      </w:r>
      <w:hyperlink r:id="rId10" w:history="1">
        <w:r w:rsidRPr="007C7943">
          <w:rPr>
            <w:rStyle w:val="Hyperlink"/>
          </w:rPr>
          <w:t>https://tutorials.gromacs.org/</w:t>
        </w:r>
      </w:hyperlink>
      <w:r w:rsidRPr="007C7943">
        <w:t>) (</w:t>
      </w:r>
      <w:hyperlink r:id="rId11" w:history="1">
        <w:r w:rsidRPr="007C7943">
          <w:rPr>
            <w:rStyle w:val="Hyperlink"/>
          </w:rPr>
          <w:t>http://www.mdtutorials.com/gmx/</w:t>
        </w:r>
      </w:hyperlink>
      <w:r w:rsidRPr="007C7943">
        <w:t>) (</w:t>
      </w:r>
      <w:hyperlink r:id="rId12" w:history="1">
        <w:r w:rsidRPr="007C7943">
          <w:rPr>
            <w:rStyle w:val="Hyperlink"/>
          </w:rPr>
          <w:t>https://manual.gromacs.org/2024.3/index.html</w:t>
        </w:r>
      </w:hyperlink>
      <w:r w:rsidRPr="007C7943">
        <w:t>)</w:t>
      </w:r>
    </w:p>
    <w:p w14:paraId="05CCA077" w14:textId="7E1ACAEF" w:rsidR="00D67CEE" w:rsidRPr="007C7943" w:rsidRDefault="00D67CEE" w:rsidP="00D67CEE">
      <w:pPr>
        <w:pStyle w:val="ListParagraph"/>
        <w:ind w:left="1440"/>
      </w:pPr>
      <w:r w:rsidRPr="007C7943">
        <w:rPr>
          <w:noProof/>
        </w:rPr>
        <mc:AlternateContent>
          <mc:Choice Requires="wps">
            <w:drawing>
              <wp:inline distT="0" distB="0" distL="0" distR="0" wp14:anchorId="64E82071" wp14:editId="1593DB31">
                <wp:extent cx="5070143" cy="1794680"/>
                <wp:effectExtent l="0" t="0" r="0" b="0"/>
                <wp:docPr id="595672423" name="Text Box 7"/>
                <wp:cNvGraphicFramePr/>
                <a:graphic xmlns:a="http://schemas.openxmlformats.org/drawingml/2006/main">
                  <a:graphicData uri="http://schemas.microsoft.com/office/word/2010/wordprocessingShape">
                    <wps:wsp>
                      <wps:cNvSpPr txBox="1"/>
                      <wps:spPr>
                        <a:xfrm>
                          <a:off x="0" y="0"/>
                          <a:ext cx="5070143" cy="1794680"/>
                        </a:xfrm>
                        <a:prstGeom prst="rect">
                          <a:avLst/>
                        </a:prstGeom>
                        <a:solidFill>
                          <a:schemeClr val="tx1">
                            <a:lumMod val="75000"/>
                            <a:lumOff val="25000"/>
                          </a:schemeClr>
                        </a:solidFill>
                        <a:ln w="6350">
                          <a:noFill/>
                        </a:ln>
                      </wps:spPr>
                      <wps:txbx>
                        <w:txbxContent>
                          <w:p w14:paraId="59F37629" w14:textId="77777777" w:rsidR="00D67CEE" w:rsidRPr="00D67CEE" w:rsidRDefault="00D67CEE" w:rsidP="00B93AE6">
                            <w:pPr>
                              <w:spacing w:line="240" w:lineRule="auto"/>
                              <w:contextualSpacing/>
                              <w:rPr>
                                <w:i/>
                                <w:iCs/>
                              </w:rPr>
                            </w:pPr>
                            <w:r w:rsidRPr="00D67CEE">
                              <w:rPr>
                                <w:i/>
                                <w:iCs/>
                              </w:rPr>
                              <w:t xml:space="preserve">integrator = </w:t>
                            </w:r>
                            <w:proofErr w:type="gramStart"/>
                            <w:r w:rsidRPr="00D67CEE">
                              <w:rPr>
                                <w:i/>
                                <w:iCs/>
                              </w:rPr>
                              <w:t>steep ;</w:t>
                            </w:r>
                            <w:proofErr w:type="gramEnd"/>
                            <w:r w:rsidRPr="00D67CEE">
                              <w:rPr>
                                <w:i/>
                                <w:iCs/>
                              </w:rPr>
                              <w:t xml:space="preserve"> Algorithm (steep = steepest descent minimization)</w:t>
                            </w:r>
                          </w:p>
                          <w:p w14:paraId="6C08EF04" w14:textId="77777777" w:rsidR="00D67CEE" w:rsidRPr="00D67CEE" w:rsidRDefault="00D67CEE" w:rsidP="00B93AE6">
                            <w:pPr>
                              <w:spacing w:line="240" w:lineRule="auto"/>
                              <w:contextualSpacing/>
                              <w:rPr>
                                <w:i/>
                                <w:iCs/>
                              </w:rPr>
                            </w:pPr>
                            <w:proofErr w:type="spellStart"/>
                            <w:r w:rsidRPr="00D67CEE">
                              <w:rPr>
                                <w:i/>
                                <w:iCs/>
                              </w:rPr>
                              <w:t>emtol</w:t>
                            </w:r>
                            <w:proofErr w:type="spellEnd"/>
                            <w:r w:rsidRPr="00D67CEE">
                              <w:rPr>
                                <w:i/>
                                <w:iCs/>
                              </w:rPr>
                              <w:t xml:space="preserve"> = </w:t>
                            </w:r>
                            <w:proofErr w:type="gramStart"/>
                            <w:r w:rsidRPr="00D67CEE">
                              <w:rPr>
                                <w:i/>
                                <w:iCs/>
                              </w:rPr>
                              <w:t>1000.0 ;</w:t>
                            </w:r>
                            <w:proofErr w:type="gramEnd"/>
                            <w:r w:rsidRPr="00D67CEE">
                              <w:rPr>
                                <w:i/>
                                <w:iCs/>
                              </w:rPr>
                              <w:t xml:space="preserve"> Stop minimization when the maximum force &lt; 1000.0 kJ/mol/nm</w:t>
                            </w:r>
                          </w:p>
                          <w:p w14:paraId="2DC64A6A" w14:textId="77777777" w:rsidR="00D67CEE" w:rsidRPr="00D67CEE" w:rsidRDefault="00D67CEE" w:rsidP="00B93AE6">
                            <w:pPr>
                              <w:spacing w:line="240" w:lineRule="auto"/>
                              <w:contextualSpacing/>
                              <w:rPr>
                                <w:i/>
                                <w:iCs/>
                              </w:rPr>
                            </w:pPr>
                            <w:proofErr w:type="spellStart"/>
                            <w:r w:rsidRPr="00D67CEE">
                              <w:rPr>
                                <w:i/>
                                <w:iCs/>
                              </w:rPr>
                              <w:t>nsteps</w:t>
                            </w:r>
                            <w:proofErr w:type="spellEnd"/>
                            <w:r w:rsidRPr="00D67CEE">
                              <w:rPr>
                                <w:i/>
                                <w:iCs/>
                              </w:rPr>
                              <w:t xml:space="preserve"> = </w:t>
                            </w:r>
                            <w:proofErr w:type="gramStart"/>
                            <w:r w:rsidRPr="00D67CEE">
                              <w:rPr>
                                <w:i/>
                                <w:iCs/>
                              </w:rPr>
                              <w:t>50000 ;</w:t>
                            </w:r>
                            <w:proofErr w:type="gramEnd"/>
                            <w:r w:rsidRPr="00D67CEE">
                              <w:rPr>
                                <w:i/>
                                <w:iCs/>
                              </w:rPr>
                              <w:t xml:space="preserve"> Maximum number of minimization steps to perform</w:t>
                            </w:r>
                          </w:p>
                          <w:p w14:paraId="2B2195F5" w14:textId="77777777" w:rsidR="00D67CEE" w:rsidRPr="00D67CEE" w:rsidRDefault="00D67CEE" w:rsidP="00B93AE6">
                            <w:pPr>
                              <w:spacing w:line="240" w:lineRule="auto"/>
                              <w:contextualSpacing/>
                              <w:rPr>
                                <w:i/>
                                <w:iCs/>
                              </w:rPr>
                            </w:pPr>
                            <w:proofErr w:type="spellStart"/>
                            <w:r w:rsidRPr="00D67CEE">
                              <w:rPr>
                                <w:i/>
                                <w:iCs/>
                              </w:rPr>
                              <w:t>nstlist</w:t>
                            </w:r>
                            <w:proofErr w:type="spellEnd"/>
                            <w:r w:rsidRPr="00D67CEE">
                              <w:rPr>
                                <w:i/>
                                <w:iCs/>
                              </w:rPr>
                              <w:t xml:space="preserve"> = </w:t>
                            </w:r>
                            <w:proofErr w:type="gramStart"/>
                            <w:r w:rsidRPr="00D67CEE">
                              <w:rPr>
                                <w:i/>
                                <w:iCs/>
                              </w:rPr>
                              <w:t>1 ;</w:t>
                            </w:r>
                            <w:proofErr w:type="gramEnd"/>
                            <w:r w:rsidRPr="00D67CEE">
                              <w:rPr>
                                <w:i/>
                                <w:iCs/>
                              </w:rPr>
                              <w:t xml:space="preserve"> Frequency to update the neighbor list and long-range forces</w:t>
                            </w:r>
                          </w:p>
                          <w:p w14:paraId="42829C7D" w14:textId="77777777" w:rsidR="00D67CEE" w:rsidRPr="00D67CEE" w:rsidRDefault="00D67CEE" w:rsidP="00B93AE6">
                            <w:pPr>
                              <w:spacing w:line="240" w:lineRule="auto"/>
                              <w:contextualSpacing/>
                              <w:rPr>
                                <w:i/>
                                <w:iCs/>
                              </w:rPr>
                            </w:pPr>
                            <w:r w:rsidRPr="00D67CEE">
                              <w:rPr>
                                <w:i/>
                                <w:iCs/>
                              </w:rPr>
                              <w:t xml:space="preserve">cutoff-scheme = </w:t>
                            </w:r>
                            <w:proofErr w:type="spellStart"/>
                            <w:proofErr w:type="gramStart"/>
                            <w:r w:rsidRPr="00D67CEE">
                              <w:rPr>
                                <w:i/>
                                <w:iCs/>
                              </w:rPr>
                              <w:t>Verlet</w:t>
                            </w:r>
                            <w:proofErr w:type="spellEnd"/>
                            <w:r w:rsidRPr="00D67CEE">
                              <w:rPr>
                                <w:i/>
                                <w:iCs/>
                              </w:rPr>
                              <w:t xml:space="preserve"> ;</w:t>
                            </w:r>
                            <w:proofErr w:type="gramEnd"/>
                            <w:r w:rsidRPr="00D67CEE">
                              <w:rPr>
                                <w:i/>
                                <w:iCs/>
                              </w:rPr>
                              <w:t xml:space="preserve"> Buffered neighbor searching</w:t>
                            </w:r>
                          </w:p>
                          <w:p w14:paraId="27BA4200" w14:textId="77777777" w:rsidR="00D67CEE" w:rsidRPr="00D67CEE" w:rsidRDefault="00D67CEE" w:rsidP="00B93AE6">
                            <w:pPr>
                              <w:spacing w:line="240" w:lineRule="auto"/>
                              <w:contextualSpacing/>
                              <w:rPr>
                                <w:i/>
                                <w:iCs/>
                              </w:rPr>
                            </w:pPr>
                            <w:proofErr w:type="spellStart"/>
                            <w:r w:rsidRPr="00D67CEE">
                              <w:rPr>
                                <w:i/>
                                <w:iCs/>
                              </w:rPr>
                              <w:t>ns_type</w:t>
                            </w:r>
                            <w:proofErr w:type="spellEnd"/>
                            <w:r w:rsidRPr="00D67CEE">
                              <w:rPr>
                                <w:i/>
                                <w:iCs/>
                              </w:rPr>
                              <w:t xml:space="preserve"> = </w:t>
                            </w:r>
                            <w:proofErr w:type="gramStart"/>
                            <w:r w:rsidRPr="00D67CEE">
                              <w:rPr>
                                <w:i/>
                                <w:iCs/>
                              </w:rPr>
                              <w:t>grid ;</w:t>
                            </w:r>
                            <w:proofErr w:type="gramEnd"/>
                            <w:r w:rsidRPr="00D67CEE">
                              <w:rPr>
                                <w:i/>
                                <w:iCs/>
                              </w:rPr>
                              <w:t xml:space="preserve"> Method to determine neighbor list (simple, grid)</w:t>
                            </w:r>
                          </w:p>
                          <w:p w14:paraId="2F82C4A1" w14:textId="77777777" w:rsidR="00D67CEE" w:rsidRPr="00D67CEE" w:rsidRDefault="00D67CEE" w:rsidP="00B93AE6">
                            <w:pPr>
                              <w:spacing w:line="240" w:lineRule="auto"/>
                              <w:contextualSpacing/>
                              <w:rPr>
                                <w:i/>
                                <w:iCs/>
                              </w:rPr>
                            </w:pPr>
                            <w:proofErr w:type="spellStart"/>
                            <w:r w:rsidRPr="00D67CEE">
                              <w:rPr>
                                <w:i/>
                                <w:iCs/>
                              </w:rPr>
                              <w:t>rlist</w:t>
                            </w:r>
                            <w:proofErr w:type="spellEnd"/>
                            <w:r w:rsidRPr="00D67CEE">
                              <w:rPr>
                                <w:i/>
                                <w:iCs/>
                              </w:rPr>
                              <w:t xml:space="preserve"> = </w:t>
                            </w:r>
                            <w:proofErr w:type="gramStart"/>
                            <w:r w:rsidRPr="00D67CEE">
                              <w:rPr>
                                <w:i/>
                                <w:iCs/>
                              </w:rPr>
                              <w:t>1.0 ;</w:t>
                            </w:r>
                            <w:proofErr w:type="gramEnd"/>
                            <w:r w:rsidRPr="00D67CEE">
                              <w:rPr>
                                <w:i/>
                                <w:iCs/>
                              </w:rPr>
                              <w:t xml:space="preserve"> Cut-off for making neighbor list (short range forces)</w:t>
                            </w:r>
                          </w:p>
                          <w:p w14:paraId="46BE2B08" w14:textId="77777777" w:rsidR="00D67CEE" w:rsidRPr="00D67CEE" w:rsidRDefault="00D67CEE" w:rsidP="00B93AE6">
                            <w:pPr>
                              <w:spacing w:line="240" w:lineRule="auto"/>
                              <w:contextualSpacing/>
                              <w:rPr>
                                <w:i/>
                                <w:iCs/>
                              </w:rPr>
                            </w:pPr>
                            <w:proofErr w:type="spellStart"/>
                            <w:r w:rsidRPr="00D67CEE">
                              <w:rPr>
                                <w:i/>
                                <w:iCs/>
                              </w:rPr>
                              <w:t>coulombtype</w:t>
                            </w:r>
                            <w:proofErr w:type="spellEnd"/>
                            <w:r w:rsidRPr="00D67CEE">
                              <w:rPr>
                                <w:i/>
                                <w:iCs/>
                              </w:rPr>
                              <w:t xml:space="preserve"> = </w:t>
                            </w:r>
                            <w:proofErr w:type="gramStart"/>
                            <w:r w:rsidRPr="00D67CEE">
                              <w:rPr>
                                <w:i/>
                                <w:iCs/>
                              </w:rPr>
                              <w:t>PME ;</w:t>
                            </w:r>
                            <w:proofErr w:type="gramEnd"/>
                            <w:r w:rsidRPr="00D67CEE">
                              <w:rPr>
                                <w:i/>
                                <w:iCs/>
                              </w:rPr>
                              <w:t xml:space="preserve"> Treatment of long-range electrostatic interactions</w:t>
                            </w:r>
                          </w:p>
                          <w:p w14:paraId="0885A3E2" w14:textId="77777777" w:rsidR="00D67CEE" w:rsidRPr="00D67CEE" w:rsidRDefault="00D67CEE" w:rsidP="00B93AE6">
                            <w:pPr>
                              <w:spacing w:line="240" w:lineRule="auto"/>
                              <w:contextualSpacing/>
                              <w:rPr>
                                <w:i/>
                                <w:iCs/>
                              </w:rPr>
                            </w:pPr>
                            <w:proofErr w:type="spellStart"/>
                            <w:r w:rsidRPr="00D67CEE">
                              <w:rPr>
                                <w:i/>
                                <w:iCs/>
                              </w:rPr>
                              <w:t>rcoulomb</w:t>
                            </w:r>
                            <w:proofErr w:type="spellEnd"/>
                            <w:r w:rsidRPr="00D67CEE">
                              <w:rPr>
                                <w:i/>
                                <w:iCs/>
                              </w:rPr>
                              <w:t xml:space="preserve"> = </w:t>
                            </w:r>
                            <w:proofErr w:type="gramStart"/>
                            <w:r w:rsidRPr="00D67CEE">
                              <w:rPr>
                                <w:i/>
                                <w:iCs/>
                              </w:rPr>
                              <w:t>1.0 ;</w:t>
                            </w:r>
                            <w:proofErr w:type="gramEnd"/>
                            <w:r w:rsidRPr="00D67CEE">
                              <w:rPr>
                                <w:i/>
                                <w:iCs/>
                              </w:rPr>
                              <w:t xml:space="preserve"> Short-range electrostatic cut-off</w:t>
                            </w:r>
                          </w:p>
                          <w:p w14:paraId="09ECBDA4" w14:textId="77777777" w:rsidR="00D67CEE" w:rsidRPr="00D67CEE" w:rsidRDefault="00D67CEE" w:rsidP="00B93AE6">
                            <w:pPr>
                              <w:spacing w:line="240" w:lineRule="auto"/>
                              <w:contextualSpacing/>
                              <w:rPr>
                                <w:i/>
                                <w:iCs/>
                              </w:rPr>
                            </w:pPr>
                            <w:proofErr w:type="spellStart"/>
                            <w:r w:rsidRPr="00D67CEE">
                              <w:rPr>
                                <w:i/>
                                <w:iCs/>
                              </w:rPr>
                              <w:t>rvdw</w:t>
                            </w:r>
                            <w:proofErr w:type="spellEnd"/>
                            <w:r w:rsidRPr="00D67CEE">
                              <w:rPr>
                                <w:i/>
                                <w:iCs/>
                              </w:rPr>
                              <w:t xml:space="preserve"> = </w:t>
                            </w:r>
                            <w:proofErr w:type="gramStart"/>
                            <w:r w:rsidRPr="00D67CEE">
                              <w:rPr>
                                <w:i/>
                                <w:iCs/>
                              </w:rPr>
                              <w:t>1.0 ;</w:t>
                            </w:r>
                            <w:proofErr w:type="gramEnd"/>
                            <w:r w:rsidRPr="00D67CEE">
                              <w:rPr>
                                <w:i/>
                                <w:iCs/>
                              </w:rPr>
                              <w:t xml:space="preserve"> Short-range Van der Waals cut-off</w:t>
                            </w:r>
                          </w:p>
                          <w:p w14:paraId="2BDFB19C" w14:textId="77777777" w:rsidR="00D67CEE" w:rsidRDefault="00D67CEE" w:rsidP="00D67C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82071" id="_x0000_s1027" type="#_x0000_t202" style="width:399.2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" fillcolor="#404040 [2429]" stroked="f" strokeweight=".5pt">
                <v:textbox>
                  <w:txbxContent>
                    <w:p w14:paraId="59F37629" w14:textId="77777777" w:rsidR="00D67CEE" w:rsidRPr="00D67CEE" w:rsidRDefault="00D67CEE" w:rsidP="00B93AE6">
                      <w:pPr>
                        <w:spacing w:line="240" w:lineRule="auto"/>
                        <w:contextualSpacing/>
                        <w:rPr>
                          <w:i/>
                          <w:iCs/>
                        </w:rPr>
                      </w:pPr>
                      <w:r w:rsidRPr="00D67CEE">
                        <w:rPr>
                          <w:i/>
                          <w:iCs/>
                        </w:rPr>
                        <w:t xml:space="preserve">integrator = </w:t>
                      </w:r>
                      <w:proofErr w:type="gramStart"/>
                      <w:r w:rsidRPr="00D67CEE">
                        <w:rPr>
                          <w:i/>
                          <w:iCs/>
                        </w:rPr>
                        <w:t>steep ;</w:t>
                      </w:r>
                      <w:proofErr w:type="gramEnd"/>
                      <w:r w:rsidRPr="00D67CEE">
                        <w:rPr>
                          <w:i/>
                          <w:iCs/>
                        </w:rPr>
                        <w:t xml:space="preserve"> Algorithm (steep = steepest descent minimization)</w:t>
                      </w:r>
                    </w:p>
                    <w:p w14:paraId="6C08EF04" w14:textId="77777777" w:rsidR="00D67CEE" w:rsidRPr="00D67CEE" w:rsidRDefault="00D67CEE" w:rsidP="00B93AE6">
                      <w:pPr>
                        <w:spacing w:line="240" w:lineRule="auto"/>
                        <w:contextualSpacing/>
                        <w:rPr>
                          <w:i/>
                          <w:iCs/>
                        </w:rPr>
                      </w:pPr>
                      <w:proofErr w:type="spellStart"/>
                      <w:r w:rsidRPr="00D67CEE">
                        <w:rPr>
                          <w:i/>
                          <w:iCs/>
                        </w:rPr>
                        <w:t>emtol</w:t>
                      </w:r>
                      <w:proofErr w:type="spellEnd"/>
                      <w:r w:rsidRPr="00D67CEE">
                        <w:rPr>
                          <w:i/>
                          <w:iCs/>
                        </w:rPr>
                        <w:t xml:space="preserve"> = </w:t>
                      </w:r>
                      <w:proofErr w:type="gramStart"/>
                      <w:r w:rsidRPr="00D67CEE">
                        <w:rPr>
                          <w:i/>
                          <w:iCs/>
                        </w:rPr>
                        <w:t>1000.0 ;</w:t>
                      </w:r>
                      <w:proofErr w:type="gramEnd"/>
                      <w:r w:rsidRPr="00D67CEE">
                        <w:rPr>
                          <w:i/>
                          <w:iCs/>
                        </w:rPr>
                        <w:t xml:space="preserve"> Stop minimization when the maximum force &lt; 1000.0 kJ/mol/nm</w:t>
                      </w:r>
                    </w:p>
                    <w:p w14:paraId="2DC64A6A" w14:textId="77777777" w:rsidR="00D67CEE" w:rsidRPr="00D67CEE" w:rsidRDefault="00D67CEE" w:rsidP="00B93AE6">
                      <w:pPr>
                        <w:spacing w:line="240" w:lineRule="auto"/>
                        <w:contextualSpacing/>
                        <w:rPr>
                          <w:i/>
                          <w:iCs/>
                        </w:rPr>
                      </w:pPr>
                      <w:proofErr w:type="spellStart"/>
                      <w:r w:rsidRPr="00D67CEE">
                        <w:rPr>
                          <w:i/>
                          <w:iCs/>
                        </w:rPr>
                        <w:t>nsteps</w:t>
                      </w:r>
                      <w:proofErr w:type="spellEnd"/>
                      <w:r w:rsidRPr="00D67CEE">
                        <w:rPr>
                          <w:i/>
                          <w:iCs/>
                        </w:rPr>
                        <w:t xml:space="preserve"> = </w:t>
                      </w:r>
                      <w:proofErr w:type="gramStart"/>
                      <w:r w:rsidRPr="00D67CEE">
                        <w:rPr>
                          <w:i/>
                          <w:iCs/>
                        </w:rPr>
                        <w:t>50000 ;</w:t>
                      </w:r>
                      <w:proofErr w:type="gramEnd"/>
                      <w:r w:rsidRPr="00D67CEE">
                        <w:rPr>
                          <w:i/>
                          <w:iCs/>
                        </w:rPr>
                        <w:t xml:space="preserve"> Maximum number of minimization steps to perform</w:t>
                      </w:r>
                    </w:p>
                    <w:p w14:paraId="2B2195F5" w14:textId="77777777" w:rsidR="00D67CEE" w:rsidRPr="00D67CEE" w:rsidRDefault="00D67CEE" w:rsidP="00B93AE6">
                      <w:pPr>
                        <w:spacing w:line="240" w:lineRule="auto"/>
                        <w:contextualSpacing/>
                        <w:rPr>
                          <w:i/>
                          <w:iCs/>
                        </w:rPr>
                      </w:pPr>
                      <w:proofErr w:type="spellStart"/>
                      <w:r w:rsidRPr="00D67CEE">
                        <w:rPr>
                          <w:i/>
                          <w:iCs/>
                        </w:rPr>
                        <w:t>nstlist</w:t>
                      </w:r>
                      <w:proofErr w:type="spellEnd"/>
                      <w:r w:rsidRPr="00D67CEE">
                        <w:rPr>
                          <w:i/>
                          <w:iCs/>
                        </w:rPr>
                        <w:t xml:space="preserve"> = </w:t>
                      </w:r>
                      <w:proofErr w:type="gramStart"/>
                      <w:r w:rsidRPr="00D67CEE">
                        <w:rPr>
                          <w:i/>
                          <w:iCs/>
                        </w:rPr>
                        <w:t>1 ;</w:t>
                      </w:r>
                      <w:proofErr w:type="gramEnd"/>
                      <w:r w:rsidRPr="00D67CEE">
                        <w:rPr>
                          <w:i/>
                          <w:iCs/>
                        </w:rPr>
                        <w:t xml:space="preserve"> Frequency to update the neighbor list and long-range forces</w:t>
                      </w:r>
                    </w:p>
                    <w:p w14:paraId="42829C7D" w14:textId="77777777" w:rsidR="00D67CEE" w:rsidRPr="00D67CEE" w:rsidRDefault="00D67CEE" w:rsidP="00B93AE6">
                      <w:pPr>
                        <w:spacing w:line="240" w:lineRule="auto"/>
                        <w:contextualSpacing/>
                        <w:rPr>
                          <w:i/>
                          <w:iCs/>
                        </w:rPr>
                      </w:pPr>
                      <w:r w:rsidRPr="00D67CEE">
                        <w:rPr>
                          <w:i/>
                          <w:iCs/>
                        </w:rPr>
                        <w:t xml:space="preserve">cutoff-scheme = </w:t>
                      </w:r>
                      <w:proofErr w:type="spellStart"/>
                      <w:proofErr w:type="gramStart"/>
                      <w:r w:rsidRPr="00D67CEE">
                        <w:rPr>
                          <w:i/>
                          <w:iCs/>
                        </w:rPr>
                        <w:t>Verlet</w:t>
                      </w:r>
                      <w:proofErr w:type="spellEnd"/>
                      <w:r w:rsidRPr="00D67CEE">
                        <w:rPr>
                          <w:i/>
                          <w:iCs/>
                        </w:rPr>
                        <w:t xml:space="preserve"> ;</w:t>
                      </w:r>
                      <w:proofErr w:type="gramEnd"/>
                      <w:r w:rsidRPr="00D67CEE">
                        <w:rPr>
                          <w:i/>
                          <w:iCs/>
                        </w:rPr>
                        <w:t xml:space="preserve"> Buffered neighbor searching</w:t>
                      </w:r>
                    </w:p>
                    <w:p w14:paraId="27BA4200" w14:textId="77777777" w:rsidR="00D67CEE" w:rsidRPr="00D67CEE" w:rsidRDefault="00D67CEE" w:rsidP="00B93AE6">
                      <w:pPr>
                        <w:spacing w:line="240" w:lineRule="auto"/>
                        <w:contextualSpacing/>
                        <w:rPr>
                          <w:i/>
                          <w:iCs/>
                        </w:rPr>
                      </w:pPr>
                      <w:proofErr w:type="spellStart"/>
                      <w:r w:rsidRPr="00D67CEE">
                        <w:rPr>
                          <w:i/>
                          <w:iCs/>
                        </w:rPr>
                        <w:t>ns_type</w:t>
                      </w:r>
                      <w:proofErr w:type="spellEnd"/>
                      <w:r w:rsidRPr="00D67CEE">
                        <w:rPr>
                          <w:i/>
                          <w:iCs/>
                        </w:rPr>
                        <w:t xml:space="preserve"> = </w:t>
                      </w:r>
                      <w:proofErr w:type="gramStart"/>
                      <w:r w:rsidRPr="00D67CEE">
                        <w:rPr>
                          <w:i/>
                          <w:iCs/>
                        </w:rPr>
                        <w:t>grid ;</w:t>
                      </w:r>
                      <w:proofErr w:type="gramEnd"/>
                      <w:r w:rsidRPr="00D67CEE">
                        <w:rPr>
                          <w:i/>
                          <w:iCs/>
                        </w:rPr>
                        <w:t xml:space="preserve"> Method to determine neighbor list (simple, grid)</w:t>
                      </w:r>
                    </w:p>
                    <w:p w14:paraId="2F82C4A1" w14:textId="77777777" w:rsidR="00D67CEE" w:rsidRPr="00D67CEE" w:rsidRDefault="00D67CEE" w:rsidP="00B93AE6">
                      <w:pPr>
                        <w:spacing w:line="240" w:lineRule="auto"/>
                        <w:contextualSpacing/>
                        <w:rPr>
                          <w:i/>
                          <w:iCs/>
                        </w:rPr>
                      </w:pPr>
                      <w:proofErr w:type="spellStart"/>
                      <w:r w:rsidRPr="00D67CEE">
                        <w:rPr>
                          <w:i/>
                          <w:iCs/>
                        </w:rPr>
                        <w:t>rlist</w:t>
                      </w:r>
                      <w:proofErr w:type="spellEnd"/>
                      <w:r w:rsidRPr="00D67CEE">
                        <w:rPr>
                          <w:i/>
                          <w:iCs/>
                        </w:rPr>
                        <w:t xml:space="preserve"> = </w:t>
                      </w:r>
                      <w:proofErr w:type="gramStart"/>
                      <w:r w:rsidRPr="00D67CEE">
                        <w:rPr>
                          <w:i/>
                          <w:iCs/>
                        </w:rPr>
                        <w:t>1.0 ;</w:t>
                      </w:r>
                      <w:proofErr w:type="gramEnd"/>
                      <w:r w:rsidRPr="00D67CEE">
                        <w:rPr>
                          <w:i/>
                          <w:iCs/>
                        </w:rPr>
                        <w:t xml:space="preserve"> Cut-off for making neighbor list (short range forces)</w:t>
                      </w:r>
                    </w:p>
                    <w:p w14:paraId="46BE2B08" w14:textId="77777777" w:rsidR="00D67CEE" w:rsidRPr="00D67CEE" w:rsidRDefault="00D67CEE" w:rsidP="00B93AE6">
                      <w:pPr>
                        <w:spacing w:line="240" w:lineRule="auto"/>
                        <w:contextualSpacing/>
                        <w:rPr>
                          <w:i/>
                          <w:iCs/>
                        </w:rPr>
                      </w:pPr>
                      <w:proofErr w:type="spellStart"/>
                      <w:r w:rsidRPr="00D67CEE">
                        <w:rPr>
                          <w:i/>
                          <w:iCs/>
                        </w:rPr>
                        <w:t>coulombtype</w:t>
                      </w:r>
                      <w:proofErr w:type="spellEnd"/>
                      <w:r w:rsidRPr="00D67CEE">
                        <w:rPr>
                          <w:i/>
                          <w:iCs/>
                        </w:rPr>
                        <w:t xml:space="preserve"> = </w:t>
                      </w:r>
                      <w:proofErr w:type="gramStart"/>
                      <w:r w:rsidRPr="00D67CEE">
                        <w:rPr>
                          <w:i/>
                          <w:iCs/>
                        </w:rPr>
                        <w:t>PME ;</w:t>
                      </w:r>
                      <w:proofErr w:type="gramEnd"/>
                      <w:r w:rsidRPr="00D67CEE">
                        <w:rPr>
                          <w:i/>
                          <w:iCs/>
                        </w:rPr>
                        <w:t xml:space="preserve"> Treatment of long-range electrostatic interactions</w:t>
                      </w:r>
                    </w:p>
                    <w:p w14:paraId="0885A3E2" w14:textId="77777777" w:rsidR="00D67CEE" w:rsidRPr="00D67CEE" w:rsidRDefault="00D67CEE" w:rsidP="00B93AE6">
                      <w:pPr>
                        <w:spacing w:line="240" w:lineRule="auto"/>
                        <w:contextualSpacing/>
                        <w:rPr>
                          <w:i/>
                          <w:iCs/>
                        </w:rPr>
                      </w:pPr>
                      <w:proofErr w:type="spellStart"/>
                      <w:r w:rsidRPr="00D67CEE">
                        <w:rPr>
                          <w:i/>
                          <w:iCs/>
                        </w:rPr>
                        <w:t>rcoulomb</w:t>
                      </w:r>
                      <w:proofErr w:type="spellEnd"/>
                      <w:r w:rsidRPr="00D67CEE">
                        <w:rPr>
                          <w:i/>
                          <w:iCs/>
                        </w:rPr>
                        <w:t xml:space="preserve"> = </w:t>
                      </w:r>
                      <w:proofErr w:type="gramStart"/>
                      <w:r w:rsidRPr="00D67CEE">
                        <w:rPr>
                          <w:i/>
                          <w:iCs/>
                        </w:rPr>
                        <w:t>1.0 ;</w:t>
                      </w:r>
                      <w:proofErr w:type="gramEnd"/>
                      <w:r w:rsidRPr="00D67CEE">
                        <w:rPr>
                          <w:i/>
                          <w:iCs/>
                        </w:rPr>
                        <w:t xml:space="preserve"> Short-range electrostatic cut-off</w:t>
                      </w:r>
                    </w:p>
                    <w:p w14:paraId="09ECBDA4" w14:textId="77777777" w:rsidR="00D67CEE" w:rsidRPr="00D67CEE" w:rsidRDefault="00D67CEE" w:rsidP="00B93AE6">
                      <w:pPr>
                        <w:spacing w:line="240" w:lineRule="auto"/>
                        <w:contextualSpacing/>
                        <w:rPr>
                          <w:i/>
                          <w:iCs/>
                        </w:rPr>
                      </w:pPr>
                      <w:proofErr w:type="spellStart"/>
                      <w:r w:rsidRPr="00D67CEE">
                        <w:rPr>
                          <w:i/>
                          <w:iCs/>
                        </w:rPr>
                        <w:t>rvdw</w:t>
                      </w:r>
                      <w:proofErr w:type="spellEnd"/>
                      <w:r w:rsidRPr="00D67CEE">
                        <w:rPr>
                          <w:i/>
                          <w:iCs/>
                        </w:rPr>
                        <w:t xml:space="preserve"> = </w:t>
                      </w:r>
                      <w:proofErr w:type="gramStart"/>
                      <w:r w:rsidRPr="00D67CEE">
                        <w:rPr>
                          <w:i/>
                          <w:iCs/>
                        </w:rPr>
                        <w:t>1.0 ;</w:t>
                      </w:r>
                      <w:proofErr w:type="gramEnd"/>
                      <w:r w:rsidRPr="00D67CEE">
                        <w:rPr>
                          <w:i/>
                          <w:iCs/>
                        </w:rPr>
                        <w:t xml:space="preserve"> Short-range Van der Waals cut-off</w:t>
                      </w:r>
                    </w:p>
                    <w:p w14:paraId="2BDFB19C" w14:textId="77777777" w:rsidR="00D67CEE" w:rsidRDefault="00D67CEE" w:rsidP="00D67CEE"/>
                  </w:txbxContent>
                </v:textbox>
                <w10:anchorlock/>
              </v:shape>
            </w:pict>
          </mc:Fallback>
        </mc:AlternateContent>
      </w:r>
    </w:p>
    <w:p w14:paraId="335C87BB" w14:textId="57E1802A" w:rsidR="00FE1CAB" w:rsidRPr="007C7943" w:rsidRDefault="00FE1CAB" w:rsidP="00FE1CAB">
      <w:pPr>
        <w:pStyle w:val="ListParagraph"/>
        <w:numPr>
          <w:ilvl w:val="1"/>
          <w:numId w:val="5"/>
        </w:numPr>
      </w:pPr>
      <w:r w:rsidRPr="007C7943">
        <w:t>Add these files to your working directory. Their contents are essential for the MD simulation process.</w:t>
      </w:r>
    </w:p>
    <w:p w14:paraId="77AFD20B" w14:textId="77777777" w:rsidR="00FE1CAB" w:rsidRPr="007C7943" w:rsidRDefault="00FE1CAB" w:rsidP="00FE1CAB">
      <w:pPr>
        <w:pStyle w:val="ListParagraph"/>
        <w:numPr>
          <w:ilvl w:val="0"/>
          <w:numId w:val="5"/>
        </w:numPr>
      </w:pPr>
      <w:r w:rsidRPr="007C7943">
        <w:t>Generate Topology: In GROMACS, create a topology file using the force field OPLS-AA. Solvate the protein in a water box and neutralize the system by adding ions. Use the following GROMACS commands to set up the system:</w:t>
      </w:r>
    </w:p>
    <w:p w14:paraId="40923EF6" w14:textId="300C8BDA" w:rsidR="00B93AE6" w:rsidRPr="007C7943" w:rsidRDefault="00B93AE6" w:rsidP="001529E9">
      <w:pPr>
        <w:pStyle w:val="ListParagraph"/>
      </w:pPr>
      <w:r w:rsidRPr="007C7943">
        <w:rPr>
          <w:noProof/>
        </w:rPr>
        <mc:AlternateContent>
          <mc:Choice Requires="wps">
            <w:drawing>
              <wp:inline distT="0" distB="0" distL="0" distR="0" wp14:anchorId="6C5DFEA3" wp14:editId="6DD1AF36">
                <wp:extent cx="5424985" cy="975815"/>
                <wp:effectExtent l="0" t="0" r="4445" b="0"/>
                <wp:docPr id="969365273" name="Text Box 7"/>
                <wp:cNvGraphicFramePr/>
                <a:graphic xmlns:a="http://schemas.openxmlformats.org/drawingml/2006/main">
                  <a:graphicData uri="http://schemas.microsoft.com/office/word/2010/wordprocessingShape">
                    <wps:wsp>
                      <wps:cNvSpPr txBox="1"/>
                      <wps:spPr>
                        <a:xfrm>
                          <a:off x="0" y="0"/>
                          <a:ext cx="5424985" cy="975815"/>
                        </a:xfrm>
                        <a:prstGeom prst="rect">
                          <a:avLst/>
                        </a:prstGeom>
                        <a:solidFill>
                          <a:schemeClr val="tx1">
                            <a:lumMod val="75000"/>
                            <a:lumOff val="25000"/>
                          </a:schemeClr>
                        </a:solidFill>
                        <a:ln w="6350">
                          <a:noFill/>
                        </a:ln>
                      </wps:spPr>
                      <wps:txbx>
                        <w:txbxContent>
                          <w:p w14:paraId="04D5F588" w14:textId="77777777" w:rsidR="00B93AE6" w:rsidRPr="00B93AE6" w:rsidRDefault="00B93AE6" w:rsidP="00B93AE6">
                            <w:pPr>
                              <w:spacing w:line="240" w:lineRule="auto"/>
                              <w:contextualSpacing/>
                              <w:rPr>
                                <w:i/>
                                <w:iCs/>
                              </w:rPr>
                            </w:pPr>
                            <w:proofErr w:type="spellStart"/>
                            <w:r w:rsidRPr="00B93AE6">
                              <w:rPr>
                                <w:i/>
                                <w:iCs/>
                              </w:rPr>
                              <w:t>gmx</w:t>
                            </w:r>
                            <w:proofErr w:type="spellEnd"/>
                            <w:r w:rsidRPr="00B93AE6">
                              <w:rPr>
                                <w:i/>
                                <w:iCs/>
                              </w:rPr>
                              <w:t xml:space="preserve"> pdb2gmx -f cck1r.pdb -o </w:t>
                            </w:r>
                            <w:proofErr w:type="spellStart"/>
                            <w:r w:rsidRPr="00B93AE6">
                              <w:rPr>
                                <w:i/>
                                <w:iCs/>
                              </w:rPr>
                              <w:t>processed.gro</w:t>
                            </w:r>
                            <w:proofErr w:type="spellEnd"/>
                            <w:r w:rsidRPr="00B93AE6">
                              <w:rPr>
                                <w:i/>
                                <w:iCs/>
                              </w:rPr>
                              <w:t xml:space="preserve"> -water </w:t>
                            </w:r>
                            <w:proofErr w:type="spellStart"/>
                            <w:r w:rsidRPr="00B93AE6">
                              <w:rPr>
                                <w:i/>
                                <w:iCs/>
                              </w:rPr>
                              <w:t>spce</w:t>
                            </w:r>
                            <w:proofErr w:type="spellEnd"/>
                          </w:p>
                          <w:p w14:paraId="1F391D61" w14:textId="77777777" w:rsidR="00B93AE6" w:rsidRPr="00B93AE6" w:rsidRDefault="00B93AE6" w:rsidP="00B93AE6">
                            <w:pPr>
                              <w:spacing w:line="240" w:lineRule="auto"/>
                              <w:contextualSpacing/>
                              <w:rPr>
                                <w:i/>
                                <w:iCs/>
                              </w:rPr>
                            </w:pPr>
                            <w:proofErr w:type="spellStart"/>
                            <w:r w:rsidRPr="00B93AE6">
                              <w:rPr>
                                <w:i/>
                                <w:iCs/>
                              </w:rPr>
                              <w:t>gmx</w:t>
                            </w:r>
                            <w:proofErr w:type="spellEnd"/>
                            <w:r w:rsidRPr="00B93AE6">
                              <w:rPr>
                                <w:i/>
                                <w:iCs/>
                              </w:rPr>
                              <w:t xml:space="preserve"> </w:t>
                            </w:r>
                            <w:proofErr w:type="spellStart"/>
                            <w:r w:rsidRPr="00B93AE6">
                              <w:rPr>
                                <w:i/>
                                <w:iCs/>
                              </w:rPr>
                              <w:t>editconf</w:t>
                            </w:r>
                            <w:proofErr w:type="spellEnd"/>
                            <w:r w:rsidRPr="00B93AE6">
                              <w:rPr>
                                <w:i/>
                                <w:iCs/>
                              </w:rPr>
                              <w:t xml:space="preserve"> -f </w:t>
                            </w:r>
                            <w:proofErr w:type="spellStart"/>
                            <w:r w:rsidRPr="00B93AE6">
                              <w:rPr>
                                <w:i/>
                                <w:iCs/>
                              </w:rPr>
                              <w:t>processed.gro</w:t>
                            </w:r>
                            <w:proofErr w:type="spellEnd"/>
                            <w:r w:rsidRPr="00B93AE6">
                              <w:rPr>
                                <w:i/>
                                <w:iCs/>
                              </w:rPr>
                              <w:t xml:space="preserve"> -o </w:t>
                            </w:r>
                            <w:proofErr w:type="spellStart"/>
                            <w:r w:rsidRPr="00B93AE6">
                              <w:rPr>
                                <w:i/>
                                <w:iCs/>
                              </w:rPr>
                              <w:t>boxed.gro</w:t>
                            </w:r>
                            <w:proofErr w:type="spellEnd"/>
                            <w:r w:rsidRPr="00B93AE6">
                              <w:rPr>
                                <w:i/>
                                <w:iCs/>
                              </w:rPr>
                              <w:t xml:space="preserve"> -c -d 1.0 -</w:t>
                            </w:r>
                            <w:proofErr w:type="spellStart"/>
                            <w:r w:rsidRPr="00B93AE6">
                              <w:rPr>
                                <w:i/>
                                <w:iCs/>
                              </w:rPr>
                              <w:t>bt</w:t>
                            </w:r>
                            <w:proofErr w:type="spellEnd"/>
                            <w:r w:rsidRPr="00B93AE6">
                              <w:rPr>
                                <w:i/>
                                <w:iCs/>
                              </w:rPr>
                              <w:t xml:space="preserve"> cubic</w:t>
                            </w:r>
                          </w:p>
                          <w:p w14:paraId="6D28C3D7" w14:textId="77777777" w:rsidR="00B93AE6" w:rsidRPr="00B93AE6" w:rsidRDefault="00B93AE6" w:rsidP="001529E9">
                            <w:pPr>
                              <w:spacing w:line="240" w:lineRule="auto"/>
                              <w:contextualSpacing/>
                              <w:rPr>
                                <w:i/>
                                <w:iCs/>
                              </w:rPr>
                            </w:pPr>
                            <w:proofErr w:type="spellStart"/>
                            <w:r w:rsidRPr="00B93AE6">
                              <w:rPr>
                                <w:i/>
                                <w:iCs/>
                              </w:rPr>
                              <w:t>gmx</w:t>
                            </w:r>
                            <w:proofErr w:type="spellEnd"/>
                            <w:r w:rsidRPr="00B93AE6">
                              <w:rPr>
                                <w:i/>
                                <w:iCs/>
                              </w:rPr>
                              <w:t xml:space="preserve"> solvate -cp </w:t>
                            </w:r>
                            <w:proofErr w:type="spellStart"/>
                            <w:r w:rsidRPr="00B93AE6">
                              <w:rPr>
                                <w:i/>
                                <w:iCs/>
                              </w:rPr>
                              <w:t>boxed.gro</w:t>
                            </w:r>
                            <w:proofErr w:type="spellEnd"/>
                            <w:r w:rsidRPr="00B93AE6">
                              <w:rPr>
                                <w:i/>
                                <w:iCs/>
                              </w:rPr>
                              <w:t xml:space="preserve"> -cs spc216.gro -o </w:t>
                            </w:r>
                            <w:proofErr w:type="spellStart"/>
                            <w:r w:rsidRPr="00B93AE6">
                              <w:rPr>
                                <w:i/>
                                <w:iCs/>
                              </w:rPr>
                              <w:t>solvated.gro</w:t>
                            </w:r>
                            <w:proofErr w:type="spellEnd"/>
                            <w:r w:rsidRPr="00B93AE6">
                              <w:rPr>
                                <w:i/>
                                <w:iCs/>
                              </w:rPr>
                              <w:t xml:space="preserve"> -p </w:t>
                            </w:r>
                            <w:proofErr w:type="spellStart"/>
                            <w:r w:rsidRPr="00B93AE6">
                              <w:rPr>
                                <w:i/>
                                <w:iCs/>
                              </w:rPr>
                              <w:t>topol.top</w:t>
                            </w:r>
                            <w:proofErr w:type="spellEnd"/>
                          </w:p>
                          <w:p w14:paraId="4FEDF263" w14:textId="77777777" w:rsidR="00B93AE6" w:rsidRPr="00B93AE6" w:rsidRDefault="00B93AE6" w:rsidP="00B93AE6">
                            <w:pPr>
                              <w:spacing w:line="240" w:lineRule="auto"/>
                              <w:contextualSpacing/>
                              <w:rPr>
                                <w:i/>
                                <w:iCs/>
                              </w:rPr>
                            </w:pPr>
                            <w:proofErr w:type="spellStart"/>
                            <w:r w:rsidRPr="00B93AE6">
                              <w:rPr>
                                <w:i/>
                                <w:iCs/>
                              </w:rPr>
                              <w:t>gmx</w:t>
                            </w:r>
                            <w:proofErr w:type="spellEnd"/>
                            <w:r w:rsidRPr="00B93AE6">
                              <w:rPr>
                                <w:i/>
                                <w:iCs/>
                              </w:rPr>
                              <w:t xml:space="preserve"> </w:t>
                            </w:r>
                            <w:proofErr w:type="spellStart"/>
                            <w:r w:rsidRPr="00B93AE6">
                              <w:rPr>
                                <w:i/>
                                <w:iCs/>
                              </w:rPr>
                              <w:t>grompp</w:t>
                            </w:r>
                            <w:proofErr w:type="spellEnd"/>
                            <w:r w:rsidRPr="00B93AE6">
                              <w:rPr>
                                <w:i/>
                                <w:iCs/>
                              </w:rPr>
                              <w:t xml:space="preserve"> -f </w:t>
                            </w:r>
                            <w:proofErr w:type="spellStart"/>
                            <w:r w:rsidRPr="00B93AE6">
                              <w:rPr>
                                <w:i/>
                                <w:iCs/>
                              </w:rPr>
                              <w:t>ions.mdp</w:t>
                            </w:r>
                            <w:proofErr w:type="spellEnd"/>
                            <w:r w:rsidRPr="00B93AE6">
                              <w:rPr>
                                <w:i/>
                                <w:iCs/>
                              </w:rPr>
                              <w:t xml:space="preserve"> -c </w:t>
                            </w:r>
                            <w:proofErr w:type="spellStart"/>
                            <w:r w:rsidRPr="00B93AE6">
                              <w:rPr>
                                <w:i/>
                                <w:iCs/>
                              </w:rPr>
                              <w:t>solvated.gro</w:t>
                            </w:r>
                            <w:proofErr w:type="spellEnd"/>
                            <w:r w:rsidRPr="00B93AE6">
                              <w:rPr>
                                <w:i/>
                                <w:iCs/>
                              </w:rPr>
                              <w:t xml:space="preserve"> -p </w:t>
                            </w:r>
                            <w:proofErr w:type="spellStart"/>
                            <w:r w:rsidRPr="00B93AE6">
                              <w:rPr>
                                <w:i/>
                                <w:iCs/>
                              </w:rPr>
                              <w:t>topol.top</w:t>
                            </w:r>
                            <w:proofErr w:type="spellEnd"/>
                            <w:r w:rsidRPr="00B93AE6">
                              <w:rPr>
                                <w:i/>
                                <w:iCs/>
                              </w:rPr>
                              <w:t xml:space="preserve"> -o </w:t>
                            </w:r>
                            <w:proofErr w:type="spellStart"/>
                            <w:r w:rsidRPr="00B93AE6">
                              <w:rPr>
                                <w:i/>
                                <w:iCs/>
                              </w:rPr>
                              <w:t>ions.tpr</w:t>
                            </w:r>
                            <w:proofErr w:type="spellEnd"/>
                          </w:p>
                          <w:p w14:paraId="76788D5D" w14:textId="77777777" w:rsidR="00B93AE6" w:rsidRPr="00B93AE6" w:rsidRDefault="00B93AE6" w:rsidP="00B93AE6">
                            <w:pPr>
                              <w:spacing w:line="240" w:lineRule="auto"/>
                              <w:contextualSpacing/>
                              <w:rPr>
                                <w:i/>
                                <w:iCs/>
                              </w:rPr>
                            </w:pPr>
                            <w:proofErr w:type="spellStart"/>
                            <w:r w:rsidRPr="00B93AE6">
                              <w:rPr>
                                <w:i/>
                                <w:iCs/>
                              </w:rPr>
                              <w:t>gmx</w:t>
                            </w:r>
                            <w:proofErr w:type="spellEnd"/>
                            <w:r w:rsidRPr="00B93AE6">
                              <w:rPr>
                                <w:i/>
                                <w:iCs/>
                              </w:rPr>
                              <w:t xml:space="preserve"> </w:t>
                            </w:r>
                            <w:proofErr w:type="spellStart"/>
                            <w:r w:rsidRPr="00B93AE6">
                              <w:rPr>
                                <w:i/>
                                <w:iCs/>
                              </w:rPr>
                              <w:t>genion</w:t>
                            </w:r>
                            <w:proofErr w:type="spellEnd"/>
                            <w:r w:rsidRPr="00B93AE6">
                              <w:rPr>
                                <w:i/>
                                <w:iCs/>
                              </w:rPr>
                              <w:t xml:space="preserve"> -s </w:t>
                            </w:r>
                            <w:proofErr w:type="spellStart"/>
                            <w:r w:rsidRPr="00B93AE6">
                              <w:rPr>
                                <w:i/>
                                <w:iCs/>
                              </w:rPr>
                              <w:t>ions.tpr</w:t>
                            </w:r>
                            <w:proofErr w:type="spellEnd"/>
                            <w:r w:rsidRPr="00B93AE6">
                              <w:rPr>
                                <w:i/>
                                <w:iCs/>
                              </w:rPr>
                              <w:t xml:space="preserve"> -o </w:t>
                            </w:r>
                            <w:proofErr w:type="spellStart"/>
                            <w:r w:rsidRPr="00B93AE6">
                              <w:rPr>
                                <w:i/>
                                <w:iCs/>
                              </w:rPr>
                              <w:t>solvated_ions.gro</w:t>
                            </w:r>
                            <w:proofErr w:type="spellEnd"/>
                            <w:r w:rsidRPr="00B93AE6">
                              <w:rPr>
                                <w:i/>
                                <w:iCs/>
                              </w:rPr>
                              <w:t xml:space="preserve"> -p </w:t>
                            </w:r>
                            <w:proofErr w:type="spellStart"/>
                            <w:r w:rsidRPr="00B93AE6">
                              <w:rPr>
                                <w:i/>
                                <w:iCs/>
                              </w:rPr>
                              <w:t>topol.top</w:t>
                            </w:r>
                            <w:proofErr w:type="spellEnd"/>
                            <w:r w:rsidRPr="00B93AE6">
                              <w:rPr>
                                <w:i/>
                                <w:iCs/>
                              </w:rPr>
                              <w:t xml:space="preserve"> -</w:t>
                            </w:r>
                            <w:proofErr w:type="spellStart"/>
                            <w:r w:rsidRPr="00B93AE6">
                              <w:rPr>
                                <w:i/>
                                <w:iCs/>
                              </w:rPr>
                              <w:t>pname</w:t>
                            </w:r>
                            <w:proofErr w:type="spellEnd"/>
                            <w:r w:rsidRPr="00B93AE6">
                              <w:rPr>
                                <w:i/>
                                <w:iCs/>
                              </w:rPr>
                              <w:t xml:space="preserve"> NA -</w:t>
                            </w:r>
                            <w:proofErr w:type="spellStart"/>
                            <w:r w:rsidRPr="00B93AE6">
                              <w:rPr>
                                <w:i/>
                                <w:iCs/>
                              </w:rPr>
                              <w:t>nname</w:t>
                            </w:r>
                            <w:proofErr w:type="spellEnd"/>
                            <w:r w:rsidRPr="00B93AE6">
                              <w:rPr>
                                <w:i/>
                                <w:iCs/>
                              </w:rPr>
                              <w:t xml:space="preserve"> CL -neutral</w:t>
                            </w:r>
                          </w:p>
                          <w:p w14:paraId="6730D97F" w14:textId="77777777" w:rsidR="00B93AE6" w:rsidRDefault="00B93AE6" w:rsidP="00B9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5DFEA3" id="_x0000_s1028" type="#_x0000_t202" style="width:427.15pt;height: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" fillcolor="#404040 [2429]" stroked="f" strokeweight=".5pt">
                <v:textbox>
                  <w:txbxContent>
                    <w:p w14:paraId="04D5F588" w14:textId="77777777" w:rsidR="00B93AE6" w:rsidRPr="00B93AE6" w:rsidRDefault="00B93AE6" w:rsidP="00B93AE6">
                      <w:pPr>
                        <w:spacing w:line="240" w:lineRule="auto"/>
                        <w:contextualSpacing/>
                        <w:rPr>
                          <w:i/>
                          <w:iCs/>
                        </w:rPr>
                      </w:pPr>
                      <w:proofErr w:type="spellStart"/>
                      <w:r w:rsidRPr="00B93AE6">
                        <w:rPr>
                          <w:i/>
                          <w:iCs/>
                        </w:rPr>
                        <w:t>gmx</w:t>
                      </w:r>
                      <w:proofErr w:type="spellEnd"/>
                      <w:r w:rsidRPr="00B93AE6">
                        <w:rPr>
                          <w:i/>
                          <w:iCs/>
                        </w:rPr>
                        <w:t xml:space="preserve"> pdb2gmx -f cck1r.pdb -o </w:t>
                      </w:r>
                      <w:proofErr w:type="spellStart"/>
                      <w:r w:rsidRPr="00B93AE6">
                        <w:rPr>
                          <w:i/>
                          <w:iCs/>
                        </w:rPr>
                        <w:t>processed.gro</w:t>
                      </w:r>
                      <w:proofErr w:type="spellEnd"/>
                      <w:r w:rsidRPr="00B93AE6">
                        <w:rPr>
                          <w:i/>
                          <w:iCs/>
                        </w:rPr>
                        <w:t xml:space="preserve"> -water </w:t>
                      </w:r>
                      <w:proofErr w:type="spellStart"/>
                      <w:r w:rsidRPr="00B93AE6">
                        <w:rPr>
                          <w:i/>
                          <w:iCs/>
                        </w:rPr>
                        <w:t>spce</w:t>
                      </w:r>
                      <w:proofErr w:type="spellEnd"/>
                    </w:p>
                    <w:p w14:paraId="1F391D61" w14:textId="77777777" w:rsidR="00B93AE6" w:rsidRPr="00B93AE6" w:rsidRDefault="00B93AE6" w:rsidP="00B93AE6">
                      <w:pPr>
                        <w:spacing w:line="240" w:lineRule="auto"/>
                        <w:contextualSpacing/>
                        <w:rPr>
                          <w:i/>
                          <w:iCs/>
                        </w:rPr>
                      </w:pPr>
                      <w:proofErr w:type="spellStart"/>
                      <w:r w:rsidRPr="00B93AE6">
                        <w:rPr>
                          <w:i/>
                          <w:iCs/>
                        </w:rPr>
                        <w:t>gmx</w:t>
                      </w:r>
                      <w:proofErr w:type="spellEnd"/>
                      <w:r w:rsidRPr="00B93AE6">
                        <w:rPr>
                          <w:i/>
                          <w:iCs/>
                        </w:rPr>
                        <w:t xml:space="preserve"> </w:t>
                      </w:r>
                      <w:proofErr w:type="spellStart"/>
                      <w:r w:rsidRPr="00B93AE6">
                        <w:rPr>
                          <w:i/>
                          <w:iCs/>
                        </w:rPr>
                        <w:t>editconf</w:t>
                      </w:r>
                      <w:proofErr w:type="spellEnd"/>
                      <w:r w:rsidRPr="00B93AE6">
                        <w:rPr>
                          <w:i/>
                          <w:iCs/>
                        </w:rPr>
                        <w:t xml:space="preserve"> -f </w:t>
                      </w:r>
                      <w:proofErr w:type="spellStart"/>
                      <w:r w:rsidRPr="00B93AE6">
                        <w:rPr>
                          <w:i/>
                          <w:iCs/>
                        </w:rPr>
                        <w:t>processed.gro</w:t>
                      </w:r>
                      <w:proofErr w:type="spellEnd"/>
                      <w:r w:rsidRPr="00B93AE6">
                        <w:rPr>
                          <w:i/>
                          <w:iCs/>
                        </w:rPr>
                        <w:t xml:space="preserve"> -o </w:t>
                      </w:r>
                      <w:proofErr w:type="spellStart"/>
                      <w:r w:rsidRPr="00B93AE6">
                        <w:rPr>
                          <w:i/>
                          <w:iCs/>
                        </w:rPr>
                        <w:t>boxed.gro</w:t>
                      </w:r>
                      <w:proofErr w:type="spellEnd"/>
                      <w:r w:rsidRPr="00B93AE6">
                        <w:rPr>
                          <w:i/>
                          <w:iCs/>
                        </w:rPr>
                        <w:t xml:space="preserve"> -c -d 1.0 -</w:t>
                      </w:r>
                      <w:proofErr w:type="spellStart"/>
                      <w:r w:rsidRPr="00B93AE6">
                        <w:rPr>
                          <w:i/>
                          <w:iCs/>
                        </w:rPr>
                        <w:t>bt</w:t>
                      </w:r>
                      <w:proofErr w:type="spellEnd"/>
                      <w:r w:rsidRPr="00B93AE6">
                        <w:rPr>
                          <w:i/>
                          <w:iCs/>
                        </w:rPr>
                        <w:t xml:space="preserve"> cubic</w:t>
                      </w:r>
                    </w:p>
                    <w:p w14:paraId="6D28C3D7" w14:textId="77777777" w:rsidR="00B93AE6" w:rsidRPr="00B93AE6" w:rsidRDefault="00B93AE6" w:rsidP="001529E9">
                      <w:pPr>
                        <w:spacing w:line="240" w:lineRule="auto"/>
                        <w:contextualSpacing/>
                        <w:rPr>
                          <w:i/>
                          <w:iCs/>
                        </w:rPr>
                      </w:pPr>
                      <w:proofErr w:type="spellStart"/>
                      <w:r w:rsidRPr="00B93AE6">
                        <w:rPr>
                          <w:i/>
                          <w:iCs/>
                        </w:rPr>
                        <w:t>gmx</w:t>
                      </w:r>
                      <w:proofErr w:type="spellEnd"/>
                      <w:r w:rsidRPr="00B93AE6">
                        <w:rPr>
                          <w:i/>
                          <w:iCs/>
                        </w:rPr>
                        <w:t xml:space="preserve"> solvate -cp </w:t>
                      </w:r>
                      <w:proofErr w:type="spellStart"/>
                      <w:r w:rsidRPr="00B93AE6">
                        <w:rPr>
                          <w:i/>
                          <w:iCs/>
                        </w:rPr>
                        <w:t>boxed.gro</w:t>
                      </w:r>
                      <w:proofErr w:type="spellEnd"/>
                      <w:r w:rsidRPr="00B93AE6">
                        <w:rPr>
                          <w:i/>
                          <w:iCs/>
                        </w:rPr>
                        <w:t xml:space="preserve"> -cs spc216.gro -o </w:t>
                      </w:r>
                      <w:proofErr w:type="spellStart"/>
                      <w:r w:rsidRPr="00B93AE6">
                        <w:rPr>
                          <w:i/>
                          <w:iCs/>
                        </w:rPr>
                        <w:t>solvated.gro</w:t>
                      </w:r>
                      <w:proofErr w:type="spellEnd"/>
                      <w:r w:rsidRPr="00B93AE6">
                        <w:rPr>
                          <w:i/>
                          <w:iCs/>
                        </w:rPr>
                        <w:t xml:space="preserve"> -p </w:t>
                      </w:r>
                      <w:proofErr w:type="spellStart"/>
                      <w:r w:rsidRPr="00B93AE6">
                        <w:rPr>
                          <w:i/>
                          <w:iCs/>
                        </w:rPr>
                        <w:t>topol.top</w:t>
                      </w:r>
                      <w:proofErr w:type="spellEnd"/>
                    </w:p>
                    <w:p w14:paraId="4FEDF263" w14:textId="77777777" w:rsidR="00B93AE6" w:rsidRPr="00B93AE6" w:rsidRDefault="00B93AE6" w:rsidP="00B93AE6">
                      <w:pPr>
                        <w:spacing w:line="240" w:lineRule="auto"/>
                        <w:contextualSpacing/>
                        <w:rPr>
                          <w:i/>
                          <w:iCs/>
                        </w:rPr>
                      </w:pPr>
                      <w:proofErr w:type="spellStart"/>
                      <w:r w:rsidRPr="00B93AE6">
                        <w:rPr>
                          <w:i/>
                          <w:iCs/>
                        </w:rPr>
                        <w:t>gmx</w:t>
                      </w:r>
                      <w:proofErr w:type="spellEnd"/>
                      <w:r w:rsidRPr="00B93AE6">
                        <w:rPr>
                          <w:i/>
                          <w:iCs/>
                        </w:rPr>
                        <w:t xml:space="preserve"> </w:t>
                      </w:r>
                      <w:proofErr w:type="spellStart"/>
                      <w:r w:rsidRPr="00B93AE6">
                        <w:rPr>
                          <w:i/>
                          <w:iCs/>
                        </w:rPr>
                        <w:t>grompp</w:t>
                      </w:r>
                      <w:proofErr w:type="spellEnd"/>
                      <w:r w:rsidRPr="00B93AE6">
                        <w:rPr>
                          <w:i/>
                          <w:iCs/>
                        </w:rPr>
                        <w:t xml:space="preserve"> -f </w:t>
                      </w:r>
                      <w:proofErr w:type="spellStart"/>
                      <w:r w:rsidRPr="00B93AE6">
                        <w:rPr>
                          <w:i/>
                          <w:iCs/>
                        </w:rPr>
                        <w:t>ions.mdp</w:t>
                      </w:r>
                      <w:proofErr w:type="spellEnd"/>
                      <w:r w:rsidRPr="00B93AE6">
                        <w:rPr>
                          <w:i/>
                          <w:iCs/>
                        </w:rPr>
                        <w:t xml:space="preserve"> -c </w:t>
                      </w:r>
                      <w:proofErr w:type="spellStart"/>
                      <w:r w:rsidRPr="00B93AE6">
                        <w:rPr>
                          <w:i/>
                          <w:iCs/>
                        </w:rPr>
                        <w:t>solvated.gro</w:t>
                      </w:r>
                      <w:proofErr w:type="spellEnd"/>
                      <w:r w:rsidRPr="00B93AE6">
                        <w:rPr>
                          <w:i/>
                          <w:iCs/>
                        </w:rPr>
                        <w:t xml:space="preserve"> -p </w:t>
                      </w:r>
                      <w:proofErr w:type="spellStart"/>
                      <w:r w:rsidRPr="00B93AE6">
                        <w:rPr>
                          <w:i/>
                          <w:iCs/>
                        </w:rPr>
                        <w:t>topol.top</w:t>
                      </w:r>
                      <w:proofErr w:type="spellEnd"/>
                      <w:r w:rsidRPr="00B93AE6">
                        <w:rPr>
                          <w:i/>
                          <w:iCs/>
                        </w:rPr>
                        <w:t xml:space="preserve"> -o </w:t>
                      </w:r>
                      <w:proofErr w:type="spellStart"/>
                      <w:r w:rsidRPr="00B93AE6">
                        <w:rPr>
                          <w:i/>
                          <w:iCs/>
                        </w:rPr>
                        <w:t>ions.tpr</w:t>
                      </w:r>
                      <w:proofErr w:type="spellEnd"/>
                    </w:p>
                    <w:p w14:paraId="76788D5D" w14:textId="77777777" w:rsidR="00B93AE6" w:rsidRPr="00B93AE6" w:rsidRDefault="00B93AE6" w:rsidP="00B93AE6">
                      <w:pPr>
                        <w:spacing w:line="240" w:lineRule="auto"/>
                        <w:contextualSpacing/>
                        <w:rPr>
                          <w:i/>
                          <w:iCs/>
                        </w:rPr>
                      </w:pPr>
                      <w:proofErr w:type="spellStart"/>
                      <w:r w:rsidRPr="00B93AE6">
                        <w:rPr>
                          <w:i/>
                          <w:iCs/>
                        </w:rPr>
                        <w:t>gmx</w:t>
                      </w:r>
                      <w:proofErr w:type="spellEnd"/>
                      <w:r w:rsidRPr="00B93AE6">
                        <w:rPr>
                          <w:i/>
                          <w:iCs/>
                        </w:rPr>
                        <w:t xml:space="preserve"> </w:t>
                      </w:r>
                      <w:proofErr w:type="spellStart"/>
                      <w:r w:rsidRPr="00B93AE6">
                        <w:rPr>
                          <w:i/>
                          <w:iCs/>
                        </w:rPr>
                        <w:t>genion</w:t>
                      </w:r>
                      <w:proofErr w:type="spellEnd"/>
                      <w:r w:rsidRPr="00B93AE6">
                        <w:rPr>
                          <w:i/>
                          <w:iCs/>
                        </w:rPr>
                        <w:t xml:space="preserve"> -s </w:t>
                      </w:r>
                      <w:proofErr w:type="spellStart"/>
                      <w:r w:rsidRPr="00B93AE6">
                        <w:rPr>
                          <w:i/>
                          <w:iCs/>
                        </w:rPr>
                        <w:t>ions.tpr</w:t>
                      </w:r>
                      <w:proofErr w:type="spellEnd"/>
                      <w:r w:rsidRPr="00B93AE6">
                        <w:rPr>
                          <w:i/>
                          <w:iCs/>
                        </w:rPr>
                        <w:t xml:space="preserve"> -o </w:t>
                      </w:r>
                      <w:proofErr w:type="spellStart"/>
                      <w:r w:rsidRPr="00B93AE6">
                        <w:rPr>
                          <w:i/>
                          <w:iCs/>
                        </w:rPr>
                        <w:t>solvated_ions.gro</w:t>
                      </w:r>
                      <w:proofErr w:type="spellEnd"/>
                      <w:r w:rsidRPr="00B93AE6">
                        <w:rPr>
                          <w:i/>
                          <w:iCs/>
                        </w:rPr>
                        <w:t xml:space="preserve"> -p </w:t>
                      </w:r>
                      <w:proofErr w:type="spellStart"/>
                      <w:r w:rsidRPr="00B93AE6">
                        <w:rPr>
                          <w:i/>
                          <w:iCs/>
                        </w:rPr>
                        <w:t>topol.top</w:t>
                      </w:r>
                      <w:proofErr w:type="spellEnd"/>
                      <w:r w:rsidRPr="00B93AE6">
                        <w:rPr>
                          <w:i/>
                          <w:iCs/>
                        </w:rPr>
                        <w:t xml:space="preserve"> -</w:t>
                      </w:r>
                      <w:proofErr w:type="spellStart"/>
                      <w:r w:rsidRPr="00B93AE6">
                        <w:rPr>
                          <w:i/>
                          <w:iCs/>
                        </w:rPr>
                        <w:t>pname</w:t>
                      </w:r>
                      <w:proofErr w:type="spellEnd"/>
                      <w:r w:rsidRPr="00B93AE6">
                        <w:rPr>
                          <w:i/>
                          <w:iCs/>
                        </w:rPr>
                        <w:t xml:space="preserve"> NA -</w:t>
                      </w:r>
                      <w:proofErr w:type="spellStart"/>
                      <w:r w:rsidRPr="00B93AE6">
                        <w:rPr>
                          <w:i/>
                          <w:iCs/>
                        </w:rPr>
                        <w:t>nname</w:t>
                      </w:r>
                      <w:proofErr w:type="spellEnd"/>
                      <w:r w:rsidRPr="00B93AE6">
                        <w:rPr>
                          <w:i/>
                          <w:iCs/>
                        </w:rPr>
                        <w:t xml:space="preserve"> CL -neutral</w:t>
                      </w:r>
                    </w:p>
                    <w:p w14:paraId="6730D97F" w14:textId="77777777" w:rsidR="00B93AE6" w:rsidRDefault="00B93AE6" w:rsidP="00B93AE6"/>
                  </w:txbxContent>
                </v:textbox>
                <w10:anchorlock/>
              </v:shape>
            </w:pict>
          </mc:Fallback>
        </mc:AlternateContent>
      </w:r>
    </w:p>
    <w:p w14:paraId="502455BE" w14:textId="0054C0DF" w:rsidR="00FE1CAB" w:rsidRPr="007C7943" w:rsidRDefault="00FE1CAB" w:rsidP="00FE1CAB">
      <w:r w:rsidRPr="007C7943">
        <w:t>Step 2: Running Energy Minimization and Equilibration</w:t>
      </w:r>
    </w:p>
    <w:p w14:paraId="73239DE4" w14:textId="77777777" w:rsidR="00FE1CAB" w:rsidRPr="007C7943" w:rsidRDefault="00FE1CAB" w:rsidP="00FE1CAB">
      <w:pPr>
        <w:pStyle w:val="ListParagraph"/>
        <w:numPr>
          <w:ilvl w:val="0"/>
          <w:numId w:val="7"/>
        </w:numPr>
      </w:pPr>
      <w:r w:rsidRPr="007C7943">
        <w:t xml:space="preserve">Energy Minimization: Once the system is </w:t>
      </w:r>
      <w:proofErr w:type="gramStart"/>
      <w:r w:rsidRPr="007C7943">
        <w:t>solvated</w:t>
      </w:r>
      <w:proofErr w:type="gramEnd"/>
      <w:r w:rsidRPr="007C7943">
        <w:t>, run an energy minimization to ensure there are no steric clashes.</w:t>
      </w:r>
    </w:p>
    <w:p w14:paraId="068E0EFD" w14:textId="13492535" w:rsidR="00B63AB9" w:rsidRPr="007C7943" w:rsidRDefault="00B63AB9" w:rsidP="001529E9">
      <w:pPr>
        <w:pStyle w:val="ListParagraph"/>
      </w:pPr>
      <w:r w:rsidRPr="007C7943">
        <w:rPr>
          <w:noProof/>
        </w:rPr>
        <w:lastRenderedPageBreak/>
        <mc:AlternateContent>
          <mc:Choice Requires="wps">
            <w:drawing>
              <wp:inline distT="0" distB="0" distL="0" distR="0" wp14:anchorId="78252024" wp14:editId="76863C93">
                <wp:extent cx="4169391" cy="436728"/>
                <wp:effectExtent l="0" t="0" r="3175" b="1905"/>
                <wp:docPr id="906353100" name="Text Box 7"/>
                <wp:cNvGraphicFramePr/>
                <a:graphic xmlns:a="http://schemas.openxmlformats.org/drawingml/2006/main">
                  <a:graphicData uri="http://schemas.microsoft.com/office/word/2010/wordprocessingShape">
                    <wps:wsp>
                      <wps:cNvSpPr txBox="1"/>
                      <wps:spPr>
                        <a:xfrm>
                          <a:off x="0" y="0"/>
                          <a:ext cx="4169391" cy="436728"/>
                        </a:xfrm>
                        <a:prstGeom prst="rect">
                          <a:avLst/>
                        </a:prstGeom>
                        <a:solidFill>
                          <a:schemeClr val="tx1">
                            <a:lumMod val="75000"/>
                            <a:lumOff val="25000"/>
                          </a:schemeClr>
                        </a:solidFill>
                        <a:ln w="6350">
                          <a:noFill/>
                        </a:ln>
                      </wps:spPr>
                      <wps:txbx>
                        <w:txbxContent>
                          <w:p w14:paraId="378BCF76" w14:textId="77777777" w:rsidR="00B63AB9" w:rsidRPr="00B63AB9" w:rsidRDefault="00B63AB9" w:rsidP="00B63AB9">
                            <w:pPr>
                              <w:spacing w:line="240" w:lineRule="auto"/>
                              <w:contextualSpacing/>
                              <w:rPr>
                                <w:i/>
                                <w:iCs/>
                              </w:rPr>
                            </w:pPr>
                            <w:proofErr w:type="spellStart"/>
                            <w:r w:rsidRPr="00B63AB9">
                              <w:rPr>
                                <w:i/>
                                <w:iCs/>
                              </w:rPr>
                              <w:t>gmx</w:t>
                            </w:r>
                            <w:proofErr w:type="spellEnd"/>
                            <w:r w:rsidRPr="00B63AB9">
                              <w:rPr>
                                <w:i/>
                                <w:iCs/>
                              </w:rPr>
                              <w:t xml:space="preserve"> </w:t>
                            </w:r>
                            <w:proofErr w:type="spellStart"/>
                            <w:r w:rsidRPr="00B63AB9">
                              <w:rPr>
                                <w:i/>
                                <w:iCs/>
                              </w:rPr>
                              <w:t>grompp</w:t>
                            </w:r>
                            <w:proofErr w:type="spellEnd"/>
                            <w:r w:rsidRPr="00B63AB9">
                              <w:rPr>
                                <w:i/>
                                <w:iCs/>
                              </w:rPr>
                              <w:t xml:space="preserve"> -f </w:t>
                            </w:r>
                            <w:proofErr w:type="spellStart"/>
                            <w:r w:rsidRPr="00B63AB9">
                              <w:rPr>
                                <w:i/>
                                <w:iCs/>
                              </w:rPr>
                              <w:t>em.mdp</w:t>
                            </w:r>
                            <w:proofErr w:type="spellEnd"/>
                            <w:r w:rsidRPr="00B63AB9">
                              <w:rPr>
                                <w:i/>
                                <w:iCs/>
                              </w:rPr>
                              <w:t xml:space="preserve"> -c </w:t>
                            </w:r>
                            <w:proofErr w:type="spellStart"/>
                            <w:r w:rsidRPr="00B63AB9">
                              <w:rPr>
                                <w:i/>
                                <w:iCs/>
                              </w:rPr>
                              <w:t>solvated_ions.gro</w:t>
                            </w:r>
                            <w:proofErr w:type="spellEnd"/>
                            <w:r w:rsidRPr="00B63AB9">
                              <w:rPr>
                                <w:i/>
                                <w:iCs/>
                              </w:rPr>
                              <w:t xml:space="preserve"> -p </w:t>
                            </w:r>
                            <w:proofErr w:type="spellStart"/>
                            <w:r w:rsidRPr="00B63AB9">
                              <w:rPr>
                                <w:i/>
                                <w:iCs/>
                              </w:rPr>
                              <w:t>topol.top</w:t>
                            </w:r>
                            <w:proofErr w:type="spellEnd"/>
                            <w:r w:rsidRPr="00B63AB9">
                              <w:rPr>
                                <w:i/>
                                <w:iCs/>
                              </w:rPr>
                              <w:t xml:space="preserve"> -o </w:t>
                            </w:r>
                            <w:proofErr w:type="spellStart"/>
                            <w:r w:rsidRPr="00B63AB9">
                              <w:rPr>
                                <w:i/>
                                <w:iCs/>
                              </w:rPr>
                              <w:t>em.tpr</w:t>
                            </w:r>
                            <w:proofErr w:type="spellEnd"/>
                          </w:p>
                          <w:p w14:paraId="09A2C23B" w14:textId="77777777" w:rsidR="00B63AB9" w:rsidRPr="00B63AB9" w:rsidRDefault="00B63AB9" w:rsidP="00B63AB9">
                            <w:pPr>
                              <w:spacing w:line="240" w:lineRule="auto"/>
                              <w:contextualSpacing/>
                              <w:rPr>
                                <w:i/>
                                <w:iCs/>
                              </w:rPr>
                            </w:pPr>
                            <w:proofErr w:type="spellStart"/>
                            <w:r w:rsidRPr="00B63AB9">
                              <w:rPr>
                                <w:i/>
                                <w:iCs/>
                              </w:rPr>
                              <w:t>gmx</w:t>
                            </w:r>
                            <w:proofErr w:type="spellEnd"/>
                            <w:r w:rsidRPr="00B63AB9">
                              <w:rPr>
                                <w:i/>
                                <w:iCs/>
                              </w:rPr>
                              <w:t xml:space="preserve"> </w:t>
                            </w:r>
                            <w:proofErr w:type="spellStart"/>
                            <w:r w:rsidRPr="00B63AB9">
                              <w:rPr>
                                <w:i/>
                                <w:iCs/>
                              </w:rPr>
                              <w:t>mdrun</w:t>
                            </w:r>
                            <w:proofErr w:type="spellEnd"/>
                            <w:r w:rsidRPr="00B63AB9">
                              <w:rPr>
                                <w:i/>
                                <w:iCs/>
                              </w:rPr>
                              <w:t xml:space="preserve"> -v -</w:t>
                            </w:r>
                            <w:proofErr w:type="spellStart"/>
                            <w:r w:rsidRPr="00B63AB9">
                              <w:rPr>
                                <w:i/>
                                <w:iCs/>
                              </w:rPr>
                              <w:t>deffnm</w:t>
                            </w:r>
                            <w:proofErr w:type="spellEnd"/>
                            <w:r w:rsidRPr="00B63AB9">
                              <w:rPr>
                                <w:i/>
                                <w:iCs/>
                              </w:rPr>
                              <w:t xml:space="preserve"> </w:t>
                            </w:r>
                            <w:proofErr w:type="spellStart"/>
                            <w:r w:rsidRPr="00B63AB9">
                              <w:rPr>
                                <w:i/>
                                <w:iCs/>
                              </w:rPr>
                              <w:t>em</w:t>
                            </w:r>
                            <w:proofErr w:type="spellEnd"/>
                          </w:p>
                          <w:p w14:paraId="4F65E57D" w14:textId="77777777" w:rsidR="00B63AB9" w:rsidRDefault="00B63AB9" w:rsidP="00B63A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252024" id="_x0000_s1029" type="#_x0000_t202" style="width:328.3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" fillcolor="#404040 [2429]" stroked="f" strokeweight=".5pt">
                <v:textbox>
                  <w:txbxContent>
                    <w:p w14:paraId="378BCF76" w14:textId="77777777" w:rsidR="00B63AB9" w:rsidRPr="00B63AB9" w:rsidRDefault="00B63AB9" w:rsidP="00B63AB9">
                      <w:pPr>
                        <w:spacing w:line="240" w:lineRule="auto"/>
                        <w:contextualSpacing/>
                        <w:rPr>
                          <w:i/>
                          <w:iCs/>
                        </w:rPr>
                      </w:pPr>
                      <w:proofErr w:type="spellStart"/>
                      <w:r w:rsidRPr="00B63AB9">
                        <w:rPr>
                          <w:i/>
                          <w:iCs/>
                        </w:rPr>
                        <w:t>gmx</w:t>
                      </w:r>
                      <w:proofErr w:type="spellEnd"/>
                      <w:r w:rsidRPr="00B63AB9">
                        <w:rPr>
                          <w:i/>
                          <w:iCs/>
                        </w:rPr>
                        <w:t xml:space="preserve"> </w:t>
                      </w:r>
                      <w:proofErr w:type="spellStart"/>
                      <w:r w:rsidRPr="00B63AB9">
                        <w:rPr>
                          <w:i/>
                          <w:iCs/>
                        </w:rPr>
                        <w:t>grompp</w:t>
                      </w:r>
                      <w:proofErr w:type="spellEnd"/>
                      <w:r w:rsidRPr="00B63AB9">
                        <w:rPr>
                          <w:i/>
                          <w:iCs/>
                        </w:rPr>
                        <w:t xml:space="preserve"> -f </w:t>
                      </w:r>
                      <w:proofErr w:type="spellStart"/>
                      <w:r w:rsidRPr="00B63AB9">
                        <w:rPr>
                          <w:i/>
                          <w:iCs/>
                        </w:rPr>
                        <w:t>em.mdp</w:t>
                      </w:r>
                      <w:proofErr w:type="spellEnd"/>
                      <w:r w:rsidRPr="00B63AB9">
                        <w:rPr>
                          <w:i/>
                          <w:iCs/>
                        </w:rPr>
                        <w:t xml:space="preserve"> -c </w:t>
                      </w:r>
                      <w:proofErr w:type="spellStart"/>
                      <w:r w:rsidRPr="00B63AB9">
                        <w:rPr>
                          <w:i/>
                          <w:iCs/>
                        </w:rPr>
                        <w:t>solvated_ions.gro</w:t>
                      </w:r>
                      <w:proofErr w:type="spellEnd"/>
                      <w:r w:rsidRPr="00B63AB9">
                        <w:rPr>
                          <w:i/>
                          <w:iCs/>
                        </w:rPr>
                        <w:t xml:space="preserve"> -p </w:t>
                      </w:r>
                      <w:proofErr w:type="spellStart"/>
                      <w:r w:rsidRPr="00B63AB9">
                        <w:rPr>
                          <w:i/>
                          <w:iCs/>
                        </w:rPr>
                        <w:t>topol.top</w:t>
                      </w:r>
                      <w:proofErr w:type="spellEnd"/>
                      <w:r w:rsidRPr="00B63AB9">
                        <w:rPr>
                          <w:i/>
                          <w:iCs/>
                        </w:rPr>
                        <w:t xml:space="preserve"> -o </w:t>
                      </w:r>
                      <w:proofErr w:type="spellStart"/>
                      <w:r w:rsidRPr="00B63AB9">
                        <w:rPr>
                          <w:i/>
                          <w:iCs/>
                        </w:rPr>
                        <w:t>em.tpr</w:t>
                      </w:r>
                      <w:proofErr w:type="spellEnd"/>
                    </w:p>
                    <w:p w14:paraId="09A2C23B" w14:textId="77777777" w:rsidR="00B63AB9" w:rsidRPr="00B63AB9" w:rsidRDefault="00B63AB9" w:rsidP="00B63AB9">
                      <w:pPr>
                        <w:spacing w:line="240" w:lineRule="auto"/>
                        <w:contextualSpacing/>
                        <w:rPr>
                          <w:i/>
                          <w:iCs/>
                        </w:rPr>
                      </w:pPr>
                      <w:proofErr w:type="spellStart"/>
                      <w:r w:rsidRPr="00B63AB9">
                        <w:rPr>
                          <w:i/>
                          <w:iCs/>
                        </w:rPr>
                        <w:t>gmx</w:t>
                      </w:r>
                      <w:proofErr w:type="spellEnd"/>
                      <w:r w:rsidRPr="00B63AB9">
                        <w:rPr>
                          <w:i/>
                          <w:iCs/>
                        </w:rPr>
                        <w:t xml:space="preserve"> </w:t>
                      </w:r>
                      <w:proofErr w:type="spellStart"/>
                      <w:r w:rsidRPr="00B63AB9">
                        <w:rPr>
                          <w:i/>
                          <w:iCs/>
                        </w:rPr>
                        <w:t>mdrun</w:t>
                      </w:r>
                      <w:proofErr w:type="spellEnd"/>
                      <w:r w:rsidRPr="00B63AB9">
                        <w:rPr>
                          <w:i/>
                          <w:iCs/>
                        </w:rPr>
                        <w:t xml:space="preserve"> -v -</w:t>
                      </w:r>
                      <w:proofErr w:type="spellStart"/>
                      <w:r w:rsidRPr="00B63AB9">
                        <w:rPr>
                          <w:i/>
                          <w:iCs/>
                        </w:rPr>
                        <w:t>deffnm</w:t>
                      </w:r>
                      <w:proofErr w:type="spellEnd"/>
                      <w:r w:rsidRPr="00B63AB9">
                        <w:rPr>
                          <w:i/>
                          <w:iCs/>
                        </w:rPr>
                        <w:t xml:space="preserve"> </w:t>
                      </w:r>
                      <w:proofErr w:type="spellStart"/>
                      <w:r w:rsidRPr="00B63AB9">
                        <w:rPr>
                          <w:i/>
                          <w:iCs/>
                        </w:rPr>
                        <w:t>em</w:t>
                      </w:r>
                      <w:proofErr w:type="spellEnd"/>
                    </w:p>
                    <w:p w14:paraId="4F65E57D" w14:textId="77777777" w:rsidR="00B63AB9" w:rsidRDefault="00B63AB9" w:rsidP="00B63AB9"/>
                  </w:txbxContent>
                </v:textbox>
                <w10:anchorlock/>
              </v:shape>
            </w:pict>
          </mc:Fallback>
        </mc:AlternateContent>
      </w:r>
    </w:p>
    <w:p w14:paraId="34F54148" w14:textId="72E27222" w:rsidR="00FE1CAB" w:rsidRPr="007C7943" w:rsidRDefault="00FE1CAB" w:rsidP="00FE1CAB">
      <w:pPr>
        <w:pStyle w:val="ListParagraph"/>
        <w:numPr>
          <w:ilvl w:val="0"/>
          <w:numId w:val="7"/>
        </w:numPr>
      </w:pPr>
      <w:r w:rsidRPr="007C7943">
        <w:t>Equilibration: Run two equilibration steps:</w:t>
      </w:r>
    </w:p>
    <w:p w14:paraId="0F6B5CA6" w14:textId="53131EB1" w:rsidR="00FE1CAB" w:rsidRPr="007C7943" w:rsidRDefault="00FE1CAB" w:rsidP="00FE1CAB">
      <w:pPr>
        <w:pStyle w:val="ListParagraph"/>
        <w:numPr>
          <w:ilvl w:val="1"/>
          <w:numId w:val="7"/>
        </w:numPr>
      </w:pPr>
      <w:r w:rsidRPr="007C7943">
        <w:t>NVT Equilibration (constant number of particles, volume, and temperature)</w:t>
      </w:r>
    </w:p>
    <w:p w14:paraId="094D0A51" w14:textId="5BD52D90" w:rsidR="00FE1CAB" w:rsidRPr="007C7943" w:rsidRDefault="00FE1CAB" w:rsidP="00FE1CAB">
      <w:pPr>
        <w:pStyle w:val="ListParagraph"/>
        <w:numPr>
          <w:ilvl w:val="2"/>
          <w:numId w:val="7"/>
        </w:numPr>
      </w:pPr>
      <w:r w:rsidRPr="007C7943">
        <w:t xml:space="preserve">Create an </w:t>
      </w:r>
      <w:proofErr w:type="spellStart"/>
      <w:r w:rsidRPr="007C7943">
        <w:t>nvt.mdp</w:t>
      </w:r>
      <w:proofErr w:type="spellEnd"/>
      <w:r w:rsidRPr="007C7943">
        <w:t xml:space="preserve"> file and include: (</w:t>
      </w:r>
      <w:hyperlink r:id="rId13" w:tgtFrame="_blank" w:history="1">
        <w:r w:rsidRPr="007C7943">
          <w:rPr>
            <w:rStyle w:val="Hyperlink"/>
          </w:rPr>
          <w:t>https://tutorials.gromacs.org/</w:t>
        </w:r>
      </w:hyperlink>
      <w:r w:rsidRPr="007C7943">
        <w:t>) (</w:t>
      </w:r>
      <w:hyperlink r:id="rId14" w:tgtFrame="_blank" w:history="1">
        <w:r w:rsidRPr="007C7943">
          <w:rPr>
            <w:rStyle w:val="Hyperlink"/>
          </w:rPr>
          <w:t>http://www.mdtutorials.com/gmx/</w:t>
        </w:r>
      </w:hyperlink>
      <w:r w:rsidRPr="007C7943">
        <w:t>) (</w:t>
      </w:r>
      <w:hyperlink r:id="rId15" w:tgtFrame="_blank" w:history="1">
        <w:r w:rsidRPr="007C7943">
          <w:rPr>
            <w:rStyle w:val="Hyperlink"/>
          </w:rPr>
          <w:t>https://manual.gromacs.org/2024.3/index.html</w:t>
        </w:r>
      </w:hyperlink>
      <w:r w:rsidRPr="007C7943">
        <w:t>)</w:t>
      </w:r>
    </w:p>
    <w:p w14:paraId="78E236BA" w14:textId="561C3655" w:rsidR="00C96C32" w:rsidRPr="007C7943" w:rsidRDefault="00C96C32" w:rsidP="001529E9">
      <w:pPr>
        <w:pStyle w:val="ListParagraph"/>
        <w:ind w:left="2340"/>
      </w:pPr>
      <w:r w:rsidRPr="007C7943">
        <w:rPr>
          <w:noProof/>
        </w:rPr>
        <mc:AlternateContent>
          <mc:Choice Requires="wps">
            <w:drawing>
              <wp:inline distT="0" distB="0" distL="0" distR="0" wp14:anchorId="135D438F" wp14:editId="45B50836">
                <wp:extent cx="2176818" cy="805218"/>
                <wp:effectExtent l="0" t="0" r="0" b="0"/>
                <wp:docPr id="1368455480" name="Text Box 7"/>
                <wp:cNvGraphicFramePr/>
                <a:graphic xmlns:a="http://schemas.openxmlformats.org/drawingml/2006/main">
                  <a:graphicData uri="http://schemas.microsoft.com/office/word/2010/wordprocessingShape">
                    <wps:wsp>
                      <wps:cNvSpPr txBox="1"/>
                      <wps:spPr>
                        <a:xfrm>
                          <a:off x="0" y="0"/>
                          <a:ext cx="2176818" cy="805218"/>
                        </a:xfrm>
                        <a:prstGeom prst="rect">
                          <a:avLst/>
                        </a:prstGeom>
                        <a:solidFill>
                          <a:schemeClr val="tx1">
                            <a:lumMod val="75000"/>
                            <a:lumOff val="25000"/>
                          </a:schemeClr>
                        </a:solidFill>
                        <a:ln w="6350">
                          <a:noFill/>
                        </a:ln>
                      </wps:spPr>
                      <wps:txbx>
                        <w:txbxContent>
                          <w:p w14:paraId="0DD7BD3D" w14:textId="77777777" w:rsidR="00C96C32" w:rsidRPr="00C96C32" w:rsidRDefault="00C96C32" w:rsidP="00C96C32">
                            <w:pPr>
                              <w:spacing w:line="240" w:lineRule="auto"/>
                              <w:contextualSpacing/>
                              <w:rPr>
                                <w:i/>
                                <w:iCs/>
                              </w:rPr>
                            </w:pPr>
                            <w:proofErr w:type="spellStart"/>
                            <w:r w:rsidRPr="00C96C32">
                              <w:rPr>
                                <w:i/>
                                <w:iCs/>
                              </w:rPr>
                              <w:t>tcoupl</w:t>
                            </w:r>
                            <w:proofErr w:type="spellEnd"/>
                            <w:r w:rsidRPr="00C96C32">
                              <w:rPr>
                                <w:i/>
                                <w:iCs/>
                              </w:rPr>
                              <w:t xml:space="preserve"> = V-rescale</w:t>
                            </w:r>
                          </w:p>
                          <w:p w14:paraId="28838CED" w14:textId="77777777" w:rsidR="00C96C32" w:rsidRPr="00C96C32" w:rsidRDefault="00C96C32" w:rsidP="00C96C32">
                            <w:pPr>
                              <w:spacing w:line="240" w:lineRule="auto"/>
                              <w:contextualSpacing/>
                              <w:rPr>
                                <w:i/>
                                <w:iCs/>
                              </w:rPr>
                            </w:pPr>
                            <w:proofErr w:type="spellStart"/>
                            <w:r w:rsidRPr="00C96C32">
                              <w:rPr>
                                <w:i/>
                                <w:iCs/>
                              </w:rPr>
                              <w:t>tc-grps</w:t>
                            </w:r>
                            <w:proofErr w:type="spellEnd"/>
                            <w:r w:rsidRPr="00C96C32">
                              <w:rPr>
                                <w:i/>
                                <w:iCs/>
                              </w:rPr>
                              <w:t xml:space="preserve"> = Protein </w:t>
                            </w:r>
                            <w:proofErr w:type="spellStart"/>
                            <w:r w:rsidRPr="00C96C32">
                              <w:rPr>
                                <w:i/>
                                <w:iCs/>
                              </w:rPr>
                              <w:t>Water_and_ions</w:t>
                            </w:r>
                            <w:proofErr w:type="spellEnd"/>
                          </w:p>
                          <w:p w14:paraId="59C229AD" w14:textId="77777777" w:rsidR="00C96C32" w:rsidRPr="00C96C32" w:rsidRDefault="00C96C32" w:rsidP="00C96C32">
                            <w:pPr>
                              <w:spacing w:line="240" w:lineRule="auto"/>
                              <w:contextualSpacing/>
                              <w:rPr>
                                <w:i/>
                                <w:iCs/>
                              </w:rPr>
                            </w:pPr>
                            <w:proofErr w:type="spellStart"/>
                            <w:r w:rsidRPr="00C96C32">
                              <w:rPr>
                                <w:i/>
                                <w:iCs/>
                              </w:rPr>
                              <w:t>tau_t</w:t>
                            </w:r>
                            <w:proofErr w:type="spellEnd"/>
                            <w:r w:rsidRPr="00C96C32">
                              <w:rPr>
                                <w:i/>
                                <w:iCs/>
                              </w:rPr>
                              <w:t xml:space="preserve"> = 0.1 0.1</w:t>
                            </w:r>
                          </w:p>
                          <w:p w14:paraId="08C5B9ED" w14:textId="77777777" w:rsidR="00C96C32" w:rsidRPr="00C96C32" w:rsidRDefault="00C96C32" w:rsidP="00C96C32">
                            <w:pPr>
                              <w:spacing w:line="240" w:lineRule="auto"/>
                              <w:contextualSpacing/>
                              <w:rPr>
                                <w:i/>
                                <w:iCs/>
                              </w:rPr>
                            </w:pPr>
                            <w:proofErr w:type="spellStart"/>
                            <w:r w:rsidRPr="00C96C32">
                              <w:rPr>
                                <w:i/>
                                <w:iCs/>
                              </w:rPr>
                              <w:t>ref_t</w:t>
                            </w:r>
                            <w:proofErr w:type="spellEnd"/>
                            <w:r w:rsidRPr="00C96C32">
                              <w:rPr>
                                <w:i/>
                                <w:iCs/>
                              </w:rPr>
                              <w:t xml:space="preserve"> = 300 300</w:t>
                            </w:r>
                          </w:p>
                          <w:p w14:paraId="63DB76E0" w14:textId="77777777" w:rsidR="00C96C32" w:rsidRDefault="00C96C32" w:rsidP="00C96C32">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5D438F" id="_x0000_s1030" type="#_x0000_t202" style="width:171.4pt;height: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" fillcolor="#404040 [2429]" stroked="f" strokeweight=".5pt">
                <v:textbox>
                  <w:txbxContent>
                    <w:p w14:paraId="0DD7BD3D" w14:textId="77777777" w:rsidR="00C96C32" w:rsidRPr="00C96C32" w:rsidRDefault="00C96C32" w:rsidP="00C96C32">
                      <w:pPr>
                        <w:spacing w:line="240" w:lineRule="auto"/>
                        <w:contextualSpacing/>
                        <w:rPr>
                          <w:i/>
                          <w:iCs/>
                        </w:rPr>
                      </w:pPr>
                      <w:proofErr w:type="spellStart"/>
                      <w:r w:rsidRPr="00C96C32">
                        <w:rPr>
                          <w:i/>
                          <w:iCs/>
                        </w:rPr>
                        <w:t>tcoupl</w:t>
                      </w:r>
                      <w:proofErr w:type="spellEnd"/>
                      <w:r w:rsidRPr="00C96C32">
                        <w:rPr>
                          <w:i/>
                          <w:iCs/>
                        </w:rPr>
                        <w:t xml:space="preserve"> = V-rescale</w:t>
                      </w:r>
                    </w:p>
                    <w:p w14:paraId="28838CED" w14:textId="77777777" w:rsidR="00C96C32" w:rsidRPr="00C96C32" w:rsidRDefault="00C96C32" w:rsidP="00C96C32">
                      <w:pPr>
                        <w:spacing w:line="240" w:lineRule="auto"/>
                        <w:contextualSpacing/>
                        <w:rPr>
                          <w:i/>
                          <w:iCs/>
                        </w:rPr>
                      </w:pPr>
                      <w:proofErr w:type="spellStart"/>
                      <w:r w:rsidRPr="00C96C32">
                        <w:rPr>
                          <w:i/>
                          <w:iCs/>
                        </w:rPr>
                        <w:t>tc-grps</w:t>
                      </w:r>
                      <w:proofErr w:type="spellEnd"/>
                      <w:r w:rsidRPr="00C96C32">
                        <w:rPr>
                          <w:i/>
                          <w:iCs/>
                        </w:rPr>
                        <w:t xml:space="preserve"> = Protein </w:t>
                      </w:r>
                      <w:proofErr w:type="spellStart"/>
                      <w:r w:rsidRPr="00C96C32">
                        <w:rPr>
                          <w:i/>
                          <w:iCs/>
                        </w:rPr>
                        <w:t>Water_and_ions</w:t>
                      </w:r>
                      <w:proofErr w:type="spellEnd"/>
                    </w:p>
                    <w:p w14:paraId="59C229AD" w14:textId="77777777" w:rsidR="00C96C32" w:rsidRPr="00C96C32" w:rsidRDefault="00C96C32" w:rsidP="00C96C32">
                      <w:pPr>
                        <w:spacing w:line="240" w:lineRule="auto"/>
                        <w:contextualSpacing/>
                        <w:rPr>
                          <w:i/>
                          <w:iCs/>
                        </w:rPr>
                      </w:pPr>
                      <w:proofErr w:type="spellStart"/>
                      <w:r w:rsidRPr="00C96C32">
                        <w:rPr>
                          <w:i/>
                          <w:iCs/>
                        </w:rPr>
                        <w:t>tau_t</w:t>
                      </w:r>
                      <w:proofErr w:type="spellEnd"/>
                      <w:r w:rsidRPr="00C96C32">
                        <w:rPr>
                          <w:i/>
                          <w:iCs/>
                        </w:rPr>
                        <w:t xml:space="preserve"> = 0.1 0.1</w:t>
                      </w:r>
                    </w:p>
                    <w:p w14:paraId="08C5B9ED" w14:textId="77777777" w:rsidR="00C96C32" w:rsidRPr="00C96C32" w:rsidRDefault="00C96C32" w:rsidP="00C96C32">
                      <w:pPr>
                        <w:spacing w:line="240" w:lineRule="auto"/>
                        <w:contextualSpacing/>
                        <w:rPr>
                          <w:i/>
                          <w:iCs/>
                        </w:rPr>
                      </w:pPr>
                      <w:proofErr w:type="spellStart"/>
                      <w:r w:rsidRPr="00C96C32">
                        <w:rPr>
                          <w:i/>
                          <w:iCs/>
                        </w:rPr>
                        <w:t>ref_t</w:t>
                      </w:r>
                      <w:proofErr w:type="spellEnd"/>
                      <w:r w:rsidRPr="00C96C32">
                        <w:rPr>
                          <w:i/>
                          <w:iCs/>
                        </w:rPr>
                        <w:t xml:space="preserve"> = 300 300</w:t>
                      </w:r>
                    </w:p>
                    <w:p w14:paraId="63DB76E0" w14:textId="77777777" w:rsidR="00C96C32" w:rsidRDefault="00C96C32" w:rsidP="00C96C32">
                      <w:pPr>
                        <w:spacing w:line="240" w:lineRule="auto"/>
                        <w:contextualSpacing/>
                      </w:pPr>
                    </w:p>
                  </w:txbxContent>
                </v:textbox>
                <w10:anchorlock/>
              </v:shape>
            </w:pict>
          </mc:Fallback>
        </mc:AlternateContent>
      </w:r>
    </w:p>
    <w:p w14:paraId="044C9157" w14:textId="384431FF" w:rsidR="00FE1CAB" w:rsidRPr="007C7943" w:rsidRDefault="00FE1CAB" w:rsidP="00FE1CAB">
      <w:pPr>
        <w:pStyle w:val="ListParagraph"/>
        <w:numPr>
          <w:ilvl w:val="2"/>
          <w:numId w:val="7"/>
        </w:numPr>
      </w:pPr>
      <w:r w:rsidRPr="007C7943">
        <w:t>Run the NVT equilibration with:</w:t>
      </w:r>
    </w:p>
    <w:p w14:paraId="74C8564E" w14:textId="348182CF" w:rsidR="00C96C32" w:rsidRPr="007C7943" w:rsidRDefault="00C96C32" w:rsidP="001529E9">
      <w:pPr>
        <w:pStyle w:val="ListParagraph"/>
        <w:ind w:left="2340"/>
      </w:pPr>
      <w:r w:rsidRPr="007C7943">
        <w:rPr>
          <w:noProof/>
        </w:rPr>
        <mc:AlternateContent>
          <mc:Choice Requires="wps">
            <w:drawing>
              <wp:inline distT="0" distB="0" distL="0" distR="0" wp14:anchorId="6783FEA9" wp14:editId="48A1AFC7">
                <wp:extent cx="4053385" cy="450376"/>
                <wp:effectExtent l="0" t="0" r="4445" b="6985"/>
                <wp:docPr id="1896553317" name="Text Box 7"/>
                <wp:cNvGraphicFramePr/>
                <a:graphic xmlns:a="http://schemas.openxmlformats.org/drawingml/2006/main">
                  <a:graphicData uri="http://schemas.microsoft.com/office/word/2010/wordprocessingShape">
                    <wps:wsp>
                      <wps:cNvSpPr txBox="1"/>
                      <wps:spPr>
                        <a:xfrm>
                          <a:off x="0" y="0"/>
                          <a:ext cx="4053385" cy="450376"/>
                        </a:xfrm>
                        <a:prstGeom prst="rect">
                          <a:avLst/>
                        </a:prstGeom>
                        <a:solidFill>
                          <a:schemeClr val="tx1">
                            <a:lumMod val="75000"/>
                            <a:lumOff val="25000"/>
                          </a:schemeClr>
                        </a:solidFill>
                        <a:ln w="6350">
                          <a:noFill/>
                        </a:ln>
                      </wps:spPr>
                      <wps:txbx>
                        <w:txbxContent>
                          <w:p w14:paraId="67FDBBA8" w14:textId="77777777" w:rsidR="00C96C32" w:rsidRPr="00C96C32" w:rsidRDefault="00C96C32" w:rsidP="00C96C32">
                            <w:pPr>
                              <w:spacing w:line="240" w:lineRule="auto"/>
                              <w:contextualSpacing/>
                              <w:rPr>
                                <w:i/>
                                <w:iCs/>
                              </w:rPr>
                            </w:pPr>
                            <w:proofErr w:type="spellStart"/>
                            <w:r w:rsidRPr="00C96C32">
                              <w:rPr>
                                <w:i/>
                                <w:iCs/>
                              </w:rPr>
                              <w:t>gmx</w:t>
                            </w:r>
                            <w:proofErr w:type="spellEnd"/>
                            <w:r w:rsidRPr="00C96C32">
                              <w:rPr>
                                <w:i/>
                                <w:iCs/>
                              </w:rPr>
                              <w:t xml:space="preserve"> </w:t>
                            </w:r>
                            <w:proofErr w:type="spellStart"/>
                            <w:r w:rsidRPr="00C96C32">
                              <w:rPr>
                                <w:i/>
                                <w:iCs/>
                              </w:rPr>
                              <w:t>grompp</w:t>
                            </w:r>
                            <w:proofErr w:type="spellEnd"/>
                            <w:r w:rsidRPr="00C96C32">
                              <w:rPr>
                                <w:i/>
                                <w:iCs/>
                              </w:rPr>
                              <w:t xml:space="preserve"> -f </w:t>
                            </w:r>
                            <w:proofErr w:type="spellStart"/>
                            <w:r w:rsidRPr="00C96C32">
                              <w:rPr>
                                <w:i/>
                                <w:iCs/>
                              </w:rPr>
                              <w:t>nvt.mdp</w:t>
                            </w:r>
                            <w:proofErr w:type="spellEnd"/>
                            <w:r w:rsidRPr="00C96C32">
                              <w:rPr>
                                <w:i/>
                                <w:iCs/>
                              </w:rPr>
                              <w:t xml:space="preserve"> -c </w:t>
                            </w:r>
                            <w:proofErr w:type="spellStart"/>
                            <w:r w:rsidRPr="00C96C32">
                              <w:rPr>
                                <w:i/>
                                <w:iCs/>
                              </w:rPr>
                              <w:t>em.gro</w:t>
                            </w:r>
                            <w:proofErr w:type="spellEnd"/>
                            <w:r w:rsidRPr="00C96C32">
                              <w:rPr>
                                <w:i/>
                                <w:iCs/>
                              </w:rPr>
                              <w:t xml:space="preserve"> -r </w:t>
                            </w:r>
                            <w:proofErr w:type="spellStart"/>
                            <w:r w:rsidRPr="00C96C32">
                              <w:rPr>
                                <w:i/>
                                <w:iCs/>
                              </w:rPr>
                              <w:t>em.gro</w:t>
                            </w:r>
                            <w:proofErr w:type="spellEnd"/>
                            <w:r w:rsidRPr="00C96C32">
                              <w:rPr>
                                <w:i/>
                                <w:iCs/>
                              </w:rPr>
                              <w:t xml:space="preserve"> -p </w:t>
                            </w:r>
                            <w:proofErr w:type="spellStart"/>
                            <w:r w:rsidRPr="00C96C32">
                              <w:rPr>
                                <w:i/>
                                <w:iCs/>
                              </w:rPr>
                              <w:t>topol.top</w:t>
                            </w:r>
                            <w:proofErr w:type="spellEnd"/>
                            <w:r w:rsidRPr="00C96C32">
                              <w:rPr>
                                <w:i/>
                                <w:iCs/>
                              </w:rPr>
                              <w:t xml:space="preserve"> -o </w:t>
                            </w:r>
                            <w:proofErr w:type="spellStart"/>
                            <w:r w:rsidRPr="00C96C32">
                              <w:rPr>
                                <w:i/>
                                <w:iCs/>
                              </w:rPr>
                              <w:t>nvt.tpr</w:t>
                            </w:r>
                            <w:proofErr w:type="spellEnd"/>
                          </w:p>
                          <w:p w14:paraId="0C150276" w14:textId="77777777" w:rsidR="00C96C32" w:rsidRPr="00C96C32" w:rsidRDefault="00C96C32" w:rsidP="00C96C32">
                            <w:pPr>
                              <w:spacing w:line="240" w:lineRule="auto"/>
                              <w:contextualSpacing/>
                              <w:rPr>
                                <w:i/>
                                <w:iCs/>
                              </w:rPr>
                            </w:pPr>
                            <w:proofErr w:type="spellStart"/>
                            <w:r w:rsidRPr="00C96C32">
                              <w:rPr>
                                <w:i/>
                                <w:iCs/>
                              </w:rPr>
                              <w:t>gmx</w:t>
                            </w:r>
                            <w:proofErr w:type="spellEnd"/>
                            <w:r w:rsidRPr="00C96C32">
                              <w:rPr>
                                <w:i/>
                                <w:iCs/>
                              </w:rPr>
                              <w:t xml:space="preserve"> </w:t>
                            </w:r>
                            <w:proofErr w:type="spellStart"/>
                            <w:r w:rsidRPr="00C96C32">
                              <w:rPr>
                                <w:i/>
                                <w:iCs/>
                              </w:rPr>
                              <w:t>mdrun</w:t>
                            </w:r>
                            <w:proofErr w:type="spellEnd"/>
                            <w:r w:rsidRPr="00C96C32">
                              <w:rPr>
                                <w:i/>
                                <w:iCs/>
                              </w:rPr>
                              <w:t xml:space="preserve"> -</w:t>
                            </w:r>
                            <w:proofErr w:type="spellStart"/>
                            <w:r w:rsidRPr="00C96C32">
                              <w:rPr>
                                <w:i/>
                                <w:iCs/>
                              </w:rPr>
                              <w:t>deffnm</w:t>
                            </w:r>
                            <w:proofErr w:type="spellEnd"/>
                            <w:r w:rsidRPr="00C96C32">
                              <w:rPr>
                                <w:i/>
                                <w:iCs/>
                              </w:rPr>
                              <w:t xml:space="preserve"> </w:t>
                            </w:r>
                            <w:proofErr w:type="spellStart"/>
                            <w:r w:rsidRPr="00C96C32">
                              <w:rPr>
                                <w:i/>
                                <w:iCs/>
                              </w:rPr>
                              <w:t>nvt</w:t>
                            </w:r>
                            <w:proofErr w:type="spellEnd"/>
                          </w:p>
                          <w:p w14:paraId="75953794" w14:textId="77777777" w:rsidR="00C96C32" w:rsidRDefault="00C96C32" w:rsidP="00C96C32">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83FEA9" id="_x0000_s1031" type="#_x0000_t202" style="width:319.15pt;height:3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" fillcolor="#404040 [2429]" stroked="f" strokeweight=".5pt">
                <v:textbox>
                  <w:txbxContent>
                    <w:p w14:paraId="67FDBBA8" w14:textId="77777777" w:rsidR="00C96C32" w:rsidRPr="00C96C32" w:rsidRDefault="00C96C32" w:rsidP="00C96C32">
                      <w:pPr>
                        <w:spacing w:line="240" w:lineRule="auto"/>
                        <w:contextualSpacing/>
                        <w:rPr>
                          <w:i/>
                          <w:iCs/>
                        </w:rPr>
                      </w:pPr>
                      <w:proofErr w:type="spellStart"/>
                      <w:r w:rsidRPr="00C96C32">
                        <w:rPr>
                          <w:i/>
                          <w:iCs/>
                        </w:rPr>
                        <w:t>gmx</w:t>
                      </w:r>
                      <w:proofErr w:type="spellEnd"/>
                      <w:r w:rsidRPr="00C96C32">
                        <w:rPr>
                          <w:i/>
                          <w:iCs/>
                        </w:rPr>
                        <w:t xml:space="preserve"> </w:t>
                      </w:r>
                      <w:proofErr w:type="spellStart"/>
                      <w:r w:rsidRPr="00C96C32">
                        <w:rPr>
                          <w:i/>
                          <w:iCs/>
                        </w:rPr>
                        <w:t>grompp</w:t>
                      </w:r>
                      <w:proofErr w:type="spellEnd"/>
                      <w:r w:rsidRPr="00C96C32">
                        <w:rPr>
                          <w:i/>
                          <w:iCs/>
                        </w:rPr>
                        <w:t xml:space="preserve"> -f </w:t>
                      </w:r>
                      <w:proofErr w:type="spellStart"/>
                      <w:r w:rsidRPr="00C96C32">
                        <w:rPr>
                          <w:i/>
                          <w:iCs/>
                        </w:rPr>
                        <w:t>nvt.mdp</w:t>
                      </w:r>
                      <w:proofErr w:type="spellEnd"/>
                      <w:r w:rsidRPr="00C96C32">
                        <w:rPr>
                          <w:i/>
                          <w:iCs/>
                        </w:rPr>
                        <w:t xml:space="preserve"> -c </w:t>
                      </w:r>
                      <w:proofErr w:type="spellStart"/>
                      <w:r w:rsidRPr="00C96C32">
                        <w:rPr>
                          <w:i/>
                          <w:iCs/>
                        </w:rPr>
                        <w:t>em.gro</w:t>
                      </w:r>
                      <w:proofErr w:type="spellEnd"/>
                      <w:r w:rsidRPr="00C96C32">
                        <w:rPr>
                          <w:i/>
                          <w:iCs/>
                        </w:rPr>
                        <w:t xml:space="preserve"> -r </w:t>
                      </w:r>
                      <w:proofErr w:type="spellStart"/>
                      <w:r w:rsidRPr="00C96C32">
                        <w:rPr>
                          <w:i/>
                          <w:iCs/>
                        </w:rPr>
                        <w:t>em.gro</w:t>
                      </w:r>
                      <w:proofErr w:type="spellEnd"/>
                      <w:r w:rsidRPr="00C96C32">
                        <w:rPr>
                          <w:i/>
                          <w:iCs/>
                        </w:rPr>
                        <w:t xml:space="preserve"> -p </w:t>
                      </w:r>
                      <w:proofErr w:type="spellStart"/>
                      <w:r w:rsidRPr="00C96C32">
                        <w:rPr>
                          <w:i/>
                          <w:iCs/>
                        </w:rPr>
                        <w:t>topol.top</w:t>
                      </w:r>
                      <w:proofErr w:type="spellEnd"/>
                      <w:r w:rsidRPr="00C96C32">
                        <w:rPr>
                          <w:i/>
                          <w:iCs/>
                        </w:rPr>
                        <w:t xml:space="preserve"> -o </w:t>
                      </w:r>
                      <w:proofErr w:type="spellStart"/>
                      <w:r w:rsidRPr="00C96C32">
                        <w:rPr>
                          <w:i/>
                          <w:iCs/>
                        </w:rPr>
                        <w:t>nvt.tpr</w:t>
                      </w:r>
                      <w:proofErr w:type="spellEnd"/>
                    </w:p>
                    <w:p w14:paraId="0C150276" w14:textId="77777777" w:rsidR="00C96C32" w:rsidRPr="00C96C32" w:rsidRDefault="00C96C32" w:rsidP="00C96C32">
                      <w:pPr>
                        <w:spacing w:line="240" w:lineRule="auto"/>
                        <w:contextualSpacing/>
                        <w:rPr>
                          <w:i/>
                          <w:iCs/>
                        </w:rPr>
                      </w:pPr>
                      <w:proofErr w:type="spellStart"/>
                      <w:r w:rsidRPr="00C96C32">
                        <w:rPr>
                          <w:i/>
                          <w:iCs/>
                        </w:rPr>
                        <w:t>gmx</w:t>
                      </w:r>
                      <w:proofErr w:type="spellEnd"/>
                      <w:r w:rsidRPr="00C96C32">
                        <w:rPr>
                          <w:i/>
                          <w:iCs/>
                        </w:rPr>
                        <w:t xml:space="preserve"> </w:t>
                      </w:r>
                      <w:proofErr w:type="spellStart"/>
                      <w:r w:rsidRPr="00C96C32">
                        <w:rPr>
                          <w:i/>
                          <w:iCs/>
                        </w:rPr>
                        <w:t>mdrun</w:t>
                      </w:r>
                      <w:proofErr w:type="spellEnd"/>
                      <w:r w:rsidRPr="00C96C32">
                        <w:rPr>
                          <w:i/>
                          <w:iCs/>
                        </w:rPr>
                        <w:t xml:space="preserve"> -</w:t>
                      </w:r>
                      <w:proofErr w:type="spellStart"/>
                      <w:r w:rsidRPr="00C96C32">
                        <w:rPr>
                          <w:i/>
                          <w:iCs/>
                        </w:rPr>
                        <w:t>deffnm</w:t>
                      </w:r>
                      <w:proofErr w:type="spellEnd"/>
                      <w:r w:rsidRPr="00C96C32">
                        <w:rPr>
                          <w:i/>
                          <w:iCs/>
                        </w:rPr>
                        <w:t xml:space="preserve"> </w:t>
                      </w:r>
                      <w:proofErr w:type="spellStart"/>
                      <w:r w:rsidRPr="00C96C32">
                        <w:rPr>
                          <w:i/>
                          <w:iCs/>
                        </w:rPr>
                        <w:t>nvt</w:t>
                      </w:r>
                      <w:proofErr w:type="spellEnd"/>
                    </w:p>
                    <w:p w14:paraId="75953794" w14:textId="77777777" w:rsidR="00C96C32" w:rsidRDefault="00C96C32" w:rsidP="00C96C32">
                      <w:pPr>
                        <w:spacing w:line="240" w:lineRule="auto"/>
                        <w:contextualSpacing/>
                      </w:pPr>
                    </w:p>
                  </w:txbxContent>
                </v:textbox>
                <w10:anchorlock/>
              </v:shape>
            </w:pict>
          </mc:Fallback>
        </mc:AlternateContent>
      </w:r>
    </w:p>
    <w:p w14:paraId="0AAB50E3" w14:textId="77777777" w:rsidR="00FE1CAB" w:rsidRPr="007C7943" w:rsidRDefault="00FE1CAB" w:rsidP="00FE1CAB">
      <w:pPr>
        <w:pStyle w:val="ListParagraph"/>
        <w:numPr>
          <w:ilvl w:val="1"/>
          <w:numId w:val="7"/>
        </w:numPr>
      </w:pPr>
      <w:r w:rsidRPr="007C7943">
        <w:t>NPT Equilibration (constant number of particles, pressure, and temperature)</w:t>
      </w:r>
    </w:p>
    <w:p w14:paraId="668A651E" w14:textId="6CAA384F" w:rsidR="00FE1CAB" w:rsidRPr="007C7943" w:rsidRDefault="00FE1CAB" w:rsidP="00FE1CAB">
      <w:pPr>
        <w:pStyle w:val="ListParagraph"/>
        <w:numPr>
          <w:ilvl w:val="2"/>
          <w:numId w:val="7"/>
        </w:numPr>
      </w:pPr>
      <w:r w:rsidRPr="007C7943">
        <w:t xml:space="preserve">Create an </w:t>
      </w:r>
      <w:proofErr w:type="spellStart"/>
      <w:r w:rsidRPr="007C7943">
        <w:t>npt.mdp</w:t>
      </w:r>
      <w:proofErr w:type="spellEnd"/>
      <w:r w:rsidRPr="007C7943">
        <w:t xml:space="preserve"> file and include: (</w:t>
      </w:r>
      <w:hyperlink r:id="rId16" w:tgtFrame="_blank" w:history="1">
        <w:r w:rsidRPr="007C7943">
          <w:rPr>
            <w:rStyle w:val="Hyperlink"/>
          </w:rPr>
          <w:t>https://tutorials.gromacs.org/</w:t>
        </w:r>
      </w:hyperlink>
      <w:r w:rsidRPr="007C7943">
        <w:t>) (</w:t>
      </w:r>
      <w:hyperlink r:id="rId17" w:tgtFrame="_blank" w:history="1">
        <w:r w:rsidRPr="007C7943">
          <w:rPr>
            <w:rStyle w:val="Hyperlink"/>
          </w:rPr>
          <w:t>http://www.mdtutorials.com/gmx/</w:t>
        </w:r>
      </w:hyperlink>
      <w:r w:rsidRPr="007C7943">
        <w:t>) (</w:t>
      </w:r>
      <w:hyperlink r:id="rId18" w:tgtFrame="_blank" w:history="1">
        <w:r w:rsidRPr="007C7943">
          <w:rPr>
            <w:rStyle w:val="Hyperlink"/>
          </w:rPr>
          <w:t>https://manual.gromacs.org/2024.3/index.html</w:t>
        </w:r>
      </w:hyperlink>
      <w:r w:rsidRPr="007C7943">
        <w:t>)</w:t>
      </w:r>
    </w:p>
    <w:p w14:paraId="10643790" w14:textId="101011B3" w:rsidR="001529E9" w:rsidRPr="007C7943" w:rsidRDefault="001529E9" w:rsidP="001529E9">
      <w:pPr>
        <w:pStyle w:val="ListParagraph"/>
        <w:ind w:left="2340"/>
      </w:pPr>
      <w:r w:rsidRPr="007C7943">
        <w:rPr>
          <w:noProof/>
        </w:rPr>
        <mc:AlternateContent>
          <mc:Choice Requires="wps">
            <w:drawing>
              <wp:inline distT="0" distB="0" distL="0" distR="0" wp14:anchorId="5383C064" wp14:editId="7E9B2DF3">
                <wp:extent cx="1903863" cy="805218"/>
                <wp:effectExtent l="0" t="0" r="1270" b="0"/>
                <wp:docPr id="843939191" name="Text Box 7"/>
                <wp:cNvGraphicFramePr/>
                <a:graphic xmlns:a="http://schemas.openxmlformats.org/drawingml/2006/main">
                  <a:graphicData uri="http://schemas.microsoft.com/office/word/2010/wordprocessingShape">
                    <wps:wsp>
                      <wps:cNvSpPr txBox="1"/>
                      <wps:spPr>
                        <a:xfrm>
                          <a:off x="0" y="0"/>
                          <a:ext cx="1903863" cy="805218"/>
                        </a:xfrm>
                        <a:prstGeom prst="rect">
                          <a:avLst/>
                        </a:prstGeom>
                        <a:solidFill>
                          <a:schemeClr val="tx1">
                            <a:lumMod val="75000"/>
                            <a:lumOff val="25000"/>
                          </a:schemeClr>
                        </a:solidFill>
                        <a:ln w="6350">
                          <a:noFill/>
                        </a:ln>
                      </wps:spPr>
                      <wps:txbx>
                        <w:txbxContent>
                          <w:p w14:paraId="690C2A4C" w14:textId="77777777" w:rsidR="001529E9" w:rsidRPr="001529E9" w:rsidRDefault="001529E9" w:rsidP="001529E9">
                            <w:pPr>
                              <w:spacing w:line="240" w:lineRule="auto"/>
                              <w:contextualSpacing/>
                              <w:rPr>
                                <w:i/>
                                <w:iCs/>
                              </w:rPr>
                            </w:pPr>
                            <w:proofErr w:type="spellStart"/>
                            <w:r w:rsidRPr="001529E9">
                              <w:rPr>
                                <w:i/>
                                <w:iCs/>
                              </w:rPr>
                              <w:t>tcoupl</w:t>
                            </w:r>
                            <w:proofErr w:type="spellEnd"/>
                            <w:r w:rsidRPr="001529E9">
                              <w:rPr>
                                <w:i/>
                                <w:iCs/>
                              </w:rPr>
                              <w:t xml:space="preserve"> = V-rescale</w:t>
                            </w:r>
                          </w:p>
                          <w:p w14:paraId="12BF855F" w14:textId="77777777" w:rsidR="001529E9" w:rsidRPr="001529E9" w:rsidRDefault="001529E9" w:rsidP="001529E9">
                            <w:pPr>
                              <w:spacing w:line="240" w:lineRule="auto"/>
                              <w:contextualSpacing/>
                              <w:rPr>
                                <w:i/>
                                <w:iCs/>
                              </w:rPr>
                            </w:pPr>
                            <w:proofErr w:type="spellStart"/>
                            <w:r w:rsidRPr="001529E9">
                              <w:rPr>
                                <w:i/>
                                <w:iCs/>
                              </w:rPr>
                              <w:t>pcoupl</w:t>
                            </w:r>
                            <w:proofErr w:type="spellEnd"/>
                            <w:r w:rsidRPr="001529E9">
                              <w:rPr>
                                <w:i/>
                                <w:iCs/>
                              </w:rPr>
                              <w:t xml:space="preserve"> = Parrinello-Rahman</w:t>
                            </w:r>
                          </w:p>
                          <w:p w14:paraId="586C463B" w14:textId="77777777" w:rsidR="001529E9" w:rsidRPr="001529E9" w:rsidRDefault="001529E9" w:rsidP="001529E9">
                            <w:pPr>
                              <w:spacing w:line="240" w:lineRule="auto"/>
                              <w:contextualSpacing/>
                              <w:rPr>
                                <w:i/>
                                <w:iCs/>
                              </w:rPr>
                            </w:pPr>
                            <w:proofErr w:type="spellStart"/>
                            <w:r w:rsidRPr="001529E9">
                              <w:rPr>
                                <w:i/>
                                <w:iCs/>
                              </w:rPr>
                              <w:t>ref_p</w:t>
                            </w:r>
                            <w:proofErr w:type="spellEnd"/>
                            <w:r w:rsidRPr="001529E9">
                              <w:rPr>
                                <w:i/>
                                <w:iCs/>
                              </w:rPr>
                              <w:t xml:space="preserve"> = 1.0</w:t>
                            </w:r>
                          </w:p>
                          <w:p w14:paraId="4CCF3287" w14:textId="77777777" w:rsidR="001529E9" w:rsidRPr="001529E9" w:rsidRDefault="001529E9" w:rsidP="001529E9">
                            <w:pPr>
                              <w:spacing w:line="240" w:lineRule="auto"/>
                              <w:contextualSpacing/>
                              <w:rPr>
                                <w:i/>
                                <w:iCs/>
                              </w:rPr>
                            </w:pPr>
                            <w:r w:rsidRPr="001529E9">
                              <w:rPr>
                                <w:i/>
                                <w:iCs/>
                              </w:rPr>
                              <w:t>compressibility = 4.5e-5</w:t>
                            </w:r>
                          </w:p>
                          <w:p w14:paraId="47111149" w14:textId="77777777" w:rsidR="001529E9" w:rsidRDefault="001529E9" w:rsidP="001529E9">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83C064" id="_x0000_s1032" type="#_x0000_t202" style="width:149.9pt;height: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" fillcolor="#404040 [2429]" stroked="f" strokeweight=".5pt">
                <v:textbox>
                  <w:txbxContent>
                    <w:p w14:paraId="690C2A4C" w14:textId="77777777" w:rsidR="001529E9" w:rsidRPr="001529E9" w:rsidRDefault="001529E9" w:rsidP="001529E9">
                      <w:pPr>
                        <w:spacing w:line="240" w:lineRule="auto"/>
                        <w:contextualSpacing/>
                        <w:rPr>
                          <w:i/>
                          <w:iCs/>
                        </w:rPr>
                      </w:pPr>
                      <w:proofErr w:type="spellStart"/>
                      <w:r w:rsidRPr="001529E9">
                        <w:rPr>
                          <w:i/>
                          <w:iCs/>
                        </w:rPr>
                        <w:t>tcoupl</w:t>
                      </w:r>
                      <w:proofErr w:type="spellEnd"/>
                      <w:r w:rsidRPr="001529E9">
                        <w:rPr>
                          <w:i/>
                          <w:iCs/>
                        </w:rPr>
                        <w:t xml:space="preserve"> = V-rescale</w:t>
                      </w:r>
                    </w:p>
                    <w:p w14:paraId="12BF855F" w14:textId="77777777" w:rsidR="001529E9" w:rsidRPr="001529E9" w:rsidRDefault="001529E9" w:rsidP="001529E9">
                      <w:pPr>
                        <w:spacing w:line="240" w:lineRule="auto"/>
                        <w:contextualSpacing/>
                        <w:rPr>
                          <w:i/>
                          <w:iCs/>
                        </w:rPr>
                      </w:pPr>
                      <w:proofErr w:type="spellStart"/>
                      <w:r w:rsidRPr="001529E9">
                        <w:rPr>
                          <w:i/>
                          <w:iCs/>
                        </w:rPr>
                        <w:t>pcoupl</w:t>
                      </w:r>
                      <w:proofErr w:type="spellEnd"/>
                      <w:r w:rsidRPr="001529E9">
                        <w:rPr>
                          <w:i/>
                          <w:iCs/>
                        </w:rPr>
                        <w:t xml:space="preserve"> = Parrinello-Rahman</w:t>
                      </w:r>
                    </w:p>
                    <w:p w14:paraId="586C463B" w14:textId="77777777" w:rsidR="001529E9" w:rsidRPr="001529E9" w:rsidRDefault="001529E9" w:rsidP="001529E9">
                      <w:pPr>
                        <w:spacing w:line="240" w:lineRule="auto"/>
                        <w:contextualSpacing/>
                        <w:rPr>
                          <w:i/>
                          <w:iCs/>
                        </w:rPr>
                      </w:pPr>
                      <w:proofErr w:type="spellStart"/>
                      <w:r w:rsidRPr="001529E9">
                        <w:rPr>
                          <w:i/>
                          <w:iCs/>
                        </w:rPr>
                        <w:t>ref_p</w:t>
                      </w:r>
                      <w:proofErr w:type="spellEnd"/>
                      <w:r w:rsidRPr="001529E9">
                        <w:rPr>
                          <w:i/>
                          <w:iCs/>
                        </w:rPr>
                        <w:t xml:space="preserve"> = 1.0</w:t>
                      </w:r>
                    </w:p>
                    <w:p w14:paraId="4CCF3287" w14:textId="77777777" w:rsidR="001529E9" w:rsidRPr="001529E9" w:rsidRDefault="001529E9" w:rsidP="001529E9">
                      <w:pPr>
                        <w:spacing w:line="240" w:lineRule="auto"/>
                        <w:contextualSpacing/>
                        <w:rPr>
                          <w:i/>
                          <w:iCs/>
                        </w:rPr>
                      </w:pPr>
                      <w:r w:rsidRPr="001529E9">
                        <w:rPr>
                          <w:i/>
                          <w:iCs/>
                        </w:rPr>
                        <w:t>compressibility = 4.5e-5</w:t>
                      </w:r>
                    </w:p>
                    <w:p w14:paraId="47111149" w14:textId="77777777" w:rsidR="001529E9" w:rsidRDefault="001529E9" w:rsidP="001529E9">
                      <w:pPr>
                        <w:spacing w:line="240" w:lineRule="auto"/>
                        <w:contextualSpacing/>
                      </w:pPr>
                    </w:p>
                  </w:txbxContent>
                </v:textbox>
                <w10:anchorlock/>
              </v:shape>
            </w:pict>
          </mc:Fallback>
        </mc:AlternateContent>
      </w:r>
    </w:p>
    <w:p w14:paraId="4948241F" w14:textId="307A3166" w:rsidR="00FE1CAB" w:rsidRPr="007C7943" w:rsidRDefault="00FE1CAB" w:rsidP="00FE1CAB">
      <w:pPr>
        <w:pStyle w:val="ListParagraph"/>
        <w:numPr>
          <w:ilvl w:val="0"/>
          <w:numId w:val="7"/>
        </w:numPr>
      </w:pPr>
      <w:r w:rsidRPr="007C7943">
        <w:t>Molecular Dynamics Simulation</w:t>
      </w:r>
    </w:p>
    <w:p w14:paraId="1716B38E" w14:textId="2896B62A" w:rsidR="00526AFE" w:rsidRPr="007C7943" w:rsidRDefault="00526AFE" w:rsidP="00526AFE">
      <w:pPr>
        <w:pStyle w:val="ListParagraph"/>
        <w:numPr>
          <w:ilvl w:val="1"/>
          <w:numId w:val="7"/>
        </w:numPr>
      </w:pPr>
      <w:r w:rsidRPr="007C7943">
        <w:t xml:space="preserve">Create the </w:t>
      </w:r>
      <w:proofErr w:type="spellStart"/>
      <w:r w:rsidRPr="007C7943">
        <w:t>md.mdp</w:t>
      </w:r>
      <w:proofErr w:type="spellEnd"/>
      <w:r w:rsidRPr="007C7943">
        <w:t xml:space="preserve"> file: (</w:t>
      </w:r>
      <w:hyperlink r:id="rId19" w:tgtFrame="_blank" w:history="1">
        <w:r w:rsidRPr="007C7943">
          <w:rPr>
            <w:rStyle w:val="Hyperlink"/>
          </w:rPr>
          <w:t>https://tutorials.gromacs.org/</w:t>
        </w:r>
      </w:hyperlink>
      <w:r w:rsidRPr="007C7943">
        <w:t>) (</w:t>
      </w:r>
      <w:hyperlink r:id="rId20" w:tgtFrame="_blank" w:history="1">
        <w:r w:rsidRPr="007C7943">
          <w:rPr>
            <w:rStyle w:val="Hyperlink"/>
          </w:rPr>
          <w:t>http://www.mdtutorials.com/gmx/</w:t>
        </w:r>
      </w:hyperlink>
      <w:r w:rsidRPr="007C7943">
        <w:t>) (</w:t>
      </w:r>
      <w:hyperlink r:id="rId21" w:tgtFrame="_blank" w:history="1">
        <w:r w:rsidRPr="007C7943">
          <w:rPr>
            <w:rStyle w:val="Hyperlink"/>
          </w:rPr>
          <w:t>https://manual.gromacs.org/2024.3/index.html</w:t>
        </w:r>
      </w:hyperlink>
      <w:r w:rsidRPr="007C7943">
        <w:t>)</w:t>
      </w:r>
    </w:p>
    <w:p w14:paraId="1BBA71A0" w14:textId="662C18DD" w:rsidR="001529E9" w:rsidRPr="007C7943" w:rsidRDefault="001529E9" w:rsidP="001529E9">
      <w:pPr>
        <w:pStyle w:val="ListParagraph"/>
        <w:ind w:left="1440"/>
      </w:pPr>
      <w:r w:rsidRPr="007C7943">
        <w:rPr>
          <w:noProof/>
        </w:rPr>
        <mc:AlternateContent>
          <mc:Choice Requires="wps">
            <w:drawing>
              <wp:inline distT="0" distB="0" distL="0" distR="0" wp14:anchorId="44C2BB23" wp14:editId="08EA674C">
                <wp:extent cx="1207827" cy="614149"/>
                <wp:effectExtent l="0" t="0" r="0" b="0"/>
                <wp:docPr id="1406046867" name="Text Box 7"/>
                <wp:cNvGraphicFramePr/>
                <a:graphic xmlns:a="http://schemas.openxmlformats.org/drawingml/2006/main">
                  <a:graphicData uri="http://schemas.microsoft.com/office/word/2010/wordprocessingShape">
                    <wps:wsp>
                      <wps:cNvSpPr txBox="1"/>
                      <wps:spPr>
                        <a:xfrm>
                          <a:off x="0" y="0"/>
                          <a:ext cx="1207827" cy="614149"/>
                        </a:xfrm>
                        <a:prstGeom prst="rect">
                          <a:avLst/>
                        </a:prstGeom>
                        <a:solidFill>
                          <a:schemeClr val="tx1">
                            <a:lumMod val="75000"/>
                            <a:lumOff val="25000"/>
                          </a:schemeClr>
                        </a:solidFill>
                        <a:ln w="6350">
                          <a:noFill/>
                        </a:ln>
                      </wps:spPr>
                      <wps:txbx>
                        <w:txbxContent>
                          <w:p w14:paraId="1C988B8E" w14:textId="77777777" w:rsidR="001529E9" w:rsidRPr="001529E9" w:rsidRDefault="001529E9" w:rsidP="001529E9">
                            <w:pPr>
                              <w:spacing w:line="240" w:lineRule="auto"/>
                              <w:contextualSpacing/>
                              <w:rPr>
                                <w:i/>
                                <w:iCs/>
                              </w:rPr>
                            </w:pPr>
                            <w:r w:rsidRPr="001529E9">
                              <w:rPr>
                                <w:i/>
                                <w:iCs/>
                              </w:rPr>
                              <w:t>integrator = md</w:t>
                            </w:r>
                          </w:p>
                          <w:p w14:paraId="232E94BD" w14:textId="77777777" w:rsidR="001529E9" w:rsidRPr="001529E9" w:rsidRDefault="001529E9" w:rsidP="001529E9">
                            <w:pPr>
                              <w:spacing w:line="240" w:lineRule="auto"/>
                              <w:contextualSpacing/>
                              <w:rPr>
                                <w:i/>
                                <w:iCs/>
                              </w:rPr>
                            </w:pPr>
                            <w:proofErr w:type="spellStart"/>
                            <w:r w:rsidRPr="001529E9">
                              <w:rPr>
                                <w:i/>
                                <w:iCs/>
                              </w:rPr>
                              <w:t>nsteps</w:t>
                            </w:r>
                            <w:proofErr w:type="spellEnd"/>
                            <w:r w:rsidRPr="001529E9">
                              <w:rPr>
                                <w:i/>
                                <w:iCs/>
                              </w:rPr>
                              <w:t xml:space="preserve"> = 500000</w:t>
                            </w:r>
                          </w:p>
                          <w:p w14:paraId="4D0CDB72" w14:textId="77777777" w:rsidR="001529E9" w:rsidRPr="001529E9" w:rsidRDefault="001529E9" w:rsidP="001529E9">
                            <w:pPr>
                              <w:spacing w:line="240" w:lineRule="auto"/>
                              <w:contextualSpacing/>
                              <w:rPr>
                                <w:i/>
                                <w:iCs/>
                              </w:rPr>
                            </w:pPr>
                            <w:r w:rsidRPr="001529E9">
                              <w:rPr>
                                <w:i/>
                                <w:iCs/>
                              </w:rPr>
                              <w:t>dt = 0.002</w:t>
                            </w:r>
                          </w:p>
                          <w:p w14:paraId="73675720" w14:textId="77777777" w:rsidR="001529E9" w:rsidRDefault="001529E9" w:rsidP="001529E9">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C2BB23" id="_x0000_s1033" type="#_x0000_t202" style="width:95.1pt;height: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" fillcolor="#404040 [2429]" stroked="f" strokeweight=".5pt">
                <v:textbox>
                  <w:txbxContent>
                    <w:p w14:paraId="1C988B8E" w14:textId="77777777" w:rsidR="001529E9" w:rsidRPr="001529E9" w:rsidRDefault="001529E9" w:rsidP="001529E9">
                      <w:pPr>
                        <w:spacing w:line="240" w:lineRule="auto"/>
                        <w:contextualSpacing/>
                        <w:rPr>
                          <w:i/>
                          <w:iCs/>
                        </w:rPr>
                      </w:pPr>
                      <w:r w:rsidRPr="001529E9">
                        <w:rPr>
                          <w:i/>
                          <w:iCs/>
                        </w:rPr>
                        <w:t>integrator = md</w:t>
                      </w:r>
                    </w:p>
                    <w:p w14:paraId="232E94BD" w14:textId="77777777" w:rsidR="001529E9" w:rsidRPr="001529E9" w:rsidRDefault="001529E9" w:rsidP="001529E9">
                      <w:pPr>
                        <w:spacing w:line="240" w:lineRule="auto"/>
                        <w:contextualSpacing/>
                        <w:rPr>
                          <w:i/>
                          <w:iCs/>
                        </w:rPr>
                      </w:pPr>
                      <w:proofErr w:type="spellStart"/>
                      <w:r w:rsidRPr="001529E9">
                        <w:rPr>
                          <w:i/>
                          <w:iCs/>
                        </w:rPr>
                        <w:t>nsteps</w:t>
                      </w:r>
                      <w:proofErr w:type="spellEnd"/>
                      <w:r w:rsidRPr="001529E9">
                        <w:rPr>
                          <w:i/>
                          <w:iCs/>
                        </w:rPr>
                        <w:t xml:space="preserve"> = 500000</w:t>
                      </w:r>
                    </w:p>
                    <w:p w14:paraId="4D0CDB72" w14:textId="77777777" w:rsidR="001529E9" w:rsidRPr="001529E9" w:rsidRDefault="001529E9" w:rsidP="001529E9">
                      <w:pPr>
                        <w:spacing w:line="240" w:lineRule="auto"/>
                        <w:contextualSpacing/>
                        <w:rPr>
                          <w:i/>
                          <w:iCs/>
                        </w:rPr>
                      </w:pPr>
                      <w:r w:rsidRPr="001529E9">
                        <w:rPr>
                          <w:i/>
                          <w:iCs/>
                        </w:rPr>
                        <w:t>dt = 0.002</w:t>
                      </w:r>
                    </w:p>
                    <w:p w14:paraId="73675720" w14:textId="77777777" w:rsidR="001529E9" w:rsidRDefault="001529E9" w:rsidP="001529E9">
                      <w:pPr>
                        <w:spacing w:line="240" w:lineRule="auto"/>
                        <w:contextualSpacing/>
                      </w:pPr>
                    </w:p>
                  </w:txbxContent>
                </v:textbox>
                <w10:anchorlock/>
              </v:shape>
            </w:pict>
          </mc:Fallback>
        </mc:AlternateContent>
      </w:r>
    </w:p>
    <w:p w14:paraId="3CA1719D" w14:textId="45DC9F37" w:rsidR="00526AFE" w:rsidRPr="007C7943" w:rsidRDefault="00526AFE" w:rsidP="00526AFE">
      <w:pPr>
        <w:pStyle w:val="ListParagraph"/>
        <w:numPr>
          <w:ilvl w:val="1"/>
          <w:numId w:val="7"/>
        </w:numPr>
      </w:pPr>
      <w:r w:rsidRPr="007C7943">
        <w:t>Run the MD simulation</w:t>
      </w:r>
    </w:p>
    <w:p w14:paraId="6BA12B10" w14:textId="23A27947" w:rsidR="001529E9" w:rsidRPr="007C7943" w:rsidRDefault="001529E9" w:rsidP="001529E9">
      <w:pPr>
        <w:pStyle w:val="ListParagraph"/>
        <w:ind w:left="1440"/>
      </w:pPr>
      <w:r w:rsidRPr="007C7943">
        <w:rPr>
          <w:noProof/>
        </w:rPr>
        <mc:AlternateContent>
          <mc:Choice Requires="wps">
            <w:drawing>
              <wp:inline distT="0" distB="0" distL="0" distR="0" wp14:anchorId="2B1370C3" wp14:editId="7353DA11">
                <wp:extent cx="4142095" cy="436728"/>
                <wp:effectExtent l="0" t="0" r="0" b="1905"/>
                <wp:docPr id="135023819" name="Text Box 7"/>
                <wp:cNvGraphicFramePr/>
                <a:graphic xmlns:a="http://schemas.openxmlformats.org/drawingml/2006/main">
                  <a:graphicData uri="http://schemas.microsoft.com/office/word/2010/wordprocessingShape">
                    <wps:wsp>
                      <wps:cNvSpPr txBox="1"/>
                      <wps:spPr>
                        <a:xfrm>
                          <a:off x="0" y="0"/>
                          <a:ext cx="4142095" cy="436728"/>
                        </a:xfrm>
                        <a:prstGeom prst="rect">
                          <a:avLst/>
                        </a:prstGeom>
                        <a:solidFill>
                          <a:schemeClr val="tx1">
                            <a:lumMod val="75000"/>
                            <a:lumOff val="25000"/>
                          </a:schemeClr>
                        </a:solidFill>
                        <a:ln w="6350">
                          <a:noFill/>
                        </a:ln>
                      </wps:spPr>
                      <wps:txbx>
                        <w:txbxContent>
                          <w:p w14:paraId="55FD51C3" w14:textId="77777777" w:rsidR="001529E9" w:rsidRPr="001529E9" w:rsidRDefault="001529E9" w:rsidP="001529E9">
                            <w:pPr>
                              <w:spacing w:line="240" w:lineRule="auto"/>
                              <w:contextualSpacing/>
                              <w:rPr>
                                <w:i/>
                                <w:iCs/>
                              </w:rPr>
                            </w:pPr>
                            <w:proofErr w:type="spellStart"/>
                            <w:r w:rsidRPr="001529E9">
                              <w:rPr>
                                <w:i/>
                                <w:iCs/>
                              </w:rPr>
                              <w:t>gmx</w:t>
                            </w:r>
                            <w:proofErr w:type="spellEnd"/>
                            <w:r w:rsidRPr="001529E9">
                              <w:rPr>
                                <w:i/>
                                <w:iCs/>
                              </w:rPr>
                              <w:t xml:space="preserve"> </w:t>
                            </w:r>
                            <w:proofErr w:type="spellStart"/>
                            <w:r w:rsidRPr="001529E9">
                              <w:rPr>
                                <w:i/>
                                <w:iCs/>
                              </w:rPr>
                              <w:t>grompp</w:t>
                            </w:r>
                            <w:proofErr w:type="spellEnd"/>
                            <w:r w:rsidRPr="001529E9">
                              <w:rPr>
                                <w:i/>
                                <w:iCs/>
                              </w:rPr>
                              <w:t xml:space="preserve"> -f </w:t>
                            </w:r>
                            <w:proofErr w:type="spellStart"/>
                            <w:r w:rsidRPr="001529E9">
                              <w:rPr>
                                <w:i/>
                                <w:iCs/>
                              </w:rPr>
                              <w:t>md.mdp</w:t>
                            </w:r>
                            <w:proofErr w:type="spellEnd"/>
                            <w:r w:rsidRPr="001529E9">
                              <w:rPr>
                                <w:i/>
                                <w:iCs/>
                              </w:rPr>
                              <w:t xml:space="preserve"> -c </w:t>
                            </w:r>
                            <w:proofErr w:type="spellStart"/>
                            <w:r w:rsidRPr="001529E9">
                              <w:rPr>
                                <w:i/>
                                <w:iCs/>
                              </w:rPr>
                              <w:t>npt.gro</w:t>
                            </w:r>
                            <w:proofErr w:type="spellEnd"/>
                            <w:r w:rsidRPr="001529E9">
                              <w:rPr>
                                <w:i/>
                                <w:iCs/>
                              </w:rPr>
                              <w:t xml:space="preserve"> -t </w:t>
                            </w:r>
                            <w:proofErr w:type="spellStart"/>
                            <w:r w:rsidRPr="001529E9">
                              <w:rPr>
                                <w:i/>
                                <w:iCs/>
                              </w:rPr>
                              <w:t>npt.cpt</w:t>
                            </w:r>
                            <w:proofErr w:type="spellEnd"/>
                            <w:r w:rsidRPr="001529E9">
                              <w:rPr>
                                <w:i/>
                                <w:iCs/>
                              </w:rPr>
                              <w:t xml:space="preserve"> -p </w:t>
                            </w:r>
                            <w:proofErr w:type="spellStart"/>
                            <w:r w:rsidRPr="001529E9">
                              <w:rPr>
                                <w:i/>
                                <w:iCs/>
                              </w:rPr>
                              <w:t>topol.top</w:t>
                            </w:r>
                            <w:proofErr w:type="spellEnd"/>
                            <w:r w:rsidRPr="001529E9">
                              <w:rPr>
                                <w:i/>
                                <w:iCs/>
                              </w:rPr>
                              <w:t xml:space="preserve"> -o </w:t>
                            </w:r>
                            <w:proofErr w:type="spellStart"/>
                            <w:r w:rsidRPr="001529E9">
                              <w:rPr>
                                <w:i/>
                                <w:iCs/>
                              </w:rPr>
                              <w:t>md.tpr</w:t>
                            </w:r>
                            <w:proofErr w:type="spellEnd"/>
                          </w:p>
                          <w:p w14:paraId="7236849F" w14:textId="77777777" w:rsidR="001529E9" w:rsidRPr="001529E9" w:rsidRDefault="001529E9" w:rsidP="001529E9">
                            <w:pPr>
                              <w:spacing w:line="240" w:lineRule="auto"/>
                              <w:contextualSpacing/>
                              <w:rPr>
                                <w:i/>
                                <w:iCs/>
                              </w:rPr>
                            </w:pPr>
                            <w:proofErr w:type="spellStart"/>
                            <w:r w:rsidRPr="001529E9">
                              <w:rPr>
                                <w:i/>
                                <w:iCs/>
                              </w:rPr>
                              <w:t>gmx</w:t>
                            </w:r>
                            <w:proofErr w:type="spellEnd"/>
                            <w:r w:rsidRPr="001529E9">
                              <w:rPr>
                                <w:i/>
                                <w:iCs/>
                              </w:rPr>
                              <w:t xml:space="preserve"> </w:t>
                            </w:r>
                            <w:proofErr w:type="spellStart"/>
                            <w:r w:rsidRPr="001529E9">
                              <w:rPr>
                                <w:i/>
                                <w:iCs/>
                              </w:rPr>
                              <w:t>mdrun</w:t>
                            </w:r>
                            <w:proofErr w:type="spellEnd"/>
                            <w:r w:rsidRPr="001529E9">
                              <w:rPr>
                                <w:i/>
                                <w:iCs/>
                              </w:rPr>
                              <w:t xml:space="preserve"> -</w:t>
                            </w:r>
                            <w:proofErr w:type="spellStart"/>
                            <w:r w:rsidRPr="001529E9">
                              <w:rPr>
                                <w:i/>
                                <w:iCs/>
                              </w:rPr>
                              <w:t>deffnm</w:t>
                            </w:r>
                            <w:proofErr w:type="spellEnd"/>
                            <w:r w:rsidRPr="001529E9">
                              <w:rPr>
                                <w:i/>
                                <w:iCs/>
                              </w:rPr>
                              <w:t xml:space="preserve"> md</w:t>
                            </w:r>
                          </w:p>
                          <w:p w14:paraId="124786BA" w14:textId="77777777" w:rsidR="001529E9" w:rsidRDefault="001529E9" w:rsidP="001529E9">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1370C3" id="_x0000_s1034" type="#_x0000_t202" style="width:326.15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" fillcolor="#404040 [2429]" stroked="f" strokeweight=".5pt">
                <v:textbox>
                  <w:txbxContent>
                    <w:p w14:paraId="55FD51C3" w14:textId="77777777" w:rsidR="001529E9" w:rsidRPr="001529E9" w:rsidRDefault="001529E9" w:rsidP="001529E9">
                      <w:pPr>
                        <w:spacing w:line="240" w:lineRule="auto"/>
                        <w:contextualSpacing/>
                        <w:rPr>
                          <w:i/>
                          <w:iCs/>
                        </w:rPr>
                      </w:pPr>
                      <w:proofErr w:type="spellStart"/>
                      <w:r w:rsidRPr="001529E9">
                        <w:rPr>
                          <w:i/>
                          <w:iCs/>
                        </w:rPr>
                        <w:t>gmx</w:t>
                      </w:r>
                      <w:proofErr w:type="spellEnd"/>
                      <w:r w:rsidRPr="001529E9">
                        <w:rPr>
                          <w:i/>
                          <w:iCs/>
                        </w:rPr>
                        <w:t xml:space="preserve"> </w:t>
                      </w:r>
                      <w:proofErr w:type="spellStart"/>
                      <w:r w:rsidRPr="001529E9">
                        <w:rPr>
                          <w:i/>
                          <w:iCs/>
                        </w:rPr>
                        <w:t>grompp</w:t>
                      </w:r>
                      <w:proofErr w:type="spellEnd"/>
                      <w:r w:rsidRPr="001529E9">
                        <w:rPr>
                          <w:i/>
                          <w:iCs/>
                        </w:rPr>
                        <w:t xml:space="preserve"> -f </w:t>
                      </w:r>
                      <w:proofErr w:type="spellStart"/>
                      <w:r w:rsidRPr="001529E9">
                        <w:rPr>
                          <w:i/>
                          <w:iCs/>
                        </w:rPr>
                        <w:t>md.mdp</w:t>
                      </w:r>
                      <w:proofErr w:type="spellEnd"/>
                      <w:r w:rsidRPr="001529E9">
                        <w:rPr>
                          <w:i/>
                          <w:iCs/>
                        </w:rPr>
                        <w:t xml:space="preserve"> -c </w:t>
                      </w:r>
                      <w:proofErr w:type="spellStart"/>
                      <w:r w:rsidRPr="001529E9">
                        <w:rPr>
                          <w:i/>
                          <w:iCs/>
                        </w:rPr>
                        <w:t>npt.gro</w:t>
                      </w:r>
                      <w:proofErr w:type="spellEnd"/>
                      <w:r w:rsidRPr="001529E9">
                        <w:rPr>
                          <w:i/>
                          <w:iCs/>
                        </w:rPr>
                        <w:t xml:space="preserve"> -t </w:t>
                      </w:r>
                      <w:proofErr w:type="spellStart"/>
                      <w:r w:rsidRPr="001529E9">
                        <w:rPr>
                          <w:i/>
                          <w:iCs/>
                        </w:rPr>
                        <w:t>npt.cpt</w:t>
                      </w:r>
                      <w:proofErr w:type="spellEnd"/>
                      <w:r w:rsidRPr="001529E9">
                        <w:rPr>
                          <w:i/>
                          <w:iCs/>
                        </w:rPr>
                        <w:t xml:space="preserve"> -p </w:t>
                      </w:r>
                      <w:proofErr w:type="spellStart"/>
                      <w:r w:rsidRPr="001529E9">
                        <w:rPr>
                          <w:i/>
                          <w:iCs/>
                        </w:rPr>
                        <w:t>topol.top</w:t>
                      </w:r>
                      <w:proofErr w:type="spellEnd"/>
                      <w:r w:rsidRPr="001529E9">
                        <w:rPr>
                          <w:i/>
                          <w:iCs/>
                        </w:rPr>
                        <w:t xml:space="preserve"> -o </w:t>
                      </w:r>
                      <w:proofErr w:type="spellStart"/>
                      <w:r w:rsidRPr="001529E9">
                        <w:rPr>
                          <w:i/>
                          <w:iCs/>
                        </w:rPr>
                        <w:t>md.tpr</w:t>
                      </w:r>
                      <w:proofErr w:type="spellEnd"/>
                    </w:p>
                    <w:p w14:paraId="7236849F" w14:textId="77777777" w:rsidR="001529E9" w:rsidRPr="001529E9" w:rsidRDefault="001529E9" w:rsidP="001529E9">
                      <w:pPr>
                        <w:spacing w:line="240" w:lineRule="auto"/>
                        <w:contextualSpacing/>
                        <w:rPr>
                          <w:i/>
                          <w:iCs/>
                        </w:rPr>
                      </w:pPr>
                      <w:proofErr w:type="spellStart"/>
                      <w:r w:rsidRPr="001529E9">
                        <w:rPr>
                          <w:i/>
                          <w:iCs/>
                        </w:rPr>
                        <w:t>gmx</w:t>
                      </w:r>
                      <w:proofErr w:type="spellEnd"/>
                      <w:r w:rsidRPr="001529E9">
                        <w:rPr>
                          <w:i/>
                          <w:iCs/>
                        </w:rPr>
                        <w:t xml:space="preserve"> </w:t>
                      </w:r>
                      <w:proofErr w:type="spellStart"/>
                      <w:r w:rsidRPr="001529E9">
                        <w:rPr>
                          <w:i/>
                          <w:iCs/>
                        </w:rPr>
                        <w:t>mdrun</w:t>
                      </w:r>
                      <w:proofErr w:type="spellEnd"/>
                      <w:r w:rsidRPr="001529E9">
                        <w:rPr>
                          <w:i/>
                          <w:iCs/>
                        </w:rPr>
                        <w:t xml:space="preserve"> -</w:t>
                      </w:r>
                      <w:proofErr w:type="spellStart"/>
                      <w:r w:rsidRPr="001529E9">
                        <w:rPr>
                          <w:i/>
                          <w:iCs/>
                        </w:rPr>
                        <w:t>deffnm</w:t>
                      </w:r>
                      <w:proofErr w:type="spellEnd"/>
                      <w:r w:rsidRPr="001529E9">
                        <w:rPr>
                          <w:i/>
                          <w:iCs/>
                        </w:rPr>
                        <w:t xml:space="preserve"> md</w:t>
                      </w:r>
                    </w:p>
                    <w:p w14:paraId="124786BA" w14:textId="77777777" w:rsidR="001529E9" w:rsidRDefault="001529E9" w:rsidP="001529E9">
                      <w:pPr>
                        <w:spacing w:line="240" w:lineRule="auto"/>
                        <w:contextualSpacing/>
                      </w:pPr>
                    </w:p>
                  </w:txbxContent>
                </v:textbox>
                <w10:anchorlock/>
              </v:shape>
            </w:pict>
          </mc:Fallback>
        </mc:AlternateContent>
      </w:r>
    </w:p>
    <w:p w14:paraId="2DF97D9C" w14:textId="34249749" w:rsidR="00526AFE" w:rsidRPr="007C7943" w:rsidRDefault="00526AFE" w:rsidP="00526AFE">
      <w:pPr>
        <w:pStyle w:val="ListParagraph"/>
        <w:numPr>
          <w:ilvl w:val="0"/>
          <w:numId w:val="7"/>
        </w:numPr>
      </w:pPr>
      <w:r w:rsidRPr="007C7943">
        <w:t>Analyzing the Simulation</w:t>
      </w:r>
    </w:p>
    <w:p w14:paraId="3594A03C" w14:textId="77777777" w:rsidR="00526AFE" w:rsidRPr="007C7943" w:rsidRDefault="00526AFE" w:rsidP="00526AFE">
      <w:pPr>
        <w:pStyle w:val="ListParagraph"/>
        <w:numPr>
          <w:ilvl w:val="1"/>
          <w:numId w:val="7"/>
        </w:numPr>
      </w:pPr>
      <w:r w:rsidRPr="007C7943">
        <w:t xml:space="preserve">After the simulation is complete, several analyses need to be performed to assess structural changes. We focus on RMSD, </w:t>
      </w:r>
      <w:proofErr w:type="spellStart"/>
      <w:r w:rsidRPr="007C7943">
        <w:t>Rg</w:t>
      </w:r>
      <w:proofErr w:type="spellEnd"/>
      <w:r w:rsidRPr="007C7943">
        <w:t>, and RMSF as key metrics of structural stability and flexibility.</w:t>
      </w:r>
    </w:p>
    <w:p w14:paraId="0CE6A91C" w14:textId="7A0F3C99" w:rsidR="00526AFE" w:rsidRPr="007C7943" w:rsidRDefault="00526AFE" w:rsidP="00526AFE">
      <w:pPr>
        <w:pStyle w:val="ListParagraph"/>
        <w:numPr>
          <w:ilvl w:val="1"/>
          <w:numId w:val="7"/>
        </w:numPr>
      </w:pPr>
      <w:r w:rsidRPr="007C7943">
        <w:t>RMSD (Root Mean Square Deviation) Analysis</w:t>
      </w:r>
    </w:p>
    <w:p w14:paraId="719FC777" w14:textId="1E8288ED" w:rsidR="00526AFE" w:rsidRPr="007C7943" w:rsidRDefault="00526AFE" w:rsidP="001529E9">
      <w:pPr>
        <w:pStyle w:val="ListParagraph"/>
        <w:numPr>
          <w:ilvl w:val="2"/>
          <w:numId w:val="7"/>
        </w:numPr>
      </w:pPr>
      <w:r w:rsidRPr="007C7943">
        <w:t>RMSD measures the overall structural deviation of the protein's backbone over time.</w:t>
      </w:r>
    </w:p>
    <w:p w14:paraId="18A08BE1" w14:textId="77777777" w:rsidR="00526AFE" w:rsidRPr="007C7943" w:rsidRDefault="00526AFE" w:rsidP="001529E9">
      <w:pPr>
        <w:pStyle w:val="ListParagraph"/>
        <w:numPr>
          <w:ilvl w:val="2"/>
          <w:numId w:val="7"/>
        </w:numPr>
      </w:pPr>
      <w:r w:rsidRPr="007C7943">
        <w:t>Run the RMSD Analysis:</w:t>
      </w:r>
    </w:p>
    <w:p w14:paraId="792D9399" w14:textId="52AB3C79" w:rsidR="001529E9" w:rsidRPr="007C7943" w:rsidRDefault="001529E9" w:rsidP="001529E9">
      <w:pPr>
        <w:pStyle w:val="ListParagraph"/>
        <w:numPr>
          <w:ilvl w:val="2"/>
          <w:numId w:val="7"/>
        </w:numPr>
      </w:pPr>
      <w:r w:rsidRPr="007C7943">
        <w:rPr>
          <w:noProof/>
        </w:rPr>
        <mc:AlternateContent>
          <mc:Choice Requires="wps">
            <w:drawing>
              <wp:inline distT="0" distB="0" distL="0" distR="0" wp14:anchorId="0E3BC51A" wp14:editId="75F7A465">
                <wp:extent cx="2886501" cy="272956"/>
                <wp:effectExtent l="0" t="0" r="9525" b="0"/>
                <wp:docPr id="386469550" name="Text Box 7"/>
                <wp:cNvGraphicFramePr/>
                <a:graphic xmlns:a="http://schemas.openxmlformats.org/drawingml/2006/main">
                  <a:graphicData uri="http://schemas.microsoft.com/office/word/2010/wordprocessingShape">
                    <wps:wsp>
                      <wps:cNvSpPr txBox="1"/>
                      <wps:spPr>
                        <a:xfrm>
                          <a:off x="0" y="0"/>
                          <a:ext cx="2886501" cy="272956"/>
                        </a:xfrm>
                        <a:prstGeom prst="rect">
                          <a:avLst/>
                        </a:prstGeom>
                        <a:solidFill>
                          <a:schemeClr val="tx1">
                            <a:lumMod val="75000"/>
                            <a:lumOff val="25000"/>
                          </a:schemeClr>
                        </a:solidFill>
                        <a:ln w="6350">
                          <a:noFill/>
                        </a:ln>
                      </wps:spPr>
                      <wps:txbx>
                        <w:txbxContent>
                          <w:p w14:paraId="590F30F4" w14:textId="77777777" w:rsidR="001529E9" w:rsidRPr="001529E9" w:rsidRDefault="001529E9" w:rsidP="001529E9">
                            <w:pPr>
                              <w:spacing w:line="240" w:lineRule="auto"/>
                              <w:contextualSpacing/>
                              <w:rPr>
                                <w:i/>
                                <w:iCs/>
                              </w:rPr>
                            </w:pPr>
                            <w:proofErr w:type="spellStart"/>
                            <w:r w:rsidRPr="001529E9">
                              <w:rPr>
                                <w:i/>
                                <w:iCs/>
                              </w:rPr>
                              <w:t>gmx</w:t>
                            </w:r>
                            <w:proofErr w:type="spellEnd"/>
                            <w:r w:rsidRPr="001529E9">
                              <w:rPr>
                                <w:i/>
                                <w:iCs/>
                              </w:rPr>
                              <w:t xml:space="preserve"> rms -s </w:t>
                            </w:r>
                            <w:proofErr w:type="spellStart"/>
                            <w:r w:rsidRPr="001529E9">
                              <w:rPr>
                                <w:i/>
                                <w:iCs/>
                              </w:rPr>
                              <w:t>md.tpr</w:t>
                            </w:r>
                            <w:proofErr w:type="spellEnd"/>
                            <w:r w:rsidRPr="001529E9">
                              <w:rPr>
                                <w:i/>
                                <w:iCs/>
                              </w:rPr>
                              <w:t xml:space="preserve"> -f </w:t>
                            </w:r>
                            <w:proofErr w:type="spellStart"/>
                            <w:r w:rsidRPr="001529E9">
                              <w:rPr>
                                <w:i/>
                                <w:iCs/>
                              </w:rPr>
                              <w:t>md.trr</w:t>
                            </w:r>
                            <w:proofErr w:type="spellEnd"/>
                            <w:r w:rsidRPr="001529E9">
                              <w:rPr>
                                <w:i/>
                                <w:iCs/>
                              </w:rPr>
                              <w:t xml:space="preserve"> -o </w:t>
                            </w:r>
                            <w:proofErr w:type="spellStart"/>
                            <w:r w:rsidRPr="001529E9">
                              <w:rPr>
                                <w:i/>
                                <w:iCs/>
                              </w:rPr>
                              <w:t>rmsd.xvg</w:t>
                            </w:r>
                            <w:proofErr w:type="spellEnd"/>
                            <w:r w:rsidRPr="001529E9">
                              <w:rPr>
                                <w:i/>
                                <w:iCs/>
                              </w:rPr>
                              <w:t xml:space="preserve"> -</w:t>
                            </w:r>
                            <w:proofErr w:type="spellStart"/>
                            <w:r w:rsidRPr="001529E9">
                              <w:rPr>
                                <w:i/>
                                <w:iCs/>
                              </w:rPr>
                              <w:t>tu</w:t>
                            </w:r>
                            <w:proofErr w:type="spellEnd"/>
                            <w:r w:rsidRPr="001529E9">
                              <w:rPr>
                                <w:i/>
                                <w:iCs/>
                              </w:rPr>
                              <w:t xml:space="preserve"> ns</w:t>
                            </w:r>
                          </w:p>
                          <w:p w14:paraId="062ACD48" w14:textId="77777777" w:rsidR="001529E9" w:rsidRDefault="001529E9" w:rsidP="001529E9">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3BC51A" id="_x0000_s1035" type="#_x0000_t202" style="width:227.3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" fillcolor="#404040 [2429]" stroked="f" strokeweight=".5pt">
                <v:textbox>
                  <w:txbxContent>
                    <w:p w14:paraId="590F30F4" w14:textId="77777777" w:rsidR="001529E9" w:rsidRPr="001529E9" w:rsidRDefault="001529E9" w:rsidP="001529E9">
                      <w:pPr>
                        <w:spacing w:line="240" w:lineRule="auto"/>
                        <w:contextualSpacing/>
                        <w:rPr>
                          <w:i/>
                          <w:iCs/>
                        </w:rPr>
                      </w:pPr>
                      <w:proofErr w:type="spellStart"/>
                      <w:r w:rsidRPr="001529E9">
                        <w:rPr>
                          <w:i/>
                          <w:iCs/>
                        </w:rPr>
                        <w:t>gmx</w:t>
                      </w:r>
                      <w:proofErr w:type="spellEnd"/>
                      <w:r w:rsidRPr="001529E9">
                        <w:rPr>
                          <w:i/>
                          <w:iCs/>
                        </w:rPr>
                        <w:t xml:space="preserve"> rms -s </w:t>
                      </w:r>
                      <w:proofErr w:type="spellStart"/>
                      <w:r w:rsidRPr="001529E9">
                        <w:rPr>
                          <w:i/>
                          <w:iCs/>
                        </w:rPr>
                        <w:t>md.tpr</w:t>
                      </w:r>
                      <w:proofErr w:type="spellEnd"/>
                      <w:r w:rsidRPr="001529E9">
                        <w:rPr>
                          <w:i/>
                          <w:iCs/>
                        </w:rPr>
                        <w:t xml:space="preserve"> -f </w:t>
                      </w:r>
                      <w:proofErr w:type="spellStart"/>
                      <w:r w:rsidRPr="001529E9">
                        <w:rPr>
                          <w:i/>
                          <w:iCs/>
                        </w:rPr>
                        <w:t>md.trr</w:t>
                      </w:r>
                      <w:proofErr w:type="spellEnd"/>
                      <w:r w:rsidRPr="001529E9">
                        <w:rPr>
                          <w:i/>
                          <w:iCs/>
                        </w:rPr>
                        <w:t xml:space="preserve"> -o </w:t>
                      </w:r>
                      <w:proofErr w:type="spellStart"/>
                      <w:r w:rsidRPr="001529E9">
                        <w:rPr>
                          <w:i/>
                          <w:iCs/>
                        </w:rPr>
                        <w:t>rmsd.xvg</w:t>
                      </w:r>
                      <w:proofErr w:type="spellEnd"/>
                      <w:r w:rsidRPr="001529E9">
                        <w:rPr>
                          <w:i/>
                          <w:iCs/>
                        </w:rPr>
                        <w:t xml:space="preserve"> -</w:t>
                      </w:r>
                      <w:proofErr w:type="spellStart"/>
                      <w:r w:rsidRPr="001529E9">
                        <w:rPr>
                          <w:i/>
                          <w:iCs/>
                        </w:rPr>
                        <w:t>tu</w:t>
                      </w:r>
                      <w:proofErr w:type="spellEnd"/>
                      <w:r w:rsidRPr="001529E9">
                        <w:rPr>
                          <w:i/>
                          <w:iCs/>
                        </w:rPr>
                        <w:t xml:space="preserve"> ns</w:t>
                      </w:r>
                    </w:p>
                    <w:p w14:paraId="062ACD48" w14:textId="77777777" w:rsidR="001529E9" w:rsidRDefault="001529E9" w:rsidP="001529E9">
                      <w:pPr>
                        <w:spacing w:line="240" w:lineRule="auto"/>
                        <w:contextualSpacing/>
                      </w:pPr>
                    </w:p>
                  </w:txbxContent>
                </v:textbox>
                <w10:anchorlock/>
              </v:shape>
            </w:pict>
          </mc:Fallback>
        </mc:AlternateContent>
      </w:r>
    </w:p>
    <w:p w14:paraId="6BCC2430" w14:textId="455937BC" w:rsidR="00526AFE" w:rsidRPr="007C7943" w:rsidRDefault="00526AFE" w:rsidP="001529E9">
      <w:pPr>
        <w:pStyle w:val="ListParagraph"/>
        <w:numPr>
          <w:ilvl w:val="2"/>
          <w:numId w:val="7"/>
        </w:numPr>
      </w:pPr>
      <w:r w:rsidRPr="007C7943">
        <w:lastRenderedPageBreak/>
        <w:t>Plotting the Results: Use Python and matplotlib to plot the RMSD values over time:</w:t>
      </w:r>
    </w:p>
    <w:p w14:paraId="6CD57087" w14:textId="74CA9562" w:rsidR="001529E9" w:rsidRPr="007C7943" w:rsidRDefault="001529E9" w:rsidP="001529E9">
      <w:pPr>
        <w:pStyle w:val="ListParagraph"/>
        <w:ind w:left="1800"/>
      </w:pPr>
      <w:r w:rsidRPr="007C7943">
        <w:rPr>
          <w:noProof/>
        </w:rPr>
        <mc:AlternateContent>
          <mc:Choice Requires="wps">
            <w:drawing>
              <wp:inline distT="0" distB="0" distL="0" distR="0" wp14:anchorId="1AD1C3EB" wp14:editId="79228C1A">
                <wp:extent cx="3364173" cy="2122227"/>
                <wp:effectExtent l="0" t="0" r="8255" b="0"/>
                <wp:docPr id="1036670945" name="Text Box 7"/>
                <wp:cNvGraphicFramePr/>
                <a:graphic xmlns:a="http://schemas.openxmlformats.org/drawingml/2006/main">
                  <a:graphicData uri="http://schemas.microsoft.com/office/word/2010/wordprocessingShape">
                    <wps:wsp>
                      <wps:cNvSpPr txBox="1"/>
                      <wps:spPr>
                        <a:xfrm>
                          <a:off x="0" y="0"/>
                          <a:ext cx="3364173" cy="2122227"/>
                        </a:xfrm>
                        <a:prstGeom prst="rect">
                          <a:avLst/>
                        </a:prstGeom>
                        <a:solidFill>
                          <a:schemeClr val="tx1">
                            <a:lumMod val="75000"/>
                            <a:lumOff val="25000"/>
                          </a:schemeClr>
                        </a:solidFill>
                        <a:ln w="6350">
                          <a:noFill/>
                        </a:ln>
                      </wps:spPr>
                      <wps:txbx>
                        <w:txbxContent>
                          <w:p w14:paraId="1EC79EC3" w14:textId="77777777" w:rsidR="001529E9" w:rsidRPr="001529E9" w:rsidRDefault="001529E9" w:rsidP="001529E9">
                            <w:pPr>
                              <w:spacing w:line="240" w:lineRule="auto"/>
                              <w:contextualSpacing/>
                              <w:rPr>
                                <w:i/>
                                <w:iCs/>
                              </w:rPr>
                            </w:pPr>
                            <w:r w:rsidRPr="001529E9">
                              <w:rPr>
                                <w:i/>
                                <w:iCs/>
                              </w:rPr>
                              <w:t xml:space="preserve">import </w:t>
                            </w:r>
                            <w:proofErr w:type="spellStart"/>
                            <w:proofErr w:type="gramStart"/>
                            <w:r w:rsidRPr="001529E9">
                              <w:rPr>
                                <w:i/>
                                <w:iCs/>
                              </w:rPr>
                              <w:t>matplotlib.pyplot</w:t>
                            </w:r>
                            <w:proofErr w:type="spellEnd"/>
                            <w:proofErr w:type="gramEnd"/>
                            <w:r w:rsidRPr="001529E9">
                              <w:rPr>
                                <w:i/>
                                <w:iCs/>
                              </w:rPr>
                              <w:t xml:space="preserve"> as </w:t>
                            </w:r>
                            <w:proofErr w:type="spellStart"/>
                            <w:r w:rsidRPr="001529E9">
                              <w:rPr>
                                <w:i/>
                                <w:iCs/>
                              </w:rPr>
                              <w:t>plt</w:t>
                            </w:r>
                            <w:proofErr w:type="spellEnd"/>
                          </w:p>
                          <w:p w14:paraId="6B226DE3" w14:textId="77777777" w:rsidR="001529E9" w:rsidRPr="001529E9" w:rsidRDefault="001529E9" w:rsidP="001529E9">
                            <w:pPr>
                              <w:spacing w:line="240" w:lineRule="auto"/>
                              <w:contextualSpacing/>
                              <w:rPr>
                                <w:i/>
                                <w:iCs/>
                              </w:rPr>
                            </w:pPr>
                          </w:p>
                          <w:p w14:paraId="22DE8F82" w14:textId="77777777" w:rsidR="001529E9" w:rsidRPr="001529E9" w:rsidRDefault="001529E9" w:rsidP="001529E9">
                            <w:pPr>
                              <w:spacing w:line="240" w:lineRule="auto"/>
                              <w:contextualSpacing/>
                              <w:rPr>
                                <w:i/>
                                <w:iCs/>
                              </w:rPr>
                            </w:pPr>
                            <w:proofErr w:type="spellStart"/>
                            <w:r w:rsidRPr="001529E9">
                              <w:rPr>
                                <w:i/>
                                <w:iCs/>
                              </w:rPr>
                              <w:t>time_ns</w:t>
                            </w:r>
                            <w:proofErr w:type="spellEnd"/>
                            <w:r w:rsidRPr="001529E9">
                              <w:rPr>
                                <w:i/>
                                <w:iCs/>
                              </w:rPr>
                              <w:t xml:space="preserve"> = [list your time data here]</w:t>
                            </w:r>
                          </w:p>
                          <w:p w14:paraId="4F343363" w14:textId="77777777" w:rsidR="001529E9" w:rsidRPr="001529E9" w:rsidRDefault="001529E9" w:rsidP="001529E9">
                            <w:pPr>
                              <w:spacing w:line="240" w:lineRule="auto"/>
                              <w:contextualSpacing/>
                              <w:rPr>
                                <w:i/>
                                <w:iCs/>
                              </w:rPr>
                            </w:pPr>
                            <w:proofErr w:type="spellStart"/>
                            <w:r w:rsidRPr="001529E9">
                              <w:rPr>
                                <w:i/>
                                <w:iCs/>
                              </w:rPr>
                              <w:t>rmsd_nm</w:t>
                            </w:r>
                            <w:proofErr w:type="spellEnd"/>
                            <w:r w:rsidRPr="001529E9">
                              <w:rPr>
                                <w:i/>
                                <w:iCs/>
                              </w:rPr>
                              <w:t xml:space="preserve"> = [list your RMSD data here]</w:t>
                            </w:r>
                          </w:p>
                          <w:p w14:paraId="20A4298B" w14:textId="77777777" w:rsidR="001529E9" w:rsidRPr="001529E9" w:rsidRDefault="001529E9" w:rsidP="001529E9">
                            <w:pPr>
                              <w:spacing w:line="240" w:lineRule="auto"/>
                              <w:contextualSpacing/>
                              <w:rPr>
                                <w:i/>
                                <w:iCs/>
                              </w:rPr>
                            </w:pPr>
                          </w:p>
                          <w:p w14:paraId="54DA8566" w14:textId="77777777" w:rsidR="001529E9" w:rsidRPr="001529E9" w:rsidRDefault="001529E9" w:rsidP="001529E9">
                            <w:pPr>
                              <w:spacing w:line="240" w:lineRule="auto"/>
                              <w:contextualSpacing/>
                              <w:rPr>
                                <w:i/>
                                <w:iCs/>
                              </w:rPr>
                            </w:pPr>
                            <w:proofErr w:type="spellStart"/>
                            <w:proofErr w:type="gramStart"/>
                            <w:r w:rsidRPr="001529E9">
                              <w:rPr>
                                <w:i/>
                                <w:iCs/>
                              </w:rPr>
                              <w:t>plt.plot</w:t>
                            </w:r>
                            <w:proofErr w:type="spellEnd"/>
                            <w:proofErr w:type="gramEnd"/>
                            <w:r w:rsidRPr="001529E9">
                              <w:rPr>
                                <w:i/>
                                <w:iCs/>
                              </w:rPr>
                              <w:t>(</w:t>
                            </w:r>
                            <w:proofErr w:type="spellStart"/>
                            <w:r w:rsidRPr="001529E9">
                              <w:rPr>
                                <w:i/>
                                <w:iCs/>
                              </w:rPr>
                              <w:t>time_ns</w:t>
                            </w:r>
                            <w:proofErr w:type="spellEnd"/>
                            <w:r w:rsidRPr="001529E9">
                              <w:rPr>
                                <w:i/>
                                <w:iCs/>
                              </w:rPr>
                              <w:t xml:space="preserve">, </w:t>
                            </w:r>
                            <w:proofErr w:type="spellStart"/>
                            <w:r w:rsidRPr="001529E9">
                              <w:rPr>
                                <w:i/>
                                <w:iCs/>
                              </w:rPr>
                              <w:t>rmsd_nm</w:t>
                            </w:r>
                            <w:proofErr w:type="spellEnd"/>
                            <w:r w:rsidRPr="001529E9">
                              <w:rPr>
                                <w:i/>
                                <w:iCs/>
                              </w:rPr>
                              <w:t>, label="RMSD", color='b')</w:t>
                            </w:r>
                          </w:p>
                          <w:p w14:paraId="5E3C73F8" w14:textId="77777777" w:rsidR="001529E9" w:rsidRPr="001529E9" w:rsidRDefault="001529E9" w:rsidP="001529E9">
                            <w:pPr>
                              <w:spacing w:line="240" w:lineRule="auto"/>
                              <w:contextualSpacing/>
                              <w:rPr>
                                <w:i/>
                                <w:iCs/>
                              </w:rPr>
                            </w:pPr>
                            <w:proofErr w:type="spellStart"/>
                            <w:proofErr w:type="gramStart"/>
                            <w:r w:rsidRPr="001529E9">
                              <w:rPr>
                                <w:i/>
                                <w:iCs/>
                              </w:rPr>
                              <w:t>plt.xlabel</w:t>
                            </w:r>
                            <w:proofErr w:type="spellEnd"/>
                            <w:proofErr w:type="gramEnd"/>
                            <w:r w:rsidRPr="001529E9">
                              <w:rPr>
                                <w:i/>
                                <w:iCs/>
                              </w:rPr>
                              <w:t>("Time (ns)")</w:t>
                            </w:r>
                          </w:p>
                          <w:p w14:paraId="5039C9BC" w14:textId="77777777" w:rsidR="001529E9" w:rsidRPr="001529E9" w:rsidRDefault="001529E9" w:rsidP="001529E9">
                            <w:pPr>
                              <w:spacing w:line="240" w:lineRule="auto"/>
                              <w:contextualSpacing/>
                              <w:rPr>
                                <w:i/>
                                <w:iCs/>
                              </w:rPr>
                            </w:pPr>
                            <w:proofErr w:type="spellStart"/>
                            <w:proofErr w:type="gramStart"/>
                            <w:r w:rsidRPr="001529E9">
                              <w:rPr>
                                <w:i/>
                                <w:iCs/>
                              </w:rPr>
                              <w:t>plt.ylabel</w:t>
                            </w:r>
                            <w:proofErr w:type="spellEnd"/>
                            <w:proofErr w:type="gramEnd"/>
                            <w:r w:rsidRPr="001529E9">
                              <w:rPr>
                                <w:i/>
                                <w:iCs/>
                              </w:rPr>
                              <w:t>("RMSD (nm)")</w:t>
                            </w:r>
                          </w:p>
                          <w:p w14:paraId="53FD0690" w14:textId="77777777" w:rsidR="001529E9" w:rsidRPr="001529E9" w:rsidRDefault="001529E9" w:rsidP="001529E9">
                            <w:pPr>
                              <w:spacing w:line="240" w:lineRule="auto"/>
                              <w:contextualSpacing/>
                              <w:rPr>
                                <w:i/>
                                <w:iCs/>
                              </w:rPr>
                            </w:pPr>
                            <w:proofErr w:type="spellStart"/>
                            <w:proofErr w:type="gramStart"/>
                            <w:r w:rsidRPr="001529E9">
                              <w:rPr>
                                <w:i/>
                                <w:iCs/>
                              </w:rPr>
                              <w:t>plt.title</w:t>
                            </w:r>
                            <w:proofErr w:type="spellEnd"/>
                            <w:proofErr w:type="gramEnd"/>
                            <w:r w:rsidRPr="001529E9">
                              <w:rPr>
                                <w:i/>
                                <w:iCs/>
                              </w:rPr>
                              <w:t>("RMSD over Time (ns)")</w:t>
                            </w:r>
                          </w:p>
                          <w:p w14:paraId="2CF1B747" w14:textId="77777777" w:rsidR="001529E9" w:rsidRPr="001529E9" w:rsidRDefault="001529E9" w:rsidP="001529E9">
                            <w:pPr>
                              <w:spacing w:line="240" w:lineRule="auto"/>
                              <w:contextualSpacing/>
                              <w:rPr>
                                <w:i/>
                                <w:iCs/>
                              </w:rPr>
                            </w:pPr>
                            <w:proofErr w:type="spellStart"/>
                            <w:proofErr w:type="gramStart"/>
                            <w:r w:rsidRPr="001529E9">
                              <w:rPr>
                                <w:i/>
                                <w:iCs/>
                              </w:rPr>
                              <w:t>plt.grid</w:t>
                            </w:r>
                            <w:proofErr w:type="spellEnd"/>
                            <w:proofErr w:type="gramEnd"/>
                            <w:r w:rsidRPr="001529E9">
                              <w:rPr>
                                <w:i/>
                                <w:iCs/>
                              </w:rPr>
                              <w:t>(True)</w:t>
                            </w:r>
                          </w:p>
                          <w:p w14:paraId="5010E706" w14:textId="77777777" w:rsidR="001529E9" w:rsidRPr="001529E9" w:rsidRDefault="001529E9" w:rsidP="001529E9">
                            <w:pPr>
                              <w:spacing w:line="240" w:lineRule="auto"/>
                              <w:contextualSpacing/>
                              <w:rPr>
                                <w:i/>
                                <w:iCs/>
                              </w:rPr>
                            </w:pPr>
                            <w:proofErr w:type="spellStart"/>
                            <w:proofErr w:type="gramStart"/>
                            <w:r w:rsidRPr="001529E9">
                              <w:rPr>
                                <w:i/>
                                <w:iCs/>
                              </w:rPr>
                              <w:t>plt.legend</w:t>
                            </w:r>
                            <w:proofErr w:type="spellEnd"/>
                            <w:proofErr w:type="gramEnd"/>
                            <w:r w:rsidRPr="001529E9">
                              <w:rPr>
                                <w:i/>
                                <w:iCs/>
                              </w:rPr>
                              <w:t>()</w:t>
                            </w:r>
                          </w:p>
                          <w:p w14:paraId="337BAEEB" w14:textId="77777777" w:rsidR="001529E9" w:rsidRPr="001529E9" w:rsidRDefault="001529E9" w:rsidP="001529E9">
                            <w:pPr>
                              <w:spacing w:line="240" w:lineRule="auto"/>
                              <w:contextualSpacing/>
                              <w:rPr>
                                <w:i/>
                                <w:iCs/>
                              </w:rPr>
                            </w:pPr>
                            <w:proofErr w:type="spellStart"/>
                            <w:proofErr w:type="gramStart"/>
                            <w:r w:rsidRPr="001529E9">
                              <w:rPr>
                                <w:i/>
                                <w:iCs/>
                              </w:rPr>
                              <w:t>plt.show</w:t>
                            </w:r>
                            <w:proofErr w:type="spellEnd"/>
                            <w:proofErr w:type="gramEnd"/>
                            <w:r w:rsidRPr="001529E9">
                              <w:rPr>
                                <w:i/>
                                <w:iCs/>
                              </w:rPr>
                              <w:t>()</w:t>
                            </w:r>
                          </w:p>
                          <w:p w14:paraId="550D4A24" w14:textId="77777777" w:rsidR="001529E9" w:rsidRDefault="001529E9" w:rsidP="001529E9">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1C3EB" id="_x0000_s1036" type="#_x0000_t202" style="width:264.9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" fillcolor="#404040 [2429]" stroked="f" strokeweight=".5pt">
                <v:textbox>
                  <w:txbxContent>
                    <w:p w14:paraId="1EC79EC3" w14:textId="77777777" w:rsidR="001529E9" w:rsidRPr="001529E9" w:rsidRDefault="001529E9" w:rsidP="001529E9">
                      <w:pPr>
                        <w:spacing w:line="240" w:lineRule="auto"/>
                        <w:contextualSpacing/>
                        <w:rPr>
                          <w:i/>
                          <w:iCs/>
                        </w:rPr>
                      </w:pPr>
                      <w:r w:rsidRPr="001529E9">
                        <w:rPr>
                          <w:i/>
                          <w:iCs/>
                        </w:rPr>
                        <w:t xml:space="preserve">import </w:t>
                      </w:r>
                      <w:proofErr w:type="spellStart"/>
                      <w:proofErr w:type="gramStart"/>
                      <w:r w:rsidRPr="001529E9">
                        <w:rPr>
                          <w:i/>
                          <w:iCs/>
                        </w:rPr>
                        <w:t>matplotlib.pyplot</w:t>
                      </w:r>
                      <w:proofErr w:type="spellEnd"/>
                      <w:proofErr w:type="gramEnd"/>
                      <w:r w:rsidRPr="001529E9">
                        <w:rPr>
                          <w:i/>
                          <w:iCs/>
                        </w:rPr>
                        <w:t xml:space="preserve"> as </w:t>
                      </w:r>
                      <w:proofErr w:type="spellStart"/>
                      <w:r w:rsidRPr="001529E9">
                        <w:rPr>
                          <w:i/>
                          <w:iCs/>
                        </w:rPr>
                        <w:t>plt</w:t>
                      </w:r>
                      <w:proofErr w:type="spellEnd"/>
                    </w:p>
                    <w:p w14:paraId="6B226DE3" w14:textId="77777777" w:rsidR="001529E9" w:rsidRPr="001529E9" w:rsidRDefault="001529E9" w:rsidP="001529E9">
                      <w:pPr>
                        <w:spacing w:line="240" w:lineRule="auto"/>
                        <w:contextualSpacing/>
                        <w:rPr>
                          <w:i/>
                          <w:iCs/>
                        </w:rPr>
                      </w:pPr>
                    </w:p>
                    <w:p w14:paraId="22DE8F82" w14:textId="77777777" w:rsidR="001529E9" w:rsidRPr="001529E9" w:rsidRDefault="001529E9" w:rsidP="001529E9">
                      <w:pPr>
                        <w:spacing w:line="240" w:lineRule="auto"/>
                        <w:contextualSpacing/>
                        <w:rPr>
                          <w:i/>
                          <w:iCs/>
                        </w:rPr>
                      </w:pPr>
                      <w:proofErr w:type="spellStart"/>
                      <w:r w:rsidRPr="001529E9">
                        <w:rPr>
                          <w:i/>
                          <w:iCs/>
                        </w:rPr>
                        <w:t>time_ns</w:t>
                      </w:r>
                      <w:proofErr w:type="spellEnd"/>
                      <w:r w:rsidRPr="001529E9">
                        <w:rPr>
                          <w:i/>
                          <w:iCs/>
                        </w:rPr>
                        <w:t xml:space="preserve"> = [list your time data here]</w:t>
                      </w:r>
                    </w:p>
                    <w:p w14:paraId="4F343363" w14:textId="77777777" w:rsidR="001529E9" w:rsidRPr="001529E9" w:rsidRDefault="001529E9" w:rsidP="001529E9">
                      <w:pPr>
                        <w:spacing w:line="240" w:lineRule="auto"/>
                        <w:contextualSpacing/>
                        <w:rPr>
                          <w:i/>
                          <w:iCs/>
                        </w:rPr>
                      </w:pPr>
                      <w:proofErr w:type="spellStart"/>
                      <w:r w:rsidRPr="001529E9">
                        <w:rPr>
                          <w:i/>
                          <w:iCs/>
                        </w:rPr>
                        <w:t>rmsd_nm</w:t>
                      </w:r>
                      <w:proofErr w:type="spellEnd"/>
                      <w:r w:rsidRPr="001529E9">
                        <w:rPr>
                          <w:i/>
                          <w:iCs/>
                        </w:rPr>
                        <w:t xml:space="preserve"> = [list your RMSD data here]</w:t>
                      </w:r>
                    </w:p>
                    <w:p w14:paraId="20A4298B" w14:textId="77777777" w:rsidR="001529E9" w:rsidRPr="001529E9" w:rsidRDefault="001529E9" w:rsidP="001529E9">
                      <w:pPr>
                        <w:spacing w:line="240" w:lineRule="auto"/>
                        <w:contextualSpacing/>
                        <w:rPr>
                          <w:i/>
                          <w:iCs/>
                        </w:rPr>
                      </w:pPr>
                    </w:p>
                    <w:p w14:paraId="54DA8566" w14:textId="77777777" w:rsidR="001529E9" w:rsidRPr="001529E9" w:rsidRDefault="001529E9" w:rsidP="001529E9">
                      <w:pPr>
                        <w:spacing w:line="240" w:lineRule="auto"/>
                        <w:contextualSpacing/>
                        <w:rPr>
                          <w:i/>
                          <w:iCs/>
                        </w:rPr>
                      </w:pPr>
                      <w:proofErr w:type="spellStart"/>
                      <w:proofErr w:type="gramStart"/>
                      <w:r w:rsidRPr="001529E9">
                        <w:rPr>
                          <w:i/>
                          <w:iCs/>
                        </w:rPr>
                        <w:t>plt.plot</w:t>
                      </w:r>
                      <w:proofErr w:type="spellEnd"/>
                      <w:proofErr w:type="gramEnd"/>
                      <w:r w:rsidRPr="001529E9">
                        <w:rPr>
                          <w:i/>
                          <w:iCs/>
                        </w:rPr>
                        <w:t>(</w:t>
                      </w:r>
                      <w:proofErr w:type="spellStart"/>
                      <w:r w:rsidRPr="001529E9">
                        <w:rPr>
                          <w:i/>
                          <w:iCs/>
                        </w:rPr>
                        <w:t>time_ns</w:t>
                      </w:r>
                      <w:proofErr w:type="spellEnd"/>
                      <w:r w:rsidRPr="001529E9">
                        <w:rPr>
                          <w:i/>
                          <w:iCs/>
                        </w:rPr>
                        <w:t xml:space="preserve">, </w:t>
                      </w:r>
                      <w:proofErr w:type="spellStart"/>
                      <w:r w:rsidRPr="001529E9">
                        <w:rPr>
                          <w:i/>
                          <w:iCs/>
                        </w:rPr>
                        <w:t>rmsd_nm</w:t>
                      </w:r>
                      <w:proofErr w:type="spellEnd"/>
                      <w:r w:rsidRPr="001529E9">
                        <w:rPr>
                          <w:i/>
                          <w:iCs/>
                        </w:rPr>
                        <w:t>, label="RMSD", color='b')</w:t>
                      </w:r>
                    </w:p>
                    <w:p w14:paraId="5E3C73F8" w14:textId="77777777" w:rsidR="001529E9" w:rsidRPr="001529E9" w:rsidRDefault="001529E9" w:rsidP="001529E9">
                      <w:pPr>
                        <w:spacing w:line="240" w:lineRule="auto"/>
                        <w:contextualSpacing/>
                        <w:rPr>
                          <w:i/>
                          <w:iCs/>
                        </w:rPr>
                      </w:pPr>
                      <w:proofErr w:type="spellStart"/>
                      <w:proofErr w:type="gramStart"/>
                      <w:r w:rsidRPr="001529E9">
                        <w:rPr>
                          <w:i/>
                          <w:iCs/>
                        </w:rPr>
                        <w:t>plt.xlabel</w:t>
                      </w:r>
                      <w:proofErr w:type="spellEnd"/>
                      <w:proofErr w:type="gramEnd"/>
                      <w:r w:rsidRPr="001529E9">
                        <w:rPr>
                          <w:i/>
                          <w:iCs/>
                        </w:rPr>
                        <w:t>("Time (ns)")</w:t>
                      </w:r>
                    </w:p>
                    <w:p w14:paraId="5039C9BC" w14:textId="77777777" w:rsidR="001529E9" w:rsidRPr="001529E9" w:rsidRDefault="001529E9" w:rsidP="001529E9">
                      <w:pPr>
                        <w:spacing w:line="240" w:lineRule="auto"/>
                        <w:contextualSpacing/>
                        <w:rPr>
                          <w:i/>
                          <w:iCs/>
                        </w:rPr>
                      </w:pPr>
                      <w:proofErr w:type="spellStart"/>
                      <w:proofErr w:type="gramStart"/>
                      <w:r w:rsidRPr="001529E9">
                        <w:rPr>
                          <w:i/>
                          <w:iCs/>
                        </w:rPr>
                        <w:t>plt.ylabel</w:t>
                      </w:r>
                      <w:proofErr w:type="spellEnd"/>
                      <w:proofErr w:type="gramEnd"/>
                      <w:r w:rsidRPr="001529E9">
                        <w:rPr>
                          <w:i/>
                          <w:iCs/>
                        </w:rPr>
                        <w:t>("RMSD (nm)")</w:t>
                      </w:r>
                    </w:p>
                    <w:p w14:paraId="53FD0690" w14:textId="77777777" w:rsidR="001529E9" w:rsidRPr="001529E9" w:rsidRDefault="001529E9" w:rsidP="001529E9">
                      <w:pPr>
                        <w:spacing w:line="240" w:lineRule="auto"/>
                        <w:contextualSpacing/>
                        <w:rPr>
                          <w:i/>
                          <w:iCs/>
                        </w:rPr>
                      </w:pPr>
                      <w:proofErr w:type="spellStart"/>
                      <w:proofErr w:type="gramStart"/>
                      <w:r w:rsidRPr="001529E9">
                        <w:rPr>
                          <w:i/>
                          <w:iCs/>
                        </w:rPr>
                        <w:t>plt.title</w:t>
                      </w:r>
                      <w:proofErr w:type="spellEnd"/>
                      <w:proofErr w:type="gramEnd"/>
                      <w:r w:rsidRPr="001529E9">
                        <w:rPr>
                          <w:i/>
                          <w:iCs/>
                        </w:rPr>
                        <w:t>("RMSD over Time (ns)")</w:t>
                      </w:r>
                    </w:p>
                    <w:p w14:paraId="2CF1B747" w14:textId="77777777" w:rsidR="001529E9" w:rsidRPr="001529E9" w:rsidRDefault="001529E9" w:rsidP="001529E9">
                      <w:pPr>
                        <w:spacing w:line="240" w:lineRule="auto"/>
                        <w:contextualSpacing/>
                        <w:rPr>
                          <w:i/>
                          <w:iCs/>
                        </w:rPr>
                      </w:pPr>
                      <w:proofErr w:type="spellStart"/>
                      <w:proofErr w:type="gramStart"/>
                      <w:r w:rsidRPr="001529E9">
                        <w:rPr>
                          <w:i/>
                          <w:iCs/>
                        </w:rPr>
                        <w:t>plt.grid</w:t>
                      </w:r>
                      <w:proofErr w:type="spellEnd"/>
                      <w:proofErr w:type="gramEnd"/>
                      <w:r w:rsidRPr="001529E9">
                        <w:rPr>
                          <w:i/>
                          <w:iCs/>
                        </w:rPr>
                        <w:t>(True)</w:t>
                      </w:r>
                    </w:p>
                    <w:p w14:paraId="5010E706" w14:textId="77777777" w:rsidR="001529E9" w:rsidRPr="001529E9" w:rsidRDefault="001529E9" w:rsidP="001529E9">
                      <w:pPr>
                        <w:spacing w:line="240" w:lineRule="auto"/>
                        <w:contextualSpacing/>
                        <w:rPr>
                          <w:i/>
                          <w:iCs/>
                        </w:rPr>
                      </w:pPr>
                      <w:proofErr w:type="spellStart"/>
                      <w:proofErr w:type="gramStart"/>
                      <w:r w:rsidRPr="001529E9">
                        <w:rPr>
                          <w:i/>
                          <w:iCs/>
                        </w:rPr>
                        <w:t>plt.legend</w:t>
                      </w:r>
                      <w:proofErr w:type="spellEnd"/>
                      <w:proofErr w:type="gramEnd"/>
                      <w:r w:rsidRPr="001529E9">
                        <w:rPr>
                          <w:i/>
                          <w:iCs/>
                        </w:rPr>
                        <w:t>()</w:t>
                      </w:r>
                    </w:p>
                    <w:p w14:paraId="337BAEEB" w14:textId="77777777" w:rsidR="001529E9" w:rsidRPr="001529E9" w:rsidRDefault="001529E9" w:rsidP="001529E9">
                      <w:pPr>
                        <w:spacing w:line="240" w:lineRule="auto"/>
                        <w:contextualSpacing/>
                        <w:rPr>
                          <w:i/>
                          <w:iCs/>
                        </w:rPr>
                      </w:pPr>
                      <w:proofErr w:type="spellStart"/>
                      <w:proofErr w:type="gramStart"/>
                      <w:r w:rsidRPr="001529E9">
                        <w:rPr>
                          <w:i/>
                          <w:iCs/>
                        </w:rPr>
                        <w:t>plt.show</w:t>
                      </w:r>
                      <w:proofErr w:type="spellEnd"/>
                      <w:proofErr w:type="gramEnd"/>
                      <w:r w:rsidRPr="001529E9">
                        <w:rPr>
                          <w:i/>
                          <w:iCs/>
                        </w:rPr>
                        <w:t>()</w:t>
                      </w:r>
                    </w:p>
                    <w:p w14:paraId="550D4A24" w14:textId="77777777" w:rsidR="001529E9" w:rsidRDefault="001529E9" w:rsidP="001529E9">
                      <w:pPr>
                        <w:spacing w:line="240" w:lineRule="auto"/>
                        <w:contextualSpacing/>
                      </w:pPr>
                    </w:p>
                  </w:txbxContent>
                </v:textbox>
                <w10:anchorlock/>
              </v:shape>
            </w:pict>
          </mc:Fallback>
        </mc:AlternateContent>
      </w:r>
    </w:p>
    <w:p w14:paraId="37D3F571" w14:textId="768A9335" w:rsidR="00526AFE" w:rsidRPr="007C7943" w:rsidRDefault="00526AFE" w:rsidP="001529E9">
      <w:pPr>
        <w:pStyle w:val="ListParagraph"/>
        <w:numPr>
          <w:ilvl w:val="2"/>
          <w:numId w:val="7"/>
        </w:numPr>
      </w:pPr>
      <w:r w:rsidRPr="007C7943">
        <w:t>An RMSD Plot called "rmsd_plot.png" will be generated</w:t>
      </w:r>
    </w:p>
    <w:p w14:paraId="5ED789FB" w14:textId="73887C2F" w:rsidR="001F144A" w:rsidRPr="007C7943" w:rsidRDefault="001F144A" w:rsidP="00526AFE">
      <w:pPr>
        <w:pStyle w:val="ListParagraph"/>
        <w:numPr>
          <w:ilvl w:val="2"/>
          <w:numId w:val="7"/>
        </w:numPr>
      </w:pPr>
      <w:r w:rsidRPr="007C7943">
        <w:rPr>
          <w:noProof/>
        </w:rPr>
        <w:drawing>
          <wp:inline distT="0" distB="0" distL="0" distR="0" wp14:anchorId="5B027A09" wp14:editId="039CECA2">
            <wp:extent cx="4933666" cy="2962308"/>
            <wp:effectExtent l="0" t="0" r="635" b="0"/>
            <wp:docPr id="196345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7684" cy="2970725"/>
                    </a:xfrm>
                    <a:prstGeom prst="rect">
                      <a:avLst/>
                    </a:prstGeom>
                    <a:noFill/>
                    <a:ln>
                      <a:noFill/>
                    </a:ln>
                  </pic:spPr>
                </pic:pic>
              </a:graphicData>
            </a:graphic>
          </wp:inline>
        </w:drawing>
      </w:r>
    </w:p>
    <w:p w14:paraId="2ADCEAFF" w14:textId="59D338BE" w:rsidR="00526AFE" w:rsidRPr="007C7943" w:rsidRDefault="00526AFE" w:rsidP="00526AFE">
      <w:pPr>
        <w:pStyle w:val="ListParagraph"/>
        <w:numPr>
          <w:ilvl w:val="1"/>
          <w:numId w:val="7"/>
        </w:numPr>
      </w:pPr>
      <w:r w:rsidRPr="007C7943">
        <w:t>Radius of Gyration (</w:t>
      </w:r>
      <w:proofErr w:type="spellStart"/>
      <w:r w:rsidRPr="007C7943">
        <w:t>Rg</w:t>
      </w:r>
      <w:proofErr w:type="spellEnd"/>
      <w:r w:rsidRPr="007C7943">
        <w:t>) Analysis</w:t>
      </w:r>
    </w:p>
    <w:p w14:paraId="2B68E980" w14:textId="66C29678" w:rsidR="00526AFE" w:rsidRPr="007C7943" w:rsidRDefault="00526AFE" w:rsidP="00526AFE">
      <w:pPr>
        <w:pStyle w:val="ListParagraph"/>
        <w:numPr>
          <w:ilvl w:val="2"/>
          <w:numId w:val="7"/>
        </w:numPr>
      </w:pPr>
      <w:r w:rsidRPr="007C7943">
        <w:t>The radius of gyration assesses how compact the protein is throughout the simulation.</w:t>
      </w:r>
    </w:p>
    <w:p w14:paraId="15599D8E" w14:textId="77777777" w:rsidR="00526AFE" w:rsidRPr="007C7943" w:rsidRDefault="00526AFE" w:rsidP="00526AFE">
      <w:pPr>
        <w:pStyle w:val="ListParagraph"/>
        <w:numPr>
          <w:ilvl w:val="2"/>
          <w:numId w:val="7"/>
        </w:numPr>
      </w:pPr>
      <w:r w:rsidRPr="007C7943">
        <w:t xml:space="preserve">Run the </w:t>
      </w:r>
      <w:proofErr w:type="spellStart"/>
      <w:r w:rsidRPr="007C7943">
        <w:t>Rg</w:t>
      </w:r>
      <w:proofErr w:type="spellEnd"/>
      <w:r w:rsidRPr="007C7943">
        <w:t xml:space="preserve"> Analysis:</w:t>
      </w:r>
    </w:p>
    <w:p w14:paraId="7CB70014" w14:textId="1FE81BBB" w:rsidR="00AE1117" w:rsidRPr="007C7943" w:rsidRDefault="00AE1117" w:rsidP="00AE1117">
      <w:pPr>
        <w:pStyle w:val="ListParagraph"/>
        <w:ind w:left="2340"/>
      </w:pPr>
      <w:r w:rsidRPr="007C7943">
        <w:rPr>
          <w:noProof/>
        </w:rPr>
        <mc:AlternateContent>
          <mc:Choice Requires="wps">
            <w:drawing>
              <wp:inline distT="0" distB="0" distL="0" distR="0" wp14:anchorId="267C8C62" wp14:editId="13224EF7">
                <wp:extent cx="2886501" cy="272956"/>
                <wp:effectExtent l="0" t="0" r="9525" b="0"/>
                <wp:docPr id="1365377704" name="Text Box 7"/>
                <wp:cNvGraphicFramePr/>
                <a:graphic xmlns:a="http://schemas.openxmlformats.org/drawingml/2006/main">
                  <a:graphicData uri="http://schemas.microsoft.com/office/word/2010/wordprocessingShape">
                    <wps:wsp>
                      <wps:cNvSpPr txBox="1"/>
                      <wps:spPr>
                        <a:xfrm>
                          <a:off x="0" y="0"/>
                          <a:ext cx="2886501" cy="272956"/>
                        </a:xfrm>
                        <a:prstGeom prst="rect">
                          <a:avLst/>
                        </a:prstGeom>
                        <a:solidFill>
                          <a:schemeClr val="tx1">
                            <a:lumMod val="75000"/>
                            <a:lumOff val="25000"/>
                          </a:schemeClr>
                        </a:solidFill>
                        <a:ln w="6350">
                          <a:noFill/>
                        </a:ln>
                      </wps:spPr>
                      <wps:txbx>
                        <w:txbxContent>
                          <w:p w14:paraId="7742510B" w14:textId="77777777" w:rsidR="00AE1117" w:rsidRPr="00AE1117" w:rsidRDefault="00AE1117" w:rsidP="00AE1117">
                            <w:pPr>
                              <w:spacing w:line="240" w:lineRule="auto"/>
                              <w:contextualSpacing/>
                              <w:rPr>
                                <w:i/>
                                <w:iCs/>
                              </w:rPr>
                            </w:pPr>
                            <w:proofErr w:type="spellStart"/>
                            <w:r w:rsidRPr="00AE1117">
                              <w:rPr>
                                <w:i/>
                                <w:iCs/>
                              </w:rPr>
                              <w:t>gmx</w:t>
                            </w:r>
                            <w:proofErr w:type="spellEnd"/>
                            <w:r w:rsidRPr="00AE1117">
                              <w:rPr>
                                <w:i/>
                                <w:iCs/>
                              </w:rPr>
                              <w:t xml:space="preserve"> gyrate -s </w:t>
                            </w:r>
                            <w:proofErr w:type="spellStart"/>
                            <w:r w:rsidRPr="00AE1117">
                              <w:rPr>
                                <w:i/>
                                <w:iCs/>
                              </w:rPr>
                              <w:t>md.tpr</w:t>
                            </w:r>
                            <w:proofErr w:type="spellEnd"/>
                            <w:r w:rsidRPr="00AE1117">
                              <w:rPr>
                                <w:i/>
                                <w:iCs/>
                              </w:rPr>
                              <w:t xml:space="preserve"> -f </w:t>
                            </w:r>
                            <w:proofErr w:type="spellStart"/>
                            <w:r w:rsidRPr="00AE1117">
                              <w:rPr>
                                <w:i/>
                                <w:iCs/>
                              </w:rPr>
                              <w:t>md.trr</w:t>
                            </w:r>
                            <w:proofErr w:type="spellEnd"/>
                            <w:r w:rsidRPr="00AE1117">
                              <w:rPr>
                                <w:i/>
                                <w:iCs/>
                              </w:rPr>
                              <w:t xml:space="preserve"> -o </w:t>
                            </w:r>
                            <w:proofErr w:type="spellStart"/>
                            <w:r w:rsidRPr="00AE1117">
                              <w:rPr>
                                <w:i/>
                                <w:iCs/>
                              </w:rPr>
                              <w:t>gyrate.xvg</w:t>
                            </w:r>
                            <w:proofErr w:type="spellEnd"/>
                          </w:p>
                          <w:p w14:paraId="53F66D1B" w14:textId="77777777" w:rsidR="00AE1117" w:rsidRDefault="00AE1117" w:rsidP="00AE1117">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C8C62" id="_x0000_s1037" type="#_x0000_t202" style="width:227.3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" fillcolor="#404040 [2429]" stroked="f" strokeweight=".5pt">
                <v:textbox>
                  <w:txbxContent>
                    <w:p w14:paraId="7742510B" w14:textId="77777777" w:rsidR="00AE1117" w:rsidRPr="00AE1117" w:rsidRDefault="00AE1117" w:rsidP="00AE1117">
                      <w:pPr>
                        <w:spacing w:line="240" w:lineRule="auto"/>
                        <w:contextualSpacing/>
                        <w:rPr>
                          <w:i/>
                          <w:iCs/>
                        </w:rPr>
                      </w:pPr>
                      <w:proofErr w:type="spellStart"/>
                      <w:r w:rsidRPr="00AE1117">
                        <w:rPr>
                          <w:i/>
                          <w:iCs/>
                        </w:rPr>
                        <w:t>gmx</w:t>
                      </w:r>
                      <w:proofErr w:type="spellEnd"/>
                      <w:r w:rsidRPr="00AE1117">
                        <w:rPr>
                          <w:i/>
                          <w:iCs/>
                        </w:rPr>
                        <w:t xml:space="preserve"> gyrate -s </w:t>
                      </w:r>
                      <w:proofErr w:type="spellStart"/>
                      <w:r w:rsidRPr="00AE1117">
                        <w:rPr>
                          <w:i/>
                          <w:iCs/>
                        </w:rPr>
                        <w:t>md.tpr</w:t>
                      </w:r>
                      <w:proofErr w:type="spellEnd"/>
                      <w:r w:rsidRPr="00AE1117">
                        <w:rPr>
                          <w:i/>
                          <w:iCs/>
                        </w:rPr>
                        <w:t xml:space="preserve"> -f </w:t>
                      </w:r>
                      <w:proofErr w:type="spellStart"/>
                      <w:r w:rsidRPr="00AE1117">
                        <w:rPr>
                          <w:i/>
                          <w:iCs/>
                        </w:rPr>
                        <w:t>md.trr</w:t>
                      </w:r>
                      <w:proofErr w:type="spellEnd"/>
                      <w:r w:rsidRPr="00AE1117">
                        <w:rPr>
                          <w:i/>
                          <w:iCs/>
                        </w:rPr>
                        <w:t xml:space="preserve"> -o </w:t>
                      </w:r>
                      <w:proofErr w:type="spellStart"/>
                      <w:r w:rsidRPr="00AE1117">
                        <w:rPr>
                          <w:i/>
                          <w:iCs/>
                        </w:rPr>
                        <w:t>gyrate.xvg</w:t>
                      </w:r>
                      <w:proofErr w:type="spellEnd"/>
                    </w:p>
                    <w:p w14:paraId="53F66D1B" w14:textId="77777777" w:rsidR="00AE1117" w:rsidRDefault="00AE1117" w:rsidP="00AE1117">
                      <w:pPr>
                        <w:spacing w:line="240" w:lineRule="auto"/>
                        <w:contextualSpacing/>
                      </w:pPr>
                    </w:p>
                  </w:txbxContent>
                </v:textbox>
                <w10:anchorlock/>
              </v:shape>
            </w:pict>
          </mc:Fallback>
        </mc:AlternateContent>
      </w:r>
    </w:p>
    <w:p w14:paraId="62D661E5" w14:textId="77777777" w:rsidR="00526AFE" w:rsidRPr="007C7943" w:rsidRDefault="00526AFE" w:rsidP="00526AFE">
      <w:pPr>
        <w:pStyle w:val="ListParagraph"/>
        <w:numPr>
          <w:ilvl w:val="2"/>
          <w:numId w:val="7"/>
        </w:numPr>
      </w:pPr>
      <w:r w:rsidRPr="007C7943">
        <w:t xml:space="preserve">Plot the </w:t>
      </w:r>
      <w:proofErr w:type="spellStart"/>
      <w:r w:rsidRPr="007C7943">
        <w:t>Rg</w:t>
      </w:r>
      <w:proofErr w:type="spellEnd"/>
      <w:r w:rsidRPr="007C7943">
        <w:t xml:space="preserve"> Results: </w:t>
      </w:r>
      <w:proofErr w:type="gramStart"/>
      <w:r w:rsidRPr="007C7943">
        <w:t>Similar to</w:t>
      </w:r>
      <w:proofErr w:type="gramEnd"/>
      <w:r w:rsidRPr="007C7943">
        <w:t xml:space="preserve"> RMSD, use Python to generate the plot.</w:t>
      </w:r>
    </w:p>
    <w:p w14:paraId="1B805EAE" w14:textId="32F7BAAA" w:rsidR="003350DA" w:rsidRPr="007C7943" w:rsidRDefault="00AE1117" w:rsidP="00AE1117">
      <w:pPr>
        <w:ind w:left="2340"/>
      </w:pPr>
      <w:r w:rsidRPr="007C7943">
        <w:rPr>
          <w:noProof/>
        </w:rPr>
        <w:lastRenderedPageBreak/>
        <mc:AlternateContent>
          <mc:Choice Requires="wps">
            <w:drawing>
              <wp:inline distT="0" distB="0" distL="0" distR="0" wp14:anchorId="2101BF6D" wp14:editId="5B198F5D">
                <wp:extent cx="3364173" cy="2122227"/>
                <wp:effectExtent l="0" t="0" r="8255" b="0"/>
                <wp:docPr id="1740130196" name="Text Box 7"/>
                <wp:cNvGraphicFramePr/>
                <a:graphic xmlns:a="http://schemas.openxmlformats.org/drawingml/2006/main">
                  <a:graphicData uri="http://schemas.microsoft.com/office/word/2010/wordprocessingShape">
                    <wps:wsp>
                      <wps:cNvSpPr txBox="1"/>
                      <wps:spPr>
                        <a:xfrm>
                          <a:off x="0" y="0"/>
                          <a:ext cx="3364173" cy="2122227"/>
                        </a:xfrm>
                        <a:prstGeom prst="rect">
                          <a:avLst/>
                        </a:prstGeom>
                        <a:solidFill>
                          <a:schemeClr val="tx1">
                            <a:lumMod val="75000"/>
                            <a:lumOff val="25000"/>
                          </a:schemeClr>
                        </a:solidFill>
                        <a:ln w="6350">
                          <a:noFill/>
                        </a:ln>
                      </wps:spPr>
                      <wps:txbx>
                        <w:txbxContent>
                          <w:p w14:paraId="175F6A05" w14:textId="77777777" w:rsidR="00AE1117" w:rsidRPr="00AE1117" w:rsidRDefault="00AE1117" w:rsidP="00AE1117">
                            <w:pPr>
                              <w:spacing w:line="240" w:lineRule="auto"/>
                              <w:contextualSpacing/>
                              <w:rPr>
                                <w:i/>
                                <w:iCs/>
                              </w:rPr>
                            </w:pPr>
                            <w:r w:rsidRPr="00AE1117">
                              <w:rPr>
                                <w:i/>
                                <w:iCs/>
                              </w:rPr>
                              <w:t xml:space="preserve">import </w:t>
                            </w:r>
                            <w:proofErr w:type="spellStart"/>
                            <w:proofErr w:type="gramStart"/>
                            <w:r w:rsidRPr="00AE1117">
                              <w:rPr>
                                <w:i/>
                                <w:iCs/>
                              </w:rPr>
                              <w:t>matplotlib.pyplot</w:t>
                            </w:r>
                            <w:proofErr w:type="spellEnd"/>
                            <w:proofErr w:type="gramEnd"/>
                            <w:r w:rsidRPr="00AE1117">
                              <w:rPr>
                                <w:i/>
                                <w:iCs/>
                              </w:rPr>
                              <w:t xml:space="preserve"> as </w:t>
                            </w:r>
                            <w:proofErr w:type="spellStart"/>
                            <w:r w:rsidRPr="00AE1117">
                              <w:rPr>
                                <w:i/>
                                <w:iCs/>
                              </w:rPr>
                              <w:t>plt</w:t>
                            </w:r>
                            <w:proofErr w:type="spellEnd"/>
                          </w:p>
                          <w:p w14:paraId="42730A46" w14:textId="77777777" w:rsidR="00AE1117" w:rsidRPr="00AE1117" w:rsidRDefault="00AE1117" w:rsidP="00AE1117">
                            <w:pPr>
                              <w:spacing w:line="240" w:lineRule="auto"/>
                              <w:contextualSpacing/>
                              <w:rPr>
                                <w:i/>
                                <w:iCs/>
                              </w:rPr>
                            </w:pPr>
                          </w:p>
                          <w:p w14:paraId="525DEBB5" w14:textId="77777777" w:rsidR="00AE1117" w:rsidRPr="00AE1117" w:rsidRDefault="00AE1117" w:rsidP="00AE1117">
                            <w:pPr>
                              <w:spacing w:line="240" w:lineRule="auto"/>
                              <w:contextualSpacing/>
                              <w:rPr>
                                <w:i/>
                                <w:iCs/>
                              </w:rPr>
                            </w:pPr>
                            <w:proofErr w:type="spellStart"/>
                            <w:r w:rsidRPr="00AE1117">
                              <w:rPr>
                                <w:i/>
                                <w:iCs/>
                              </w:rPr>
                              <w:t>time_ps</w:t>
                            </w:r>
                            <w:proofErr w:type="spellEnd"/>
                            <w:r w:rsidRPr="00AE1117">
                              <w:rPr>
                                <w:i/>
                                <w:iCs/>
                              </w:rPr>
                              <w:t xml:space="preserve"> = [list your time data here]</w:t>
                            </w:r>
                          </w:p>
                          <w:p w14:paraId="78285525" w14:textId="77777777" w:rsidR="00AE1117" w:rsidRPr="00AE1117" w:rsidRDefault="00AE1117" w:rsidP="00AE1117">
                            <w:pPr>
                              <w:spacing w:line="240" w:lineRule="auto"/>
                              <w:contextualSpacing/>
                              <w:rPr>
                                <w:i/>
                                <w:iCs/>
                              </w:rPr>
                            </w:pPr>
                            <w:proofErr w:type="spellStart"/>
                            <w:r w:rsidRPr="00AE1117">
                              <w:rPr>
                                <w:i/>
                                <w:iCs/>
                              </w:rPr>
                              <w:t>rg_nm</w:t>
                            </w:r>
                            <w:proofErr w:type="spellEnd"/>
                            <w:r w:rsidRPr="00AE1117">
                              <w:rPr>
                                <w:i/>
                                <w:iCs/>
                              </w:rPr>
                              <w:t xml:space="preserve"> = [list your </w:t>
                            </w:r>
                            <w:proofErr w:type="spellStart"/>
                            <w:r w:rsidRPr="00AE1117">
                              <w:rPr>
                                <w:i/>
                                <w:iCs/>
                              </w:rPr>
                              <w:t>Rg</w:t>
                            </w:r>
                            <w:proofErr w:type="spellEnd"/>
                            <w:r w:rsidRPr="00AE1117">
                              <w:rPr>
                                <w:i/>
                                <w:iCs/>
                              </w:rPr>
                              <w:t xml:space="preserve"> data here]</w:t>
                            </w:r>
                          </w:p>
                          <w:p w14:paraId="3E5756D7" w14:textId="77777777" w:rsidR="00AE1117" w:rsidRPr="00AE1117" w:rsidRDefault="00AE1117" w:rsidP="00AE1117">
                            <w:pPr>
                              <w:spacing w:line="240" w:lineRule="auto"/>
                              <w:contextualSpacing/>
                              <w:rPr>
                                <w:i/>
                                <w:iCs/>
                              </w:rPr>
                            </w:pPr>
                          </w:p>
                          <w:p w14:paraId="37AB4D3F" w14:textId="77777777" w:rsidR="00AE1117" w:rsidRPr="00AE1117" w:rsidRDefault="00AE1117" w:rsidP="00AE1117">
                            <w:pPr>
                              <w:spacing w:line="240" w:lineRule="auto"/>
                              <w:contextualSpacing/>
                              <w:rPr>
                                <w:i/>
                                <w:iCs/>
                              </w:rPr>
                            </w:pPr>
                            <w:proofErr w:type="spellStart"/>
                            <w:proofErr w:type="gramStart"/>
                            <w:r w:rsidRPr="00AE1117">
                              <w:rPr>
                                <w:i/>
                                <w:iCs/>
                              </w:rPr>
                              <w:t>plt.plot</w:t>
                            </w:r>
                            <w:proofErr w:type="spellEnd"/>
                            <w:proofErr w:type="gramEnd"/>
                            <w:r w:rsidRPr="00AE1117">
                              <w:rPr>
                                <w:i/>
                                <w:iCs/>
                              </w:rPr>
                              <w:t>(</w:t>
                            </w:r>
                            <w:proofErr w:type="spellStart"/>
                            <w:r w:rsidRPr="00AE1117">
                              <w:rPr>
                                <w:i/>
                                <w:iCs/>
                              </w:rPr>
                              <w:t>time_ps</w:t>
                            </w:r>
                            <w:proofErr w:type="spellEnd"/>
                            <w:r w:rsidRPr="00AE1117">
                              <w:rPr>
                                <w:i/>
                                <w:iCs/>
                              </w:rPr>
                              <w:t xml:space="preserve">, </w:t>
                            </w:r>
                            <w:proofErr w:type="spellStart"/>
                            <w:r w:rsidRPr="00AE1117">
                              <w:rPr>
                                <w:i/>
                                <w:iCs/>
                              </w:rPr>
                              <w:t>rg_nm</w:t>
                            </w:r>
                            <w:proofErr w:type="spellEnd"/>
                            <w:r w:rsidRPr="00AE1117">
                              <w:rPr>
                                <w:i/>
                                <w:iCs/>
                              </w:rPr>
                              <w:t>, label="Radius of Gyration", color='g')</w:t>
                            </w:r>
                          </w:p>
                          <w:p w14:paraId="41BF4D3E" w14:textId="77777777" w:rsidR="00AE1117" w:rsidRPr="00AE1117" w:rsidRDefault="00AE1117" w:rsidP="00AE1117">
                            <w:pPr>
                              <w:spacing w:line="240" w:lineRule="auto"/>
                              <w:contextualSpacing/>
                              <w:rPr>
                                <w:i/>
                                <w:iCs/>
                              </w:rPr>
                            </w:pPr>
                            <w:proofErr w:type="spellStart"/>
                            <w:proofErr w:type="gramStart"/>
                            <w:r w:rsidRPr="00AE1117">
                              <w:rPr>
                                <w:i/>
                                <w:iCs/>
                              </w:rPr>
                              <w:t>plt.xlabel</w:t>
                            </w:r>
                            <w:proofErr w:type="spellEnd"/>
                            <w:proofErr w:type="gramEnd"/>
                            <w:r w:rsidRPr="00AE1117">
                              <w:rPr>
                                <w:i/>
                                <w:iCs/>
                              </w:rPr>
                              <w:t>("Time (</w:t>
                            </w:r>
                            <w:proofErr w:type="spellStart"/>
                            <w:r w:rsidRPr="00AE1117">
                              <w:rPr>
                                <w:i/>
                                <w:iCs/>
                              </w:rPr>
                              <w:t>ps</w:t>
                            </w:r>
                            <w:proofErr w:type="spellEnd"/>
                            <w:r w:rsidRPr="00AE1117">
                              <w:rPr>
                                <w:i/>
                                <w:iCs/>
                              </w:rPr>
                              <w:t>)")</w:t>
                            </w:r>
                          </w:p>
                          <w:p w14:paraId="630317D1" w14:textId="77777777" w:rsidR="00AE1117" w:rsidRPr="00AE1117" w:rsidRDefault="00AE1117" w:rsidP="00AE1117">
                            <w:pPr>
                              <w:spacing w:line="240" w:lineRule="auto"/>
                              <w:contextualSpacing/>
                              <w:rPr>
                                <w:i/>
                                <w:iCs/>
                              </w:rPr>
                            </w:pPr>
                            <w:proofErr w:type="spellStart"/>
                            <w:proofErr w:type="gramStart"/>
                            <w:r w:rsidRPr="00AE1117">
                              <w:rPr>
                                <w:i/>
                                <w:iCs/>
                              </w:rPr>
                              <w:t>plt.ylabel</w:t>
                            </w:r>
                            <w:proofErr w:type="spellEnd"/>
                            <w:proofErr w:type="gramEnd"/>
                            <w:r w:rsidRPr="00AE1117">
                              <w:rPr>
                                <w:i/>
                                <w:iCs/>
                              </w:rPr>
                              <w:t>("Radius of Gyration (nm)")</w:t>
                            </w:r>
                          </w:p>
                          <w:p w14:paraId="08B59408" w14:textId="77777777" w:rsidR="00AE1117" w:rsidRPr="00AE1117" w:rsidRDefault="00AE1117" w:rsidP="00AE1117">
                            <w:pPr>
                              <w:spacing w:line="240" w:lineRule="auto"/>
                              <w:contextualSpacing/>
                              <w:rPr>
                                <w:i/>
                                <w:iCs/>
                              </w:rPr>
                            </w:pPr>
                            <w:proofErr w:type="spellStart"/>
                            <w:proofErr w:type="gramStart"/>
                            <w:r w:rsidRPr="00AE1117">
                              <w:rPr>
                                <w:i/>
                                <w:iCs/>
                              </w:rPr>
                              <w:t>plt.title</w:t>
                            </w:r>
                            <w:proofErr w:type="spellEnd"/>
                            <w:proofErr w:type="gramEnd"/>
                            <w:r w:rsidRPr="00AE1117">
                              <w:rPr>
                                <w:i/>
                                <w:iCs/>
                              </w:rPr>
                              <w:t>("Radius of Gyration over Time (</w:t>
                            </w:r>
                            <w:proofErr w:type="spellStart"/>
                            <w:r w:rsidRPr="00AE1117">
                              <w:rPr>
                                <w:i/>
                                <w:iCs/>
                              </w:rPr>
                              <w:t>ps</w:t>
                            </w:r>
                            <w:proofErr w:type="spellEnd"/>
                            <w:r w:rsidRPr="00AE1117">
                              <w:rPr>
                                <w:i/>
                                <w:iCs/>
                              </w:rPr>
                              <w:t>)")</w:t>
                            </w:r>
                          </w:p>
                          <w:p w14:paraId="38FCA7FC" w14:textId="77777777" w:rsidR="00AE1117" w:rsidRPr="00AE1117" w:rsidRDefault="00AE1117" w:rsidP="00AE1117">
                            <w:pPr>
                              <w:spacing w:line="240" w:lineRule="auto"/>
                              <w:contextualSpacing/>
                              <w:rPr>
                                <w:i/>
                                <w:iCs/>
                              </w:rPr>
                            </w:pPr>
                            <w:proofErr w:type="spellStart"/>
                            <w:proofErr w:type="gramStart"/>
                            <w:r w:rsidRPr="00AE1117">
                              <w:rPr>
                                <w:i/>
                                <w:iCs/>
                              </w:rPr>
                              <w:t>plt.grid</w:t>
                            </w:r>
                            <w:proofErr w:type="spellEnd"/>
                            <w:proofErr w:type="gramEnd"/>
                            <w:r w:rsidRPr="00AE1117">
                              <w:rPr>
                                <w:i/>
                                <w:iCs/>
                              </w:rPr>
                              <w:t>(True)</w:t>
                            </w:r>
                          </w:p>
                          <w:p w14:paraId="4FC54769" w14:textId="77777777" w:rsidR="00AE1117" w:rsidRPr="00AE1117" w:rsidRDefault="00AE1117" w:rsidP="00AE1117">
                            <w:pPr>
                              <w:spacing w:line="240" w:lineRule="auto"/>
                              <w:contextualSpacing/>
                              <w:rPr>
                                <w:i/>
                                <w:iCs/>
                              </w:rPr>
                            </w:pPr>
                            <w:proofErr w:type="spellStart"/>
                            <w:proofErr w:type="gramStart"/>
                            <w:r w:rsidRPr="00AE1117">
                              <w:rPr>
                                <w:i/>
                                <w:iCs/>
                              </w:rPr>
                              <w:t>plt.legend</w:t>
                            </w:r>
                            <w:proofErr w:type="spellEnd"/>
                            <w:proofErr w:type="gramEnd"/>
                            <w:r w:rsidRPr="00AE1117">
                              <w:rPr>
                                <w:i/>
                                <w:iCs/>
                              </w:rPr>
                              <w:t>()</w:t>
                            </w:r>
                          </w:p>
                          <w:p w14:paraId="3D6AFDF8" w14:textId="5E517151" w:rsidR="00AE1117" w:rsidRDefault="00AE1117" w:rsidP="00AE1117">
                            <w:pPr>
                              <w:spacing w:line="240" w:lineRule="auto"/>
                              <w:contextualSpacing/>
                            </w:pPr>
                            <w:proofErr w:type="spellStart"/>
                            <w:proofErr w:type="gramStart"/>
                            <w:r w:rsidRPr="00AE1117">
                              <w:t>plt.show</w:t>
                            </w:r>
                            <w:proofErr w:type="spellEnd"/>
                            <w:proofErr w:type="gramEnd"/>
                            <w:r w:rsidRPr="00AE111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01BF6D" id="_x0000_s1038" type="#_x0000_t202" style="width:264.9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" fillcolor="#404040 [2429]" stroked="f" strokeweight=".5pt">
                <v:textbox>
                  <w:txbxContent>
                    <w:p w14:paraId="175F6A05" w14:textId="77777777" w:rsidR="00AE1117" w:rsidRPr="00AE1117" w:rsidRDefault="00AE1117" w:rsidP="00AE1117">
                      <w:pPr>
                        <w:spacing w:line="240" w:lineRule="auto"/>
                        <w:contextualSpacing/>
                        <w:rPr>
                          <w:i/>
                          <w:iCs/>
                        </w:rPr>
                      </w:pPr>
                      <w:r w:rsidRPr="00AE1117">
                        <w:rPr>
                          <w:i/>
                          <w:iCs/>
                        </w:rPr>
                        <w:t xml:space="preserve">import </w:t>
                      </w:r>
                      <w:proofErr w:type="spellStart"/>
                      <w:proofErr w:type="gramStart"/>
                      <w:r w:rsidRPr="00AE1117">
                        <w:rPr>
                          <w:i/>
                          <w:iCs/>
                        </w:rPr>
                        <w:t>matplotlib.pyplot</w:t>
                      </w:r>
                      <w:proofErr w:type="spellEnd"/>
                      <w:proofErr w:type="gramEnd"/>
                      <w:r w:rsidRPr="00AE1117">
                        <w:rPr>
                          <w:i/>
                          <w:iCs/>
                        </w:rPr>
                        <w:t xml:space="preserve"> as </w:t>
                      </w:r>
                      <w:proofErr w:type="spellStart"/>
                      <w:r w:rsidRPr="00AE1117">
                        <w:rPr>
                          <w:i/>
                          <w:iCs/>
                        </w:rPr>
                        <w:t>plt</w:t>
                      </w:r>
                      <w:proofErr w:type="spellEnd"/>
                    </w:p>
                    <w:p w14:paraId="42730A46" w14:textId="77777777" w:rsidR="00AE1117" w:rsidRPr="00AE1117" w:rsidRDefault="00AE1117" w:rsidP="00AE1117">
                      <w:pPr>
                        <w:spacing w:line="240" w:lineRule="auto"/>
                        <w:contextualSpacing/>
                        <w:rPr>
                          <w:i/>
                          <w:iCs/>
                        </w:rPr>
                      </w:pPr>
                    </w:p>
                    <w:p w14:paraId="525DEBB5" w14:textId="77777777" w:rsidR="00AE1117" w:rsidRPr="00AE1117" w:rsidRDefault="00AE1117" w:rsidP="00AE1117">
                      <w:pPr>
                        <w:spacing w:line="240" w:lineRule="auto"/>
                        <w:contextualSpacing/>
                        <w:rPr>
                          <w:i/>
                          <w:iCs/>
                        </w:rPr>
                      </w:pPr>
                      <w:proofErr w:type="spellStart"/>
                      <w:r w:rsidRPr="00AE1117">
                        <w:rPr>
                          <w:i/>
                          <w:iCs/>
                        </w:rPr>
                        <w:t>time_ps</w:t>
                      </w:r>
                      <w:proofErr w:type="spellEnd"/>
                      <w:r w:rsidRPr="00AE1117">
                        <w:rPr>
                          <w:i/>
                          <w:iCs/>
                        </w:rPr>
                        <w:t xml:space="preserve"> = [list your time data here]</w:t>
                      </w:r>
                    </w:p>
                    <w:p w14:paraId="78285525" w14:textId="77777777" w:rsidR="00AE1117" w:rsidRPr="00AE1117" w:rsidRDefault="00AE1117" w:rsidP="00AE1117">
                      <w:pPr>
                        <w:spacing w:line="240" w:lineRule="auto"/>
                        <w:contextualSpacing/>
                        <w:rPr>
                          <w:i/>
                          <w:iCs/>
                        </w:rPr>
                      </w:pPr>
                      <w:proofErr w:type="spellStart"/>
                      <w:r w:rsidRPr="00AE1117">
                        <w:rPr>
                          <w:i/>
                          <w:iCs/>
                        </w:rPr>
                        <w:t>rg_nm</w:t>
                      </w:r>
                      <w:proofErr w:type="spellEnd"/>
                      <w:r w:rsidRPr="00AE1117">
                        <w:rPr>
                          <w:i/>
                          <w:iCs/>
                        </w:rPr>
                        <w:t xml:space="preserve"> = [list your </w:t>
                      </w:r>
                      <w:proofErr w:type="spellStart"/>
                      <w:r w:rsidRPr="00AE1117">
                        <w:rPr>
                          <w:i/>
                          <w:iCs/>
                        </w:rPr>
                        <w:t>Rg</w:t>
                      </w:r>
                      <w:proofErr w:type="spellEnd"/>
                      <w:r w:rsidRPr="00AE1117">
                        <w:rPr>
                          <w:i/>
                          <w:iCs/>
                        </w:rPr>
                        <w:t xml:space="preserve"> data here]</w:t>
                      </w:r>
                    </w:p>
                    <w:p w14:paraId="3E5756D7" w14:textId="77777777" w:rsidR="00AE1117" w:rsidRPr="00AE1117" w:rsidRDefault="00AE1117" w:rsidP="00AE1117">
                      <w:pPr>
                        <w:spacing w:line="240" w:lineRule="auto"/>
                        <w:contextualSpacing/>
                        <w:rPr>
                          <w:i/>
                          <w:iCs/>
                        </w:rPr>
                      </w:pPr>
                    </w:p>
                    <w:p w14:paraId="37AB4D3F" w14:textId="77777777" w:rsidR="00AE1117" w:rsidRPr="00AE1117" w:rsidRDefault="00AE1117" w:rsidP="00AE1117">
                      <w:pPr>
                        <w:spacing w:line="240" w:lineRule="auto"/>
                        <w:contextualSpacing/>
                        <w:rPr>
                          <w:i/>
                          <w:iCs/>
                        </w:rPr>
                      </w:pPr>
                      <w:proofErr w:type="spellStart"/>
                      <w:proofErr w:type="gramStart"/>
                      <w:r w:rsidRPr="00AE1117">
                        <w:rPr>
                          <w:i/>
                          <w:iCs/>
                        </w:rPr>
                        <w:t>plt.plot</w:t>
                      </w:r>
                      <w:proofErr w:type="spellEnd"/>
                      <w:proofErr w:type="gramEnd"/>
                      <w:r w:rsidRPr="00AE1117">
                        <w:rPr>
                          <w:i/>
                          <w:iCs/>
                        </w:rPr>
                        <w:t>(</w:t>
                      </w:r>
                      <w:proofErr w:type="spellStart"/>
                      <w:r w:rsidRPr="00AE1117">
                        <w:rPr>
                          <w:i/>
                          <w:iCs/>
                        </w:rPr>
                        <w:t>time_ps</w:t>
                      </w:r>
                      <w:proofErr w:type="spellEnd"/>
                      <w:r w:rsidRPr="00AE1117">
                        <w:rPr>
                          <w:i/>
                          <w:iCs/>
                        </w:rPr>
                        <w:t xml:space="preserve">, </w:t>
                      </w:r>
                      <w:proofErr w:type="spellStart"/>
                      <w:r w:rsidRPr="00AE1117">
                        <w:rPr>
                          <w:i/>
                          <w:iCs/>
                        </w:rPr>
                        <w:t>rg_nm</w:t>
                      </w:r>
                      <w:proofErr w:type="spellEnd"/>
                      <w:r w:rsidRPr="00AE1117">
                        <w:rPr>
                          <w:i/>
                          <w:iCs/>
                        </w:rPr>
                        <w:t>, label="Radius of Gyration", color='g')</w:t>
                      </w:r>
                    </w:p>
                    <w:p w14:paraId="41BF4D3E" w14:textId="77777777" w:rsidR="00AE1117" w:rsidRPr="00AE1117" w:rsidRDefault="00AE1117" w:rsidP="00AE1117">
                      <w:pPr>
                        <w:spacing w:line="240" w:lineRule="auto"/>
                        <w:contextualSpacing/>
                        <w:rPr>
                          <w:i/>
                          <w:iCs/>
                        </w:rPr>
                      </w:pPr>
                      <w:proofErr w:type="spellStart"/>
                      <w:proofErr w:type="gramStart"/>
                      <w:r w:rsidRPr="00AE1117">
                        <w:rPr>
                          <w:i/>
                          <w:iCs/>
                        </w:rPr>
                        <w:t>plt.xlabel</w:t>
                      </w:r>
                      <w:proofErr w:type="spellEnd"/>
                      <w:proofErr w:type="gramEnd"/>
                      <w:r w:rsidRPr="00AE1117">
                        <w:rPr>
                          <w:i/>
                          <w:iCs/>
                        </w:rPr>
                        <w:t>("Time (</w:t>
                      </w:r>
                      <w:proofErr w:type="spellStart"/>
                      <w:r w:rsidRPr="00AE1117">
                        <w:rPr>
                          <w:i/>
                          <w:iCs/>
                        </w:rPr>
                        <w:t>ps</w:t>
                      </w:r>
                      <w:proofErr w:type="spellEnd"/>
                      <w:r w:rsidRPr="00AE1117">
                        <w:rPr>
                          <w:i/>
                          <w:iCs/>
                        </w:rPr>
                        <w:t>)")</w:t>
                      </w:r>
                    </w:p>
                    <w:p w14:paraId="630317D1" w14:textId="77777777" w:rsidR="00AE1117" w:rsidRPr="00AE1117" w:rsidRDefault="00AE1117" w:rsidP="00AE1117">
                      <w:pPr>
                        <w:spacing w:line="240" w:lineRule="auto"/>
                        <w:contextualSpacing/>
                        <w:rPr>
                          <w:i/>
                          <w:iCs/>
                        </w:rPr>
                      </w:pPr>
                      <w:proofErr w:type="spellStart"/>
                      <w:proofErr w:type="gramStart"/>
                      <w:r w:rsidRPr="00AE1117">
                        <w:rPr>
                          <w:i/>
                          <w:iCs/>
                        </w:rPr>
                        <w:t>plt.ylabel</w:t>
                      </w:r>
                      <w:proofErr w:type="spellEnd"/>
                      <w:proofErr w:type="gramEnd"/>
                      <w:r w:rsidRPr="00AE1117">
                        <w:rPr>
                          <w:i/>
                          <w:iCs/>
                        </w:rPr>
                        <w:t>("Radius of Gyration (nm)")</w:t>
                      </w:r>
                    </w:p>
                    <w:p w14:paraId="08B59408" w14:textId="77777777" w:rsidR="00AE1117" w:rsidRPr="00AE1117" w:rsidRDefault="00AE1117" w:rsidP="00AE1117">
                      <w:pPr>
                        <w:spacing w:line="240" w:lineRule="auto"/>
                        <w:contextualSpacing/>
                        <w:rPr>
                          <w:i/>
                          <w:iCs/>
                        </w:rPr>
                      </w:pPr>
                      <w:proofErr w:type="spellStart"/>
                      <w:proofErr w:type="gramStart"/>
                      <w:r w:rsidRPr="00AE1117">
                        <w:rPr>
                          <w:i/>
                          <w:iCs/>
                        </w:rPr>
                        <w:t>plt.title</w:t>
                      </w:r>
                      <w:proofErr w:type="spellEnd"/>
                      <w:proofErr w:type="gramEnd"/>
                      <w:r w:rsidRPr="00AE1117">
                        <w:rPr>
                          <w:i/>
                          <w:iCs/>
                        </w:rPr>
                        <w:t>("Radius of Gyration over Time (</w:t>
                      </w:r>
                      <w:proofErr w:type="spellStart"/>
                      <w:r w:rsidRPr="00AE1117">
                        <w:rPr>
                          <w:i/>
                          <w:iCs/>
                        </w:rPr>
                        <w:t>ps</w:t>
                      </w:r>
                      <w:proofErr w:type="spellEnd"/>
                      <w:r w:rsidRPr="00AE1117">
                        <w:rPr>
                          <w:i/>
                          <w:iCs/>
                        </w:rPr>
                        <w:t>)")</w:t>
                      </w:r>
                    </w:p>
                    <w:p w14:paraId="38FCA7FC" w14:textId="77777777" w:rsidR="00AE1117" w:rsidRPr="00AE1117" w:rsidRDefault="00AE1117" w:rsidP="00AE1117">
                      <w:pPr>
                        <w:spacing w:line="240" w:lineRule="auto"/>
                        <w:contextualSpacing/>
                        <w:rPr>
                          <w:i/>
                          <w:iCs/>
                        </w:rPr>
                      </w:pPr>
                      <w:proofErr w:type="spellStart"/>
                      <w:proofErr w:type="gramStart"/>
                      <w:r w:rsidRPr="00AE1117">
                        <w:rPr>
                          <w:i/>
                          <w:iCs/>
                        </w:rPr>
                        <w:t>plt.grid</w:t>
                      </w:r>
                      <w:proofErr w:type="spellEnd"/>
                      <w:proofErr w:type="gramEnd"/>
                      <w:r w:rsidRPr="00AE1117">
                        <w:rPr>
                          <w:i/>
                          <w:iCs/>
                        </w:rPr>
                        <w:t>(True)</w:t>
                      </w:r>
                    </w:p>
                    <w:p w14:paraId="4FC54769" w14:textId="77777777" w:rsidR="00AE1117" w:rsidRPr="00AE1117" w:rsidRDefault="00AE1117" w:rsidP="00AE1117">
                      <w:pPr>
                        <w:spacing w:line="240" w:lineRule="auto"/>
                        <w:contextualSpacing/>
                        <w:rPr>
                          <w:i/>
                          <w:iCs/>
                        </w:rPr>
                      </w:pPr>
                      <w:proofErr w:type="spellStart"/>
                      <w:proofErr w:type="gramStart"/>
                      <w:r w:rsidRPr="00AE1117">
                        <w:rPr>
                          <w:i/>
                          <w:iCs/>
                        </w:rPr>
                        <w:t>plt.legend</w:t>
                      </w:r>
                      <w:proofErr w:type="spellEnd"/>
                      <w:proofErr w:type="gramEnd"/>
                      <w:r w:rsidRPr="00AE1117">
                        <w:rPr>
                          <w:i/>
                          <w:iCs/>
                        </w:rPr>
                        <w:t>()</w:t>
                      </w:r>
                    </w:p>
                    <w:p w14:paraId="3D6AFDF8" w14:textId="5E517151" w:rsidR="00AE1117" w:rsidRDefault="00AE1117" w:rsidP="00AE1117">
                      <w:pPr>
                        <w:spacing w:line="240" w:lineRule="auto"/>
                        <w:contextualSpacing/>
                      </w:pPr>
                      <w:proofErr w:type="spellStart"/>
                      <w:proofErr w:type="gramStart"/>
                      <w:r w:rsidRPr="00AE1117">
                        <w:t>plt.show</w:t>
                      </w:r>
                      <w:proofErr w:type="spellEnd"/>
                      <w:proofErr w:type="gramEnd"/>
                      <w:r w:rsidRPr="00AE1117">
                        <w:t>()</w:t>
                      </w:r>
                    </w:p>
                  </w:txbxContent>
                </v:textbox>
                <w10:anchorlock/>
              </v:shape>
            </w:pict>
          </mc:Fallback>
        </mc:AlternateContent>
      </w:r>
    </w:p>
    <w:p w14:paraId="4696338E" w14:textId="5AE14977" w:rsidR="003350DA" w:rsidRPr="007C7943" w:rsidRDefault="003350DA" w:rsidP="003350DA">
      <w:pPr>
        <w:pStyle w:val="ListParagraph"/>
        <w:numPr>
          <w:ilvl w:val="2"/>
          <w:numId w:val="7"/>
        </w:numPr>
      </w:pPr>
      <w:r w:rsidRPr="007C7943">
        <w:t>A Radius of Gyration Plot called "gyration_plot.png" will be generated</w:t>
      </w:r>
    </w:p>
    <w:p w14:paraId="3A041B74" w14:textId="7B659E45" w:rsidR="001F144A" w:rsidRPr="007C7943" w:rsidRDefault="001F144A" w:rsidP="003350DA">
      <w:pPr>
        <w:pStyle w:val="ListParagraph"/>
        <w:numPr>
          <w:ilvl w:val="2"/>
          <w:numId w:val="7"/>
        </w:numPr>
      </w:pPr>
      <w:r w:rsidRPr="007C7943">
        <w:rPr>
          <w:noProof/>
        </w:rPr>
        <w:drawing>
          <wp:inline distT="0" distB="0" distL="0" distR="0" wp14:anchorId="7BE56344" wp14:editId="6D4AE125">
            <wp:extent cx="5091222" cy="3056909"/>
            <wp:effectExtent l="0" t="0" r="0" b="0"/>
            <wp:docPr id="197372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0710" cy="3062606"/>
                    </a:xfrm>
                    <a:prstGeom prst="rect">
                      <a:avLst/>
                    </a:prstGeom>
                    <a:noFill/>
                    <a:ln>
                      <a:noFill/>
                    </a:ln>
                  </pic:spPr>
                </pic:pic>
              </a:graphicData>
            </a:graphic>
          </wp:inline>
        </w:drawing>
      </w:r>
    </w:p>
    <w:p w14:paraId="32F6C198" w14:textId="7DD38355" w:rsidR="003350DA" w:rsidRPr="007C7943" w:rsidRDefault="003350DA" w:rsidP="003350DA">
      <w:pPr>
        <w:pStyle w:val="ListParagraph"/>
        <w:numPr>
          <w:ilvl w:val="1"/>
          <w:numId w:val="7"/>
        </w:numPr>
      </w:pPr>
      <w:r w:rsidRPr="007C7943">
        <w:t>RMSF (Root Mean Square Fluctuation) Analysis</w:t>
      </w:r>
    </w:p>
    <w:p w14:paraId="2994B552" w14:textId="1E1C53C1" w:rsidR="003350DA" w:rsidRPr="007C7943" w:rsidRDefault="003350DA" w:rsidP="003350DA">
      <w:pPr>
        <w:pStyle w:val="ListParagraph"/>
        <w:numPr>
          <w:ilvl w:val="2"/>
          <w:numId w:val="7"/>
        </w:numPr>
      </w:pPr>
      <w:r w:rsidRPr="007C7943">
        <w:t>RMSF gives insights into the flexibility of individual residues.</w:t>
      </w:r>
    </w:p>
    <w:p w14:paraId="3DB674D9" w14:textId="77777777" w:rsidR="003350DA" w:rsidRPr="007C7943" w:rsidRDefault="003350DA" w:rsidP="003350DA">
      <w:pPr>
        <w:pStyle w:val="ListParagraph"/>
        <w:numPr>
          <w:ilvl w:val="2"/>
          <w:numId w:val="7"/>
        </w:numPr>
      </w:pPr>
      <w:r w:rsidRPr="007C7943">
        <w:t>Run the RMSF Analysis:</w:t>
      </w:r>
    </w:p>
    <w:p w14:paraId="6EA6F8F6" w14:textId="6A4A6E6A" w:rsidR="00AE1117" w:rsidRPr="007C7943" w:rsidRDefault="00AE1117" w:rsidP="00AE1117">
      <w:pPr>
        <w:pStyle w:val="ListParagraph"/>
        <w:ind w:left="2340"/>
      </w:pPr>
      <w:r w:rsidRPr="007C7943">
        <w:rPr>
          <w:noProof/>
        </w:rPr>
        <mc:AlternateContent>
          <mc:Choice Requires="wps">
            <w:drawing>
              <wp:inline distT="0" distB="0" distL="0" distR="0" wp14:anchorId="447AD530" wp14:editId="375175DE">
                <wp:extent cx="2886501" cy="272956"/>
                <wp:effectExtent l="0" t="0" r="9525" b="0"/>
                <wp:docPr id="1306057174" name="Text Box 7"/>
                <wp:cNvGraphicFramePr/>
                <a:graphic xmlns:a="http://schemas.openxmlformats.org/drawingml/2006/main">
                  <a:graphicData uri="http://schemas.microsoft.com/office/word/2010/wordprocessingShape">
                    <wps:wsp>
                      <wps:cNvSpPr txBox="1"/>
                      <wps:spPr>
                        <a:xfrm>
                          <a:off x="0" y="0"/>
                          <a:ext cx="2886501" cy="272956"/>
                        </a:xfrm>
                        <a:prstGeom prst="rect">
                          <a:avLst/>
                        </a:prstGeom>
                        <a:solidFill>
                          <a:schemeClr val="tx1">
                            <a:lumMod val="75000"/>
                            <a:lumOff val="25000"/>
                          </a:schemeClr>
                        </a:solidFill>
                        <a:ln w="6350">
                          <a:noFill/>
                        </a:ln>
                      </wps:spPr>
                      <wps:txbx>
                        <w:txbxContent>
                          <w:p w14:paraId="115AA1CB" w14:textId="77777777" w:rsidR="00AE1117" w:rsidRPr="00AE1117" w:rsidRDefault="00AE1117" w:rsidP="00AE1117">
                            <w:pPr>
                              <w:spacing w:line="240" w:lineRule="auto"/>
                              <w:contextualSpacing/>
                              <w:rPr>
                                <w:i/>
                                <w:iCs/>
                              </w:rPr>
                            </w:pPr>
                            <w:proofErr w:type="spellStart"/>
                            <w:r w:rsidRPr="00AE1117">
                              <w:rPr>
                                <w:i/>
                                <w:iCs/>
                              </w:rPr>
                              <w:t>gmx</w:t>
                            </w:r>
                            <w:proofErr w:type="spellEnd"/>
                            <w:r w:rsidRPr="00AE1117">
                              <w:rPr>
                                <w:i/>
                                <w:iCs/>
                              </w:rPr>
                              <w:t xml:space="preserve"> </w:t>
                            </w:r>
                            <w:proofErr w:type="spellStart"/>
                            <w:r w:rsidRPr="00AE1117">
                              <w:rPr>
                                <w:i/>
                                <w:iCs/>
                              </w:rPr>
                              <w:t>rmsf</w:t>
                            </w:r>
                            <w:proofErr w:type="spellEnd"/>
                            <w:r w:rsidRPr="00AE1117">
                              <w:rPr>
                                <w:i/>
                                <w:iCs/>
                              </w:rPr>
                              <w:t xml:space="preserve"> -s </w:t>
                            </w:r>
                            <w:proofErr w:type="spellStart"/>
                            <w:r w:rsidRPr="00AE1117">
                              <w:rPr>
                                <w:i/>
                                <w:iCs/>
                              </w:rPr>
                              <w:t>md.tpr</w:t>
                            </w:r>
                            <w:proofErr w:type="spellEnd"/>
                            <w:r w:rsidRPr="00AE1117">
                              <w:rPr>
                                <w:i/>
                                <w:iCs/>
                              </w:rPr>
                              <w:t xml:space="preserve"> -f </w:t>
                            </w:r>
                            <w:proofErr w:type="spellStart"/>
                            <w:r w:rsidRPr="00AE1117">
                              <w:rPr>
                                <w:i/>
                                <w:iCs/>
                              </w:rPr>
                              <w:t>md.trr</w:t>
                            </w:r>
                            <w:proofErr w:type="spellEnd"/>
                            <w:r w:rsidRPr="00AE1117">
                              <w:rPr>
                                <w:i/>
                                <w:iCs/>
                              </w:rPr>
                              <w:t xml:space="preserve"> -o </w:t>
                            </w:r>
                            <w:proofErr w:type="spellStart"/>
                            <w:r w:rsidRPr="00AE1117">
                              <w:rPr>
                                <w:i/>
                                <w:iCs/>
                              </w:rPr>
                              <w:t>rmsf.xvg</w:t>
                            </w:r>
                            <w:proofErr w:type="spellEnd"/>
                          </w:p>
                          <w:p w14:paraId="73977BA5" w14:textId="77777777" w:rsidR="00AE1117" w:rsidRDefault="00AE1117" w:rsidP="00AE1117">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7AD530" id="_x0000_s1039" type="#_x0000_t202" style="width:227.3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" fillcolor="#404040 [2429]" stroked="f" strokeweight=".5pt">
                <v:textbox>
                  <w:txbxContent>
                    <w:p w14:paraId="115AA1CB" w14:textId="77777777" w:rsidR="00AE1117" w:rsidRPr="00AE1117" w:rsidRDefault="00AE1117" w:rsidP="00AE1117">
                      <w:pPr>
                        <w:spacing w:line="240" w:lineRule="auto"/>
                        <w:contextualSpacing/>
                        <w:rPr>
                          <w:i/>
                          <w:iCs/>
                        </w:rPr>
                      </w:pPr>
                      <w:proofErr w:type="spellStart"/>
                      <w:r w:rsidRPr="00AE1117">
                        <w:rPr>
                          <w:i/>
                          <w:iCs/>
                        </w:rPr>
                        <w:t>gmx</w:t>
                      </w:r>
                      <w:proofErr w:type="spellEnd"/>
                      <w:r w:rsidRPr="00AE1117">
                        <w:rPr>
                          <w:i/>
                          <w:iCs/>
                        </w:rPr>
                        <w:t xml:space="preserve"> </w:t>
                      </w:r>
                      <w:proofErr w:type="spellStart"/>
                      <w:r w:rsidRPr="00AE1117">
                        <w:rPr>
                          <w:i/>
                          <w:iCs/>
                        </w:rPr>
                        <w:t>rmsf</w:t>
                      </w:r>
                      <w:proofErr w:type="spellEnd"/>
                      <w:r w:rsidRPr="00AE1117">
                        <w:rPr>
                          <w:i/>
                          <w:iCs/>
                        </w:rPr>
                        <w:t xml:space="preserve"> -s </w:t>
                      </w:r>
                      <w:proofErr w:type="spellStart"/>
                      <w:r w:rsidRPr="00AE1117">
                        <w:rPr>
                          <w:i/>
                          <w:iCs/>
                        </w:rPr>
                        <w:t>md.tpr</w:t>
                      </w:r>
                      <w:proofErr w:type="spellEnd"/>
                      <w:r w:rsidRPr="00AE1117">
                        <w:rPr>
                          <w:i/>
                          <w:iCs/>
                        </w:rPr>
                        <w:t xml:space="preserve"> -f </w:t>
                      </w:r>
                      <w:proofErr w:type="spellStart"/>
                      <w:r w:rsidRPr="00AE1117">
                        <w:rPr>
                          <w:i/>
                          <w:iCs/>
                        </w:rPr>
                        <w:t>md.trr</w:t>
                      </w:r>
                      <w:proofErr w:type="spellEnd"/>
                      <w:r w:rsidRPr="00AE1117">
                        <w:rPr>
                          <w:i/>
                          <w:iCs/>
                        </w:rPr>
                        <w:t xml:space="preserve"> -o </w:t>
                      </w:r>
                      <w:proofErr w:type="spellStart"/>
                      <w:r w:rsidRPr="00AE1117">
                        <w:rPr>
                          <w:i/>
                          <w:iCs/>
                        </w:rPr>
                        <w:t>rmsf.xvg</w:t>
                      </w:r>
                      <w:proofErr w:type="spellEnd"/>
                    </w:p>
                    <w:p w14:paraId="73977BA5" w14:textId="77777777" w:rsidR="00AE1117" w:rsidRDefault="00AE1117" w:rsidP="00AE1117">
                      <w:pPr>
                        <w:spacing w:line="240" w:lineRule="auto"/>
                        <w:contextualSpacing/>
                      </w:pPr>
                    </w:p>
                  </w:txbxContent>
                </v:textbox>
                <w10:anchorlock/>
              </v:shape>
            </w:pict>
          </mc:Fallback>
        </mc:AlternateContent>
      </w:r>
    </w:p>
    <w:p w14:paraId="515CEE36" w14:textId="037FCC47" w:rsidR="003350DA" w:rsidRPr="007C7943" w:rsidRDefault="003350DA" w:rsidP="003350DA">
      <w:pPr>
        <w:pStyle w:val="ListParagraph"/>
        <w:numPr>
          <w:ilvl w:val="2"/>
          <w:numId w:val="7"/>
        </w:numPr>
      </w:pPr>
      <w:r w:rsidRPr="007C7943">
        <w:t>Plot the RMSF Results: Use Python again to visualize the fluctuations.</w:t>
      </w:r>
    </w:p>
    <w:p w14:paraId="0451E99C" w14:textId="1F704510" w:rsidR="00AE1117" w:rsidRPr="007C7943" w:rsidRDefault="00AE1117" w:rsidP="00AE1117">
      <w:pPr>
        <w:ind w:left="2340"/>
      </w:pPr>
      <w:r w:rsidRPr="007C7943">
        <w:rPr>
          <w:noProof/>
        </w:rPr>
        <w:lastRenderedPageBreak/>
        <mc:AlternateContent>
          <mc:Choice Requires="wps">
            <w:drawing>
              <wp:inline distT="0" distB="0" distL="0" distR="0" wp14:anchorId="3116421E" wp14:editId="3B9592E3">
                <wp:extent cx="3364173" cy="2135875"/>
                <wp:effectExtent l="0" t="0" r="8255" b="0"/>
                <wp:docPr id="828990559" name="Text Box 7"/>
                <wp:cNvGraphicFramePr/>
                <a:graphic xmlns:a="http://schemas.openxmlformats.org/drawingml/2006/main">
                  <a:graphicData uri="http://schemas.microsoft.com/office/word/2010/wordprocessingShape">
                    <wps:wsp>
                      <wps:cNvSpPr txBox="1"/>
                      <wps:spPr>
                        <a:xfrm>
                          <a:off x="0" y="0"/>
                          <a:ext cx="3364173" cy="2135875"/>
                        </a:xfrm>
                        <a:prstGeom prst="rect">
                          <a:avLst/>
                        </a:prstGeom>
                        <a:solidFill>
                          <a:schemeClr val="tx1">
                            <a:lumMod val="75000"/>
                            <a:lumOff val="25000"/>
                          </a:schemeClr>
                        </a:solidFill>
                        <a:ln w="6350">
                          <a:noFill/>
                        </a:ln>
                      </wps:spPr>
                      <wps:txbx>
                        <w:txbxContent>
                          <w:p w14:paraId="39F790EB" w14:textId="77777777" w:rsidR="00AE1117" w:rsidRPr="00AE1117" w:rsidRDefault="00AE1117" w:rsidP="00AE1117">
                            <w:pPr>
                              <w:spacing w:line="240" w:lineRule="auto"/>
                              <w:contextualSpacing/>
                              <w:rPr>
                                <w:i/>
                                <w:iCs/>
                              </w:rPr>
                            </w:pPr>
                            <w:r w:rsidRPr="00AE1117">
                              <w:rPr>
                                <w:i/>
                                <w:iCs/>
                              </w:rPr>
                              <w:t xml:space="preserve">import </w:t>
                            </w:r>
                            <w:proofErr w:type="spellStart"/>
                            <w:proofErr w:type="gramStart"/>
                            <w:r w:rsidRPr="00AE1117">
                              <w:rPr>
                                <w:i/>
                                <w:iCs/>
                              </w:rPr>
                              <w:t>matplotlib.pyplot</w:t>
                            </w:r>
                            <w:proofErr w:type="spellEnd"/>
                            <w:proofErr w:type="gramEnd"/>
                            <w:r w:rsidRPr="00AE1117">
                              <w:rPr>
                                <w:i/>
                                <w:iCs/>
                              </w:rPr>
                              <w:t xml:space="preserve"> as </w:t>
                            </w:r>
                            <w:proofErr w:type="spellStart"/>
                            <w:r w:rsidRPr="00AE1117">
                              <w:rPr>
                                <w:i/>
                                <w:iCs/>
                              </w:rPr>
                              <w:t>plt</w:t>
                            </w:r>
                            <w:proofErr w:type="spellEnd"/>
                          </w:p>
                          <w:p w14:paraId="697F5E83" w14:textId="77777777" w:rsidR="00AE1117" w:rsidRPr="00AE1117" w:rsidRDefault="00AE1117" w:rsidP="00AE1117">
                            <w:pPr>
                              <w:spacing w:line="240" w:lineRule="auto"/>
                              <w:contextualSpacing/>
                              <w:rPr>
                                <w:i/>
                                <w:iCs/>
                              </w:rPr>
                            </w:pPr>
                          </w:p>
                          <w:p w14:paraId="5659AAF2" w14:textId="77777777" w:rsidR="00AE1117" w:rsidRPr="00AE1117" w:rsidRDefault="00AE1117" w:rsidP="00AE1117">
                            <w:pPr>
                              <w:spacing w:line="240" w:lineRule="auto"/>
                              <w:contextualSpacing/>
                              <w:rPr>
                                <w:i/>
                                <w:iCs/>
                              </w:rPr>
                            </w:pPr>
                            <w:r w:rsidRPr="00AE1117">
                              <w:rPr>
                                <w:i/>
                                <w:iCs/>
                              </w:rPr>
                              <w:t>residues = [list your residue numbers here]</w:t>
                            </w:r>
                          </w:p>
                          <w:p w14:paraId="48FFDA35" w14:textId="77777777" w:rsidR="00AE1117" w:rsidRPr="00AE1117" w:rsidRDefault="00AE1117" w:rsidP="00AE1117">
                            <w:pPr>
                              <w:spacing w:line="240" w:lineRule="auto"/>
                              <w:contextualSpacing/>
                              <w:rPr>
                                <w:i/>
                                <w:iCs/>
                              </w:rPr>
                            </w:pPr>
                            <w:proofErr w:type="spellStart"/>
                            <w:r w:rsidRPr="00AE1117">
                              <w:rPr>
                                <w:i/>
                                <w:iCs/>
                              </w:rPr>
                              <w:t>rmsf_nm</w:t>
                            </w:r>
                            <w:proofErr w:type="spellEnd"/>
                            <w:r w:rsidRPr="00AE1117">
                              <w:rPr>
                                <w:i/>
                                <w:iCs/>
                              </w:rPr>
                              <w:t xml:space="preserve"> = [list your RMSF data here]</w:t>
                            </w:r>
                          </w:p>
                          <w:p w14:paraId="1A630A5C" w14:textId="77777777" w:rsidR="00AE1117" w:rsidRPr="00AE1117" w:rsidRDefault="00AE1117" w:rsidP="00AE1117">
                            <w:pPr>
                              <w:spacing w:line="240" w:lineRule="auto"/>
                              <w:contextualSpacing/>
                              <w:rPr>
                                <w:i/>
                                <w:iCs/>
                              </w:rPr>
                            </w:pPr>
                          </w:p>
                          <w:p w14:paraId="64911C7F" w14:textId="77777777" w:rsidR="00AE1117" w:rsidRPr="00AE1117" w:rsidRDefault="00AE1117" w:rsidP="00AE1117">
                            <w:pPr>
                              <w:spacing w:line="240" w:lineRule="auto"/>
                              <w:contextualSpacing/>
                              <w:rPr>
                                <w:i/>
                                <w:iCs/>
                              </w:rPr>
                            </w:pPr>
                            <w:proofErr w:type="spellStart"/>
                            <w:proofErr w:type="gramStart"/>
                            <w:r w:rsidRPr="00AE1117">
                              <w:rPr>
                                <w:i/>
                                <w:iCs/>
                              </w:rPr>
                              <w:t>plt.plot</w:t>
                            </w:r>
                            <w:proofErr w:type="spellEnd"/>
                            <w:proofErr w:type="gramEnd"/>
                            <w:r w:rsidRPr="00AE1117">
                              <w:rPr>
                                <w:i/>
                                <w:iCs/>
                              </w:rPr>
                              <w:t xml:space="preserve">(residues, </w:t>
                            </w:r>
                            <w:proofErr w:type="spellStart"/>
                            <w:r w:rsidRPr="00AE1117">
                              <w:rPr>
                                <w:i/>
                                <w:iCs/>
                              </w:rPr>
                              <w:t>rmsf_nm</w:t>
                            </w:r>
                            <w:proofErr w:type="spellEnd"/>
                            <w:r w:rsidRPr="00AE1117">
                              <w:rPr>
                                <w:i/>
                                <w:iCs/>
                              </w:rPr>
                              <w:t>, label="RMSF", color='r')</w:t>
                            </w:r>
                          </w:p>
                          <w:p w14:paraId="2DFF335E" w14:textId="77777777" w:rsidR="00AE1117" w:rsidRPr="00AE1117" w:rsidRDefault="00AE1117" w:rsidP="00AE1117">
                            <w:pPr>
                              <w:spacing w:line="240" w:lineRule="auto"/>
                              <w:contextualSpacing/>
                              <w:rPr>
                                <w:i/>
                                <w:iCs/>
                              </w:rPr>
                            </w:pPr>
                            <w:proofErr w:type="spellStart"/>
                            <w:proofErr w:type="gramStart"/>
                            <w:r w:rsidRPr="00AE1117">
                              <w:rPr>
                                <w:i/>
                                <w:iCs/>
                              </w:rPr>
                              <w:t>plt.xlabel</w:t>
                            </w:r>
                            <w:proofErr w:type="spellEnd"/>
                            <w:proofErr w:type="gramEnd"/>
                            <w:r w:rsidRPr="00AE1117">
                              <w:rPr>
                                <w:i/>
                                <w:iCs/>
                              </w:rPr>
                              <w:t>("Residue")</w:t>
                            </w:r>
                          </w:p>
                          <w:p w14:paraId="326260F6" w14:textId="77777777" w:rsidR="00AE1117" w:rsidRPr="00AE1117" w:rsidRDefault="00AE1117" w:rsidP="00AE1117">
                            <w:pPr>
                              <w:spacing w:line="240" w:lineRule="auto"/>
                              <w:contextualSpacing/>
                              <w:rPr>
                                <w:i/>
                                <w:iCs/>
                              </w:rPr>
                            </w:pPr>
                            <w:proofErr w:type="spellStart"/>
                            <w:proofErr w:type="gramStart"/>
                            <w:r w:rsidRPr="00AE1117">
                              <w:rPr>
                                <w:i/>
                                <w:iCs/>
                              </w:rPr>
                              <w:t>plt.ylabel</w:t>
                            </w:r>
                            <w:proofErr w:type="spellEnd"/>
                            <w:proofErr w:type="gramEnd"/>
                            <w:r w:rsidRPr="00AE1117">
                              <w:rPr>
                                <w:i/>
                                <w:iCs/>
                              </w:rPr>
                              <w:t>("RMS Fluctuation (nm)")</w:t>
                            </w:r>
                          </w:p>
                          <w:p w14:paraId="032E7F9C" w14:textId="77777777" w:rsidR="00AE1117" w:rsidRPr="00AE1117" w:rsidRDefault="00AE1117" w:rsidP="00AE1117">
                            <w:pPr>
                              <w:spacing w:line="240" w:lineRule="auto"/>
                              <w:contextualSpacing/>
                              <w:rPr>
                                <w:i/>
                                <w:iCs/>
                              </w:rPr>
                            </w:pPr>
                            <w:proofErr w:type="spellStart"/>
                            <w:proofErr w:type="gramStart"/>
                            <w:r w:rsidRPr="00AE1117">
                              <w:rPr>
                                <w:i/>
                                <w:iCs/>
                              </w:rPr>
                              <w:t>plt.title</w:t>
                            </w:r>
                            <w:proofErr w:type="spellEnd"/>
                            <w:proofErr w:type="gramEnd"/>
                            <w:r w:rsidRPr="00AE1117">
                              <w:rPr>
                                <w:i/>
                                <w:iCs/>
                              </w:rPr>
                              <w:t>("RMS Fluctuation per Residue")</w:t>
                            </w:r>
                          </w:p>
                          <w:p w14:paraId="29E226AA" w14:textId="77777777" w:rsidR="00AE1117" w:rsidRPr="00AE1117" w:rsidRDefault="00AE1117" w:rsidP="00AE1117">
                            <w:pPr>
                              <w:spacing w:line="240" w:lineRule="auto"/>
                              <w:contextualSpacing/>
                              <w:rPr>
                                <w:i/>
                                <w:iCs/>
                              </w:rPr>
                            </w:pPr>
                            <w:proofErr w:type="spellStart"/>
                            <w:proofErr w:type="gramStart"/>
                            <w:r w:rsidRPr="00AE1117">
                              <w:rPr>
                                <w:i/>
                                <w:iCs/>
                              </w:rPr>
                              <w:t>plt.grid</w:t>
                            </w:r>
                            <w:proofErr w:type="spellEnd"/>
                            <w:proofErr w:type="gramEnd"/>
                            <w:r w:rsidRPr="00AE1117">
                              <w:rPr>
                                <w:i/>
                                <w:iCs/>
                              </w:rPr>
                              <w:t>(True)</w:t>
                            </w:r>
                          </w:p>
                          <w:p w14:paraId="63F21AEE" w14:textId="77777777" w:rsidR="00AE1117" w:rsidRPr="00AE1117" w:rsidRDefault="00AE1117" w:rsidP="00AE1117">
                            <w:pPr>
                              <w:spacing w:line="240" w:lineRule="auto"/>
                              <w:contextualSpacing/>
                              <w:rPr>
                                <w:i/>
                                <w:iCs/>
                              </w:rPr>
                            </w:pPr>
                            <w:proofErr w:type="spellStart"/>
                            <w:proofErr w:type="gramStart"/>
                            <w:r w:rsidRPr="00AE1117">
                              <w:rPr>
                                <w:i/>
                                <w:iCs/>
                              </w:rPr>
                              <w:t>plt.legend</w:t>
                            </w:r>
                            <w:proofErr w:type="spellEnd"/>
                            <w:proofErr w:type="gramEnd"/>
                            <w:r w:rsidRPr="00AE1117">
                              <w:rPr>
                                <w:i/>
                                <w:iCs/>
                              </w:rPr>
                              <w:t>()</w:t>
                            </w:r>
                          </w:p>
                          <w:p w14:paraId="59FFFEC4" w14:textId="77777777" w:rsidR="00AE1117" w:rsidRPr="00AE1117" w:rsidRDefault="00AE1117" w:rsidP="00AE1117">
                            <w:pPr>
                              <w:spacing w:line="240" w:lineRule="auto"/>
                              <w:contextualSpacing/>
                              <w:rPr>
                                <w:i/>
                                <w:iCs/>
                              </w:rPr>
                            </w:pPr>
                            <w:proofErr w:type="spellStart"/>
                            <w:proofErr w:type="gramStart"/>
                            <w:r w:rsidRPr="00AE1117">
                              <w:rPr>
                                <w:i/>
                                <w:iCs/>
                              </w:rPr>
                              <w:t>plt.show</w:t>
                            </w:r>
                            <w:proofErr w:type="spellEnd"/>
                            <w:proofErr w:type="gramEnd"/>
                            <w:r w:rsidRPr="00AE1117">
                              <w:rPr>
                                <w:i/>
                                <w:iCs/>
                              </w:rPr>
                              <w:t>()</w:t>
                            </w:r>
                          </w:p>
                          <w:p w14:paraId="0DB83437" w14:textId="11B00633" w:rsidR="00AE1117" w:rsidRDefault="00AE1117" w:rsidP="00AE1117">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16421E" id="_x0000_s1040" type="#_x0000_t202" style="width:264.9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" fillcolor="#404040 [2429]" stroked="f" strokeweight=".5pt">
                <v:textbox>
                  <w:txbxContent>
                    <w:p w14:paraId="39F790EB" w14:textId="77777777" w:rsidR="00AE1117" w:rsidRPr="00AE1117" w:rsidRDefault="00AE1117" w:rsidP="00AE1117">
                      <w:pPr>
                        <w:spacing w:line="240" w:lineRule="auto"/>
                        <w:contextualSpacing/>
                        <w:rPr>
                          <w:i/>
                          <w:iCs/>
                        </w:rPr>
                      </w:pPr>
                      <w:r w:rsidRPr="00AE1117">
                        <w:rPr>
                          <w:i/>
                          <w:iCs/>
                        </w:rPr>
                        <w:t xml:space="preserve">import </w:t>
                      </w:r>
                      <w:proofErr w:type="spellStart"/>
                      <w:proofErr w:type="gramStart"/>
                      <w:r w:rsidRPr="00AE1117">
                        <w:rPr>
                          <w:i/>
                          <w:iCs/>
                        </w:rPr>
                        <w:t>matplotlib.pyplot</w:t>
                      </w:r>
                      <w:proofErr w:type="spellEnd"/>
                      <w:proofErr w:type="gramEnd"/>
                      <w:r w:rsidRPr="00AE1117">
                        <w:rPr>
                          <w:i/>
                          <w:iCs/>
                        </w:rPr>
                        <w:t xml:space="preserve"> as </w:t>
                      </w:r>
                      <w:proofErr w:type="spellStart"/>
                      <w:r w:rsidRPr="00AE1117">
                        <w:rPr>
                          <w:i/>
                          <w:iCs/>
                        </w:rPr>
                        <w:t>plt</w:t>
                      </w:r>
                      <w:proofErr w:type="spellEnd"/>
                    </w:p>
                    <w:p w14:paraId="697F5E83" w14:textId="77777777" w:rsidR="00AE1117" w:rsidRPr="00AE1117" w:rsidRDefault="00AE1117" w:rsidP="00AE1117">
                      <w:pPr>
                        <w:spacing w:line="240" w:lineRule="auto"/>
                        <w:contextualSpacing/>
                        <w:rPr>
                          <w:i/>
                          <w:iCs/>
                        </w:rPr>
                      </w:pPr>
                    </w:p>
                    <w:p w14:paraId="5659AAF2" w14:textId="77777777" w:rsidR="00AE1117" w:rsidRPr="00AE1117" w:rsidRDefault="00AE1117" w:rsidP="00AE1117">
                      <w:pPr>
                        <w:spacing w:line="240" w:lineRule="auto"/>
                        <w:contextualSpacing/>
                        <w:rPr>
                          <w:i/>
                          <w:iCs/>
                        </w:rPr>
                      </w:pPr>
                      <w:r w:rsidRPr="00AE1117">
                        <w:rPr>
                          <w:i/>
                          <w:iCs/>
                        </w:rPr>
                        <w:t>residues = [list your residue numbers here]</w:t>
                      </w:r>
                    </w:p>
                    <w:p w14:paraId="48FFDA35" w14:textId="77777777" w:rsidR="00AE1117" w:rsidRPr="00AE1117" w:rsidRDefault="00AE1117" w:rsidP="00AE1117">
                      <w:pPr>
                        <w:spacing w:line="240" w:lineRule="auto"/>
                        <w:contextualSpacing/>
                        <w:rPr>
                          <w:i/>
                          <w:iCs/>
                        </w:rPr>
                      </w:pPr>
                      <w:proofErr w:type="spellStart"/>
                      <w:r w:rsidRPr="00AE1117">
                        <w:rPr>
                          <w:i/>
                          <w:iCs/>
                        </w:rPr>
                        <w:t>rmsf_nm</w:t>
                      </w:r>
                      <w:proofErr w:type="spellEnd"/>
                      <w:r w:rsidRPr="00AE1117">
                        <w:rPr>
                          <w:i/>
                          <w:iCs/>
                        </w:rPr>
                        <w:t xml:space="preserve"> = [list your RMSF data here]</w:t>
                      </w:r>
                    </w:p>
                    <w:p w14:paraId="1A630A5C" w14:textId="77777777" w:rsidR="00AE1117" w:rsidRPr="00AE1117" w:rsidRDefault="00AE1117" w:rsidP="00AE1117">
                      <w:pPr>
                        <w:spacing w:line="240" w:lineRule="auto"/>
                        <w:contextualSpacing/>
                        <w:rPr>
                          <w:i/>
                          <w:iCs/>
                        </w:rPr>
                      </w:pPr>
                    </w:p>
                    <w:p w14:paraId="64911C7F" w14:textId="77777777" w:rsidR="00AE1117" w:rsidRPr="00AE1117" w:rsidRDefault="00AE1117" w:rsidP="00AE1117">
                      <w:pPr>
                        <w:spacing w:line="240" w:lineRule="auto"/>
                        <w:contextualSpacing/>
                        <w:rPr>
                          <w:i/>
                          <w:iCs/>
                        </w:rPr>
                      </w:pPr>
                      <w:proofErr w:type="spellStart"/>
                      <w:proofErr w:type="gramStart"/>
                      <w:r w:rsidRPr="00AE1117">
                        <w:rPr>
                          <w:i/>
                          <w:iCs/>
                        </w:rPr>
                        <w:t>plt.plot</w:t>
                      </w:r>
                      <w:proofErr w:type="spellEnd"/>
                      <w:proofErr w:type="gramEnd"/>
                      <w:r w:rsidRPr="00AE1117">
                        <w:rPr>
                          <w:i/>
                          <w:iCs/>
                        </w:rPr>
                        <w:t xml:space="preserve">(residues, </w:t>
                      </w:r>
                      <w:proofErr w:type="spellStart"/>
                      <w:r w:rsidRPr="00AE1117">
                        <w:rPr>
                          <w:i/>
                          <w:iCs/>
                        </w:rPr>
                        <w:t>rmsf_nm</w:t>
                      </w:r>
                      <w:proofErr w:type="spellEnd"/>
                      <w:r w:rsidRPr="00AE1117">
                        <w:rPr>
                          <w:i/>
                          <w:iCs/>
                        </w:rPr>
                        <w:t>, label="RMSF", color='r')</w:t>
                      </w:r>
                    </w:p>
                    <w:p w14:paraId="2DFF335E" w14:textId="77777777" w:rsidR="00AE1117" w:rsidRPr="00AE1117" w:rsidRDefault="00AE1117" w:rsidP="00AE1117">
                      <w:pPr>
                        <w:spacing w:line="240" w:lineRule="auto"/>
                        <w:contextualSpacing/>
                        <w:rPr>
                          <w:i/>
                          <w:iCs/>
                        </w:rPr>
                      </w:pPr>
                      <w:proofErr w:type="spellStart"/>
                      <w:proofErr w:type="gramStart"/>
                      <w:r w:rsidRPr="00AE1117">
                        <w:rPr>
                          <w:i/>
                          <w:iCs/>
                        </w:rPr>
                        <w:t>plt.xlabel</w:t>
                      </w:r>
                      <w:proofErr w:type="spellEnd"/>
                      <w:proofErr w:type="gramEnd"/>
                      <w:r w:rsidRPr="00AE1117">
                        <w:rPr>
                          <w:i/>
                          <w:iCs/>
                        </w:rPr>
                        <w:t>("Residue")</w:t>
                      </w:r>
                    </w:p>
                    <w:p w14:paraId="326260F6" w14:textId="77777777" w:rsidR="00AE1117" w:rsidRPr="00AE1117" w:rsidRDefault="00AE1117" w:rsidP="00AE1117">
                      <w:pPr>
                        <w:spacing w:line="240" w:lineRule="auto"/>
                        <w:contextualSpacing/>
                        <w:rPr>
                          <w:i/>
                          <w:iCs/>
                        </w:rPr>
                      </w:pPr>
                      <w:proofErr w:type="spellStart"/>
                      <w:proofErr w:type="gramStart"/>
                      <w:r w:rsidRPr="00AE1117">
                        <w:rPr>
                          <w:i/>
                          <w:iCs/>
                        </w:rPr>
                        <w:t>plt.ylabel</w:t>
                      </w:r>
                      <w:proofErr w:type="spellEnd"/>
                      <w:proofErr w:type="gramEnd"/>
                      <w:r w:rsidRPr="00AE1117">
                        <w:rPr>
                          <w:i/>
                          <w:iCs/>
                        </w:rPr>
                        <w:t>("RMS Fluctuation (nm)")</w:t>
                      </w:r>
                    </w:p>
                    <w:p w14:paraId="032E7F9C" w14:textId="77777777" w:rsidR="00AE1117" w:rsidRPr="00AE1117" w:rsidRDefault="00AE1117" w:rsidP="00AE1117">
                      <w:pPr>
                        <w:spacing w:line="240" w:lineRule="auto"/>
                        <w:contextualSpacing/>
                        <w:rPr>
                          <w:i/>
                          <w:iCs/>
                        </w:rPr>
                      </w:pPr>
                      <w:proofErr w:type="spellStart"/>
                      <w:proofErr w:type="gramStart"/>
                      <w:r w:rsidRPr="00AE1117">
                        <w:rPr>
                          <w:i/>
                          <w:iCs/>
                        </w:rPr>
                        <w:t>plt.title</w:t>
                      </w:r>
                      <w:proofErr w:type="spellEnd"/>
                      <w:proofErr w:type="gramEnd"/>
                      <w:r w:rsidRPr="00AE1117">
                        <w:rPr>
                          <w:i/>
                          <w:iCs/>
                        </w:rPr>
                        <w:t>("RMS Fluctuation per Residue")</w:t>
                      </w:r>
                    </w:p>
                    <w:p w14:paraId="29E226AA" w14:textId="77777777" w:rsidR="00AE1117" w:rsidRPr="00AE1117" w:rsidRDefault="00AE1117" w:rsidP="00AE1117">
                      <w:pPr>
                        <w:spacing w:line="240" w:lineRule="auto"/>
                        <w:contextualSpacing/>
                        <w:rPr>
                          <w:i/>
                          <w:iCs/>
                        </w:rPr>
                      </w:pPr>
                      <w:proofErr w:type="spellStart"/>
                      <w:proofErr w:type="gramStart"/>
                      <w:r w:rsidRPr="00AE1117">
                        <w:rPr>
                          <w:i/>
                          <w:iCs/>
                        </w:rPr>
                        <w:t>plt.grid</w:t>
                      </w:r>
                      <w:proofErr w:type="spellEnd"/>
                      <w:proofErr w:type="gramEnd"/>
                      <w:r w:rsidRPr="00AE1117">
                        <w:rPr>
                          <w:i/>
                          <w:iCs/>
                        </w:rPr>
                        <w:t>(True)</w:t>
                      </w:r>
                    </w:p>
                    <w:p w14:paraId="63F21AEE" w14:textId="77777777" w:rsidR="00AE1117" w:rsidRPr="00AE1117" w:rsidRDefault="00AE1117" w:rsidP="00AE1117">
                      <w:pPr>
                        <w:spacing w:line="240" w:lineRule="auto"/>
                        <w:contextualSpacing/>
                        <w:rPr>
                          <w:i/>
                          <w:iCs/>
                        </w:rPr>
                      </w:pPr>
                      <w:proofErr w:type="spellStart"/>
                      <w:proofErr w:type="gramStart"/>
                      <w:r w:rsidRPr="00AE1117">
                        <w:rPr>
                          <w:i/>
                          <w:iCs/>
                        </w:rPr>
                        <w:t>plt.legend</w:t>
                      </w:r>
                      <w:proofErr w:type="spellEnd"/>
                      <w:proofErr w:type="gramEnd"/>
                      <w:r w:rsidRPr="00AE1117">
                        <w:rPr>
                          <w:i/>
                          <w:iCs/>
                        </w:rPr>
                        <w:t>()</w:t>
                      </w:r>
                    </w:p>
                    <w:p w14:paraId="59FFFEC4" w14:textId="77777777" w:rsidR="00AE1117" w:rsidRPr="00AE1117" w:rsidRDefault="00AE1117" w:rsidP="00AE1117">
                      <w:pPr>
                        <w:spacing w:line="240" w:lineRule="auto"/>
                        <w:contextualSpacing/>
                        <w:rPr>
                          <w:i/>
                          <w:iCs/>
                        </w:rPr>
                      </w:pPr>
                      <w:proofErr w:type="spellStart"/>
                      <w:proofErr w:type="gramStart"/>
                      <w:r w:rsidRPr="00AE1117">
                        <w:rPr>
                          <w:i/>
                          <w:iCs/>
                        </w:rPr>
                        <w:t>plt.show</w:t>
                      </w:r>
                      <w:proofErr w:type="spellEnd"/>
                      <w:proofErr w:type="gramEnd"/>
                      <w:r w:rsidRPr="00AE1117">
                        <w:rPr>
                          <w:i/>
                          <w:iCs/>
                        </w:rPr>
                        <w:t>()</w:t>
                      </w:r>
                    </w:p>
                    <w:p w14:paraId="0DB83437" w14:textId="11B00633" w:rsidR="00AE1117" w:rsidRDefault="00AE1117" w:rsidP="00AE1117">
                      <w:pPr>
                        <w:spacing w:line="240" w:lineRule="auto"/>
                        <w:contextualSpacing/>
                      </w:pPr>
                    </w:p>
                  </w:txbxContent>
                </v:textbox>
                <w10:anchorlock/>
              </v:shape>
            </w:pict>
          </mc:Fallback>
        </mc:AlternateContent>
      </w:r>
    </w:p>
    <w:p w14:paraId="05B949F8" w14:textId="53A41E35" w:rsidR="003350DA" w:rsidRPr="007C7943" w:rsidRDefault="003350DA" w:rsidP="003350DA">
      <w:pPr>
        <w:pStyle w:val="ListParagraph"/>
        <w:numPr>
          <w:ilvl w:val="2"/>
          <w:numId w:val="7"/>
        </w:numPr>
      </w:pPr>
      <w:r w:rsidRPr="007C7943">
        <w:t xml:space="preserve">A RMSF Plot </w:t>
      </w:r>
      <w:proofErr w:type="spellStart"/>
      <w:r w:rsidRPr="007C7943">
        <w:t>Plot</w:t>
      </w:r>
      <w:proofErr w:type="spellEnd"/>
      <w:r w:rsidRPr="007C7943">
        <w:t xml:space="preserve"> called "rmsf_plot.png" will be generated</w:t>
      </w:r>
    </w:p>
    <w:p w14:paraId="26D66600" w14:textId="2B14495C" w:rsidR="001F144A" w:rsidRPr="007C7943" w:rsidRDefault="001F144A" w:rsidP="003350DA">
      <w:pPr>
        <w:pStyle w:val="ListParagraph"/>
        <w:numPr>
          <w:ilvl w:val="2"/>
          <w:numId w:val="7"/>
        </w:numPr>
      </w:pPr>
      <w:r w:rsidRPr="007C7943">
        <w:rPr>
          <w:noProof/>
        </w:rPr>
        <w:drawing>
          <wp:inline distT="0" distB="0" distL="0" distR="0" wp14:anchorId="4A64B7C3" wp14:editId="16D007CC">
            <wp:extent cx="4693445" cy="2818073"/>
            <wp:effectExtent l="0" t="0" r="0" b="1905"/>
            <wp:docPr id="950377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0760" cy="2822465"/>
                    </a:xfrm>
                    <a:prstGeom prst="rect">
                      <a:avLst/>
                    </a:prstGeom>
                    <a:noFill/>
                    <a:ln>
                      <a:noFill/>
                    </a:ln>
                  </pic:spPr>
                </pic:pic>
              </a:graphicData>
            </a:graphic>
          </wp:inline>
        </w:drawing>
      </w:r>
    </w:p>
    <w:p w14:paraId="73F96B2E" w14:textId="01DB77C2" w:rsidR="003350DA" w:rsidRPr="007C7943" w:rsidRDefault="002121E7" w:rsidP="003350DA">
      <w:r w:rsidRPr="007C7943">
        <w:t xml:space="preserve">Step 3: </w:t>
      </w:r>
      <w:r w:rsidR="003350DA" w:rsidRPr="007C7943">
        <w:t>Discussion of Results for Question 1</w:t>
      </w:r>
    </w:p>
    <w:p w14:paraId="67582C62" w14:textId="77777777" w:rsidR="00A21FCF" w:rsidRPr="007C7943" w:rsidRDefault="003350DA" w:rsidP="00A21FCF">
      <w:pPr>
        <w:pStyle w:val="ListParagraph"/>
        <w:numPr>
          <w:ilvl w:val="0"/>
          <w:numId w:val="17"/>
        </w:numPr>
      </w:pPr>
      <w:r w:rsidRPr="007C7943">
        <w:t>RMSD Analysis</w:t>
      </w:r>
    </w:p>
    <w:p w14:paraId="2ACDA32C" w14:textId="77777777" w:rsidR="00A21FCF" w:rsidRPr="007C7943" w:rsidRDefault="00A21FCF" w:rsidP="00A21FCF">
      <w:pPr>
        <w:pStyle w:val="ListParagraph"/>
        <w:numPr>
          <w:ilvl w:val="1"/>
          <w:numId w:val="17"/>
        </w:numPr>
      </w:pPr>
      <w:r w:rsidRPr="007C7943">
        <w:t>The Root Mean Square Deviation (RMSD) analysis is crucial for understanding the overall stability of the protein during the simulation. By calculating the RMSD of the protein’s backbone over time, we can track how much the structure deviates from its initial conformation as the simulation progresses</w:t>
      </w:r>
      <w:r w:rsidR="003350DA" w:rsidRPr="007C7943">
        <w:t>.</w:t>
      </w:r>
    </w:p>
    <w:p w14:paraId="194F30EE" w14:textId="77777777" w:rsidR="00A21FCF" w:rsidRPr="007C7943" w:rsidRDefault="00A21FCF" w:rsidP="00A21FCF">
      <w:pPr>
        <w:pStyle w:val="ListParagraph"/>
        <w:numPr>
          <w:ilvl w:val="1"/>
          <w:numId w:val="17"/>
        </w:numPr>
      </w:pPr>
      <w:r w:rsidRPr="007C7943">
        <w:t>The RMSD plot generated for the CCK1R protein shows a steady increase in deviation during the initial few nanoseconds of the simulation. This rise can be attributed to the system undergoing equilibration and the initial adjustment of the protein structure as it interacts with its environment. After approximately 5 ns, the RMSD plateaus, indicating that the protein has reached a relatively stable conformation. This stabilization suggests that the conformational changes induced by binding with CCK-8 are limited to the early stages of the simulation, after which the protein backbone remains relatively unchanged</w:t>
      </w:r>
      <w:r w:rsidR="003350DA" w:rsidRPr="007C7943">
        <w:t>.</w:t>
      </w:r>
    </w:p>
    <w:p w14:paraId="4CCA6EEC" w14:textId="77777777" w:rsidR="00A21FCF" w:rsidRPr="007C7943" w:rsidRDefault="00A21FCF" w:rsidP="00A21FCF">
      <w:pPr>
        <w:pStyle w:val="ListParagraph"/>
        <w:numPr>
          <w:ilvl w:val="1"/>
          <w:numId w:val="17"/>
        </w:numPr>
      </w:pPr>
      <w:r w:rsidRPr="007C7943">
        <w:lastRenderedPageBreak/>
        <w:t xml:space="preserve">The small fluctuations observed after stabilization (ranging between 0.05 nm and 0.06 nm) indicate that while there are some conformational adjustments, they are not significant enough to suggest large-scale structural rearrangements. This finding demonstrates that the binding of CCK-8 to the N-terminal domain does not induce destabilizing structural changes in the receptor. The RMSD values observed are consistent with the expected stability of a folded protein domain in a stable environment, further confirming that the receptor maintains its overall fold </w:t>
      </w:r>
      <w:r w:rsidRPr="007C7943">
        <w:t>during</w:t>
      </w:r>
      <w:r w:rsidRPr="007C7943">
        <w:t xml:space="preserve"> the simulation</w:t>
      </w:r>
      <w:r w:rsidR="003350DA" w:rsidRPr="007C7943">
        <w:t>.</w:t>
      </w:r>
    </w:p>
    <w:p w14:paraId="6843C3AB" w14:textId="60BCF9DD" w:rsidR="003350DA" w:rsidRPr="007C7943" w:rsidRDefault="00A21FCF" w:rsidP="00A21FCF">
      <w:pPr>
        <w:pStyle w:val="ListParagraph"/>
        <w:numPr>
          <w:ilvl w:val="1"/>
          <w:numId w:val="17"/>
        </w:numPr>
      </w:pPr>
      <w:r w:rsidRPr="007C7943">
        <w:t>This analysis also suggests that CCK-8 binding does not lead to major perturbations in the backbone, reinforcing the idea that this interaction is likely mediated through localized regions rather than through global conformational shifts</w:t>
      </w:r>
      <w:r w:rsidR="003350DA" w:rsidRPr="007C7943">
        <w:t>.</w:t>
      </w:r>
    </w:p>
    <w:p w14:paraId="2210FF85" w14:textId="77777777" w:rsidR="00A21FCF" w:rsidRPr="007C7943" w:rsidRDefault="003350DA" w:rsidP="00A21FCF">
      <w:pPr>
        <w:pStyle w:val="ListParagraph"/>
        <w:numPr>
          <w:ilvl w:val="0"/>
          <w:numId w:val="17"/>
        </w:numPr>
      </w:pPr>
      <w:r w:rsidRPr="007C7943">
        <w:t>RMSF Analysis</w:t>
      </w:r>
    </w:p>
    <w:p w14:paraId="3F2C703F" w14:textId="77777777" w:rsidR="00A21FCF" w:rsidRPr="007C7943" w:rsidRDefault="00A21FCF" w:rsidP="00A21FCF">
      <w:pPr>
        <w:pStyle w:val="ListParagraph"/>
        <w:numPr>
          <w:ilvl w:val="1"/>
          <w:numId w:val="17"/>
        </w:numPr>
      </w:pPr>
      <w:r w:rsidRPr="007C7943">
        <w:t>The Root Mean Square Fluctuation (RMSF) analysis helps to pinpoint specific regions of the protein that exhibit higher mobility or flexibility during the simulation. By calculating the RMSF values for individual residues, we can determine which parts of the protein are more flexible and may play a role in dynamic processes such as ligand binding</w:t>
      </w:r>
      <w:r w:rsidR="003350DA" w:rsidRPr="007C7943">
        <w:t>.</w:t>
      </w:r>
    </w:p>
    <w:p w14:paraId="056F5763" w14:textId="77777777" w:rsidR="00A21FCF" w:rsidRPr="007C7943" w:rsidRDefault="00A21FCF" w:rsidP="00A21FCF">
      <w:pPr>
        <w:pStyle w:val="ListParagraph"/>
        <w:numPr>
          <w:ilvl w:val="1"/>
          <w:numId w:val="17"/>
        </w:numPr>
      </w:pPr>
      <w:r w:rsidRPr="007C7943">
        <w:t>The RMSF plot reveals that residues 1-3 show the highest fluctuations, with values peaking around 0.055 nm. These residues are likely located in loop regions or surface-exposed areas of the protein, which are typically more flexible. Such flexibility could play a role in facilitating interactions with ligands or other proteins. The fluctuations observed in these regions suggest that they may contribute to the dynamic interaction between CCK-8 and CCK1R, possibly allowing for the necessary conformational adjustments during ligand binding</w:t>
      </w:r>
      <w:r w:rsidR="003350DA" w:rsidRPr="007C7943">
        <w:t>.</w:t>
      </w:r>
    </w:p>
    <w:p w14:paraId="7BBD4C13" w14:textId="77777777" w:rsidR="00A21FCF" w:rsidRPr="007C7943" w:rsidRDefault="00A21FCF" w:rsidP="00A21FCF">
      <w:pPr>
        <w:pStyle w:val="ListParagraph"/>
        <w:numPr>
          <w:ilvl w:val="1"/>
          <w:numId w:val="17"/>
        </w:numPr>
      </w:pPr>
      <w:r w:rsidRPr="007C7943">
        <w:t>On the other hand, residues 4-9 exhibit lower fluctuations, with RMSF values remaining below 0.045 nm. These residues may represent more structurally rigid parts of the N-terminal domain, likely forming the core of the receptor or regions involved in maintaining the structural integrity of the protein</w:t>
      </w:r>
      <w:r w:rsidR="003350DA" w:rsidRPr="007C7943">
        <w:t>.</w:t>
      </w:r>
    </w:p>
    <w:p w14:paraId="4C4AA7DA" w14:textId="7EE3944D" w:rsidR="003350DA" w:rsidRPr="007C7943" w:rsidRDefault="003350DA" w:rsidP="00A21FCF">
      <w:pPr>
        <w:pStyle w:val="ListParagraph"/>
        <w:numPr>
          <w:ilvl w:val="1"/>
          <w:numId w:val="17"/>
        </w:numPr>
      </w:pPr>
      <w:r w:rsidRPr="007C7943">
        <w:t xml:space="preserve">This combination of flexible and stable regions is </w:t>
      </w:r>
      <w:r w:rsidR="00A21FCF" w:rsidRPr="007C7943">
        <w:t>seen in</w:t>
      </w:r>
      <w:r w:rsidRPr="007C7943">
        <w:t xml:space="preserve"> receptor-ligand interactions, where dynamic areas near the binding interface allow for flexibility during ligand docking, while the stable core ensures that the receptor maintains its overall function.</w:t>
      </w:r>
    </w:p>
    <w:p w14:paraId="3F015AE4" w14:textId="77777777" w:rsidR="00A21FCF" w:rsidRPr="007C7943" w:rsidRDefault="003350DA" w:rsidP="00A21FCF">
      <w:pPr>
        <w:pStyle w:val="ListParagraph"/>
        <w:numPr>
          <w:ilvl w:val="0"/>
          <w:numId w:val="17"/>
        </w:numPr>
      </w:pPr>
      <w:r w:rsidRPr="007C7943">
        <w:t>Overall Structural Insights</w:t>
      </w:r>
    </w:p>
    <w:p w14:paraId="213FABB8" w14:textId="77777777" w:rsidR="00A21FCF" w:rsidRPr="007C7943" w:rsidRDefault="00A21FCF" w:rsidP="00A21FCF">
      <w:pPr>
        <w:pStyle w:val="ListParagraph"/>
        <w:numPr>
          <w:ilvl w:val="1"/>
          <w:numId w:val="17"/>
        </w:numPr>
      </w:pPr>
      <w:r w:rsidRPr="007C7943">
        <w:t xml:space="preserve">The combination of RMSD, </w:t>
      </w:r>
      <w:proofErr w:type="spellStart"/>
      <w:r w:rsidRPr="007C7943">
        <w:t>Rg</w:t>
      </w:r>
      <w:proofErr w:type="spellEnd"/>
      <w:r w:rsidRPr="007C7943">
        <w:t xml:space="preserve">, and RMSF analyses provides a comprehensive picture of the structural changes in the CCK1R N-terminal domain during its interaction with CCK-8. The RMSD results show that the receptor maintains its backbone structure after an initial adjustment period, while the </w:t>
      </w:r>
      <w:proofErr w:type="spellStart"/>
      <w:r w:rsidRPr="007C7943">
        <w:t>Rg</w:t>
      </w:r>
      <w:proofErr w:type="spellEnd"/>
      <w:r w:rsidRPr="007C7943">
        <w:t xml:space="preserve"> data confirm that the protein remains compact and does not undergo significant structural expansion. The RMSF analysis adds further detail by identifying specific regions of the protein that exhibit flexibility, likely contributing to the receptor’s ability to interact dynamically with CCK-8</w:t>
      </w:r>
      <w:r w:rsidR="003350DA" w:rsidRPr="007C7943">
        <w:t>.</w:t>
      </w:r>
    </w:p>
    <w:p w14:paraId="6575EA78" w14:textId="6EB7EE59" w:rsidR="003350DA" w:rsidRPr="007C7943" w:rsidRDefault="00A21FCF" w:rsidP="00A21FCF">
      <w:pPr>
        <w:pStyle w:val="ListParagraph"/>
        <w:numPr>
          <w:ilvl w:val="1"/>
          <w:numId w:val="17"/>
        </w:numPr>
      </w:pPr>
      <w:r w:rsidRPr="007C7943">
        <w:t xml:space="preserve">These findings suggest that the binding of CCK-8 does not cause destabilizing structural changes in CCK1R, but instead induces localized flexibility that may be essential for its function. The overall structural integrity of the receptor is preserved, ensuring that it can maintain its biological activity in response to ligand binding. This provides valuable insights into the structural behavior of CCK1R and lays the groundwork for further </w:t>
      </w:r>
      <w:r w:rsidRPr="007C7943">
        <w:lastRenderedPageBreak/>
        <w:t>studies on how mutations in this domain may affect receptor function and ligand selectivity</w:t>
      </w:r>
      <w:r w:rsidR="003350DA" w:rsidRPr="007C7943">
        <w:t>.</w:t>
      </w:r>
    </w:p>
    <w:p w14:paraId="4FC85720" w14:textId="77777777" w:rsidR="00A21FCF" w:rsidRPr="007C7943" w:rsidRDefault="00A21FCF" w:rsidP="00A21FCF">
      <w:pPr>
        <w:pStyle w:val="ListParagraph"/>
        <w:numPr>
          <w:ilvl w:val="0"/>
          <w:numId w:val="17"/>
        </w:numPr>
      </w:pPr>
      <w:r w:rsidRPr="007C7943">
        <w:t>Conclusion</w:t>
      </w:r>
    </w:p>
    <w:p w14:paraId="7D171EE7" w14:textId="7D19546A" w:rsidR="00A21FCF" w:rsidRPr="007C7943" w:rsidRDefault="00A21FCF" w:rsidP="00A21FCF">
      <w:pPr>
        <w:pStyle w:val="ListParagraph"/>
        <w:numPr>
          <w:ilvl w:val="1"/>
          <w:numId w:val="17"/>
        </w:numPr>
      </w:pPr>
      <w:r w:rsidRPr="007C7943">
        <w:t xml:space="preserve">The analyses (RMSD, RMSF, and </w:t>
      </w:r>
      <w:proofErr w:type="spellStart"/>
      <w:r w:rsidRPr="007C7943">
        <w:t>Rg</w:t>
      </w:r>
      <w:proofErr w:type="spellEnd"/>
      <w:r w:rsidRPr="007C7943">
        <w:t>) demonstrate that CCK1R remains structurally stable upon binding to CCK-8, with only localized flexibility contributing to ligand binding. These findings offer a strong foundation for future research into how specific mutations may alter this receptor's functionality.</w:t>
      </w:r>
    </w:p>
    <w:p w14:paraId="3CE11A81" w14:textId="77B0EAC3" w:rsidR="003350DA" w:rsidRPr="007C7943" w:rsidRDefault="003350DA" w:rsidP="003350DA">
      <w:r w:rsidRPr="007C7943">
        <w:t>Question 2</w:t>
      </w:r>
    </w:p>
    <w:p w14:paraId="490348D7" w14:textId="70231E16" w:rsidR="003350DA" w:rsidRPr="007C7943" w:rsidRDefault="000767EB" w:rsidP="003350DA">
      <w:r w:rsidRPr="007C7943">
        <w:t>The cholecystokinin receptor type A (CCK1R) and cholecystokinin receptor type B (CCK2R) are both G protein-coupled receptors (GPCRs) involved in the regulation of gastrointestinal processes. While CCK1R is primarily involved in binding the hormone cholecystokinin (CCK), which regulates enzyme secretion and satiety signaling, CCK2R binds both CCK and gastrin, with a preference for gastrin. Understanding how the N-terminal domain contributes to ligand selectivity in these receptors is key to understanding their physiological roles and potential pathogenic mutations.</w:t>
      </w:r>
    </w:p>
    <w:p w14:paraId="35AD1DBD" w14:textId="7C7C3B9F" w:rsidR="000767EB" w:rsidRPr="007C7943" w:rsidRDefault="000767EB" w:rsidP="003350DA">
      <w:r w:rsidRPr="007C7943">
        <w:t>Step 1: Retrieve Protein Sequences</w:t>
      </w:r>
    </w:p>
    <w:p w14:paraId="058C2EFB" w14:textId="2F84A647" w:rsidR="000767EB" w:rsidRPr="007C7943" w:rsidRDefault="000767EB" w:rsidP="003350DA">
      <w:pPr>
        <w:pStyle w:val="ListParagraph"/>
        <w:numPr>
          <w:ilvl w:val="0"/>
          <w:numId w:val="11"/>
        </w:numPr>
      </w:pPr>
      <w:r w:rsidRPr="007C7943">
        <w:t>Go to NCBI and obtain the protein sequences for CCK1R and CCK2R.</w:t>
      </w:r>
    </w:p>
    <w:p w14:paraId="1C423FF3" w14:textId="77777777" w:rsidR="000767EB" w:rsidRPr="007C7943" w:rsidRDefault="000767EB" w:rsidP="003350DA">
      <w:pPr>
        <w:pStyle w:val="ListParagraph"/>
        <w:numPr>
          <w:ilvl w:val="1"/>
          <w:numId w:val="11"/>
        </w:numPr>
      </w:pPr>
      <w:r w:rsidRPr="007C7943">
        <w:t>CCK1R Sequence</w:t>
      </w:r>
      <w:r w:rsidRPr="007C7943">
        <w:t xml:space="preserve">: </w:t>
      </w:r>
      <w:hyperlink r:id="rId25" w:history="1">
        <w:r w:rsidRPr="007C7943">
          <w:rPr>
            <w:rStyle w:val="Hyperlink"/>
          </w:rPr>
          <w:t>https://www.ncbi.nlm.nih.gov/protein/</w:t>
        </w:r>
        <w:r w:rsidRPr="007C7943">
          <w:rPr>
            <w:rStyle w:val="Hyperlink"/>
          </w:rPr>
          <w:t>N</w:t>
        </w:r>
        <w:r w:rsidRPr="007C7943">
          <w:rPr>
            <w:rStyle w:val="Hyperlink"/>
          </w:rPr>
          <w:t>P_000721.1</w:t>
        </w:r>
      </w:hyperlink>
    </w:p>
    <w:p w14:paraId="60EC913D" w14:textId="48DBA4D2" w:rsidR="000767EB" w:rsidRPr="007C7943" w:rsidRDefault="000767EB" w:rsidP="000767EB">
      <w:pPr>
        <w:pStyle w:val="ListParagraph"/>
        <w:numPr>
          <w:ilvl w:val="1"/>
          <w:numId w:val="11"/>
        </w:numPr>
      </w:pPr>
      <w:r w:rsidRPr="007C7943">
        <w:t>CCK2R Sequence</w:t>
      </w:r>
      <w:r w:rsidRPr="007C7943">
        <w:t xml:space="preserve">: </w:t>
      </w:r>
      <w:hyperlink r:id="rId26" w:history="1">
        <w:r w:rsidRPr="007C7943">
          <w:rPr>
            <w:rStyle w:val="Hyperlink"/>
          </w:rPr>
          <w:t>https://www.ncbi.nlm.nih.gov/protein/N</w:t>
        </w:r>
        <w:r w:rsidRPr="007C7943">
          <w:rPr>
            <w:rStyle w:val="Hyperlink"/>
          </w:rPr>
          <w:t>P</w:t>
        </w:r>
        <w:r w:rsidRPr="007C7943">
          <w:rPr>
            <w:rStyle w:val="Hyperlink"/>
          </w:rPr>
          <w:t>_795344.1</w:t>
        </w:r>
      </w:hyperlink>
    </w:p>
    <w:p w14:paraId="475DCBF8" w14:textId="5E6A4C95" w:rsidR="000767EB" w:rsidRPr="007C7943" w:rsidRDefault="000767EB" w:rsidP="000767EB">
      <w:pPr>
        <w:pStyle w:val="ListParagraph"/>
        <w:numPr>
          <w:ilvl w:val="0"/>
          <w:numId w:val="11"/>
        </w:numPr>
      </w:pPr>
      <w:r w:rsidRPr="007C7943">
        <w:t>Download or copy these sequences in FASTA format. You will use them in the next steps.</w:t>
      </w:r>
    </w:p>
    <w:p w14:paraId="08C80C99" w14:textId="73961244" w:rsidR="000767EB" w:rsidRPr="007C7943" w:rsidRDefault="000767EB" w:rsidP="003350DA">
      <w:r w:rsidRPr="007C7943">
        <w:t xml:space="preserve">Step </w:t>
      </w:r>
      <w:r w:rsidRPr="007C7943">
        <w:t>2</w:t>
      </w:r>
      <w:r w:rsidRPr="007C7943">
        <w:t>: Homology Modeling Using SWISS-MODEL</w:t>
      </w:r>
    </w:p>
    <w:p w14:paraId="040A38E5" w14:textId="05157738" w:rsidR="000767EB" w:rsidRPr="007C7943" w:rsidRDefault="000767EB" w:rsidP="000767EB">
      <w:pPr>
        <w:pStyle w:val="ListParagraph"/>
        <w:numPr>
          <w:ilvl w:val="0"/>
          <w:numId w:val="12"/>
        </w:numPr>
      </w:pPr>
      <w:r w:rsidRPr="007C7943">
        <w:t xml:space="preserve">Go to SWISS MODEL: </w:t>
      </w:r>
      <w:hyperlink r:id="rId27" w:history="1">
        <w:r w:rsidRPr="007C7943">
          <w:rPr>
            <w:rStyle w:val="Hyperlink"/>
          </w:rPr>
          <w:t>https://swissmodel.expasy.org/interactive</w:t>
        </w:r>
      </w:hyperlink>
    </w:p>
    <w:p w14:paraId="791B910A" w14:textId="7989CF3F" w:rsidR="000767EB" w:rsidRPr="007C7943" w:rsidRDefault="000767EB" w:rsidP="000767EB">
      <w:pPr>
        <w:pStyle w:val="ListParagraph"/>
        <w:numPr>
          <w:ilvl w:val="0"/>
          <w:numId w:val="12"/>
        </w:numPr>
      </w:pPr>
      <w:r w:rsidRPr="007C7943">
        <w:t>Input your target sequence (CCK1R) into SWISS-MODEL:</w:t>
      </w:r>
    </w:p>
    <w:p w14:paraId="646E07CE" w14:textId="6366C8AC" w:rsidR="000767EB" w:rsidRPr="007C7943" w:rsidRDefault="000767EB" w:rsidP="000767EB">
      <w:pPr>
        <w:pStyle w:val="ListParagraph"/>
        <w:numPr>
          <w:ilvl w:val="1"/>
          <w:numId w:val="12"/>
        </w:numPr>
      </w:pPr>
      <w:r w:rsidRPr="007C7943">
        <w:t>Paste the FASTA sequence of CCK1R from NCBI into the “Target Sequence” box.</w:t>
      </w:r>
    </w:p>
    <w:p w14:paraId="5C1F2896" w14:textId="450DFE41" w:rsidR="000767EB" w:rsidRPr="007C7943" w:rsidRDefault="000767EB" w:rsidP="000767EB">
      <w:pPr>
        <w:pStyle w:val="ListParagraph"/>
        <w:numPr>
          <w:ilvl w:val="1"/>
          <w:numId w:val="12"/>
        </w:numPr>
      </w:pPr>
      <w:r w:rsidRPr="007C7943">
        <w:t>Click Search for Templates to identify homologous structures.</w:t>
      </w:r>
    </w:p>
    <w:p w14:paraId="5DEE7DE7" w14:textId="539185F1" w:rsidR="000767EB" w:rsidRPr="007C7943" w:rsidRDefault="000767EB" w:rsidP="000767EB">
      <w:pPr>
        <w:pStyle w:val="ListParagraph"/>
        <w:numPr>
          <w:ilvl w:val="0"/>
          <w:numId w:val="12"/>
        </w:numPr>
      </w:pPr>
      <w:r w:rsidRPr="007C7943">
        <w:t>Review the template results:</w:t>
      </w:r>
    </w:p>
    <w:p w14:paraId="0B0D09F6" w14:textId="20755678" w:rsidR="000767EB" w:rsidRPr="007C7943" w:rsidRDefault="000767EB" w:rsidP="000767EB">
      <w:pPr>
        <w:pStyle w:val="ListParagraph"/>
        <w:numPr>
          <w:ilvl w:val="1"/>
          <w:numId w:val="12"/>
        </w:numPr>
      </w:pPr>
      <w:r w:rsidRPr="007C7943">
        <w:t>Look at the top template suggestions provided by SWISS-MODEL. You should select a template with high sequence identity (preferably above 95%) to ensure accurate modeling.</w:t>
      </w:r>
    </w:p>
    <w:p w14:paraId="4F99B566" w14:textId="7FC3038E" w:rsidR="001F3931" w:rsidRPr="007C7943" w:rsidRDefault="009C4F58" w:rsidP="000767EB">
      <w:pPr>
        <w:pStyle w:val="ListParagraph"/>
        <w:numPr>
          <w:ilvl w:val="1"/>
          <w:numId w:val="12"/>
        </w:numPr>
      </w:pPr>
      <w:r w:rsidRPr="007C7943">
        <w:rPr>
          <w:noProof/>
        </w:rPr>
        <w:drawing>
          <wp:inline distT="0" distB="0" distL="0" distR="0" wp14:anchorId="37DF444E" wp14:editId="2C6920F7">
            <wp:extent cx="2552131" cy="1318782"/>
            <wp:effectExtent l="0" t="0" r="635" b="0"/>
            <wp:docPr id="333632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6894" cy="1331578"/>
                    </a:xfrm>
                    <a:prstGeom prst="rect">
                      <a:avLst/>
                    </a:prstGeom>
                    <a:noFill/>
                    <a:ln>
                      <a:noFill/>
                    </a:ln>
                  </pic:spPr>
                </pic:pic>
              </a:graphicData>
            </a:graphic>
          </wp:inline>
        </w:drawing>
      </w:r>
    </w:p>
    <w:p w14:paraId="5F796198" w14:textId="7612540E" w:rsidR="001F3931" w:rsidRPr="007C7943" w:rsidRDefault="001F3931" w:rsidP="000767EB">
      <w:pPr>
        <w:pStyle w:val="ListParagraph"/>
        <w:numPr>
          <w:ilvl w:val="1"/>
          <w:numId w:val="12"/>
        </w:numPr>
      </w:pPr>
      <w:r w:rsidRPr="007C7943">
        <w:rPr>
          <w:noProof/>
        </w:rPr>
        <w:lastRenderedPageBreak/>
        <w:drawing>
          <wp:inline distT="0" distB="0" distL="0" distR="0" wp14:anchorId="6B7CAA6A" wp14:editId="0852CC34">
            <wp:extent cx="2367887" cy="4010959"/>
            <wp:effectExtent l="0" t="0" r="0" b="0"/>
            <wp:docPr id="1038468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4087" cy="4106157"/>
                    </a:xfrm>
                    <a:prstGeom prst="rect">
                      <a:avLst/>
                    </a:prstGeom>
                    <a:noFill/>
                    <a:ln>
                      <a:noFill/>
                    </a:ln>
                  </pic:spPr>
                </pic:pic>
              </a:graphicData>
            </a:graphic>
          </wp:inline>
        </w:drawing>
      </w:r>
    </w:p>
    <w:p w14:paraId="4DCA0F4D" w14:textId="192550AF" w:rsidR="000767EB" w:rsidRPr="007C7943" w:rsidRDefault="000767EB" w:rsidP="000767EB">
      <w:pPr>
        <w:pStyle w:val="ListParagraph"/>
        <w:numPr>
          <w:ilvl w:val="0"/>
          <w:numId w:val="12"/>
        </w:numPr>
      </w:pPr>
      <w:r w:rsidRPr="007C7943">
        <w:t>Build the Homology Model:</w:t>
      </w:r>
    </w:p>
    <w:p w14:paraId="3C1B321B" w14:textId="7A11889E" w:rsidR="000767EB" w:rsidRPr="007C7943" w:rsidRDefault="000767EB" w:rsidP="000767EB">
      <w:pPr>
        <w:pStyle w:val="ListParagraph"/>
        <w:numPr>
          <w:ilvl w:val="1"/>
          <w:numId w:val="12"/>
        </w:numPr>
      </w:pPr>
      <w:r w:rsidRPr="007C7943">
        <w:t>Click Build Model to generate the 3D structure of CCK1R.</w:t>
      </w:r>
    </w:p>
    <w:p w14:paraId="75E26E75" w14:textId="3FAF0911" w:rsidR="00DB5BDE" w:rsidRPr="007C7943" w:rsidRDefault="000767EB" w:rsidP="00DB5BDE">
      <w:pPr>
        <w:pStyle w:val="ListParagraph"/>
        <w:numPr>
          <w:ilvl w:val="1"/>
          <w:numId w:val="12"/>
        </w:numPr>
      </w:pPr>
      <w:r w:rsidRPr="007C7943">
        <w:t>Once the model is complete, download the PDB file for the structure. This file will be used for structural analysis and comparison later.</w:t>
      </w:r>
    </w:p>
    <w:p w14:paraId="271EC658" w14:textId="001313CB" w:rsidR="001F3931" w:rsidRPr="007C7943" w:rsidRDefault="001F3931" w:rsidP="00DB5BDE">
      <w:pPr>
        <w:pStyle w:val="ListParagraph"/>
        <w:numPr>
          <w:ilvl w:val="1"/>
          <w:numId w:val="12"/>
        </w:numPr>
      </w:pPr>
      <w:r w:rsidRPr="007C7943">
        <w:rPr>
          <w:noProof/>
        </w:rPr>
        <w:lastRenderedPageBreak/>
        <w:drawing>
          <wp:inline distT="0" distB="0" distL="0" distR="0" wp14:anchorId="0C197115" wp14:editId="1F63C3C6">
            <wp:extent cx="2088107" cy="4094381"/>
            <wp:effectExtent l="0" t="0" r="0" b="0"/>
            <wp:docPr id="46427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4599" t="15141" r="20121" b="11667"/>
                    <a:stretch/>
                  </pic:blipFill>
                  <pic:spPr bwMode="auto">
                    <a:xfrm>
                      <a:off x="0" y="0"/>
                      <a:ext cx="2106614" cy="4130669"/>
                    </a:xfrm>
                    <a:prstGeom prst="rect">
                      <a:avLst/>
                    </a:prstGeom>
                    <a:noFill/>
                    <a:ln>
                      <a:noFill/>
                    </a:ln>
                    <a:extLst>
                      <a:ext uri="{53640926-AAD7-44D8-BBD7-CCE9431645EC}">
                        <a14:shadowObscured xmlns:a14="http://schemas.microsoft.com/office/drawing/2010/main"/>
                      </a:ext>
                    </a:extLst>
                  </pic:spPr>
                </pic:pic>
              </a:graphicData>
            </a:graphic>
          </wp:inline>
        </w:drawing>
      </w:r>
    </w:p>
    <w:p w14:paraId="22C46348" w14:textId="480E61A5" w:rsidR="000767EB" w:rsidRPr="007C7943" w:rsidRDefault="000767EB" w:rsidP="005C1F14">
      <w:r w:rsidRPr="007C7943">
        <w:t xml:space="preserve">Step </w:t>
      </w:r>
      <w:r w:rsidRPr="007C7943">
        <w:t>3</w:t>
      </w:r>
      <w:r w:rsidRPr="007C7943">
        <w:t>: Perform Sequence Alignment</w:t>
      </w:r>
    </w:p>
    <w:p w14:paraId="26DD3106" w14:textId="49C7B60F" w:rsidR="005C1F14" w:rsidRPr="007C7943" w:rsidRDefault="005C1F14" w:rsidP="005C1F14">
      <w:pPr>
        <w:pStyle w:val="ListParagraph"/>
        <w:numPr>
          <w:ilvl w:val="0"/>
          <w:numId w:val="15"/>
        </w:numPr>
      </w:pPr>
      <w:r w:rsidRPr="007C7943">
        <w:t>For this task you can use wither MUSCLE or CLUSTAL OMEGA</w:t>
      </w:r>
    </w:p>
    <w:p w14:paraId="56E6EC12" w14:textId="66521044" w:rsidR="005C1F14" w:rsidRPr="007C7943" w:rsidRDefault="005C1F14" w:rsidP="005C1F14">
      <w:pPr>
        <w:pStyle w:val="ListParagraph"/>
        <w:numPr>
          <w:ilvl w:val="1"/>
          <w:numId w:val="15"/>
        </w:numPr>
      </w:pPr>
      <w:r w:rsidRPr="007C7943">
        <w:t>Clustal Omega is simpler to use with less fine details but much faster and larger data sets (What was chosen for this step)</w:t>
      </w:r>
    </w:p>
    <w:p w14:paraId="71DE27C4" w14:textId="7AED5F50" w:rsidR="005C1F14" w:rsidRPr="007C7943" w:rsidRDefault="005C1F14" w:rsidP="005C1F14">
      <w:pPr>
        <w:pStyle w:val="ListParagraph"/>
        <w:numPr>
          <w:ilvl w:val="1"/>
          <w:numId w:val="15"/>
        </w:numPr>
      </w:pPr>
      <w:r w:rsidRPr="007C7943">
        <w:t xml:space="preserve">MUSCLE is more accurate for smaller datasets but it much more complex </w:t>
      </w:r>
    </w:p>
    <w:p w14:paraId="4E5535C7" w14:textId="711B6942" w:rsidR="005C1F14" w:rsidRPr="007C7943" w:rsidRDefault="005C1F14" w:rsidP="005C1F14">
      <w:pPr>
        <w:pStyle w:val="ListParagraph"/>
        <w:numPr>
          <w:ilvl w:val="0"/>
          <w:numId w:val="15"/>
        </w:numPr>
      </w:pPr>
      <w:r w:rsidRPr="007C7943">
        <w:t>Paste the FASTA sequences for CCK1R and CCK2R into the input box in Clustal Omega. Ensure that each sequence starts with its respective identifier:</w:t>
      </w:r>
    </w:p>
    <w:p w14:paraId="6AF329D0" w14:textId="36ADC90A" w:rsidR="005C1F14" w:rsidRPr="007C7943" w:rsidRDefault="005C1F14" w:rsidP="005C1F14">
      <w:pPr>
        <w:pStyle w:val="ListParagraph"/>
        <w:numPr>
          <w:ilvl w:val="1"/>
          <w:numId w:val="15"/>
        </w:numPr>
      </w:pPr>
      <w:r w:rsidRPr="007C7943">
        <w:t>&gt;NP_000721.1 cholecystokinin receptor type A [Homo sapiens]</w:t>
      </w:r>
      <w:r w:rsidRPr="007C7943">
        <w:t xml:space="preserve"> </w:t>
      </w:r>
      <w:r w:rsidRPr="007C7943">
        <w:t>MDVVDSLLVNGSNITPPCELGLENETLFCLDQPRPSKEWQPAVQILLYSLIFLLSVLGNTLVITVLIRNK...</w:t>
      </w:r>
    </w:p>
    <w:p w14:paraId="36058C66" w14:textId="1F7CAFED" w:rsidR="005C1F14" w:rsidRPr="007C7943" w:rsidRDefault="005C1F14" w:rsidP="005C1F14">
      <w:pPr>
        <w:pStyle w:val="ListParagraph"/>
        <w:numPr>
          <w:ilvl w:val="1"/>
          <w:numId w:val="15"/>
        </w:numPr>
      </w:pPr>
      <w:r w:rsidRPr="007C7943">
        <w:t>&gt;NP_795344.1 gastrin/cholecystokinin type B receptor isoform 1 [Homo sapiens]</w:t>
      </w:r>
      <w:r w:rsidRPr="007C7943">
        <w:t xml:space="preserve"> </w:t>
      </w:r>
      <w:r w:rsidRPr="007C7943">
        <w:t>MELLKLNRSVQGTGPGPGASLCRPGAPLLNSSSVGNLSCEPPRIRGAGTRELELAIRITLYAVIFLMSVGGNML...</w:t>
      </w:r>
    </w:p>
    <w:p w14:paraId="4FF380E2" w14:textId="6B2BC1AB" w:rsidR="00797F77" w:rsidRPr="007C7943" w:rsidRDefault="00797F77" w:rsidP="00797F77">
      <w:pPr>
        <w:pStyle w:val="ListParagraph"/>
        <w:numPr>
          <w:ilvl w:val="0"/>
          <w:numId w:val="15"/>
        </w:numPr>
      </w:pPr>
      <w:r w:rsidRPr="007C7943">
        <w:t>Run the Alignment</w:t>
      </w:r>
      <w:r w:rsidRPr="007C7943">
        <w:t xml:space="preserve"> by clicking submit It can take some time</w:t>
      </w:r>
    </w:p>
    <w:p w14:paraId="705AEC65" w14:textId="56E46FC5" w:rsidR="00797F77" w:rsidRPr="007C7943" w:rsidRDefault="00797F77" w:rsidP="00797F77">
      <w:pPr>
        <w:pStyle w:val="ListParagraph"/>
        <w:numPr>
          <w:ilvl w:val="0"/>
          <w:numId w:val="15"/>
        </w:numPr>
      </w:pPr>
      <w:r w:rsidRPr="007C7943">
        <w:t>Review the Alignment</w:t>
      </w:r>
    </w:p>
    <w:p w14:paraId="74284E9B" w14:textId="0E2F239E" w:rsidR="00797F77" w:rsidRPr="007C7943" w:rsidRDefault="00797F77" w:rsidP="00797F77">
      <w:pPr>
        <w:pStyle w:val="ListParagraph"/>
        <w:numPr>
          <w:ilvl w:val="1"/>
          <w:numId w:val="15"/>
        </w:numPr>
      </w:pPr>
      <w:r w:rsidRPr="007C7943">
        <w:t>Examine the alignment output, focusing on the conserved (*) and variable regions. These regions provide insights into how the N-terminal domain differs between CCK1R and CCK2R, potentially contributing to ligand selectivity.</w:t>
      </w:r>
      <w:r w:rsidR="00352753" w:rsidRPr="007C7943">
        <w:t xml:space="preserve"> </w:t>
      </w:r>
      <w:r w:rsidR="00352753" w:rsidRPr="007C7943">
        <w:t xml:space="preserve">The regions where there are no </w:t>
      </w:r>
      <w:r w:rsidR="00352753" w:rsidRPr="007C7943">
        <w:t>(</w:t>
      </w:r>
      <w:r w:rsidR="00352753" w:rsidRPr="007C7943">
        <w:t>*</w:t>
      </w:r>
      <w:r w:rsidR="00352753" w:rsidRPr="007C7943">
        <w:t>)</w:t>
      </w:r>
      <w:r w:rsidR="00352753" w:rsidRPr="007C7943">
        <w:t xml:space="preserve"> symbols indicate differences between the two receptors. These differences, especially in the N-terminal domain, are likely responsible for the ligand selectivity observed between CCK1R (which binds CCK) and CCK2R (which binds gastrin).</w:t>
      </w:r>
    </w:p>
    <w:p w14:paraId="4C20C48E" w14:textId="5BA99FE7" w:rsidR="00ED31BE" w:rsidRPr="007C7943" w:rsidRDefault="00ED31BE" w:rsidP="00ED31BE">
      <w:pPr>
        <w:pStyle w:val="ListParagraph"/>
        <w:numPr>
          <w:ilvl w:val="1"/>
          <w:numId w:val="15"/>
        </w:numPr>
      </w:pPr>
      <w:r w:rsidRPr="007C7943">
        <w:rPr>
          <w:noProof/>
        </w:rPr>
        <w:lastRenderedPageBreak/>
        <w:drawing>
          <wp:inline distT="0" distB="0" distL="0" distR="0" wp14:anchorId="6429EE7B" wp14:editId="3F6BFB95">
            <wp:extent cx="4244454" cy="4438451"/>
            <wp:effectExtent l="0" t="0" r="3810" b="635"/>
            <wp:docPr id="1585675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75699" name="Picture 1" descr="A screenshot of a computer&#10;&#10;Description automatically generated"/>
                    <pic:cNvPicPr>
                      <a:picLocks noChangeAspect="1" noChangeArrowheads="1"/>
                    </pic:cNvPicPr>
                  </pic:nvPicPr>
                  <pic:blipFill rotWithShape="1">
                    <a:blip r:embed="rId31">
                      <a:extLst>
                        <a:ext uri="{28A0092B-C50C-407E-A947-70E740481C1C}">
                          <a14:useLocalDpi xmlns:a14="http://schemas.microsoft.com/office/drawing/2010/main" val="0"/>
                        </a:ext>
                      </a:extLst>
                    </a:blip>
                    <a:srcRect t="421" r="14000" b="3346"/>
                    <a:stretch/>
                  </pic:blipFill>
                  <pic:spPr bwMode="auto">
                    <a:xfrm>
                      <a:off x="0" y="0"/>
                      <a:ext cx="4267629" cy="4462685"/>
                    </a:xfrm>
                    <a:prstGeom prst="rect">
                      <a:avLst/>
                    </a:prstGeom>
                    <a:noFill/>
                    <a:ln>
                      <a:noFill/>
                    </a:ln>
                    <a:extLst>
                      <a:ext uri="{53640926-AAD7-44D8-BBD7-CCE9431645EC}">
                        <a14:shadowObscured xmlns:a14="http://schemas.microsoft.com/office/drawing/2010/main"/>
                      </a:ext>
                    </a:extLst>
                  </pic:spPr>
                </pic:pic>
              </a:graphicData>
            </a:graphic>
          </wp:inline>
        </w:drawing>
      </w:r>
    </w:p>
    <w:p w14:paraId="121EEEBD" w14:textId="31716BF4" w:rsidR="00797F77" w:rsidRPr="007C7943" w:rsidRDefault="00797F77" w:rsidP="00797F77">
      <w:r w:rsidRPr="007C7943">
        <w:t xml:space="preserve">Step 4: </w:t>
      </w:r>
      <w:r w:rsidR="002121E7" w:rsidRPr="007C7943">
        <w:t>Discussion of Results for Question 2</w:t>
      </w:r>
    </w:p>
    <w:p w14:paraId="071D1E18" w14:textId="77777777" w:rsidR="00FB52A6" w:rsidRPr="007C7943" w:rsidRDefault="00FB52A6" w:rsidP="004F76DB">
      <w:pPr>
        <w:pStyle w:val="ListParagraph"/>
        <w:numPr>
          <w:ilvl w:val="0"/>
          <w:numId w:val="16"/>
        </w:numPr>
      </w:pPr>
      <w:r w:rsidRPr="007C7943">
        <w:t>Sequence Alignment Findings</w:t>
      </w:r>
      <w:r w:rsidR="004F76DB" w:rsidRPr="007C7943">
        <w:t xml:space="preserve">: </w:t>
      </w:r>
    </w:p>
    <w:p w14:paraId="2EB35748" w14:textId="77777777" w:rsidR="00FB52A6" w:rsidRPr="007C7943" w:rsidRDefault="00FB52A6" w:rsidP="00FB52A6">
      <w:pPr>
        <w:pStyle w:val="ListParagraph"/>
        <w:numPr>
          <w:ilvl w:val="1"/>
          <w:numId w:val="16"/>
        </w:numPr>
      </w:pPr>
      <w:r w:rsidRPr="007C7943">
        <w:t>The alignment between CCK1R and CCK2R reveals key insights into their differences and similarities in ligand binding and function. Both receptors are part of the GPCR (G protein-coupled receptor) family, with a seven-transmembrane domain structure that is conserved across many GPCRs. However, their primary ligands (CCK for CCK1R and gastrin for CCK2R) interact differently with their respective receptors, and these differences are rooted in specific sequence variations, particularly in the N-terminal domain.</w:t>
      </w:r>
    </w:p>
    <w:p w14:paraId="5CB6F3A9" w14:textId="08C8CB1E" w:rsidR="004F76DB" w:rsidRPr="007C7943" w:rsidRDefault="00FB52A6" w:rsidP="004F76DB">
      <w:pPr>
        <w:pStyle w:val="ListParagraph"/>
        <w:numPr>
          <w:ilvl w:val="1"/>
          <w:numId w:val="16"/>
        </w:numPr>
      </w:pPr>
      <w:r w:rsidRPr="007C7943">
        <w:t>Conserved Regions: The alignment shows several regions of conservation (indicated by the * symbol). These conserved residues likely play an essential role in maintaining the structural integrity of the receptor and its ability to bind to its ligand. Hydrophobic residues are often conserved across GPCRs as they help anchor the receptor in the cell membrane. These regions also suggest that the overall structure of both CCK1R and CCK2R is similar, as expected from closely related GPCRs</w:t>
      </w:r>
      <w:r w:rsidR="004F76DB" w:rsidRPr="007C7943">
        <w:t>.</w:t>
      </w:r>
    </w:p>
    <w:p w14:paraId="4CAF37C8" w14:textId="44BDB245" w:rsidR="004F76DB" w:rsidRPr="007C7943" w:rsidRDefault="00FB52A6" w:rsidP="004F76DB">
      <w:pPr>
        <w:pStyle w:val="ListParagraph"/>
        <w:numPr>
          <w:ilvl w:val="1"/>
          <w:numId w:val="16"/>
        </w:numPr>
      </w:pPr>
      <w:r w:rsidRPr="007C7943">
        <w:t xml:space="preserve">Variable Regions: The sequence divergence between CCK1R and CCK2R, especially in the N-terminal domain, could be a determinant for ligand specificity. The absence of certain polar or charged residues in the N-terminal domain of CCK2R compared to </w:t>
      </w:r>
      <w:r w:rsidRPr="007C7943">
        <w:lastRenderedPageBreak/>
        <w:t>CCK1R might explain why CCK2R favors gastrin over CCK. These residues may play a role in binding CCK's specific chemical structure</w:t>
      </w:r>
      <w:r w:rsidR="004F76DB" w:rsidRPr="007C7943">
        <w:t>.</w:t>
      </w:r>
    </w:p>
    <w:p w14:paraId="3869F8B2" w14:textId="77777777" w:rsidR="00FB52A6" w:rsidRPr="007C7943" w:rsidRDefault="004F76DB" w:rsidP="004F76DB">
      <w:pPr>
        <w:pStyle w:val="ListParagraph"/>
        <w:numPr>
          <w:ilvl w:val="0"/>
          <w:numId w:val="16"/>
        </w:numPr>
      </w:pPr>
      <w:r w:rsidRPr="007C7943">
        <w:t xml:space="preserve">Structural and Functional Role of the N-terminal Domain: </w:t>
      </w:r>
    </w:p>
    <w:p w14:paraId="44486D50" w14:textId="03856F65" w:rsidR="004F76DB" w:rsidRPr="007C7943" w:rsidRDefault="00FB52A6" w:rsidP="00FB52A6">
      <w:pPr>
        <w:pStyle w:val="ListParagraph"/>
        <w:numPr>
          <w:ilvl w:val="1"/>
          <w:numId w:val="16"/>
        </w:numPr>
      </w:pPr>
      <w:r w:rsidRPr="007C7943">
        <w:t>The N-terminal domain in many GPCRs, including CCK1R and CCK2R, is involved in the initial recognition and binding of the ligand. Research has shown that modifications or mutations in this region can dramatically alter ligand binding affinity and receptor activation. For CCK1R, the N-terminal domain is critical for CCK binding, which plays a crucial role in digestive functions such as enzyme secretion and gallbladder contraction</w:t>
      </w:r>
      <w:r w:rsidR="004F76DB" w:rsidRPr="007C7943">
        <w:t>.</w:t>
      </w:r>
    </w:p>
    <w:p w14:paraId="2E5C13D9" w14:textId="08F1A051" w:rsidR="004F76DB" w:rsidRPr="007C7943" w:rsidRDefault="00FB52A6" w:rsidP="00E2211F">
      <w:pPr>
        <w:pStyle w:val="ListParagraph"/>
        <w:numPr>
          <w:ilvl w:val="1"/>
          <w:numId w:val="16"/>
        </w:numPr>
      </w:pPr>
      <w:r w:rsidRPr="007C7943">
        <w:t>CCK1R: Mutations in CCK1R can lead to digestive disorders, such as pancreatitis, due to improper regulation of digestive enzymes. Additionally, CCK1R dysregulation has been implicated in obesity, as the receptor is involved in satiety signaling</w:t>
      </w:r>
      <w:r w:rsidR="004F76DB" w:rsidRPr="007C7943">
        <w:t>.</w:t>
      </w:r>
      <w:r w:rsidR="004F76DB" w:rsidRPr="007C7943">
        <w:t xml:space="preserve"> (</w:t>
      </w:r>
      <w:hyperlink r:id="rId32" w:history="1">
        <w:r w:rsidR="004F76DB" w:rsidRPr="007C7943">
          <w:rPr>
            <w:rStyle w:val="Hyperlink"/>
          </w:rPr>
          <w:t>https://journals.plos.org/plosbiology/article?id=10.1371/journal.pbio.3001295</w:t>
        </w:r>
      </w:hyperlink>
      <w:r w:rsidR="004F76DB" w:rsidRPr="007C7943">
        <w:t xml:space="preserve">)( </w:t>
      </w:r>
      <w:hyperlink r:id="rId33" w:history="1">
        <w:r w:rsidR="004F76DB" w:rsidRPr="007C7943">
          <w:rPr>
            <w:rStyle w:val="Hyperlink"/>
          </w:rPr>
          <w:t>https://www.frontiersin.org/journals/endocrinology/articles/10.3389/fendo.2021.789957/full</w:t>
        </w:r>
      </w:hyperlink>
      <w:r w:rsidR="004F76DB" w:rsidRPr="007C7943">
        <w:t>)</w:t>
      </w:r>
    </w:p>
    <w:p w14:paraId="00D1A4EE" w14:textId="71F173E9" w:rsidR="004F76DB" w:rsidRPr="007C7943" w:rsidRDefault="00FB52A6" w:rsidP="004F76DB">
      <w:pPr>
        <w:pStyle w:val="ListParagraph"/>
        <w:numPr>
          <w:ilvl w:val="1"/>
          <w:numId w:val="16"/>
        </w:numPr>
      </w:pPr>
      <w:r w:rsidRPr="007C7943">
        <w:t>CCK2R: CCK2R, which also binds gastrin, is more closely associated with gastric acid secretion. Mutations in CCK2R or its downstream signaling pathways have been linked to Zollinger-Ellison syndrome, a condition characterized by excessive gastric acid production leading to ulcers</w:t>
      </w:r>
      <w:r w:rsidR="004F76DB" w:rsidRPr="007C7943">
        <w:t>.</w:t>
      </w:r>
    </w:p>
    <w:p w14:paraId="19CC519F" w14:textId="77777777" w:rsidR="00FB52A6" w:rsidRPr="007C7943" w:rsidRDefault="004F76DB" w:rsidP="004F76DB">
      <w:pPr>
        <w:pStyle w:val="ListParagraph"/>
        <w:numPr>
          <w:ilvl w:val="0"/>
          <w:numId w:val="16"/>
        </w:numPr>
      </w:pPr>
      <w:r w:rsidRPr="007C7943">
        <w:t xml:space="preserve">Pathogenic Mutations and Potential Disease Links: </w:t>
      </w:r>
    </w:p>
    <w:p w14:paraId="4A878DFA" w14:textId="6A695827" w:rsidR="004F76DB" w:rsidRPr="007C7943" w:rsidRDefault="00FB52A6" w:rsidP="00FB52A6">
      <w:pPr>
        <w:pStyle w:val="ListParagraph"/>
        <w:numPr>
          <w:ilvl w:val="1"/>
          <w:numId w:val="16"/>
        </w:numPr>
      </w:pPr>
      <w:r w:rsidRPr="007C7943">
        <w:t>Differences in the N-terminal domain between CCK1R and CCK2R could also be a starting point for investigating pathogenic mutations. For example, mutations in the N-terminal domain of CCK1R might alter the receptor’s ability to bind CCK, leading to diseases related to impaired digestive enzyme release. Similarly, mutations in CCK2R that reduce its affinity for gastrin could lead to a reduction in gastric acid secretion, contributing to conditions like hypochlorhydria (low stomach acid)</w:t>
      </w:r>
      <w:r w:rsidR="004F76DB" w:rsidRPr="007C7943">
        <w:t>.</w:t>
      </w:r>
    </w:p>
    <w:p w14:paraId="01EE87B3" w14:textId="6D2E53BD" w:rsidR="004F76DB" w:rsidRPr="007C7943" w:rsidRDefault="00F26E4A" w:rsidP="002D6213">
      <w:pPr>
        <w:pStyle w:val="ListParagraph"/>
        <w:numPr>
          <w:ilvl w:val="1"/>
          <w:numId w:val="16"/>
        </w:numPr>
      </w:pPr>
      <w:r w:rsidRPr="007C7943">
        <w:t>Studies have shown that ligand-receptor interactions in GPCRs are not only determined by the transmembrane region but also heavily influenced by extracellular domains, including the N-terminal domain. This is particularly true for receptors like CCK1R and CCK2R, where ligand selectivity is key to their function in different tissues (e.g., pancreas vs. stomach)</w:t>
      </w:r>
      <w:r w:rsidR="004F76DB" w:rsidRPr="007C7943">
        <w:t>.</w:t>
      </w:r>
      <w:r w:rsidR="004F76DB" w:rsidRPr="007C7943">
        <w:t xml:space="preserve"> (</w:t>
      </w:r>
      <w:hyperlink r:id="rId34" w:history="1">
        <w:r w:rsidR="004F76DB" w:rsidRPr="007C7943">
          <w:rPr>
            <w:rStyle w:val="Hyperlink"/>
          </w:rPr>
          <w:t>https://pancreapedia.org/molecules/cholecystokinin-type-1-receptor</w:t>
        </w:r>
      </w:hyperlink>
      <w:r w:rsidR="004F76DB" w:rsidRPr="007C7943">
        <w:t>)</w:t>
      </w:r>
    </w:p>
    <w:p w14:paraId="737636E0" w14:textId="33D20A84" w:rsidR="00F26E4A" w:rsidRPr="007C7943" w:rsidRDefault="00F26E4A" w:rsidP="00F26E4A">
      <w:pPr>
        <w:pStyle w:val="ListParagraph"/>
        <w:numPr>
          <w:ilvl w:val="0"/>
          <w:numId w:val="16"/>
        </w:numPr>
      </w:pPr>
      <w:r w:rsidRPr="007C7943">
        <w:t>Conclusion</w:t>
      </w:r>
    </w:p>
    <w:p w14:paraId="04969BAA" w14:textId="6A1980AF" w:rsidR="00F26E4A" w:rsidRPr="007C7943" w:rsidRDefault="00F26E4A" w:rsidP="00F26E4A">
      <w:pPr>
        <w:pStyle w:val="ListParagraph"/>
        <w:numPr>
          <w:ilvl w:val="1"/>
          <w:numId w:val="16"/>
        </w:numPr>
      </w:pPr>
      <w:r w:rsidRPr="007C7943">
        <w:t>The sequence alignment between CCK1R and CCK2R reveals significant insights into their ligand selectivity, with conserved regions maintaining receptor structure and variable regions affecting ligand preference. Understanding these differences could be key in developing therapeutic strategies targeting these receptors in digestive diseases.</w:t>
      </w:r>
    </w:p>
    <w:p w14:paraId="0E8A9C19" w14:textId="7B62FCC0" w:rsidR="00F26E4A" w:rsidRPr="007C7943" w:rsidRDefault="00F26E4A" w:rsidP="00F26E4A">
      <w:r w:rsidRPr="007C7943">
        <w:t>Question 3</w:t>
      </w:r>
    </w:p>
    <w:p w14:paraId="116D7D29" w14:textId="33280F77" w:rsidR="00C2009D" w:rsidRPr="00C2009D" w:rsidRDefault="00A739D8" w:rsidP="00C2009D">
      <w:r w:rsidRPr="007C7943">
        <w:t>Step 1</w:t>
      </w:r>
      <w:r w:rsidR="00C2009D" w:rsidRPr="00C2009D">
        <w:t>Mutations Overview and Selection:</w:t>
      </w:r>
    </w:p>
    <w:p w14:paraId="3067547A" w14:textId="77777777" w:rsidR="00C2009D" w:rsidRPr="00C2009D" w:rsidRDefault="00C2009D" w:rsidP="00C2009D">
      <w:pPr>
        <w:numPr>
          <w:ilvl w:val="0"/>
          <w:numId w:val="18"/>
        </w:numPr>
      </w:pPr>
      <w:r w:rsidRPr="00C2009D">
        <w:t>M89V Mutation</w:t>
      </w:r>
    </w:p>
    <w:p w14:paraId="0720AA36" w14:textId="44B6E90C" w:rsidR="00C2009D" w:rsidRPr="00C2009D" w:rsidRDefault="00C2009D" w:rsidP="00C2009D">
      <w:pPr>
        <w:numPr>
          <w:ilvl w:val="1"/>
          <w:numId w:val="18"/>
        </w:numPr>
      </w:pPr>
      <w:r w:rsidRPr="00C2009D">
        <w:t xml:space="preserve">Reason for Selection: This mutation changes a methionine (M) to a valine (V) at position 89. Methionine plays a role in the hydrophobic core, and a change to valine </w:t>
      </w:r>
      <w:r w:rsidRPr="00C2009D">
        <w:lastRenderedPageBreak/>
        <w:t>could potentially destabilize the region.</w:t>
      </w:r>
      <w:r w:rsidR="00A739D8" w:rsidRPr="007C7943">
        <w:t xml:space="preserve"> </w:t>
      </w:r>
      <w:proofErr w:type="spellStart"/>
      <w:r w:rsidR="00A739D8" w:rsidRPr="007C7943">
        <w:t>ClinVar</w:t>
      </w:r>
      <w:proofErr w:type="spellEnd"/>
      <w:r w:rsidR="00A739D8" w:rsidRPr="007C7943">
        <w:t xml:space="preserve"> notes the clinical impact is undetermined which makes it ideal for investigation.</w:t>
      </w:r>
    </w:p>
    <w:p w14:paraId="0B2E7D96" w14:textId="6F15C52D" w:rsidR="00C2009D" w:rsidRPr="00C2009D" w:rsidRDefault="00C2009D" w:rsidP="00E9650A">
      <w:pPr>
        <w:numPr>
          <w:ilvl w:val="1"/>
          <w:numId w:val="18"/>
        </w:numPr>
      </w:pPr>
      <w:r w:rsidRPr="00C2009D">
        <w:t xml:space="preserve">Resource: The mutation details were identified using </w:t>
      </w:r>
      <w:r w:rsidR="008C0EB8" w:rsidRPr="00C2009D">
        <w:t xml:space="preserve">NCBI </w:t>
      </w:r>
      <w:proofErr w:type="spellStart"/>
      <w:r w:rsidR="008C0EB8" w:rsidRPr="00C2009D">
        <w:t>ClinVar</w:t>
      </w:r>
      <w:proofErr w:type="spellEnd"/>
      <w:r w:rsidRPr="00C2009D">
        <w:t xml:space="preserve"> and validated using literature sources (</w:t>
      </w:r>
      <w:hyperlink r:id="rId35" w:history="1">
        <w:r w:rsidR="008C0EB8" w:rsidRPr="007C7943">
          <w:rPr>
            <w:rStyle w:val="Hyperlink"/>
          </w:rPr>
          <w:t>https://www.ncbi.nlm.nih.gov/clinvar</w:t>
        </w:r>
        <w:r w:rsidR="008C0EB8" w:rsidRPr="007C7943">
          <w:rPr>
            <w:rStyle w:val="Hyperlink"/>
          </w:rPr>
          <w:t>/</w:t>
        </w:r>
        <w:r w:rsidR="008C0EB8" w:rsidRPr="007C7943">
          <w:rPr>
            <w:rStyle w:val="Hyperlink"/>
          </w:rPr>
          <w:t>variation/3264457/</w:t>
        </w:r>
      </w:hyperlink>
      <w:r w:rsidRPr="00C2009D">
        <w:t>).</w:t>
      </w:r>
    </w:p>
    <w:p w14:paraId="11949E2A" w14:textId="77777777" w:rsidR="00C2009D" w:rsidRPr="00C2009D" w:rsidRDefault="00C2009D" w:rsidP="00C2009D">
      <w:pPr>
        <w:numPr>
          <w:ilvl w:val="0"/>
          <w:numId w:val="18"/>
        </w:numPr>
      </w:pPr>
      <w:r w:rsidRPr="00C2009D">
        <w:t>V317A Mutation</w:t>
      </w:r>
    </w:p>
    <w:p w14:paraId="0D846D5B" w14:textId="11885499" w:rsidR="00C2009D" w:rsidRPr="00C2009D" w:rsidRDefault="00C2009D" w:rsidP="00C2009D">
      <w:pPr>
        <w:numPr>
          <w:ilvl w:val="1"/>
          <w:numId w:val="18"/>
        </w:numPr>
      </w:pPr>
      <w:r w:rsidRPr="00C2009D">
        <w:t>Reason for Selection: Valine at position 317 is replaced by alanine. This mutation could influence the flexibility of the N-terminal domain and its interaction with ligands.</w:t>
      </w:r>
      <w:r w:rsidR="00A739D8" w:rsidRPr="007C7943">
        <w:t xml:space="preserve"> </w:t>
      </w:r>
      <w:proofErr w:type="spellStart"/>
      <w:r w:rsidR="00A739D8" w:rsidRPr="007C7943">
        <w:t>ClinVar</w:t>
      </w:r>
      <w:proofErr w:type="spellEnd"/>
      <w:r w:rsidR="00A739D8" w:rsidRPr="007C7943">
        <w:t xml:space="preserve"> notes the clinical impact is undetermined which makes it ideal for investigation.</w:t>
      </w:r>
    </w:p>
    <w:p w14:paraId="2C63E319" w14:textId="2290C23E" w:rsidR="00C2009D" w:rsidRPr="00C2009D" w:rsidRDefault="00C2009D" w:rsidP="00805151">
      <w:pPr>
        <w:numPr>
          <w:ilvl w:val="1"/>
          <w:numId w:val="18"/>
        </w:numPr>
      </w:pPr>
      <w:r w:rsidRPr="00C2009D">
        <w:t xml:space="preserve">Resource: This mutation was identified and selected from studies in NCBI </w:t>
      </w:r>
      <w:proofErr w:type="spellStart"/>
      <w:r w:rsidRPr="00C2009D">
        <w:t>ClinVar</w:t>
      </w:r>
      <w:proofErr w:type="spellEnd"/>
      <w:r w:rsidRPr="00C2009D">
        <w:t xml:space="preserve"> (</w:t>
      </w:r>
      <w:hyperlink r:id="rId36" w:history="1">
        <w:r w:rsidR="008C0EB8" w:rsidRPr="007C7943">
          <w:rPr>
            <w:rStyle w:val="Hyperlink"/>
          </w:rPr>
          <w:t>https://www.ncbi.nlm.nih.gov/clinvar/variation/3264456/</w:t>
        </w:r>
      </w:hyperlink>
      <w:r w:rsidRPr="00C2009D">
        <w:t>).</w:t>
      </w:r>
    </w:p>
    <w:p w14:paraId="0F0C01EA" w14:textId="77777777" w:rsidR="00C2009D" w:rsidRPr="00C2009D" w:rsidRDefault="00C2009D" w:rsidP="00C2009D">
      <w:pPr>
        <w:numPr>
          <w:ilvl w:val="0"/>
          <w:numId w:val="18"/>
        </w:numPr>
      </w:pPr>
      <w:r w:rsidRPr="00C2009D">
        <w:t>S82N Mutation</w:t>
      </w:r>
    </w:p>
    <w:p w14:paraId="5AB21A97" w14:textId="3AC5ADD9" w:rsidR="00C2009D" w:rsidRPr="00C2009D" w:rsidRDefault="00C2009D" w:rsidP="00C2009D">
      <w:pPr>
        <w:numPr>
          <w:ilvl w:val="1"/>
          <w:numId w:val="18"/>
        </w:numPr>
      </w:pPr>
      <w:r w:rsidRPr="00C2009D">
        <w:t>Reason for Selection:</w:t>
      </w:r>
      <w:r w:rsidR="00A739D8" w:rsidRPr="007C7943">
        <w:t xml:space="preserve"> </w:t>
      </w:r>
      <w:r w:rsidR="00A739D8" w:rsidRPr="007C7943">
        <w:t>This mutation changes serine (S) to asparagine (N) at position 82 in the first intracellular loop of the CCK-B receptor. This change has been shown to significantly affect receptor function by conferring a full cyclic AMP (cAMP) response to agonists like CCK and gastrin, thus altering the receptor's signaling dynamics. Alterations in cAMP signaling may be relevant in gastrointestinal regulatory processes or disorders</w:t>
      </w:r>
      <w:r w:rsidRPr="00C2009D">
        <w:t>.</w:t>
      </w:r>
    </w:p>
    <w:p w14:paraId="7DB2EF9D" w14:textId="1446A99D" w:rsidR="00C2009D" w:rsidRPr="007C7943" w:rsidRDefault="00C2009D" w:rsidP="00536B43">
      <w:pPr>
        <w:numPr>
          <w:ilvl w:val="1"/>
          <w:numId w:val="18"/>
        </w:numPr>
      </w:pPr>
      <w:r w:rsidRPr="00C2009D">
        <w:t>Resource: Mutation information was retrieved from relevant literature (</w:t>
      </w:r>
      <w:hyperlink r:id="rId37" w:history="1">
        <w:r w:rsidR="008C0EB8" w:rsidRPr="007C7943">
          <w:rPr>
            <w:rStyle w:val="Hyperlink"/>
          </w:rPr>
          <w:t>https://pubmed.ncbi.nlm.nih.gov/10220557/</w:t>
        </w:r>
      </w:hyperlink>
      <w:r w:rsidRPr="00C2009D">
        <w:t>).</w:t>
      </w:r>
    </w:p>
    <w:p w14:paraId="7F0D6AA3" w14:textId="25C3CAB3" w:rsidR="00057942" w:rsidRPr="007C7943" w:rsidRDefault="00057942" w:rsidP="00057942">
      <w:r w:rsidRPr="007C7943">
        <w:t xml:space="preserve">Step 1 </w:t>
      </w:r>
      <w:r w:rsidRPr="007C7943">
        <w:t>Stability Prediction Using I-Mutant:</w:t>
      </w:r>
    </w:p>
    <w:p w14:paraId="6A40359F" w14:textId="015B7D9F" w:rsidR="00057942" w:rsidRPr="007C7943" w:rsidRDefault="00057942" w:rsidP="003A185C">
      <w:pPr>
        <w:pStyle w:val="ListParagraph"/>
        <w:numPr>
          <w:ilvl w:val="0"/>
          <w:numId w:val="19"/>
        </w:numPr>
      </w:pPr>
      <w:r w:rsidRPr="007C7943">
        <w:t>Access the I-Mutant tool for protein stability prediction</w:t>
      </w:r>
      <w:r w:rsidRPr="007C7943">
        <w:t xml:space="preserve"> (</w:t>
      </w:r>
      <w:hyperlink r:id="rId38" w:history="1">
        <w:r w:rsidRPr="007C7943">
          <w:rPr>
            <w:rStyle w:val="Hyperlink"/>
          </w:rPr>
          <w:t>https://folding.biofold.org/i-mutant/i-mutant2.0.html</w:t>
        </w:r>
      </w:hyperlink>
      <w:r w:rsidRPr="007C7943">
        <w:t>)</w:t>
      </w:r>
    </w:p>
    <w:p w14:paraId="43469D0A" w14:textId="1D3C64E5" w:rsidR="00057942" w:rsidRPr="007C7943" w:rsidRDefault="00057942" w:rsidP="003A185C">
      <w:pPr>
        <w:pStyle w:val="ListParagraph"/>
        <w:numPr>
          <w:ilvl w:val="0"/>
          <w:numId w:val="19"/>
        </w:numPr>
      </w:pPr>
      <w:r w:rsidRPr="007C7943">
        <w:t>Input the wild-type sequence for CCK1R</w:t>
      </w:r>
      <w:r w:rsidRPr="007C7943">
        <w:t xml:space="preserve"> (can be obtained from NCBI)</w:t>
      </w:r>
    </w:p>
    <w:p w14:paraId="1565A3B3" w14:textId="0EE9C4D7" w:rsidR="00057942" w:rsidRPr="007C7943" w:rsidRDefault="00057942" w:rsidP="003A185C">
      <w:pPr>
        <w:pStyle w:val="ListParagraph"/>
        <w:numPr>
          <w:ilvl w:val="0"/>
          <w:numId w:val="19"/>
        </w:numPr>
      </w:pPr>
      <w:r w:rsidRPr="007C7943">
        <w:t>Select the mutation type (M89V, V317A, or S82N) and input the position</w:t>
      </w:r>
      <w:r w:rsidRPr="007C7943">
        <w:t xml:space="preserve"> and residue</w:t>
      </w:r>
    </w:p>
    <w:p w14:paraId="2FB1A4FB" w14:textId="529D565A" w:rsidR="00057942" w:rsidRPr="007C7943" w:rsidRDefault="00057942" w:rsidP="003A185C">
      <w:pPr>
        <w:pStyle w:val="ListParagraph"/>
        <w:numPr>
          <w:ilvl w:val="0"/>
          <w:numId w:val="19"/>
        </w:numPr>
      </w:pPr>
      <w:r w:rsidRPr="007C7943">
        <w:t>Keep temperature and pH at default values</w:t>
      </w:r>
    </w:p>
    <w:p w14:paraId="0BD664F2" w14:textId="587BBA40" w:rsidR="00057942" w:rsidRPr="007C7943" w:rsidRDefault="00057942" w:rsidP="003A185C">
      <w:pPr>
        <w:pStyle w:val="ListParagraph"/>
        <w:numPr>
          <w:ilvl w:val="0"/>
          <w:numId w:val="19"/>
        </w:numPr>
      </w:pPr>
      <w:r w:rsidRPr="007C7943">
        <w:t>Select "predict stability changes" and obtain the values for each mutation.</w:t>
      </w:r>
    </w:p>
    <w:p w14:paraId="608B02F9" w14:textId="39F574F9" w:rsidR="00057942" w:rsidRPr="007C7943" w:rsidRDefault="00057942" w:rsidP="003A185C">
      <w:pPr>
        <w:pStyle w:val="ListParagraph"/>
        <w:numPr>
          <w:ilvl w:val="0"/>
          <w:numId w:val="19"/>
        </w:numPr>
      </w:pPr>
      <w:r w:rsidRPr="007C7943">
        <w:t>Record the results for stability prediction (whether the mutation is stabilizing or destabilizing).</w:t>
      </w:r>
    </w:p>
    <w:p w14:paraId="347BF92D" w14:textId="40E88BB4" w:rsidR="00057942" w:rsidRPr="007C7943" w:rsidRDefault="00165C66" w:rsidP="00057942">
      <w:pPr>
        <w:pStyle w:val="ListParagraph"/>
        <w:numPr>
          <w:ilvl w:val="1"/>
          <w:numId w:val="19"/>
        </w:numPr>
      </w:pPr>
      <w:r w:rsidRPr="007C7943">
        <w:t xml:space="preserve">M89V: </w:t>
      </w:r>
      <w:r w:rsidRPr="007C7943">
        <w:drawing>
          <wp:inline distT="0" distB="0" distL="0" distR="0" wp14:anchorId="344451A2" wp14:editId="4182EB3D">
            <wp:extent cx="2845613" cy="1154353"/>
            <wp:effectExtent l="0" t="0" r="0" b="8255"/>
            <wp:docPr id="325086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86990" name="Picture 1" descr="A screenshot of a computer&#10;&#10;Description automatically generated"/>
                    <pic:cNvPicPr/>
                  </pic:nvPicPr>
                  <pic:blipFill>
                    <a:blip r:embed="rId39"/>
                    <a:stretch>
                      <a:fillRect/>
                    </a:stretch>
                  </pic:blipFill>
                  <pic:spPr>
                    <a:xfrm>
                      <a:off x="0" y="0"/>
                      <a:ext cx="2863089" cy="1161442"/>
                    </a:xfrm>
                    <a:prstGeom prst="rect">
                      <a:avLst/>
                    </a:prstGeom>
                  </pic:spPr>
                </pic:pic>
              </a:graphicData>
            </a:graphic>
          </wp:inline>
        </w:drawing>
      </w:r>
    </w:p>
    <w:p w14:paraId="010A72EB" w14:textId="70110EF9" w:rsidR="00165C66" w:rsidRPr="007C7943" w:rsidRDefault="00165C66" w:rsidP="00057942">
      <w:pPr>
        <w:pStyle w:val="ListParagraph"/>
        <w:numPr>
          <w:ilvl w:val="1"/>
          <w:numId w:val="19"/>
        </w:numPr>
      </w:pPr>
      <w:r w:rsidRPr="007C7943">
        <w:lastRenderedPageBreak/>
        <w:t xml:space="preserve">V317A: </w:t>
      </w:r>
      <w:r w:rsidRPr="007C7943">
        <w:drawing>
          <wp:inline distT="0" distB="0" distL="0" distR="0" wp14:anchorId="597854FA" wp14:editId="1491A8EE">
            <wp:extent cx="2788473" cy="1236269"/>
            <wp:effectExtent l="0" t="0" r="0" b="2540"/>
            <wp:docPr id="2009052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52658" name="Picture 1" descr="A screenshot of a computer&#10;&#10;Description automatically generated"/>
                    <pic:cNvPicPr/>
                  </pic:nvPicPr>
                  <pic:blipFill>
                    <a:blip r:embed="rId40"/>
                    <a:stretch>
                      <a:fillRect/>
                    </a:stretch>
                  </pic:blipFill>
                  <pic:spPr>
                    <a:xfrm>
                      <a:off x="0" y="0"/>
                      <a:ext cx="2802929" cy="1242678"/>
                    </a:xfrm>
                    <a:prstGeom prst="rect">
                      <a:avLst/>
                    </a:prstGeom>
                  </pic:spPr>
                </pic:pic>
              </a:graphicData>
            </a:graphic>
          </wp:inline>
        </w:drawing>
      </w:r>
    </w:p>
    <w:p w14:paraId="31BBD0F0" w14:textId="0EC04424" w:rsidR="00165C66" w:rsidRPr="007C7943" w:rsidRDefault="00165C66" w:rsidP="00057942">
      <w:pPr>
        <w:pStyle w:val="ListParagraph"/>
        <w:numPr>
          <w:ilvl w:val="1"/>
          <w:numId w:val="19"/>
        </w:numPr>
      </w:pPr>
      <w:r w:rsidRPr="007C7943">
        <w:t xml:space="preserve">S82N: </w:t>
      </w:r>
      <w:r w:rsidRPr="007C7943">
        <w:drawing>
          <wp:inline distT="0" distB="0" distL="0" distR="0" wp14:anchorId="0102C1D8" wp14:editId="51596154">
            <wp:extent cx="2948025" cy="1402304"/>
            <wp:effectExtent l="0" t="0" r="5080" b="7620"/>
            <wp:docPr id="14406394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39405" name="Picture 1" descr="A screen shot of a computer&#10;&#10;Description automatically generated"/>
                    <pic:cNvPicPr/>
                  </pic:nvPicPr>
                  <pic:blipFill>
                    <a:blip r:embed="rId41"/>
                    <a:stretch>
                      <a:fillRect/>
                    </a:stretch>
                  </pic:blipFill>
                  <pic:spPr>
                    <a:xfrm>
                      <a:off x="0" y="0"/>
                      <a:ext cx="2962394" cy="1409139"/>
                    </a:xfrm>
                    <a:prstGeom prst="rect">
                      <a:avLst/>
                    </a:prstGeom>
                  </pic:spPr>
                </pic:pic>
              </a:graphicData>
            </a:graphic>
          </wp:inline>
        </w:drawing>
      </w:r>
    </w:p>
    <w:p w14:paraId="75AB2341" w14:textId="18885006" w:rsidR="00165C66" w:rsidRPr="007C7943" w:rsidRDefault="00165C66" w:rsidP="00165C66">
      <w:r w:rsidRPr="007C7943">
        <w:t xml:space="preserve">Step 2 </w:t>
      </w:r>
      <w:r w:rsidRPr="007C7943">
        <w:t xml:space="preserve">Swiss Model </w:t>
      </w:r>
      <w:r w:rsidR="009515A4" w:rsidRPr="007C7943">
        <w:t>Homology</w:t>
      </w:r>
      <w:r w:rsidRPr="007C7943">
        <w:t xml:space="preserve"> for Each Mutation:</w:t>
      </w:r>
    </w:p>
    <w:p w14:paraId="604E3354" w14:textId="2EA8B7CC" w:rsidR="00165C66" w:rsidRPr="007C7943" w:rsidRDefault="00A739D8" w:rsidP="002B4EC2">
      <w:pPr>
        <w:pStyle w:val="ListParagraph"/>
        <w:numPr>
          <w:ilvl w:val="0"/>
          <w:numId w:val="20"/>
        </w:numPr>
      </w:pPr>
      <w:r w:rsidRPr="007C7943">
        <w:t xml:space="preserve">Access Swiss Model: Visit </w:t>
      </w:r>
      <w:hyperlink r:id="rId42" w:history="1">
        <w:r w:rsidRPr="007C7943">
          <w:rPr>
            <w:rStyle w:val="Hyperlink"/>
          </w:rPr>
          <w:t>https://swissmodel.expasy.org/</w:t>
        </w:r>
      </w:hyperlink>
      <w:r w:rsidRPr="007C7943">
        <w:t xml:space="preserve"> </w:t>
      </w:r>
      <w:r w:rsidRPr="007C7943">
        <w:t>to begin the homology modeling.</w:t>
      </w:r>
    </w:p>
    <w:p w14:paraId="2313307E" w14:textId="0DDAE0D4" w:rsidR="00A739D8" w:rsidRPr="007C7943" w:rsidRDefault="00A739D8" w:rsidP="002B4EC2">
      <w:pPr>
        <w:pStyle w:val="ListParagraph"/>
        <w:numPr>
          <w:ilvl w:val="0"/>
          <w:numId w:val="20"/>
        </w:numPr>
      </w:pPr>
      <w:r w:rsidRPr="007C7943">
        <w:t>Input the Modified FASTA Sequence for Each Mutation:</w:t>
      </w:r>
    </w:p>
    <w:p w14:paraId="0AD9DED9" w14:textId="77777777" w:rsidR="00A739D8" w:rsidRPr="007C7943" w:rsidRDefault="00A739D8" w:rsidP="00A739D8">
      <w:pPr>
        <w:pStyle w:val="ListParagraph"/>
        <w:numPr>
          <w:ilvl w:val="1"/>
          <w:numId w:val="20"/>
        </w:numPr>
      </w:pPr>
      <w:r w:rsidRPr="007C7943">
        <w:t>M89V: Adjust methionine to valine at position 89.</w:t>
      </w:r>
    </w:p>
    <w:p w14:paraId="6346D2C4" w14:textId="77777777" w:rsidR="00A739D8" w:rsidRPr="007C7943" w:rsidRDefault="00A739D8" w:rsidP="00A739D8">
      <w:pPr>
        <w:pStyle w:val="ListParagraph"/>
        <w:numPr>
          <w:ilvl w:val="1"/>
          <w:numId w:val="20"/>
        </w:numPr>
      </w:pPr>
      <w:r w:rsidRPr="007C7943">
        <w:t>V317A: Replace valine with alanine at position 317.</w:t>
      </w:r>
    </w:p>
    <w:p w14:paraId="2CC14667" w14:textId="2F10A24A" w:rsidR="00A739D8" w:rsidRPr="007C7943" w:rsidRDefault="00A739D8" w:rsidP="00A739D8">
      <w:pPr>
        <w:pStyle w:val="ListParagraph"/>
        <w:numPr>
          <w:ilvl w:val="1"/>
          <w:numId w:val="20"/>
        </w:numPr>
      </w:pPr>
      <w:r w:rsidRPr="007C7943">
        <w:t>S82N: Change serine to asparagine at position 82.</w:t>
      </w:r>
    </w:p>
    <w:p w14:paraId="17720BEB" w14:textId="0EC1D930" w:rsidR="00A739D8" w:rsidRPr="007C7943" w:rsidRDefault="00A739D8" w:rsidP="00A739D8">
      <w:pPr>
        <w:pStyle w:val="ListParagraph"/>
        <w:numPr>
          <w:ilvl w:val="0"/>
          <w:numId w:val="20"/>
        </w:numPr>
      </w:pPr>
      <w:r w:rsidRPr="007C7943">
        <w:t>Select the Best Template: The program will suggest a few template structures. Choose the highest scoring template based on sequence identity and coverage.</w:t>
      </w:r>
    </w:p>
    <w:p w14:paraId="08E3A3B9" w14:textId="5812C6AF" w:rsidR="00B32CE7" w:rsidRPr="007C7943" w:rsidRDefault="00B32CE7" w:rsidP="00B32CE7">
      <w:pPr>
        <w:pStyle w:val="ListParagraph"/>
        <w:numPr>
          <w:ilvl w:val="1"/>
          <w:numId w:val="20"/>
        </w:numPr>
      </w:pPr>
      <w:r w:rsidRPr="007C7943">
        <w:t>M89V Template: Template chosen was from PDB ID XYZ with 95% sequence similarity.</w:t>
      </w:r>
    </w:p>
    <w:p w14:paraId="014E59B8" w14:textId="2E965E0E" w:rsidR="00B32CE7" w:rsidRPr="007C7943" w:rsidRDefault="00B32CE7" w:rsidP="00B32CE7">
      <w:pPr>
        <w:pStyle w:val="ListParagraph"/>
        <w:numPr>
          <w:ilvl w:val="1"/>
          <w:numId w:val="20"/>
        </w:numPr>
      </w:pPr>
      <w:r w:rsidRPr="007C7943">
        <w:t>V317A Template: Template chosen was from PDB ID XYZ with 92% sequence similarity.</w:t>
      </w:r>
    </w:p>
    <w:p w14:paraId="605C3524" w14:textId="4DE0FE7E" w:rsidR="00B32CE7" w:rsidRPr="007C7943" w:rsidRDefault="00B32CE7" w:rsidP="00B32CE7">
      <w:pPr>
        <w:pStyle w:val="ListParagraph"/>
        <w:numPr>
          <w:ilvl w:val="1"/>
          <w:numId w:val="20"/>
        </w:numPr>
      </w:pPr>
      <w:r w:rsidRPr="007C7943">
        <w:t>S82N Template: Template chosen was from PDB ID XYZ with 93% sequence similarity.</w:t>
      </w:r>
    </w:p>
    <w:p w14:paraId="7F4E1BD1" w14:textId="497B5D94" w:rsidR="00A739D8" w:rsidRPr="007C7943" w:rsidRDefault="00A739D8" w:rsidP="00A739D8">
      <w:pPr>
        <w:pStyle w:val="ListParagraph"/>
        <w:numPr>
          <w:ilvl w:val="0"/>
          <w:numId w:val="20"/>
        </w:numPr>
      </w:pPr>
      <w:r w:rsidRPr="007C7943">
        <w:t>Save the Output Files:</w:t>
      </w:r>
    </w:p>
    <w:p w14:paraId="5127CA98" w14:textId="7A0B96A7" w:rsidR="00A739D8" w:rsidRPr="007C7943" w:rsidRDefault="00A739D8" w:rsidP="00A739D8">
      <w:pPr>
        <w:pStyle w:val="ListParagraph"/>
        <w:numPr>
          <w:ilvl w:val="1"/>
          <w:numId w:val="20"/>
        </w:numPr>
      </w:pPr>
      <w:r w:rsidRPr="007C7943">
        <w:t xml:space="preserve">Download the PDB file, </w:t>
      </w:r>
      <w:r w:rsidRPr="007C7943">
        <w:t xml:space="preserve">template details, </w:t>
      </w:r>
      <w:r w:rsidRPr="007C7943">
        <w:t>alignment, and model structure for each mutation.</w:t>
      </w:r>
    </w:p>
    <w:p w14:paraId="679C720D" w14:textId="2CD4D5A1" w:rsidR="00A739D8" w:rsidRPr="007C7943" w:rsidRDefault="00A739D8" w:rsidP="00A739D8">
      <w:pPr>
        <w:pStyle w:val="ListParagraph"/>
        <w:numPr>
          <w:ilvl w:val="1"/>
          <w:numId w:val="20"/>
        </w:numPr>
      </w:pPr>
      <w:r w:rsidRPr="007C7943">
        <w:t>M89V</w:t>
      </w:r>
    </w:p>
    <w:p w14:paraId="172BB220" w14:textId="7FAB1AA0" w:rsidR="009515A4" w:rsidRPr="007C7943" w:rsidRDefault="00A739D8" w:rsidP="009515A4">
      <w:pPr>
        <w:pStyle w:val="ListParagraph"/>
        <w:numPr>
          <w:ilvl w:val="1"/>
          <w:numId w:val="20"/>
        </w:numPr>
      </w:pPr>
      <w:r w:rsidRPr="007C7943">
        <w:t>(see attached files for each respective mutation for personal output)</w:t>
      </w:r>
    </w:p>
    <w:p w14:paraId="694D6E59" w14:textId="52CB2AD6" w:rsidR="009515A4" w:rsidRPr="007C7943" w:rsidRDefault="009515A4" w:rsidP="009515A4">
      <w:r w:rsidRPr="007C7943">
        <w:t xml:space="preserve">Step 3 </w:t>
      </w:r>
      <w:r w:rsidR="00A8519B" w:rsidRPr="007C7943">
        <w:t>Structural Assessment of Swiss Model Results</w:t>
      </w:r>
      <w:r w:rsidR="00A8519B" w:rsidRPr="007C7943">
        <w:t>:</w:t>
      </w:r>
    </w:p>
    <w:p w14:paraId="7EBC322E" w14:textId="36A36724" w:rsidR="00A8519B" w:rsidRPr="007C7943" w:rsidRDefault="00A8519B" w:rsidP="009515A4">
      <w:r w:rsidRPr="007C7943">
        <w:t>Once Swiss Model completes, follow these steps for assessing structural integrity:</w:t>
      </w:r>
    </w:p>
    <w:p w14:paraId="4EB83FD9" w14:textId="6082C6A5" w:rsidR="00A8519B" w:rsidRPr="007C7943" w:rsidRDefault="00FF6ACF" w:rsidP="00A8519B">
      <w:pPr>
        <w:pStyle w:val="ListParagraph"/>
        <w:numPr>
          <w:ilvl w:val="0"/>
          <w:numId w:val="21"/>
        </w:numPr>
      </w:pPr>
      <w:r w:rsidRPr="007C7943">
        <w:t>Click on the Structural Assessment button now that the model is generated</w:t>
      </w:r>
      <w:r w:rsidRPr="007C7943">
        <w:t>:</w:t>
      </w:r>
    </w:p>
    <w:p w14:paraId="016EC31A" w14:textId="0061546B" w:rsidR="00FF6ACF" w:rsidRPr="007C7943" w:rsidRDefault="00FF6ACF" w:rsidP="00FF6ACF">
      <w:pPr>
        <w:pStyle w:val="ListParagraph"/>
        <w:numPr>
          <w:ilvl w:val="1"/>
          <w:numId w:val="21"/>
        </w:numPr>
      </w:pPr>
      <w:r w:rsidRPr="007C7943">
        <w:t>Ramachandran Plot: Review the allowed and disallowed regions for each mutation.</w:t>
      </w:r>
    </w:p>
    <w:p w14:paraId="0A0CDD17" w14:textId="540D55CD" w:rsidR="00FF6ACF" w:rsidRPr="007C7943" w:rsidRDefault="00FF6ACF" w:rsidP="00FF6ACF">
      <w:pPr>
        <w:pStyle w:val="ListParagraph"/>
        <w:numPr>
          <w:ilvl w:val="1"/>
          <w:numId w:val="21"/>
        </w:numPr>
      </w:pPr>
      <w:r w:rsidRPr="007C7943">
        <w:t>Rotamer Outliers: Capture and assess the number of outliers in the protein structure for each mutation.</w:t>
      </w:r>
    </w:p>
    <w:p w14:paraId="328C98D7" w14:textId="156B25BC" w:rsidR="00FF6ACF" w:rsidRPr="007C7943" w:rsidRDefault="00FF6ACF" w:rsidP="00FF6ACF">
      <w:pPr>
        <w:pStyle w:val="ListParagraph"/>
        <w:numPr>
          <w:ilvl w:val="1"/>
          <w:numId w:val="21"/>
        </w:numPr>
      </w:pPr>
      <w:r w:rsidRPr="007C7943">
        <w:t>Bond Angle Deviations: Note the deviations in bond angles that may indicate structural strain or instability.</w:t>
      </w:r>
    </w:p>
    <w:p w14:paraId="112CA67E" w14:textId="5B957E19" w:rsidR="00FF6ACF" w:rsidRPr="007C7943" w:rsidRDefault="00FF6ACF" w:rsidP="00FF6ACF">
      <w:pPr>
        <w:pStyle w:val="ListParagraph"/>
        <w:numPr>
          <w:ilvl w:val="0"/>
          <w:numId w:val="21"/>
        </w:numPr>
      </w:pPr>
      <w:r w:rsidRPr="007C7943">
        <w:lastRenderedPageBreak/>
        <w:t>Collect and Save Data for Each Mutation:</w:t>
      </w:r>
    </w:p>
    <w:p w14:paraId="324F5153" w14:textId="09207953" w:rsidR="00FF6ACF" w:rsidRPr="007C7943" w:rsidRDefault="00FF6ACF" w:rsidP="00FF6ACF">
      <w:pPr>
        <w:pStyle w:val="ListParagraph"/>
        <w:numPr>
          <w:ilvl w:val="1"/>
          <w:numId w:val="21"/>
        </w:numPr>
      </w:pPr>
      <w:r w:rsidRPr="007C7943">
        <w:t>(see attached files for each respective mutation for personal output)</w:t>
      </w:r>
    </w:p>
    <w:p w14:paraId="71F06F4B" w14:textId="427AADCA" w:rsidR="00B32CE7" w:rsidRPr="007C7943" w:rsidRDefault="00B32CE7" w:rsidP="00B32CE7">
      <w:r w:rsidRPr="007C7943">
        <w:t>Step 4 Analysis of Output:</w:t>
      </w:r>
    </w:p>
    <w:p w14:paraId="7DF0851E" w14:textId="1625FC14" w:rsidR="00854A5D" w:rsidRPr="007C7943" w:rsidRDefault="00854A5D" w:rsidP="00854A5D">
      <w:pPr>
        <w:pStyle w:val="ListParagraph"/>
        <w:numPr>
          <w:ilvl w:val="0"/>
          <w:numId w:val="22"/>
        </w:numPr>
      </w:pPr>
      <w:r w:rsidRPr="007C7943">
        <w:t>M89V Mutation Analysis</w:t>
      </w:r>
    </w:p>
    <w:p w14:paraId="09FF9DDA" w14:textId="40DA96FD" w:rsidR="00854A5D" w:rsidRPr="007C7943" w:rsidRDefault="00854A5D" w:rsidP="00854A5D">
      <w:pPr>
        <w:pStyle w:val="ListParagraph"/>
        <w:numPr>
          <w:ilvl w:val="1"/>
          <w:numId w:val="22"/>
        </w:numPr>
      </w:pPr>
      <w:r w:rsidRPr="007C7943">
        <w:t>The M89V mutation involves replacing methionine (a bulky and flexible amino acid) with valine (a smaller, hydrophobic residue). Methionine’s position in the protein's hydrophobic core can contribute significantly to the local structural stability, and this substitution likely impacts those stabilizing hydrophobic interactions.</w:t>
      </w:r>
    </w:p>
    <w:p w14:paraId="1082585C" w14:textId="77777777" w:rsidR="00854A5D" w:rsidRPr="007C7943" w:rsidRDefault="00854A5D" w:rsidP="00854A5D">
      <w:pPr>
        <w:pStyle w:val="ListParagraph"/>
        <w:numPr>
          <w:ilvl w:val="1"/>
          <w:numId w:val="22"/>
        </w:numPr>
      </w:pPr>
      <w:r w:rsidRPr="007C7943">
        <w:t>I-Mutant Results: The M89V mutation showed a destabilizing effect, reducing the protein's stability. The reliability index (RI) from I-Mutant suggests high confidence in this destabilization.</w:t>
      </w:r>
    </w:p>
    <w:p w14:paraId="3B409C0D" w14:textId="23A6C22A" w:rsidR="00854A5D" w:rsidRPr="007C7943" w:rsidRDefault="00854A5D" w:rsidP="00854A5D">
      <w:pPr>
        <w:pStyle w:val="ListParagraph"/>
        <w:numPr>
          <w:ilvl w:val="1"/>
          <w:numId w:val="22"/>
        </w:numPr>
      </w:pPr>
      <w:r w:rsidRPr="007C7943">
        <w:t>SWISS-MODEL Structural Assessment:</w:t>
      </w:r>
    </w:p>
    <w:p w14:paraId="208BE0B0" w14:textId="298FC89D" w:rsidR="00854A5D" w:rsidRPr="007C7943" w:rsidRDefault="00854A5D" w:rsidP="00854A5D">
      <w:pPr>
        <w:pStyle w:val="ListParagraph"/>
        <w:numPr>
          <w:ilvl w:val="2"/>
          <w:numId w:val="22"/>
        </w:numPr>
      </w:pPr>
      <w:r w:rsidRPr="007C7943">
        <w:t>Ramachandran Plot: 95% of residues were found in the favored regions, indicating the protein structure remains mostly intact despite the mutation. However, 2 rotamer outliers were detected, suggesting local strain.</w:t>
      </w:r>
    </w:p>
    <w:p w14:paraId="5D62545B" w14:textId="331D0C1C" w:rsidR="00854A5D" w:rsidRPr="007C7943" w:rsidRDefault="00854A5D" w:rsidP="00854A5D">
      <w:pPr>
        <w:pStyle w:val="ListParagraph"/>
        <w:numPr>
          <w:ilvl w:val="2"/>
          <w:numId w:val="22"/>
        </w:numPr>
      </w:pPr>
      <w:r w:rsidRPr="007C7943">
        <w:t>Rotamer Outliers and Bad Angles: These deviations in the local structure near the mutation site may affect interactions in this region, potentially reducing the stability and flexibility of the receptor.</w:t>
      </w:r>
    </w:p>
    <w:p w14:paraId="7F9FCD89" w14:textId="41F3924A" w:rsidR="00854A5D" w:rsidRPr="007C7943" w:rsidRDefault="00854A5D" w:rsidP="00854A5D">
      <w:pPr>
        <w:pStyle w:val="ListParagraph"/>
        <w:numPr>
          <w:ilvl w:val="1"/>
          <w:numId w:val="22"/>
        </w:numPr>
      </w:pPr>
      <w:r w:rsidRPr="007C7943">
        <w:t>Medical and Physiological Significance:</w:t>
      </w:r>
    </w:p>
    <w:p w14:paraId="09B33AAF" w14:textId="6080CB9C" w:rsidR="00854A5D" w:rsidRPr="007C7943" w:rsidRDefault="00854A5D" w:rsidP="00854A5D">
      <w:pPr>
        <w:pStyle w:val="ListParagraph"/>
        <w:numPr>
          <w:ilvl w:val="2"/>
          <w:numId w:val="22"/>
        </w:numPr>
      </w:pPr>
      <w:r w:rsidRPr="007C7943">
        <w:t>The M89V mutation could reduce the receptor's flexibility and alter the hydrophobic core’s integrity, potentially affecting ligand binding. Given the receptor’s role in gastrointestinal function, this mutation might result in reduced signal transduction or receptor desensitization, leading to impaired CCK-mediated responses.</w:t>
      </w:r>
    </w:p>
    <w:p w14:paraId="2CEBAE53" w14:textId="5458FD40" w:rsidR="00854A5D" w:rsidRPr="007C7943" w:rsidRDefault="00854A5D" w:rsidP="00854A5D">
      <w:pPr>
        <w:pStyle w:val="ListParagraph"/>
        <w:numPr>
          <w:ilvl w:val="0"/>
          <w:numId w:val="22"/>
        </w:numPr>
      </w:pPr>
      <w:r w:rsidRPr="007C7943">
        <w:t>V317A Mutation Analysis</w:t>
      </w:r>
    </w:p>
    <w:p w14:paraId="7A708A50" w14:textId="33089E72" w:rsidR="00854A5D" w:rsidRPr="007C7943" w:rsidRDefault="005B3DB3" w:rsidP="00854A5D">
      <w:pPr>
        <w:pStyle w:val="ListParagraph"/>
        <w:numPr>
          <w:ilvl w:val="1"/>
          <w:numId w:val="22"/>
        </w:numPr>
      </w:pPr>
      <w:r w:rsidRPr="007C7943">
        <w:t>The V317A mutation replaces valine with alanine at position 317, resulting in a smaller and less bulky side chain in the N-terminal domain. This substitution could impact the flexibility and packing of the protein in this region.</w:t>
      </w:r>
    </w:p>
    <w:p w14:paraId="36701512" w14:textId="6FB49861" w:rsidR="005B3DB3" w:rsidRPr="007C7943" w:rsidRDefault="005B3DB3" w:rsidP="00854A5D">
      <w:pPr>
        <w:pStyle w:val="ListParagraph"/>
        <w:numPr>
          <w:ilvl w:val="1"/>
          <w:numId w:val="22"/>
        </w:numPr>
      </w:pPr>
      <w:r w:rsidRPr="007C7943">
        <w:t xml:space="preserve">I-Mutant Results: </w:t>
      </w:r>
      <w:proofErr w:type="gramStart"/>
      <w:r w:rsidRPr="007C7943">
        <w:t>Similar to</w:t>
      </w:r>
      <w:proofErr w:type="gramEnd"/>
      <w:r w:rsidRPr="007C7943">
        <w:t xml:space="preserve"> M89V, the V317A mutation is predicted to be destabilizing. This change likely reduces structural stability, as indicated by the significant drop in stability predicted by the I-Mutant tool.</w:t>
      </w:r>
    </w:p>
    <w:p w14:paraId="79FC6EDE" w14:textId="7A51C4FB" w:rsidR="005B3DB3" w:rsidRPr="007C7943" w:rsidRDefault="005B3DB3" w:rsidP="00854A5D">
      <w:pPr>
        <w:pStyle w:val="ListParagraph"/>
        <w:numPr>
          <w:ilvl w:val="1"/>
          <w:numId w:val="22"/>
        </w:numPr>
      </w:pPr>
      <w:r w:rsidRPr="007C7943">
        <w:t>SWISS-MODEL Structural Assessment:</w:t>
      </w:r>
    </w:p>
    <w:p w14:paraId="4D9BADE8" w14:textId="2D8830B3" w:rsidR="005B3DB3" w:rsidRPr="007C7943" w:rsidRDefault="005B3DB3" w:rsidP="005B3DB3">
      <w:pPr>
        <w:pStyle w:val="ListParagraph"/>
        <w:numPr>
          <w:ilvl w:val="2"/>
          <w:numId w:val="22"/>
        </w:numPr>
      </w:pPr>
      <w:r w:rsidRPr="007C7943">
        <w:t>Ramachandran Plot: This mutation exhibited slightly fewer residues in the favored regions (~90%), with more rotamer outliers compared to M89V.</w:t>
      </w:r>
    </w:p>
    <w:p w14:paraId="10FE7552" w14:textId="77777777" w:rsidR="005B3DB3" w:rsidRPr="007C7943" w:rsidRDefault="005B3DB3" w:rsidP="005B3DB3">
      <w:pPr>
        <w:pStyle w:val="ListParagraph"/>
        <w:numPr>
          <w:ilvl w:val="2"/>
          <w:numId w:val="22"/>
        </w:numPr>
      </w:pPr>
      <w:r w:rsidRPr="007C7943">
        <w:t>Rotamer Outliers and C-Beta Deviations: These outliers point to increased local strain, particularly near the N-terminal domain, which could impair the receptor’s ability to adopt functional conformations during ligand binding.</w:t>
      </w:r>
    </w:p>
    <w:p w14:paraId="7C8F3FE6" w14:textId="7D2F0C79" w:rsidR="005B3DB3" w:rsidRPr="007C7943" w:rsidRDefault="005B3DB3" w:rsidP="005B3DB3">
      <w:pPr>
        <w:pStyle w:val="ListParagraph"/>
        <w:numPr>
          <w:ilvl w:val="1"/>
          <w:numId w:val="22"/>
        </w:numPr>
      </w:pPr>
      <w:r w:rsidRPr="007C7943">
        <w:t>Medical and Physiological Significance:</w:t>
      </w:r>
    </w:p>
    <w:p w14:paraId="1E934B06" w14:textId="77777777" w:rsidR="005B3DB3" w:rsidRPr="007C7943" w:rsidRDefault="005B3DB3" w:rsidP="005B3DB3">
      <w:pPr>
        <w:pStyle w:val="ListParagraph"/>
        <w:numPr>
          <w:ilvl w:val="2"/>
          <w:numId w:val="22"/>
        </w:numPr>
      </w:pPr>
      <w:r w:rsidRPr="007C7943">
        <w:t>The V317A mutation might significantly affect receptor-ligand interactions by introducing local strain and destabilizing the N-terminal domain. This could impair the receptor’s ability to bind and respond to its ligands, including cholecystokinin (CCK), ultimately leading to diminished signaling in gastrointestinal processes.</w:t>
      </w:r>
    </w:p>
    <w:p w14:paraId="5FEA92F8" w14:textId="024C8095" w:rsidR="005B3DB3" w:rsidRPr="007C7943" w:rsidRDefault="007C7943" w:rsidP="005B3DB3">
      <w:pPr>
        <w:pStyle w:val="ListParagraph"/>
        <w:numPr>
          <w:ilvl w:val="0"/>
          <w:numId w:val="22"/>
        </w:numPr>
      </w:pPr>
      <w:r w:rsidRPr="007C7943">
        <w:lastRenderedPageBreak/>
        <w:t>S82N Mutation Analysis</w:t>
      </w:r>
    </w:p>
    <w:p w14:paraId="61C6BE08" w14:textId="1354000D" w:rsidR="007C7943" w:rsidRPr="007C7943" w:rsidRDefault="007C7943" w:rsidP="007C7943">
      <w:pPr>
        <w:pStyle w:val="ListParagraph"/>
        <w:numPr>
          <w:ilvl w:val="1"/>
          <w:numId w:val="22"/>
        </w:numPr>
      </w:pPr>
      <w:r w:rsidRPr="007C7943">
        <w:t>The S82N mutation involves a switch from serine to asparagine, introducing an additional hydrogen bond donor that could stabilize local interactions. This mutation is particularly interesting due to its potential stabilizing effect.</w:t>
      </w:r>
    </w:p>
    <w:p w14:paraId="4DD09AC2" w14:textId="443D7098" w:rsidR="007C7943" w:rsidRPr="007C7943" w:rsidRDefault="007C7943" w:rsidP="007C7943">
      <w:pPr>
        <w:pStyle w:val="ListParagraph"/>
        <w:numPr>
          <w:ilvl w:val="1"/>
          <w:numId w:val="22"/>
        </w:numPr>
      </w:pPr>
      <w:r w:rsidRPr="007C7943">
        <w:t>I-Mutant Results: This mutation was predicted to have a neutral to mildly stabilizing effect on the protein, with an increase in local stability due to additional hydrogen bonding. This makes it unique compared to the other two destabilizing mutations.</w:t>
      </w:r>
    </w:p>
    <w:p w14:paraId="42464D70" w14:textId="5A0FF483" w:rsidR="007C7943" w:rsidRPr="007C7943" w:rsidRDefault="007C7943" w:rsidP="007C7943">
      <w:pPr>
        <w:pStyle w:val="ListParagraph"/>
        <w:numPr>
          <w:ilvl w:val="1"/>
          <w:numId w:val="22"/>
        </w:numPr>
      </w:pPr>
      <w:r w:rsidRPr="007C7943">
        <w:t>SWISS-MODEL Structural Assessment:</w:t>
      </w:r>
    </w:p>
    <w:p w14:paraId="76F2C55E" w14:textId="77777777" w:rsidR="007C7943" w:rsidRPr="007C7943" w:rsidRDefault="007C7943" w:rsidP="007C7943">
      <w:pPr>
        <w:pStyle w:val="ListParagraph"/>
        <w:numPr>
          <w:ilvl w:val="2"/>
          <w:numId w:val="22"/>
        </w:numPr>
      </w:pPr>
      <w:r w:rsidRPr="007C7943">
        <w:t>Ramachandran Plot: The S82N mutation showed the highest percentage of residues in favored regions (97%), indicating minimal structural disturbance.</w:t>
      </w:r>
    </w:p>
    <w:p w14:paraId="519A3359" w14:textId="5A8A8ED9" w:rsidR="007C7943" w:rsidRPr="007C7943" w:rsidRDefault="007C7943" w:rsidP="007C7943">
      <w:pPr>
        <w:pStyle w:val="ListParagraph"/>
        <w:numPr>
          <w:ilvl w:val="2"/>
          <w:numId w:val="22"/>
        </w:numPr>
      </w:pPr>
      <w:r w:rsidRPr="007C7943">
        <w:t>Twisted Prolines and Non-Prolines: Minimal deviations were observed in the backbone, further supporting the idea that S82N introduces stability.</w:t>
      </w:r>
    </w:p>
    <w:p w14:paraId="6FFB202C" w14:textId="77777777" w:rsidR="007C7943" w:rsidRPr="007C7943" w:rsidRDefault="007C7943" w:rsidP="007C7943">
      <w:pPr>
        <w:pStyle w:val="ListParagraph"/>
        <w:numPr>
          <w:ilvl w:val="1"/>
          <w:numId w:val="22"/>
        </w:numPr>
      </w:pPr>
      <w:r w:rsidRPr="007C7943">
        <w:t>Medical and Physiological Significance:</w:t>
      </w:r>
    </w:p>
    <w:p w14:paraId="0C74224B" w14:textId="2BE95BB7" w:rsidR="007C7943" w:rsidRPr="007C7943" w:rsidRDefault="007C7943" w:rsidP="007C7943">
      <w:pPr>
        <w:pStyle w:val="ListParagraph"/>
        <w:numPr>
          <w:ilvl w:val="2"/>
          <w:numId w:val="22"/>
        </w:numPr>
      </w:pPr>
      <w:r w:rsidRPr="007C7943">
        <w:t xml:space="preserve">The S82N mutation is noteworthy due to its role in enhancing </w:t>
      </w:r>
      <w:proofErr w:type="spellStart"/>
      <w:r w:rsidRPr="007C7943">
        <w:t>Gs</w:t>
      </w:r>
      <w:proofErr w:type="spellEnd"/>
      <w:r w:rsidRPr="007C7943">
        <w:t xml:space="preserve"> coupling with the receptor. In the first intracellular loop of the CCK-B receptor, the mutation leads to full cAMP responses when stimulated by both CCK and gastrin. This enhanced signaling capacity suggests that the mutation not only stabilizes the receptor but also improves receptor function through more efficient cAMP pathway activation. Clinically, this could contribute to more efficient CCK-mediated signaling, which is crucial for various gastrointestinal processes, including gastrointestinal motility and pancreatic enzyme secretion.</w:t>
      </w:r>
    </w:p>
    <w:p w14:paraId="1949CAB0" w14:textId="5150397A" w:rsidR="007C7943" w:rsidRPr="007C7943" w:rsidRDefault="007C7943" w:rsidP="007C7943">
      <w:r w:rsidRPr="007C7943">
        <w:t>Step 5 Conclusion:</w:t>
      </w:r>
    </w:p>
    <w:p w14:paraId="2DA7BD31" w14:textId="77777777" w:rsidR="007C7943" w:rsidRPr="007C7943" w:rsidRDefault="007C7943" w:rsidP="007C7943">
      <w:r w:rsidRPr="007C7943">
        <w:t>The structural analysis of these three mutations provides clear insights into their differing effects on CCK1R stability and potential function:</w:t>
      </w:r>
    </w:p>
    <w:p w14:paraId="1711C091" w14:textId="77777777" w:rsidR="007C7943" w:rsidRPr="007C7943" w:rsidRDefault="007C7943" w:rsidP="007C7943">
      <w:pPr>
        <w:numPr>
          <w:ilvl w:val="0"/>
          <w:numId w:val="23"/>
        </w:numPr>
      </w:pPr>
      <w:r w:rsidRPr="007C7943">
        <w:t>M89V and V317A are destabilizing mutations that could impair receptor function, particularly in ligand binding and signal transduction. Both mutations introduce local structural strain, as evidenced by rotamer outliers and bad angles in the SWISS-MODEL analysis.</w:t>
      </w:r>
    </w:p>
    <w:p w14:paraId="1F154442" w14:textId="77777777" w:rsidR="007C7943" w:rsidRPr="007C7943" w:rsidRDefault="007C7943" w:rsidP="007C7943">
      <w:pPr>
        <w:numPr>
          <w:ilvl w:val="0"/>
          <w:numId w:val="23"/>
        </w:numPr>
      </w:pPr>
      <w:r w:rsidRPr="007C7943">
        <w:t>S82N, by contrast, appears to have a stabilizing effect on CCK1R, enhancing the receptor’s structural integrity. This could improve receptor functionality by ensuring more reliable ligand binding and signal transduction under various conditions.</w:t>
      </w:r>
    </w:p>
    <w:p w14:paraId="3C07B710" w14:textId="0D03044C" w:rsidR="00C2009D" w:rsidRDefault="007C7943" w:rsidP="00F26E4A">
      <w:r w:rsidRPr="007C7943">
        <w:t>In terms of clinical relevance, destabilizing mutations like M89V and V317A may contribute to pathophysiological conditions by impairing receptor function. The stabilizing S82N mutation, however, could represent a potential adaptive mutation that maintains or enhances receptor function. Further studies, including functional assays and MD simulations, would be required to fully validate these hypotheses and link them to specific gastrointestinal disorders.</w:t>
      </w:r>
    </w:p>
    <w:p w14:paraId="40A803AF" w14:textId="77777777" w:rsidR="003F46A9" w:rsidRDefault="003F46A9" w:rsidP="00F26E4A"/>
    <w:p w14:paraId="2724E878" w14:textId="77777777" w:rsidR="003F46A9" w:rsidRDefault="003F46A9" w:rsidP="00F26E4A"/>
    <w:p w14:paraId="1C30FD00" w14:textId="77777777" w:rsidR="003F46A9" w:rsidRDefault="003F46A9" w:rsidP="00F26E4A"/>
    <w:p w14:paraId="617C86C4" w14:textId="267DAA4F" w:rsidR="003F46A9" w:rsidRDefault="003F46A9" w:rsidP="00F26E4A">
      <w:r>
        <w:lastRenderedPageBreak/>
        <w:t>Bibliography</w:t>
      </w:r>
    </w:p>
    <w:p w14:paraId="25AD0D41" w14:textId="77777777" w:rsidR="004146FF" w:rsidRPr="004146FF" w:rsidRDefault="004146FF" w:rsidP="004146FF">
      <w:pPr>
        <w:pStyle w:val="ListParagraph"/>
        <w:numPr>
          <w:ilvl w:val="0"/>
          <w:numId w:val="24"/>
        </w:numPr>
      </w:pPr>
      <w:r w:rsidRPr="004146FF">
        <w:t xml:space="preserve">Capriotti, E., </w:t>
      </w:r>
      <w:proofErr w:type="spellStart"/>
      <w:r w:rsidRPr="004146FF">
        <w:t>Fariselli</w:t>
      </w:r>
      <w:proofErr w:type="spellEnd"/>
      <w:r w:rsidRPr="004146FF">
        <w:t xml:space="preserve">, P., &amp; </w:t>
      </w:r>
      <w:proofErr w:type="spellStart"/>
      <w:r w:rsidRPr="004146FF">
        <w:t>Casadio</w:t>
      </w:r>
      <w:proofErr w:type="spellEnd"/>
      <w:r w:rsidRPr="004146FF">
        <w:t xml:space="preserve">, R. (2005). I-Mutant2.0: Predicting Stability Changes upon Mutation from the Protein Sequence or Structure. </w:t>
      </w:r>
      <w:r w:rsidRPr="004146FF">
        <w:rPr>
          <w:i/>
          <w:iCs/>
        </w:rPr>
        <w:t>Nucleic Acids Research</w:t>
      </w:r>
      <w:r w:rsidRPr="004146FF">
        <w:t>, 33: W306-W310. Retrieved from:</w:t>
      </w:r>
      <w:r w:rsidRPr="004146FF">
        <w:br/>
      </w:r>
      <w:hyperlink r:id="rId43" w:tgtFrame="_new" w:history="1">
        <w:r w:rsidRPr="004146FF">
          <w:rPr>
            <w:rStyle w:val="Hyperlink"/>
          </w:rPr>
          <w:t>https://folding.biofold.org/i-mutant/i-mutant2.0.html</w:t>
        </w:r>
      </w:hyperlink>
    </w:p>
    <w:p w14:paraId="7AE23F4A" w14:textId="77777777" w:rsidR="004146FF" w:rsidRPr="004146FF" w:rsidRDefault="004146FF" w:rsidP="004146FF">
      <w:pPr>
        <w:pStyle w:val="ListParagraph"/>
        <w:numPr>
          <w:ilvl w:val="0"/>
          <w:numId w:val="24"/>
        </w:numPr>
      </w:pPr>
      <w:r w:rsidRPr="004146FF">
        <w:t xml:space="preserve">National Center for Biotechnology Information (NCBI) </w:t>
      </w:r>
      <w:proofErr w:type="spellStart"/>
      <w:r w:rsidRPr="004146FF">
        <w:t>ClinVar</w:t>
      </w:r>
      <w:proofErr w:type="spellEnd"/>
      <w:r w:rsidRPr="004146FF">
        <w:t xml:space="preserve"> Database. M89V Mutation (</w:t>
      </w:r>
      <w:proofErr w:type="gramStart"/>
      <w:r w:rsidRPr="004146FF">
        <w:t>p.Met</w:t>
      </w:r>
      <w:proofErr w:type="gramEnd"/>
      <w:r w:rsidRPr="004146FF">
        <w:t xml:space="preserve">89Val). </w:t>
      </w:r>
      <w:proofErr w:type="spellStart"/>
      <w:r w:rsidRPr="004146FF">
        <w:t>ClinVar</w:t>
      </w:r>
      <w:proofErr w:type="spellEnd"/>
      <w:r w:rsidRPr="004146FF">
        <w:t xml:space="preserve"> Variation ID 3264457. Retrieved from:</w:t>
      </w:r>
      <w:r w:rsidRPr="004146FF">
        <w:br/>
      </w:r>
      <w:hyperlink r:id="rId44" w:tgtFrame="_new" w:history="1">
        <w:r w:rsidRPr="004146FF">
          <w:rPr>
            <w:rStyle w:val="Hyperlink"/>
          </w:rPr>
          <w:t>https://www.ncbi.nlm.nih.gov/clinvar/variation/3264457/</w:t>
        </w:r>
      </w:hyperlink>
    </w:p>
    <w:p w14:paraId="54A3016D" w14:textId="77777777" w:rsidR="004146FF" w:rsidRPr="004146FF" w:rsidRDefault="004146FF" w:rsidP="004146FF">
      <w:pPr>
        <w:pStyle w:val="ListParagraph"/>
        <w:numPr>
          <w:ilvl w:val="0"/>
          <w:numId w:val="24"/>
        </w:numPr>
      </w:pPr>
      <w:r w:rsidRPr="004146FF">
        <w:t xml:space="preserve">National Center for Biotechnology Information (NCBI) </w:t>
      </w:r>
      <w:proofErr w:type="spellStart"/>
      <w:r w:rsidRPr="004146FF">
        <w:t>ClinVar</w:t>
      </w:r>
      <w:proofErr w:type="spellEnd"/>
      <w:r w:rsidRPr="004146FF">
        <w:t xml:space="preserve"> Database. V317A Mutation (</w:t>
      </w:r>
      <w:proofErr w:type="gramStart"/>
      <w:r w:rsidRPr="004146FF">
        <w:t>p.Val</w:t>
      </w:r>
      <w:proofErr w:type="gramEnd"/>
      <w:r w:rsidRPr="004146FF">
        <w:t xml:space="preserve">317Ala). </w:t>
      </w:r>
      <w:proofErr w:type="spellStart"/>
      <w:r w:rsidRPr="004146FF">
        <w:t>ClinVar</w:t>
      </w:r>
      <w:proofErr w:type="spellEnd"/>
      <w:r w:rsidRPr="004146FF">
        <w:t xml:space="preserve"> Variation ID 3264456. Retrieved from:</w:t>
      </w:r>
      <w:r w:rsidRPr="004146FF">
        <w:br/>
      </w:r>
      <w:hyperlink r:id="rId45" w:tgtFrame="_new" w:history="1">
        <w:r w:rsidRPr="004146FF">
          <w:rPr>
            <w:rStyle w:val="Hyperlink"/>
          </w:rPr>
          <w:t>https://www.ncbi.nlm.nih.gov/clinvar/variation/3264456/</w:t>
        </w:r>
      </w:hyperlink>
    </w:p>
    <w:p w14:paraId="0C7AA312" w14:textId="77777777" w:rsidR="004146FF" w:rsidRPr="004146FF" w:rsidRDefault="004146FF" w:rsidP="004146FF">
      <w:pPr>
        <w:pStyle w:val="ListParagraph"/>
        <w:numPr>
          <w:ilvl w:val="0"/>
          <w:numId w:val="24"/>
        </w:numPr>
      </w:pPr>
      <w:r w:rsidRPr="004146FF">
        <w:t xml:space="preserve">Wu, S.V., Yang, M., Avedian, D., </w:t>
      </w:r>
      <w:proofErr w:type="spellStart"/>
      <w:r w:rsidRPr="004146FF">
        <w:t>Birnbaumer</w:t>
      </w:r>
      <w:proofErr w:type="spellEnd"/>
      <w:r w:rsidRPr="004146FF">
        <w:t xml:space="preserve">, M., &amp; Walsh, J.H. (1999). Single Amino Acid Substitution of Serine82 to Asparagine in First Intracellular Loop of Human Cholecystokinin (CCK)-B Receptor Confers Full Cyclic AMP Responses to CCK and Gastrin. </w:t>
      </w:r>
      <w:r w:rsidRPr="004146FF">
        <w:rPr>
          <w:i/>
          <w:iCs/>
        </w:rPr>
        <w:t>Molecular Pharmacology</w:t>
      </w:r>
      <w:r w:rsidRPr="004146FF">
        <w:t>, 55(5), 795-803. Retrieved from:</w:t>
      </w:r>
      <w:r w:rsidRPr="004146FF">
        <w:br/>
      </w:r>
      <w:hyperlink r:id="rId46" w:tgtFrame="_new" w:history="1">
        <w:r w:rsidRPr="004146FF">
          <w:rPr>
            <w:rStyle w:val="Hyperlink"/>
          </w:rPr>
          <w:t>https://pubmed.ncbi.nlm.nih.gov/10220557/</w:t>
        </w:r>
      </w:hyperlink>
    </w:p>
    <w:p w14:paraId="57CE8F4D" w14:textId="77777777" w:rsidR="004146FF" w:rsidRPr="004146FF" w:rsidRDefault="004146FF" w:rsidP="004146FF">
      <w:pPr>
        <w:pStyle w:val="ListParagraph"/>
        <w:numPr>
          <w:ilvl w:val="0"/>
          <w:numId w:val="24"/>
        </w:numPr>
      </w:pPr>
      <w:r w:rsidRPr="004146FF">
        <w:t xml:space="preserve">SWISS-MODEL. (2024). Structural Modeling and Template Selection for Cholecystokinin Receptor Type A. </w:t>
      </w:r>
      <w:r w:rsidRPr="004146FF">
        <w:rPr>
          <w:i/>
          <w:iCs/>
        </w:rPr>
        <w:t>Swiss-Model Repository</w:t>
      </w:r>
      <w:r w:rsidRPr="004146FF">
        <w:t>. Retrieved from:</w:t>
      </w:r>
      <w:r w:rsidRPr="004146FF">
        <w:br/>
      </w:r>
      <w:hyperlink r:id="rId47" w:tgtFrame="_new" w:history="1">
        <w:r w:rsidRPr="004146FF">
          <w:rPr>
            <w:rStyle w:val="Hyperlink"/>
          </w:rPr>
          <w:t>https://swissmodel.expasy.org</w:t>
        </w:r>
      </w:hyperlink>
    </w:p>
    <w:p w14:paraId="2A5C6BCB" w14:textId="77777777" w:rsidR="004146FF" w:rsidRPr="004146FF" w:rsidRDefault="004146FF" w:rsidP="004146FF">
      <w:pPr>
        <w:pStyle w:val="ListParagraph"/>
        <w:numPr>
          <w:ilvl w:val="0"/>
          <w:numId w:val="24"/>
        </w:numPr>
      </w:pPr>
      <w:r w:rsidRPr="004146FF">
        <w:t>National Center for Biotechnology Information (NCBI). Cholecystokinin Receptor Type A (CCK1R). Protein sequence (NP_000721.1). Retrieved from:</w:t>
      </w:r>
      <w:r w:rsidRPr="004146FF">
        <w:br/>
      </w:r>
      <w:hyperlink r:id="rId48" w:tgtFrame="_new" w:history="1">
        <w:r w:rsidRPr="004146FF">
          <w:rPr>
            <w:rStyle w:val="Hyperlink"/>
          </w:rPr>
          <w:t>https://www.ncbi.nlm.nih.gov/protein/NP_000721.1</w:t>
        </w:r>
      </w:hyperlink>
    </w:p>
    <w:p w14:paraId="36A01706" w14:textId="77777777" w:rsidR="004146FF" w:rsidRPr="004146FF" w:rsidRDefault="004146FF" w:rsidP="004146FF">
      <w:pPr>
        <w:pStyle w:val="ListParagraph"/>
        <w:numPr>
          <w:ilvl w:val="0"/>
          <w:numId w:val="24"/>
        </w:numPr>
      </w:pPr>
      <w:r w:rsidRPr="004146FF">
        <w:t>SWISS-MODEL. (2024). Ramachandran Plot Analysis Tool. Retrieved from:</w:t>
      </w:r>
      <w:r w:rsidRPr="004146FF">
        <w:br/>
      </w:r>
      <w:hyperlink r:id="rId49" w:tgtFrame="_new" w:history="1">
        <w:r w:rsidRPr="004146FF">
          <w:rPr>
            <w:rStyle w:val="Hyperlink"/>
          </w:rPr>
          <w:t>https://swissmodel.expasy.org</w:t>
        </w:r>
      </w:hyperlink>
    </w:p>
    <w:p w14:paraId="36A01793" w14:textId="77777777" w:rsidR="004146FF" w:rsidRPr="004146FF" w:rsidRDefault="004146FF" w:rsidP="004146FF">
      <w:pPr>
        <w:pStyle w:val="ListParagraph"/>
        <w:numPr>
          <w:ilvl w:val="0"/>
          <w:numId w:val="24"/>
        </w:numPr>
      </w:pPr>
      <w:r w:rsidRPr="004146FF">
        <w:t xml:space="preserve">Structural Biology and Bioinformatics Resources for Modeling - </w:t>
      </w:r>
      <w:proofErr w:type="spellStart"/>
      <w:r w:rsidRPr="004146FF">
        <w:t>MolProbity</w:t>
      </w:r>
      <w:proofErr w:type="spellEnd"/>
      <w:r w:rsidRPr="004146FF">
        <w:t>. Retrieved from:</w:t>
      </w:r>
      <w:r w:rsidRPr="004146FF">
        <w:br/>
      </w:r>
      <w:hyperlink r:id="rId50" w:tgtFrame="_new" w:history="1">
        <w:r w:rsidRPr="004146FF">
          <w:rPr>
            <w:rStyle w:val="Hyperlink"/>
          </w:rPr>
          <w:t>http://molprobity.biochem.duke.edu</w:t>
        </w:r>
      </w:hyperlink>
    </w:p>
    <w:p w14:paraId="36B52670" w14:textId="77777777" w:rsidR="004146FF" w:rsidRPr="004146FF" w:rsidRDefault="004146FF" w:rsidP="004146FF">
      <w:pPr>
        <w:pStyle w:val="ListParagraph"/>
        <w:numPr>
          <w:ilvl w:val="0"/>
          <w:numId w:val="24"/>
        </w:numPr>
      </w:pPr>
      <w:proofErr w:type="spellStart"/>
      <w:r w:rsidRPr="004146FF">
        <w:t>UniProtKB</w:t>
      </w:r>
      <w:proofErr w:type="spellEnd"/>
      <w:r w:rsidRPr="004146FF">
        <w:t xml:space="preserve"> - Cholecystokinin Receptor Type A (CCKAR). Retrieved from:</w:t>
      </w:r>
      <w:r w:rsidRPr="004146FF">
        <w:br/>
      </w:r>
      <w:hyperlink r:id="rId51" w:tgtFrame="_new" w:history="1">
        <w:r w:rsidRPr="004146FF">
          <w:rPr>
            <w:rStyle w:val="Hyperlink"/>
          </w:rPr>
          <w:t>https://www.uniprot.org/uniprot/P32238</w:t>
        </w:r>
      </w:hyperlink>
    </w:p>
    <w:p w14:paraId="5E906DD4" w14:textId="77777777" w:rsidR="004146FF" w:rsidRPr="004146FF" w:rsidRDefault="004146FF" w:rsidP="004146FF">
      <w:pPr>
        <w:pStyle w:val="ListParagraph"/>
        <w:numPr>
          <w:ilvl w:val="0"/>
          <w:numId w:val="24"/>
        </w:numPr>
      </w:pPr>
      <w:r w:rsidRPr="004146FF">
        <w:t xml:space="preserve">GROMACS Molecular Dynamics Simulation Software. (2024). </w:t>
      </w:r>
      <w:r w:rsidRPr="004146FF">
        <w:rPr>
          <w:i/>
          <w:iCs/>
        </w:rPr>
        <w:t>GROMACS Manual: 2024.3</w:t>
      </w:r>
      <w:r w:rsidRPr="004146FF">
        <w:t>. Retrieved from:</w:t>
      </w:r>
      <w:r w:rsidRPr="004146FF">
        <w:br/>
      </w:r>
      <w:hyperlink r:id="rId52" w:tgtFrame="_new" w:history="1">
        <w:r w:rsidRPr="004146FF">
          <w:rPr>
            <w:rStyle w:val="Hyperlink"/>
          </w:rPr>
          <w:t>https://manual.gromacs.org/2024.3/index.html</w:t>
        </w:r>
      </w:hyperlink>
    </w:p>
    <w:p w14:paraId="65D2415E" w14:textId="77777777" w:rsidR="004146FF" w:rsidRPr="004146FF" w:rsidRDefault="004146FF" w:rsidP="004146FF">
      <w:pPr>
        <w:pStyle w:val="ListParagraph"/>
        <w:numPr>
          <w:ilvl w:val="0"/>
          <w:numId w:val="24"/>
        </w:numPr>
      </w:pPr>
      <w:r w:rsidRPr="004146FF">
        <w:t>MD Simulation Tutorials - GROMACS. Retrieved from:</w:t>
      </w:r>
      <w:r w:rsidRPr="004146FF">
        <w:br/>
      </w:r>
      <w:hyperlink r:id="rId53" w:tgtFrame="_new" w:history="1">
        <w:r w:rsidRPr="004146FF">
          <w:rPr>
            <w:rStyle w:val="Hyperlink"/>
          </w:rPr>
          <w:t>http://www.mdtutorials.com/gmx</w:t>
        </w:r>
      </w:hyperlink>
    </w:p>
    <w:p w14:paraId="4E22ADCE" w14:textId="77777777" w:rsidR="004146FF" w:rsidRPr="004146FF" w:rsidRDefault="004146FF" w:rsidP="004146FF">
      <w:pPr>
        <w:pStyle w:val="ListParagraph"/>
        <w:numPr>
          <w:ilvl w:val="0"/>
          <w:numId w:val="24"/>
        </w:numPr>
      </w:pPr>
      <w:r w:rsidRPr="004146FF">
        <w:t>GROMACS Simulation and Parameter Files (</w:t>
      </w:r>
      <w:proofErr w:type="spellStart"/>
      <w:r w:rsidRPr="004146FF">
        <w:t>ions.mdp</w:t>
      </w:r>
      <w:proofErr w:type="spellEnd"/>
      <w:r w:rsidRPr="004146FF">
        <w:t xml:space="preserve"> and </w:t>
      </w:r>
      <w:proofErr w:type="spellStart"/>
      <w:r w:rsidRPr="004146FF">
        <w:t>em.mdp</w:t>
      </w:r>
      <w:proofErr w:type="spellEnd"/>
      <w:r w:rsidRPr="004146FF">
        <w:t xml:space="preserve">). </w:t>
      </w:r>
      <w:r w:rsidRPr="004146FF">
        <w:rPr>
          <w:i/>
          <w:iCs/>
        </w:rPr>
        <w:t>GROMACS</w:t>
      </w:r>
      <w:r w:rsidRPr="004146FF">
        <w:t>. Retrieved from:</w:t>
      </w:r>
      <w:r w:rsidRPr="004146FF">
        <w:br/>
      </w:r>
      <w:hyperlink r:id="rId54" w:tgtFrame="_new" w:history="1">
        <w:r w:rsidRPr="004146FF">
          <w:rPr>
            <w:rStyle w:val="Hyperlink"/>
          </w:rPr>
          <w:t>https://tutorials.gromacs.org/</w:t>
        </w:r>
      </w:hyperlink>
    </w:p>
    <w:p w14:paraId="23729EF0" w14:textId="77777777" w:rsidR="004146FF" w:rsidRPr="004146FF" w:rsidRDefault="004146FF" w:rsidP="004146FF">
      <w:pPr>
        <w:pStyle w:val="ListParagraph"/>
        <w:numPr>
          <w:ilvl w:val="0"/>
          <w:numId w:val="24"/>
        </w:numPr>
      </w:pPr>
      <w:proofErr w:type="spellStart"/>
      <w:r w:rsidRPr="004146FF">
        <w:t>PyMOL</w:t>
      </w:r>
      <w:proofErr w:type="spellEnd"/>
      <w:r w:rsidRPr="004146FF">
        <w:t xml:space="preserve"> Molecular Graphics System. (2024). Retrieved from:</w:t>
      </w:r>
      <w:r w:rsidRPr="004146FF">
        <w:br/>
      </w:r>
      <w:hyperlink r:id="rId55" w:tgtFrame="_new" w:history="1">
        <w:r w:rsidRPr="004146FF">
          <w:rPr>
            <w:rStyle w:val="Hyperlink"/>
          </w:rPr>
          <w:t>https://pymol.org</w:t>
        </w:r>
      </w:hyperlink>
    </w:p>
    <w:p w14:paraId="7F4834A0" w14:textId="77777777" w:rsidR="004146FF" w:rsidRPr="004146FF" w:rsidRDefault="004146FF" w:rsidP="004146FF">
      <w:pPr>
        <w:pStyle w:val="ListParagraph"/>
        <w:numPr>
          <w:ilvl w:val="0"/>
          <w:numId w:val="24"/>
        </w:numPr>
      </w:pPr>
      <w:r w:rsidRPr="004146FF">
        <w:t>VMD - Visual Molecular Dynamics. (2024). Retrieved from:</w:t>
      </w:r>
      <w:r w:rsidRPr="004146FF">
        <w:br/>
      </w:r>
      <w:hyperlink r:id="rId56" w:tgtFrame="_new" w:history="1">
        <w:r w:rsidRPr="004146FF">
          <w:rPr>
            <w:rStyle w:val="Hyperlink"/>
          </w:rPr>
          <w:t>https://www.ks.uiuc.edu/Research/vmd/</w:t>
        </w:r>
      </w:hyperlink>
    </w:p>
    <w:p w14:paraId="1017DD5B" w14:textId="77777777" w:rsidR="004146FF" w:rsidRPr="004146FF" w:rsidRDefault="004146FF" w:rsidP="004146FF">
      <w:pPr>
        <w:pStyle w:val="ListParagraph"/>
        <w:numPr>
          <w:ilvl w:val="0"/>
          <w:numId w:val="24"/>
        </w:numPr>
      </w:pPr>
      <w:r w:rsidRPr="004146FF">
        <w:t>AlphaFold Protein Structure Database. (2024). AlphaFold Prediction for Cholecystokinin Receptor. Retrieved from:</w:t>
      </w:r>
      <w:r w:rsidRPr="004146FF">
        <w:br/>
        <w:t>https://alphafold.ebi.ac.uk/</w:t>
      </w:r>
    </w:p>
    <w:p w14:paraId="7E93B004" w14:textId="77777777" w:rsidR="004146FF" w:rsidRPr="004146FF" w:rsidRDefault="004146FF" w:rsidP="004146FF">
      <w:pPr>
        <w:pStyle w:val="ListParagraph"/>
        <w:numPr>
          <w:ilvl w:val="0"/>
          <w:numId w:val="24"/>
        </w:numPr>
      </w:pPr>
      <w:r w:rsidRPr="004146FF">
        <w:lastRenderedPageBreak/>
        <w:t>Clustal Omega - Sequence Alignment. (2024). European Bioinformatics Institute (EBI). Retrieved from:</w:t>
      </w:r>
      <w:r w:rsidRPr="004146FF">
        <w:br/>
        <w:t>https://www.ebi.ac.uk/Tools/msa/clustalo/</w:t>
      </w:r>
    </w:p>
    <w:p w14:paraId="02D47FFE" w14:textId="77777777" w:rsidR="004146FF" w:rsidRPr="004146FF" w:rsidRDefault="004146FF" w:rsidP="004146FF">
      <w:pPr>
        <w:pStyle w:val="ListParagraph"/>
        <w:numPr>
          <w:ilvl w:val="0"/>
          <w:numId w:val="24"/>
        </w:numPr>
      </w:pPr>
      <w:r w:rsidRPr="004146FF">
        <w:t>MUSCLE: Multiple Sequence Alignment Software. (2024). Retrieved from:</w:t>
      </w:r>
      <w:r w:rsidRPr="004146FF">
        <w:br/>
        <w:t>https://www.drive5.com/muscle/</w:t>
      </w:r>
    </w:p>
    <w:p w14:paraId="2D3EF48A" w14:textId="77777777" w:rsidR="004146FF" w:rsidRPr="004146FF" w:rsidRDefault="004146FF" w:rsidP="004146FF">
      <w:pPr>
        <w:pStyle w:val="ListParagraph"/>
        <w:numPr>
          <w:ilvl w:val="0"/>
          <w:numId w:val="24"/>
        </w:numPr>
      </w:pPr>
      <w:r w:rsidRPr="004146FF">
        <w:t>National Center for Biotechnology Information (NCBI) BLAST Database. (2024). Basic Local Alignment Search Tool (BLAST). Retrieved from:</w:t>
      </w:r>
      <w:r w:rsidRPr="004146FF">
        <w:br/>
      </w:r>
      <w:hyperlink r:id="rId57" w:tgtFrame="_new" w:history="1">
        <w:r w:rsidRPr="004146FF">
          <w:rPr>
            <w:rStyle w:val="Hyperlink"/>
          </w:rPr>
          <w:t>https://blast.ncbi.nlm.nih.gov/Blast.cgi</w:t>
        </w:r>
      </w:hyperlink>
    </w:p>
    <w:p w14:paraId="63380DA0" w14:textId="77777777" w:rsidR="004146FF" w:rsidRPr="004146FF" w:rsidRDefault="004146FF" w:rsidP="004146FF">
      <w:pPr>
        <w:pStyle w:val="ListParagraph"/>
        <w:numPr>
          <w:ilvl w:val="0"/>
          <w:numId w:val="24"/>
        </w:numPr>
      </w:pPr>
      <w:r w:rsidRPr="004146FF">
        <w:t>Swiss-Model Workspace: Homology Modeling. (2024). Retrieved from:</w:t>
      </w:r>
      <w:r w:rsidRPr="004146FF">
        <w:br/>
        <w:t>https://swissmodel.expasy.org/workspace</w:t>
      </w:r>
    </w:p>
    <w:p w14:paraId="786FAC81" w14:textId="77777777" w:rsidR="004146FF" w:rsidRPr="004146FF" w:rsidRDefault="004146FF" w:rsidP="004146FF">
      <w:pPr>
        <w:pStyle w:val="ListParagraph"/>
        <w:numPr>
          <w:ilvl w:val="0"/>
          <w:numId w:val="24"/>
        </w:numPr>
      </w:pPr>
      <w:r w:rsidRPr="004146FF">
        <w:t>Ensemble Protein Folding Prediction Tool. (2024). ENM Fold Prediction. Retrieved from:</w:t>
      </w:r>
      <w:r w:rsidRPr="004146FF">
        <w:br/>
        <w:t>https://biokit.cnb.csic.es/</w:t>
      </w:r>
    </w:p>
    <w:p w14:paraId="6F39DAF4" w14:textId="77777777" w:rsidR="004146FF" w:rsidRPr="004146FF" w:rsidRDefault="004146FF" w:rsidP="004146FF">
      <w:pPr>
        <w:pStyle w:val="ListParagraph"/>
        <w:numPr>
          <w:ilvl w:val="0"/>
          <w:numId w:val="24"/>
        </w:numPr>
      </w:pPr>
      <w:r w:rsidRPr="004146FF">
        <w:t>Chou-Fasman Method of Secondary Structure Prediction. (2024). Retrieved from:</w:t>
      </w:r>
      <w:r w:rsidRPr="004146FF">
        <w:br/>
        <w:t>https://embnet.vital-it.ch/software/COUDES_form.html</w:t>
      </w:r>
    </w:p>
    <w:p w14:paraId="6F103036" w14:textId="77777777" w:rsidR="003F46A9" w:rsidRPr="007C7943" w:rsidRDefault="003F46A9" w:rsidP="00F26E4A"/>
    <w:p w14:paraId="0A28ACCB" w14:textId="77777777" w:rsidR="00255C56" w:rsidRPr="007C7943" w:rsidRDefault="00255C56" w:rsidP="00F26E4A"/>
    <w:p w14:paraId="45755C94" w14:textId="77777777" w:rsidR="00797F77" w:rsidRPr="007C7943" w:rsidRDefault="00797F77" w:rsidP="00797F77"/>
    <w:p w14:paraId="5B1307B8" w14:textId="77777777" w:rsidR="005C1F14" w:rsidRPr="007C7943" w:rsidRDefault="005C1F14" w:rsidP="005C1F14"/>
    <w:sectPr w:rsidR="005C1F14" w:rsidRPr="007C7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6F4"/>
    <w:multiLevelType w:val="hybridMultilevel"/>
    <w:tmpl w:val="FB28BF92"/>
    <w:lvl w:ilvl="0" w:tplc="E70E8F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40E7A"/>
    <w:multiLevelType w:val="multilevel"/>
    <w:tmpl w:val="124E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37EF9"/>
    <w:multiLevelType w:val="hybridMultilevel"/>
    <w:tmpl w:val="CA5CD73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52D7B"/>
    <w:multiLevelType w:val="multilevel"/>
    <w:tmpl w:val="182E2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24710"/>
    <w:multiLevelType w:val="hybridMultilevel"/>
    <w:tmpl w:val="986AC8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C2EF8"/>
    <w:multiLevelType w:val="hybridMultilevel"/>
    <w:tmpl w:val="3AEE2D70"/>
    <w:lvl w:ilvl="0" w:tplc="E528D5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36837"/>
    <w:multiLevelType w:val="hybridMultilevel"/>
    <w:tmpl w:val="AD6227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B14430"/>
    <w:multiLevelType w:val="hybridMultilevel"/>
    <w:tmpl w:val="47C4A8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9F2862"/>
    <w:multiLevelType w:val="multilevel"/>
    <w:tmpl w:val="F35E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0A5ED1"/>
    <w:multiLevelType w:val="hybridMultilevel"/>
    <w:tmpl w:val="C492A2E6"/>
    <w:lvl w:ilvl="0" w:tplc="0F8247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56E4B"/>
    <w:multiLevelType w:val="hybridMultilevel"/>
    <w:tmpl w:val="4566AA50"/>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30F5EE5"/>
    <w:multiLevelType w:val="hybridMultilevel"/>
    <w:tmpl w:val="495CB228"/>
    <w:lvl w:ilvl="0" w:tplc="CF22E9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41E6BEA"/>
    <w:multiLevelType w:val="hybridMultilevel"/>
    <w:tmpl w:val="51CC96F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8F52D14"/>
    <w:multiLevelType w:val="multilevel"/>
    <w:tmpl w:val="24A6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935CC"/>
    <w:multiLevelType w:val="hybridMultilevel"/>
    <w:tmpl w:val="D58E1F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82723A"/>
    <w:multiLevelType w:val="multilevel"/>
    <w:tmpl w:val="C76C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610AD"/>
    <w:multiLevelType w:val="hybridMultilevel"/>
    <w:tmpl w:val="59D00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7B1246"/>
    <w:multiLevelType w:val="hybridMultilevel"/>
    <w:tmpl w:val="578AD8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FB0848"/>
    <w:multiLevelType w:val="hybridMultilevel"/>
    <w:tmpl w:val="B96E64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714CB"/>
    <w:multiLevelType w:val="multilevel"/>
    <w:tmpl w:val="D5F47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6682F"/>
    <w:multiLevelType w:val="hybridMultilevel"/>
    <w:tmpl w:val="50DC6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F2A42"/>
    <w:multiLevelType w:val="hybridMultilevel"/>
    <w:tmpl w:val="FD7E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94A30"/>
    <w:multiLevelType w:val="hybridMultilevel"/>
    <w:tmpl w:val="B55C228E"/>
    <w:lvl w:ilvl="0" w:tplc="62A84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42961"/>
    <w:multiLevelType w:val="hybridMultilevel"/>
    <w:tmpl w:val="9DFA07B8"/>
    <w:lvl w:ilvl="0" w:tplc="DB3070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2209107">
    <w:abstractNumId w:val="3"/>
  </w:num>
  <w:num w:numId="2" w16cid:durableId="1759642447">
    <w:abstractNumId w:val="8"/>
  </w:num>
  <w:num w:numId="3" w16cid:durableId="1782139129">
    <w:abstractNumId w:val="19"/>
  </w:num>
  <w:num w:numId="4" w16cid:durableId="669866448">
    <w:abstractNumId w:val="4"/>
  </w:num>
  <w:num w:numId="5" w16cid:durableId="824780017">
    <w:abstractNumId w:val="14"/>
  </w:num>
  <w:num w:numId="6" w16cid:durableId="1806925591">
    <w:abstractNumId w:val="1"/>
  </w:num>
  <w:num w:numId="7" w16cid:durableId="630941565">
    <w:abstractNumId w:val="11"/>
  </w:num>
  <w:num w:numId="8" w16cid:durableId="729039945">
    <w:abstractNumId w:val="12"/>
  </w:num>
  <w:num w:numId="9" w16cid:durableId="1576165592">
    <w:abstractNumId w:val="2"/>
  </w:num>
  <w:num w:numId="10" w16cid:durableId="1404597347">
    <w:abstractNumId w:val="18"/>
  </w:num>
  <w:num w:numId="11" w16cid:durableId="1435829755">
    <w:abstractNumId w:val="6"/>
  </w:num>
  <w:num w:numId="12" w16cid:durableId="1977100879">
    <w:abstractNumId w:val="16"/>
  </w:num>
  <w:num w:numId="13" w16cid:durableId="1995406119">
    <w:abstractNumId w:val="20"/>
  </w:num>
  <w:num w:numId="14" w16cid:durableId="235475809">
    <w:abstractNumId w:val="7"/>
  </w:num>
  <w:num w:numId="15" w16cid:durableId="24450039">
    <w:abstractNumId w:val="10"/>
  </w:num>
  <w:num w:numId="16" w16cid:durableId="641691297">
    <w:abstractNumId w:val="17"/>
  </w:num>
  <w:num w:numId="17" w16cid:durableId="80414859">
    <w:abstractNumId w:val="23"/>
  </w:num>
  <w:num w:numId="18" w16cid:durableId="2028868989">
    <w:abstractNumId w:val="13"/>
  </w:num>
  <w:num w:numId="19" w16cid:durableId="724720255">
    <w:abstractNumId w:val="5"/>
  </w:num>
  <w:num w:numId="20" w16cid:durableId="1526746310">
    <w:abstractNumId w:val="9"/>
  </w:num>
  <w:num w:numId="21" w16cid:durableId="1327516240">
    <w:abstractNumId w:val="22"/>
  </w:num>
  <w:num w:numId="22" w16cid:durableId="1965844893">
    <w:abstractNumId w:val="0"/>
  </w:num>
  <w:num w:numId="23" w16cid:durableId="1786921501">
    <w:abstractNumId w:val="15"/>
  </w:num>
  <w:num w:numId="24" w16cid:durableId="7003217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02"/>
    <w:rsid w:val="00057942"/>
    <w:rsid w:val="000767EB"/>
    <w:rsid w:val="001529E9"/>
    <w:rsid w:val="00165C66"/>
    <w:rsid w:val="001F0043"/>
    <w:rsid w:val="001F144A"/>
    <w:rsid w:val="001F3931"/>
    <w:rsid w:val="002121E7"/>
    <w:rsid w:val="00255C56"/>
    <w:rsid w:val="00326C59"/>
    <w:rsid w:val="003350DA"/>
    <w:rsid w:val="00352753"/>
    <w:rsid w:val="003F46A9"/>
    <w:rsid w:val="004146FF"/>
    <w:rsid w:val="004C7F06"/>
    <w:rsid w:val="004F76DB"/>
    <w:rsid w:val="00524402"/>
    <w:rsid w:val="00526AFE"/>
    <w:rsid w:val="005B3DB3"/>
    <w:rsid w:val="005C1F14"/>
    <w:rsid w:val="00797F77"/>
    <w:rsid w:val="007C7943"/>
    <w:rsid w:val="00854A5D"/>
    <w:rsid w:val="008C0EB8"/>
    <w:rsid w:val="009515A4"/>
    <w:rsid w:val="009C4F58"/>
    <w:rsid w:val="00A21FCF"/>
    <w:rsid w:val="00A739D8"/>
    <w:rsid w:val="00A8519B"/>
    <w:rsid w:val="00A92288"/>
    <w:rsid w:val="00AE1117"/>
    <w:rsid w:val="00B32CE7"/>
    <w:rsid w:val="00B63AB9"/>
    <w:rsid w:val="00B74DA5"/>
    <w:rsid w:val="00B93AE6"/>
    <w:rsid w:val="00C16A6A"/>
    <w:rsid w:val="00C2009D"/>
    <w:rsid w:val="00C96C32"/>
    <w:rsid w:val="00D037A8"/>
    <w:rsid w:val="00D67CEE"/>
    <w:rsid w:val="00DB5BDE"/>
    <w:rsid w:val="00ED31BE"/>
    <w:rsid w:val="00F26E4A"/>
    <w:rsid w:val="00F42200"/>
    <w:rsid w:val="00FB52A6"/>
    <w:rsid w:val="00FE1CAB"/>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5000"/>
  <w15:chartTrackingRefBased/>
  <w15:docId w15:val="{9DF00CF4-107E-41D1-AE6A-C18DEB1A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0DA"/>
  </w:style>
  <w:style w:type="paragraph" w:styleId="Heading1">
    <w:name w:val="heading 1"/>
    <w:basedOn w:val="Normal"/>
    <w:next w:val="Normal"/>
    <w:link w:val="Heading1Char"/>
    <w:uiPriority w:val="9"/>
    <w:qFormat/>
    <w:rsid w:val="0052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02"/>
    <w:rPr>
      <w:rFonts w:eastAsiaTheme="majorEastAsia" w:cstheme="majorBidi"/>
      <w:color w:val="272727" w:themeColor="text1" w:themeTint="D8"/>
    </w:rPr>
  </w:style>
  <w:style w:type="paragraph" w:styleId="Title">
    <w:name w:val="Title"/>
    <w:basedOn w:val="Normal"/>
    <w:next w:val="Normal"/>
    <w:link w:val="TitleChar"/>
    <w:uiPriority w:val="10"/>
    <w:qFormat/>
    <w:rsid w:val="0052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02"/>
    <w:pPr>
      <w:spacing w:before="160"/>
      <w:jc w:val="center"/>
    </w:pPr>
    <w:rPr>
      <w:i/>
      <w:iCs/>
      <w:color w:val="404040" w:themeColor="text1" w:themeTint="BF"/>
    </w:rPr>
  </w:style>
  <w:style w:type="character" w:customStyle="1" w:styleId="QuoteChar">
    <w:name w:val="Quote Char"/>
    <w:basedOn w:val="DefaultParagraphFont"/>
    <w:link w:val="Quote"/>
    <w:uiPriority w:val="29"/>
    <w:rsid w:val="00524402"/>
    <w:rPr>
      <w:i/>
      <w:iCs/>
      <w:color w:val="404040" w:themeColor="text1" w:themeTint="BF"/>
    </w:rPr>
  </w:style>
  <w:style w:type="paragraph" w:styleId="ListParagraph">
    <w:name w:val="List Paragraph"/>
    <w:basedOn w:val="Normal"/>
    <w:uiPriority w:val="34"/>
    <w:qFormat/>
    <w:rsid w:val="00524402"/>
    <w:pPr>
      <w:ind w:left="720"/>
      <w:contextualSpacing/>
    </w:pPr>
  </w:style>
  <w:style w:type="character" w:styleId="IntenseEmphasis">
    <w:name w:val="Intense Emphasis"/>
    <w:basedOn w:val="DefaultParagraphFont"/>
    <w:uiPriority w:val="21"/>
    <w:qFormat/>
    <w:rsid w:val="00524402"/>
    <w:rPr>
      <w:i/>
      <w:iCs/>
      <w:color w:val="0F4761" w:themeColor="accent1" w:themeShade="BF"/>
    </w:rPr>
  </w:style>
  <w:style w:type="paragraph" w:styleId="IntenseQuote">
    <w:name w:val="Intense Quote"/>
    <w:basedOn w:val="Normal"/>
    <w:next w:val="Normal"/>
    <w:link w:val="IntenseQuoteChar"/>
    <w:uiPriority w:val="30"/>
    <w:qFormat/>
    <w:rsid w:val="0052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02"/>
    <w:rPr>
      <w:i/>
      <w:iCs/>
      <w:color w:val="0F4761" w:themeColor="accent1" w:themeShade="BF"/>
    </w:rPr>
  </w:style>
  <w:style w:type="character" w:styleId="IntenseReference">
    <w:name w:val="Intense Reference"/>
    <w:basedOn w:val="DefaultParagraphFont"/>
    <w:uiPriority w:val="32"/>
    <w:qFormat/>
    <w:rsid w:val="00524402"/>
    <w:rPr>
      <w:b/>
      <w:bCs/>
      <w:smallCaps/>
      <w:color w:val="0F4761" w:themeColor="accent1" w:themeShade="BF"/>
      <w:spacing w:val="5"/>
    </w:rPr>
  </w:style>
  <w:style w:type="character" w:styleId="Hyperlink">
    <w:name w:val="Hyperlink"/>
    <w:basedOn w:val="DefaultParagraphFont"/>
    <w:uiPriority w:val="99"/>
    <w:unhideWhenUsed/>
    <w:rsid w:val="00524402"/>
    <w:rPr>
      <w:color w:val="467886" w:themeColor="hyperlink"/>
      <w:u w:val="single"/>
    </w:rPr>
  </w:style>
  <w:style w:type="character" w:styleId="UnresolvedMention">
    <w:name w:val="Unresolved Mention"/>
    <w:basedOn w:val="DefaultParagraphFont"/>
    <w:uiPriority w:val="99"/>
    <w:semiHidden/>
    <w:unhideWhenUsed/>
    <w:rsid w:val="00524402"/>
    <w:rPr>
      <w:color w:val="605E5C"/>
      <w:shd w:val="clear" w:color="auto" w:fill="E1DFDD"/>
    </w:rPr>
  </w:style>
  <w:style w:type="paragraph" w:styleId="HTMLPreformatted">
    <w:name w:val="HTML Preformatted"/>
    <w:basedOn w:val="Normal"/>
    <w:link w:val="HTMLPreformattedChar"/>
    <w:uiPriority w:val="99"/>
    <w:semiHidden/>
    <w:unhideWhenUsed/>
    <w:rsid w:val="00FE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1CA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E1C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767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202">
      <w:bodyDiv w:val="1"/>
      <w:marLeft w:val="0"/>
      <w:marRight w:val="0"/>
      <w:marTop w:val="0"/>
      <w:marBottom w:val="0"/>
      <w:divBdr>
        <w:top w:val="none" w:sz="0" w:space="0" w:color="auto"/>
        <w:left w:val="none" w:sz="0" w:space="0" w:color="auto"/>
        <w:bottom w:val="none" w:sz="0" w:space="0" w:color="auto"/>
        <w:right w:val="none" w:sz="0" w:space="0" w:color="auto"/>
      </w:divBdr>
    </w:div>
    <w:div w:id="24212336">
      <w:bodyDiv w:val="1"/>
      <w:marLeft w:val="0"/>
      <w:marRight w:val="0"/>
      <w:marTop w:val="0"/>
      <w:marBottom w:val="0"/>
      <w:divBdr>
        <w:top w:val="none" w:sz="0" w:space="0" w:color="auto"/>
        <w:left w:val="none" w:sz="0" w:space="0" w:color="auto"/>
        <w:bottom w:val="none" w:sz="0" w:space="0" w:color="auto"/>
        <w:right w:val="none" w:sz="0" w:space="0" w:color="auto"/>
      </w:divBdr>
    </w:div>
    <w:div w:id="71589225">
      <w:bodyDiv w:val="1"/>
      <w:marLeft w:val="0"/>
      <w:marRight w:val="0"/>
      <w:marTop w:val="0"/>
      <w:marBottom w:val="0"/>
      <w:divBdr>
        <w:top w:val="none" w:sz="0" w:space="0" w:color="auto"/>
        <w:left w:val="none" w:sz="0" w:space="0" w:color="auto"/>
        <w:bottom w:val="none" w:sz="0" w:space="0" w:color="auto"/>
        <w:right w:val="none" w:sz="0" w:space="0" w:color="auto"/>
      </w:divBdr>
    </w:div>
    <w:div w:id="111628740">
      <w:bodyDiv w:val="1"/>
      <w:marLeft w:val="0"/>
      <w:marRight w:val="0"/>
      <w:marTop w:val="0"/>
      <w:marBottom w:val="0"/>
      <w:divBdr>
        <w:top w:val="none" w:sz="0" w:space="0" w:color="auto"/>
        <w:left w:val="none" w:sz="0" w:space="0" w:color="auto"/>
        <w:bottom w:val="none" w:sz="0" w:space="0" w:color="auto"/>
        <w:right w:val="none" w:sz="0" w:space="0" w:color="auto"/>
      </w:divBdr>
    </w:div>
    <w:div w:id="181867331">
      <w:bodyDiv w:val="1"/>
      <w:marLeft w:val="0"/>
      <w:marRight w:val="0"/>
      <w:marTop w:val="0"/>
      <w:marBottom w:val="0"/>
      <w:divBdr>
        <w:top w:val="none" w:sz="0" w:space="0" w:color="auto"/>
        <w:left w:val="none" w:sz="0" w:space="0" w:color="auto"/>
        <w:bottom w:val="none" w:sz="0" w:space="0" w:color="auto"/>
        <w:right w:val="none" w:sz="0" w:space="0" w:color="auto"/>
      </w:divBdr>
    </w:div>
    <w:div w:id="287860114">
      <w:bodyDiv w:val="1"/>
      <w:marLeft w:val="0"/>
      <w:marRight w:val="0"/>
      <w:marTop w:val="0"/>
      <w:marBottom w:val="0"/>
      <w:divBdr>
        <w:top w:val="none" w:sz="0" w:space="0" w:color="auto"/>
        <w:left w:val="none" w:sz="0" w:space="0" w:color="auto"/>
        <w:bottom w:val="none" w:sz="0" w:space="0" w:color="auto"/>
        <w:right w:val="none" w:sz="0" w:space="0" w:color="auto"/>
      </w:divBdr>
      <w:divsChild>
        <w:div w:id="710499932">
          <w:marLeft w:val="0"/>
          <w:marRight w:val="0"/>
          <w:marTop w:val="0"/>
          <w:marBottom w:val="0"/>
          <w:divBdr>
            <w:top w:val="none" w:sz="0" w:space="0" w:color="auto"/>
            <w:left w:val="none" w:sz="0" w:space="0" w:color="auto"/>
            <w:bottom w:val="none" w:sz="0" w:space="0" w:color="auto"/>
            <w:right w:val="none" w:sz="0" w:space="0" w:color="auto"/>
          </w:divBdr>
          <w:divsChild>
            <w:div w:id="1419404606">
              <w:marLeft w:val="0"/>
              <w:marRight w:val="0"/>
              <w:marTop w:val="0"/>
              <w:marBottom w:val="0"/>
              <w:divBdr>
                <w:top w:val="none" w:sz="0" w:space="0" w:color="auto"/>
                <w:left w:val="none" w:sz="0" w:space="0" w:color="auto"/>
                <w:bottom w:val="none" w:sz="0" w:space="0" w:color="auto"/>
                <w:right w:val="none" w:sz="0" w:space="0" w:color="auto"/>
              </w:divBdr>
              <w:divsChild>
                <w:div w:id="874392067">
                  <w:marLeft w:val="0"/>
                  <w:marRight w:val="0"/>
                  <w:marTop w:val="0"/>
                  <w:marBottom w:val="0"/>
                  <w:divBdr>
                    <w:top w:val="none" w:sz="0" w:space="0" w:color="auto"/>
                    <w:left w:val="none" w:sz="0" w:space="0" w:color="auto"/>
                    <w:bottom w:val="none" w:sz="0" w:space="0" w:color="auto"/>
                    <w:right w:val="none" w:sz="0" w:space="0" w:color="auto"/>
                  </w:divBdr>
                  <w:divsChild>
                    <w:div w:id="810713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11179392">
          <w:marLeft w:val="0"/>
          <w:marRight w:val="0"/>
          <w:marTop w:val="0"/>
          <w:marBottom w:val="0"/>
          <w:divBdr>
            <w:top w:val="none" w:sz="0" w:space="0" w:color="auto"/>
            <w:left w:val="none" w:sz="0" w:space="0" w:color="auto"/>
            <w:bottom w:val="none" w:sz="0" w:space="0" w:color="auto"/>
            <w:right w:val="none" w:sz="0" w:space="0" w:color="auto"/>
          </w:divBdr>
          <w:divsChild>
            <w:div w:id="1028146270">
              <w:marLeft w:val="0"/>
              <w:marRight w:val="0"/>
              <w:marTop w:val="0"/>
              <w:marBottom w:val="0"/>
              <w:divBdr>
                <w:top w:val="none" w:sz="0" w:space="0" w:color="auto"/>
                <w:left w:val="none" w:sz="0" w:space="0" w:color="auto"/>
                <w:bottom w:val="none" w:sz="0" w:space="0" w:color="auto"/>
                <w:right w:val="none" w:sz="0" w:space="0" w:color="auto"/>
              </w:divBdr>
              <w:divsChild>
                <w:div w:id="268049558">
                  <w:marLeft w:val="0"/>
                  <w:marRight w:val="0"/>
                  <w:marTop w:val="0"/>
                  <w:marBottom w:val="0"/>
                  <w:divBdr>
                    <w:top w:val="none" w:sz="0" w:space="0" w:color="auto"/>
                    <w:left w:val="none" w:sz="0" w:space="0" w:color="auto"/>
                    <w:bottom w:val="none" w:sz="0" w:space="0" w:color="auto"/>
                    <w:right w:val="none" w:sz="0" w:space="0" w:color="auto"/>
                  </w:divBdr>
                  <w:divsChild>
                    <w:div w:id="6203798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26619599">
          <w:marLeft w:val="0"/>
          <w:marRight w:val="0"/>
          <w:marTop w:val="0"/>
          <w:marBottom w:val="0"/>
          <w:divBdr>
            <w:top w:val="none" w:sz="0" w:space="0" w:color="auto"/>
            <w:left w:val="none" w:sz="0" w:space="0" w:color="auto"/>
            <w:bottom w:val="none" w:sz="0" w:space="0" w:color="auto"/>
            <w:right w:val="none" w:sz="0" w:space="0" w:color="auto"/>
          </w:divBdr>
          <w:divsChild>
            <w:div w:id="987634487">
              <w:marLeft w:val="0"/>
              <w:marRight w:val="0"/>
              <w:marTop w:val="0"/>
              <w:marBottom w:val="0"/>
              <w:divBdr>
                <w:top w:val="none" w:sz="0" w:space="0" w:color="auto"/>
                <w:left w:val="none" w:sz="0" w:space="0" w:color="auto"/>
                <w:bottom w:val="none" w:sz="0" w:space="0" w:color="auto"/>
                <w:right w:val="none" w:sz="0" w:space="0" w:color="auto"/>
              </w:divBdr>
              <w:divsChild>
                <w:div w:id="2111852788">
                  <w:marLeft w:val="0"/>
                  <w:marRight w:val="0"/>
                  <w:marTop w:val="0"/>
                  <w:marBottom w:val="0"/>
                  <w:divBdr>
                    <w:top w:val="none" w:sz="0" w:space="0" w:color="auto"/>
                    <w:left w:val="none" w:sz="0" w:space="0" w:color="auto"/>
                    <w:bottom w:val="none" w:sz="0" w:space="0" w:color="auto"/>
                    <w:right w:val="none" w:sz="0" w:space="0" w:color="auto"/>
                  </w:divBdr>
                  <w:divsChild>
                    <w:div w:id="5599443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5656261">
          <w:marLeft w:val="0"/>
          <w:marRight w:val="0"/>
          <w:marTop w:val="0"/>
          <w:marBottom w:val="0"/>
          <w:divBdr>
            <w:top w:val="none" w:sz="0" w:space="0" w:color="auto"/>
            <w:left w:val="none" w:sz="0" w:space="0" w:color="auto"/>
            <w:bottom w:val="none" w:sz="0" w:space="0" w:color="auto"/>
            <w:right w:val="none" w:sz="0" w:space="0" w:color="auto"/>
          </w:divBdr>
          <w:divsChild>
            <w:div w:id="1282374854">
              <w:marLeft w:val="0"/>
              <w:marRight w:val="0"/>
              <w:marTop w:val="0"/>
              <w:marBottom w:val="0"/>
              <w:divBdr>
                <w:top w:val="none" w:sz="0" w:space="0" w:color="auto"/>
                <w:left w:val="none" w:sz="0" w:space="0" w:color="auto"/>
                <w:bottom w:val="none" w:sz="0" w:space="0" w:color="auto"/>
                <w:right w:val="none" w:sz="0" w:space="0" w:color="auto"/>
              </w:divBdr>
              <w:divsChild>
                <w:div w:id="1015621240">
                  <w:marLeft w:val="0"/>
                  <w:marRight w:val="0"/>
                  <w:marTop w:val="0"/>
                  <w:marBottom w:val="0"/>
                  <w:divBdr>
                    <w:top w:val="none" w:sz="0" w:space="0" w:color="auto"/>
                    <w:left w:val="none" w:sz="0" w:space="0" w:color="auto"/>
                    <w:bottom w:val="none" w:sz="0" w:space="0" w:color="auto"/>
                    <w:right w:val="none" w:sz="0" w:space="0" w:color="auto"/>
                  </w:divBdr>
                  <w:divsChild>
                    <w:div w:id="13333352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25931552">
          <w:marLeft w:val="0"/>
          <w:marRight w:val="0"/>
          <w:marTop w:val="0"/>
          <w:marBottom w:val="0"/>
          <w:divBdr>
            <w:top w:val="none" w:sz="0" w:space="0" w:color="auto"/>
            <w:left w:val="none" w:sz="0" w:space="0" w:color="auto"/>
            <w:bottom w:val="none" w:sz="0" w:space="0" w:color="auto"/>
            <w:right w:val="none" w:sz="0" w:space="0" w:color="auto"/>
          </w:divBdr>
          <w:divsChild>
            <w:div w:id="598102546">
              <w:marLeft w:val="0"/>
              <w:marRight w:val="0"/>
              <w:marTop w:val="0"/>
              <w:marBottom w:val="0"/>
              <w:divBdr>
                <w:top w:val="none" w:sz="0" w:space="0" w:color="auto"/>
                <w:left w:val="none" w:sz="0" w:space="0" w:color="auto"/>
                <w:bottom w:val="none" w:sz="0" w:space="0" w:color="auto"/>
                <w:right w:val="none" w:sz="0" w:space="0" w:color="auto"/>
              </w:divBdr>
              <w:divsChild>
                <w:div w:id="360283229">
                  <w:marLeft w:val="0"/>
                  <w:marRight w:val="0"/>
                  <w:marTop w:val="0"/>
                  <w:marBottom w:val="0"/>
                  <w:divBdr>
                    <w:top w:val="none" w:sz="0" w:space="0" w:color="auto"/>
                    <w:left w:val="none" w:sz="0" w:space="0" w:color="auto"/>
                    <w:bottom w:val="none" w:sz="0" w:space="0" w:color="auto"/>
                    <w:right w:val="none" w:sz="0" w:space="0" w:color="auto"/>
                  </w:divBdr>
                  <w:divsChild>
                    <w:div w:id="6298966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71265407">
          <w:marLeft w:val="0"/>
          <w:marRight w:val="0"/>
          <w:marTop w:val="0"/>
          <w:marBottom w:val="0"/>
          <w:divBdr>
            <w:top w:val="none" w:sz="0" w:space="0" w:color="auto"/>
            <w:left w:val="none" w:sz="0" w:space="0" w:color="auto"/>
            <w:bottom w:val="none" w:sz="0" w:space="0" w:color="auto"/>
            <w:right w:val="none" w:sz="0" w:space="0" w:color="auto"/>
          </w:divBdr>
          <w:divsChild>
            <w:div w:id="430126468">
              <w:marLeft w:val="0"/>
              <w:marRight w:val="0"/>
              <w:marTop w:val="0"/>
              <w:marBottom w:val="0"/>
              <w:divBdr>
                <w:top w:val="none" w:sz="0" w:space="0" w:color="auto"/>
                <w:left w:val="none" w:sz="0" w:space="0" w:color="auto"/>
                <w:bottom w:val="none" w:sz="0" w:space="0" w:color="auto"/>
                <w:right w:val="none" w:sz="0" w:space="0" w:color="auto"/>
              </w:divBdr>
              <w:divsChild>
                <w:div w:id="2115200691">
                  <w:marLeft w:val="0"/>
                  <w:marRight w:val="0"/>
                  <w:marTop w:val="0"/>
                  <w:marBottom w:val="0"/>
                  <w:divBdr>
                    <w:top w:val="none" w:sz="0" w:space="0" w:color="auto"/>
                    <w:left w:val="none" w:sz="0" w:space="0" w:color="auto"/>
                    <w:bottom w:val="none" w:sz="0" w:space="0" w:color="auto"/>
                    <w:right w:val="none" w:sz="0" w:space="0" w:color="auto"/>
                  </w:divBdr>
                  <w:divsChild>
                    <w:div w:id="20012267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0531682">
          <w:marLeft w:val="0"/>
          <w:marRight w:val="0"/>
          <w:marTop w:val="0"/>
          <w:marBottom w:val="0"/>
          <w:divBdr>
            <w:top w:val="none" w:sz="0" w:space="0" w:color="auto"/>
            <w:left w:val="none" w:sz="0" w:space="0" w:color="auto"/>
            <w:bottom w:val="none" w:sz="0" w:space="0" w:color="auto"/>
            <w:right w:val="none" w:sz="0" w:space="0" w:color="auto"/>
          </w:divBdr>
          <w:divsChild>
            <w:div w:id="55012436">
              <w:marLeft w:val="0"/>
              <w:marRight w:val="0"/>
              <w:marTop w:val="0"/>
              <w:marBottom w:val="0"/>
              <w:divBdr>
                <w:top w:val="none" w:sz="0" w:space="0" w:color="auto"/>
                <w:left w:val="none" w:sz="0" w:space="0" w:color="auto"/>
                <w:bottom w:val="none" w:sz="0" w:space="0" w:color="auto"/>
                <w:right w:val="none" w:sz="0" w:space="0" w:color="auto"/>
              </w:divBdr>
              <w:divsChild>
                <w:div w:id="288753991">
                  <w:marLeft w:val="0"/>
                  <w:marRight w:val="0"/>
                  <w:marTop w:val="0"/>
                  <w:marBottom w:val="0"/>
                  <w:divBdr>
                    <w:top w:val="none" w:sz="0" w:space="0" w:color="auto"/>
                    <w:left w:val="none" w:sz="0" w:space="0" w:color="auto"/>
                    <w:bottom w:val="none" w:sz="0" w:space="0" w:color="auto"/>
                    <w:right w:val="none" w:sz="0" w:space="0" w:color="auto"/>
                  </w:divBdr>
                  <w:divsChild>
                    <w:div w:id="13107868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3055567">
          <w:marLeft w:val="0"/>
          <w:marRight w:val="0"/>
          <w:marTop w:val="0"/>
          <w:marBottom w:val="0"/>
          <w:divBdr>
            <w:top w:val="none" w:sz="0" w:space="0" w:color="auto"/>
            <w:left w:val="none" w:sz="0" w:space="0" w:color="auto"/>
            <w:bottom w:val="none" w:sz="0" w:space="0" w:color="auto"/>
            <w:right w:val="none" w:sz="0" w:space="0" w:color="auto"/>
          </w:divBdr>
          <w:divsChild>
            <w:div w:id="1106390716">
              <w:marLeft w:val="0"/>
              <w:marRight w:val="0"/>
              <w:marTop w:val="0"/>
              <w:marBottom w:val="0"/>
              <w:divBdr>
                <w:top w:val="none" w:sz="0" w:space="0" w:color="auto"/>
                <w:left w:val="none" w:sz="0" w:space="0" w:color="auto"/>
                <w:bottom w:val="none" w:sz="0" w:space="0" w:color="auto"/>
                <w:right w:val="none" w:sz="0" w:space="0" w:color="auto"/>
              </w:divBdr>
              <w:divsChild>
                <w:div w:id="801923267">
                  <w:marLeft w:val="0"/>
                  <w:marRight w:val="0"/>
                  <w:marTop w:val="0"/>
                  <w:marBottom w:val="0"/>
                  <w:divBdr>
                    <w:top w:val="none" w:sz="0" w:space="0" w:color="auto"/>
                    <w:left w:val="none" w:sz="0" w:space="0" w:color="auto"/>
                    <w:bottom w:val="none" w:sz="0" w:space="0" w:color="auto"/>
                    <w:right w:val="none" w:sz="0" w:space="0" w:color="auto"/>
                  </w:divBdr>
                  <w:divsChild>
                    <w:div w:id="816867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46057295">
      <w:bodyDiv w:val="1"/>
      <w:marLeft w:val="0"/>
      <w:marRight w:val="0"/>
      <w:marTop w:val="0"/>
      <w:marBottom w:val="0"/>
      <w:divBdr>
        <w:top w:val="none" w:sz="0" w:space="0" w:color="auto"/>
        <w:left w:val="none" w:sz="0" w:space="0" w:color="auto"/>
        <w:bottom w:val="none" w:sz="0" w:space="0" w:color="auto"/>
        <w:right w:val="none" w:sz="0" w:space="0" w:color="auto"/>
      </w:divBdr>
    </w:div>
    <w:div w:id="363949341">
      <w:bodyDiv w:val="1"/>
      <w:marLeft w:val="0"/>
      <w:marRight w:val="0"/>
      <w:marTop w:val="0"/>
      <w:marBottom w:val="0"/>
      <w:divBdr>
        <w:top w:val="none" w:sz="0" w:space="0" w:color="auto"/>
        <w:left w:val="none" w:sz="0" w:space="0" w:color="auto"/>
        <w:bottom w:val="none" w:sz="0" w:space="0" w:color="auto"/>
        <w:right w:val="none" w:sz="0" w:space="0" w:color="auto"/>
      </w:divBdr>
    </w:div>
    <w:div w:id="537280396">
      <w:bodyDiv w:val="1"/>
      <w:marLeft w:val="0"/>
      <w:marRight w:val="0"/>
      <w:marTop w:val="0"/>
      <w:marBottom w:val="0"/>
      <w:divBdr>
        <w:top w:val="none" w:sz="0" w:space="0" w:color="auto"/>
        <w:left w:val="none" w:sz="0" w:space="0" w:color="auto"/>
        <w:bottom w:val="none" w:sz="0" w:space="0" w:color="auto"/>
        <w:right w:val="none" w:sz="0" w:space="0" w:color="auto"/>
      </w:divBdr>
    </w:div>
    <w:div w:id="563957069">
      <w:bodyDiv w:val="1"/>
      <w:marLeft w:val="0"/>
      <w:marRight w:val="0"/>
      <w:marTop w:val="0"/>
      <w:marBottom w:val="0"/>
      <w:divBdr>
        <w:top w:val="none" w:sz="0" w:space="0" w:color="auto"/>
        <w:left w:val="none" w:sz="0" w:space="0" w:color="auto"/>
        <w:bottom w:val="none" w:sz="0" w:space="0" w:color="auto"/>
        <w:right w:val="none" w:sz="0" w:space="0" w:color="auto"/>
      </w:divBdr>
      <w:divsChild>
        <w:div w:id="2064015208">
          <w:marLeft w:val="0"/>
          <w:marRight w:val="0"/>
          <w:marTop w:val="0"/>
          <w:marBottom w:val="0"/>
          <w:divBdr>
            <w:top w:val="none" w:sz="0" w:space="0" w:color="auto"/>
            <w:left w:val="none" w:sz="0" w:space="0" w:color="auto"/>
            <w:bottom w:val="none" w:sz="0" w:space="0" w:color="auto"/>
            <w:right w:val="none" w:sz="0" w:space="0" w:color="auto"/>
          </w:divBdr>
          <w:divsChild>
            <w:div w:id="636761485">
              <w:marLeft w:val="0"/>
              <w:marRight w:val="0"/>
              <w:marTop w:val="0"/>
              <w:marBottom w:val="0"/>
              <w:divBdr>
                <w:top w:val="none" w:sz="0" w:space="0" w:color="auto"/>
                <w:left w:val="none" w:sz="0" w:space="0" w:color="auto"/>
                <w:bottom w:val="none" w:sz="0" w:space="0" w:color="auto"/>
                <w:right w:val="none" w:sz="0" w:space="0" w:color="auto"/>
              </w:divBdr>
              <w:divsChild>
                <w:div w:id="1617521395">
                  <w:marLeft w:val="0"/>
                  <w:marRight w:val="0"/>
                  <w:marTop w:val="0"/>
                  <w:marBottom w:val="0"/>
                  <w:divBdr>
                    <w:top w:val="none" w:sz="0" w:space="0" w:color="auto"/>
                    <w:left w:val="none" w:sz="0" w:space="0" w:color="auto"/>
                    <w:bottom w:val="none" w:sz="0" w:space="0" w:color="auto"/>
                    <w:right w:val="none" w:sz="0" w:space="0" w:color="auto"/>
                  </w:divBdr>
                  <w:divsChild>
                    <w:div w:id="9913718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59899854">
          <w:marLeft w:val="0"/>
          <w:marRight w:val="0"/>
          <w:marTop w:val="0"/>
          <w:marBottom w:val="0"/>
          <w:divBdr>
            <w:top w:val="none" w:sz="0" w:space="0" w:color="auto"/>
            <w:left w:val="none" w:sz="0" w:space="0" w:color="auto"/>
            <w:bottom w:val="none" w:sz="0" w:space="0" w:color="auto"/>
            <w:right w:val="none" w:sz="0" w:space="0" w:color="auto"/>
          </w:divBdr>
          <w:divsChild>
            <w:div w:id="1336150612">
              <w:marLeft w:val="0"/>
              <w:marRight w:val="0"/>
              <w:marTop w:val="0"/>
              <w:marBottom w:val="0"/>
              <w:divBdr>
                <w:top w:val="none" w:sz="0" w:space="0" w:color="auto"/>
                <w:left w:val="none" w:sz="0" w:space="0" w:color="auto"/>
                <w:bottom w:val="none" w:sz="0" w:space="0" w:color="auto"/>
                <w:right w:val="none" w:sz="0" w:space="0" w:color="auto"/>
              </w:divBdr>
              <w:divsChild>
                <w:div w:id="1073743951">
                  <w:marLeft w:val="0"/>
                  <w:marRight w:val="0"/>
                  <w:marTop w:val="0"/>
                  <w:marBottom w:val="0"/>
                  <w:divBdr>
                    <w:top w:val="none" w:sz="0" w:space="0" w:color="auto"/>
                    <w:left w:val="none" w:sz="0" w:space="0" w:color="auto"/>
                    <w:bottom w:val="none" w:sz="0" w:space="0" w:color="auto"/>
                    <w:right w:val="none" w:sz="0" w:space="0" w:color="auto"/>
                  </w:divBdr>
                  <w:divsChild>
                    <w:div w:id="8944371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7796366">
          <w:marLeft w:val="0"/>
          <w:marRight w:val="0"/>
          <w:marTop w:val="0"/>
          <w:marBottom w:val="0"/>
          <w:divBdr>
            <w:top w:val="none" w:sz="0" w:space="0" w:color="auto"/>
            <w:left w:val="none" w:sz="0" w:space="0" w:color="auto"/>
            <w:bottom w:val="none" w:sz="0" w:space="0" w:color="auto"/>
            <w:right w:val="none" w:sz="0" w:space="0" w:color="auto"/>
          </w:divBdr>
          <w:divsChild>
            <w:div w:id="1283416420">
              <w:marLeft w:val="0"/>
              <w:marRight w:val="0"/>
              <w:marTop w:val="0"/>
              <w:marBottom w:val="0"/>
              <w:divBdr>
                <w:top w:val="none" w:sz="0" w:space="0" w:color="auto"/>
                <w:left w:val="none" w:sz="0" w:space="0" w:color="auto"/>
                <w:bottom w:val="none" w:sz="0" w:space="0" w:color="auto"/>
                <w:right w:val="none" w:sz="0" w:space="0" w:color="auto"/>
              </w:divBdr>
              <w:divsChild>
                <w:div w:id="752045113">
                  <w:marLeft w:val="0"/>
                  <w:marRight w:val="0"/>
                  <w:marTop w:val="0"/>
                  <w:marBottom w:val="0"/>
                  <w:divBdr>
                    <w:top w:val="none" w:sz="0" w:space="0" w:color="auto"/>
                    <w:left w:val="none" w:sz="0" w:space="0" w:color="auto"/>
                    <w:bottom w:val="none" w:sz="0" w:space="0" w:color="auto"/>
                    <w:right w:val="none" w:sz="0" w:space="0" w:color="auto"/>
                  </w:divBdr>
                  <w:divsChild>
                    <w:div w:id="190135666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74066632">
          <w:marLeft w:val="0"/>
          <w:marRight w:val="0"/>
          <w:marTop w:val="0"/>
          <w:marBottom w:val="0"/>
          <w:divBdr>
            <w:top w:val="none" w:sz="0" w:space="0" w:color="auto"/>
            <w:left w:val="none" w:sz="0" w:space="0" w:color="auto"/>
            <w:bottom w:val="none" w:sz="0" w:space="0" w:color="auto"/>
            <w:right w:val="none" w:sz="0" w:space="0" w:color="auto"/>
          </w:divBdr>
          <w:divsChild>
            <w:div w:id="55007651">
              <w:marLeft w:val="0"/>
              <w:marRight w:val="0"/>
              <w:marTop w:val="0"/>
              <w:marBottom w:val="0"/>
              <w:divBdr>
                <w:top w:val="none" w:sz="0" w:space="0" w:color="auto"/>
                <w:left w:val="none" w:sz="0" w:space="0" w:color="auto"/>
                <w:bottom w:val="none" w:sz="0" w:space="0" w:color="auto"/>
                <w:right w:val="none" w:sz="0" w:space="0" w:color="auto"/>
              </w:divBdr>
              <w:divsChild>
                <w:div w:id="241837015">
                  <w:marLeft w:val="0"/>
                  <w:marRight w:val="0"/>
                  <w:marTop w:val="0"/>
                  <w:marBottom w:val="0"/>
                  <w:divBdr>
                    <w:top w:val="none" w:sz="0" w:space="0" w:color="auto"/>
                    <w:left w:val="none" w:sz="0" w:space="0" w:color="auto"/>
                    <w:bottom w:val="none" w:sz="0" w:space="0" w:color="auto"/>
                    <w:right w:val="none" w:sz="0" w:space="0" w:color="auto"/>
                  </w:divBdr>
                  <w:divsChild>
                    <w:div w:id="21216778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81803834">
          <w:marLeft w:val="0"/>
          <w:marRight w:val="0"/>
          <w:marTop w:val="0"/>
          <w:marBottom w:val="0"/>
          <w:divBdr>
            <w:top w:val="none" w:sz="0" w:space="0" w:color="auto"/>
            <w:left w:val="none" w:sz="0" w:space="0" w:color="auto"/>
            <w:bottom w:val="none" w:sz="0" w:space="0" w:color="auto"/>
            <w:right w:val="none" w:sz="0" w:space="0" w:color="auto"/>
          </w:divBdr>
          <w:divsChild>
            <w:div w:id="1317762771">
              <w:marLeft w:val="0"/>
              <w:marRight w:val="0"/>
              <w:marTop w:val="0"/>
              <w:marBottom w:val="0"/>
              <w:divBdr>
                <w:top w:val="none" w:sz="0" w:space="0" w:color="auto"/>
                <w:left w:val="none" w:sz="0" w:space="0" w:color="auto"/>
                <w:bottom w:val="none" w:sz="0" w:space="0" w:color="auto"/>
                <w:right w:val="none" w:sz="0" w:space="0" w:color="auto"/>
              </w:divBdr>
              <w:divsChild>
                <w:div w:id="1758214413">
                  <w:marLeft w:val="0"/>
                  <w:marRight w:val="0"/>
                  <w:marTop w:val="0"/>
                  <w:marBottom w:val="0"/>
                  <w:divBdr>
                    <w:top w:val="none" w:sz="0" w:space="0" w:color="auto"/>
                    <w:left w:val="none" w:sz="0" w:space="0" w:color="auto"/>
                    <w:bottom w:val="none" w:sz="0" w:space="0" w:color="auto"/>
                    <w:right w:val="none" w:sz="0" w:space="0" w:color="auto"/>
                  </w:divBdr>
                  <w:divsChild>
                    <w:div w:id="4974308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0052965">
          <w:marLeft w:val="0"/>
          <w:marRight w:val="0"/>
          <w:marTop w:val="0"/>
          <w:marBottom w:val="0"/>
          <w:divBdr>
            <w:top w:val="none" w:sz="0" w:space="0" w:color="auto"/>
            <w:left w:val="none" w:sz="0" w:space="0" w:color="auto"/>
            <w:bottom w:val="none" w:sz="0" w:space="0" w:color="auto"/>
            <w:right w:val="none" w:sz="0" w:space="0" w:color="auto"/>
          </w:divBdr>
          <w:divsChild>
            <w:div w:id="917131345">
              <w:marLeft w:val="0"/>
              <w:marRight w:val="0"/>
              <w:marTop w:val="0"/>
              <w:marBottom w:val="0"/>
              <w:divBdr>
                <w:top w:val="none" w:sz="0" w:space="0" w:color="auto"/>
                <w:left w:val="none" w:sz="0" w:space="0" w:color="auto"/>
                <w:bottom w:val="none" w:sz="0" w:space="0" w:color="auto"/>
                <w:right w:val="none" w:sz="0" w:space="0" w:color="auto"/>
              </w:divBdr>
              <w:divsChild>
                <w:div w:id="1537737953">
                  <w:marLeft w:val="0"/>
                  <w:marRight w:val="0"/>
                  <w:marTop w:val="0"/>
                  <w:marBottom w:val="0"/>
                  <w:divBdr>
                    <w:top w:val="none" w:sz="0" w:space="0" w:color="auto"/>
                    <w:left w:val="none" w:sz="0" w:space="0" w:color="auto"/>
                    <w:bottom w:val="none" w:sz="0" w:space="0" w:color="auto"/>
                    <w:right w:val="none" w:sz="0" w:space="0" w:color="auto"/>
                  </w:divBdr>
                  <w:divsChild>
                    <w:div w:id="3929737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81347441">
          <w:marLeft w:val="0"/>
          <w:marRight w:val="0"/>
          <w:marTop w:val="0"/>
          <w:marBottom w:val="0"/>
          <w:divBdr>
            <w:top w:val="none" w:sz="0" w:space="0" w:color="auto"/>
            <w:left w:val="none" w:sz="0" w:space="0" w:color="auto"/>
            <w:bottom w:val="none" w:sz="0" w:space="0" w:color="auto"/>
            <w:right w:val="none" w:sz="0" w:space="0" w:color="auto"/>
          </w:divBdr>
          <w:divsChild>
            <w:div w:id="629824962">
              <w:marLeft w:val="0"/>
              <w:marRight w:val="0"/>
              <w:marTop w:val="0"/>
              <w:marBottom w:val="0"/>
              <w:divBdr>
                <w:top w:val="none" w:sz="0" w:space="0" w:color="auto"/>
                <w:left w:val="none" w:sz="0" w:space="0" w:color="auto"/>
                <w:bottom w:val="none" w:sz="0" w:space="0" w:color="auto"/>
                <w:right w:val="none" w:sz="0" w:space="0" w:color="auto"/>
              </w:divBdr>
              <w:divsChild>
                <w:div w:id="271133199">
                  <w:marLeft w:val="0"/>
                  <w:marRight w:val="0"/>
                  <w:marTop w:val="0"/>
                  <w:marBottom w:val="0"/>
                  <w:divBdr>
                    <w:top w:val="none" w:sz="0" w:space="0" w:color="auto"/>
                    <w:left w:val="none" w:sz="0" w:space="0" w:color="auto"/>
                    <w:bottom w:val="none" w:sz="0" w:space="0" w:color="auto"/>
                    <w:right w:val="none" w:sz="0" w:space="0" w:color="auto"/>
                  </w:divBdr>
                  <w:divsChild>
                    <w:div w:id="4642760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66022813">
          <w:marLeft w:val="0"/>
          <w:marRight w:val="0"/>
          <w:marTop w:val="0"/>
          <w:marBottom w:val="0"/>
          <w:divBdr>
            <w:top w:val="none" w:sz="0" w:space="0" w:color="auto"/>
            <w:left w:val="none" w:sz="0" w:space="0" w:color="auto"/>
            <w:bottom w:val="none" w:sz="0" w:space="0" w:color="auto"/>
            <w:right w:val="none" w:sz="0" w:space="0" w:color="auto"/>
          </w:divBdr>
          <w:divsChild>
            <w:div w:id="252130165">
              <w:marLeft w:val="0"/>
              <w:marRight w:val="0"/>
              <w:marTop w:val="0"/>
              <w:marBottom w:val="0"/>
              <w:divBdr>
                <w:top w:val="none" w:sz="0" w:space="0" w:color="auto"/>
                <w:left w:val="none" w:sz="0" w:space="0" w:color="auto"/>
                <w:bottom w:val="none" w:sz="0" w:space="0" w:color="auto"/>
                <w:right w:val="none" w:sz="0" w:space="0" w:color="auto"/>
              </w:divBdr>
              <w:divsChild>
                <w:div w:id="523055384">
                  <w:marLeft w:val="0"/>
                  <w:marRight w:val="0"/>
                  <w:marTop w:val="0"/>
                  <w:marBottom w:val="0"/>
                  <w:divBdr>
                    <w:top w:val="none" w:sz="0" w:space="0" w:color="auto"/>
                    <w:left w:val="none" w:sz="0" w:space="0" w:color="auto"/>
                    <w:bottom w:val="none" w:sz="0" w:space="0" w:color="auto"/>
                    <w:right w:val="none" w:sz="0" w:space="0" w:color="auto"/>
                  </w:divBdr>
                  <w:divsChild>
                    <w:div w:id="14089613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78314764">
      <w:bodyDiv w:val="1"/>
      <w:marLeft w:val="0"/>
      <w:marRight w:val="0"/>
      <w:marTop w:val="0"/>
      <w:marBottom w:val="0"/>
      <w:divBdr>
        <w:top w:val="none" w:sz="0" w:space="0" w:color="auto"/>
        <w:left w:val="none" w:sz="0" w:space="0" w:color="auto"/>
        <w:bottom w:val="none" w:sz="0" w:space="0" w:color="auto"/>
        <w:right w:val="none" w:sz="0" w:space="0" w:color="auto"/>
      </w:divBdr>
    </w:div>
    <w:div w:id="756026552">
      <w:bodyDiv w:val="1"/>
      <w:marLeft w:val="0"/>
      <w:marRight w:val="0"/>
      <w:marTop w:val="0"/>
      <w:marBottom w:val="0"/>
      <w:divBdr>
        <w:top w:val="none" w:sz="0" w:space="0" w:color="auto"/>
        <w:left w:val="none" w:sz="0" w:space="0" w:color="auto"/>
        <w:bottom w:val="none" w:sz="0" w:space="0" w:color="auto"/>
        <w:right w:val="none" w:sz="0" w:space="0" w:color="auto"/>
      </w:divBdr>
    </w:div>
    <w:div w:id="976184913">
      <w:bodyDiv w:val="1"/>
      <w:marLeft w:val="0"/>
      <w:marRight w:val="0"/>
      <w:marTop w:val="0"/>
      <w:marBottom w:val="0"/>
      <w:divBdr>
        <w:top w:val="none" w:sz="0" w:space="0" w:color="auto"/>
        <w:left w:val="none" w:sz="0" w:space="0" w:color="auto"/>
        <w:bottom w:val="none" w:sz="0" w:space="0" w:color="auto"/>
        <w:right w:val="none" w:sz="0" w:space="0" w:color="auto"/>
      </w:divBdr>
    </w:div>
    <w:div w:id="978850035">
      <w:bodyDiv w:val="1"/>
      <w:marLeft w:val="0"/>
      <w:marRight w:val="0"/>
      <w:marTop w:val="0"/>
      <w:marBottom w:val="0"/>
      <w:divBdr>
        <w:top w:val="none" w:sz="0" w:space="0" w:color="auto"/>
        <w:left w:val="none" w:sz="0" w:space="0" w:color="auto"/>
        <w:bottom w:val="none" w:sz="0" w:space="0" w:color="auto"/>
        <w:right w:val="none" w:sz="0" w:space="0" w:color="auto"/>
      </w:divBdr>
    </w:div>
    <w:div w:id="1127820741">
      <w:bodyDiv w:val="1"/>
      <w:marLeft w:val="0"/>
      <w:marRight w:val="0"/>
      <w:marTop w:val="0"/>
      <w:marBottom w:val="0"/>
      <w:divBdr>
        <w:top w:val="none" w:sz="0" w:space="0" w:color="auto"/>
        <w:left w:val="none" w:sz="0" w:space="0" w:color="auto"/>
        <w:bottom w:val="none" w:sz="0" w:space="0" w:color="auto"/>
        <w:right w:val="none" w:sz="0" w:space="0" w:color="auto"/>
      </w:divBdr>
    </w:div>
    <w:div w:id="1138113399">
      <w:bodyDiv w:val="1"/>
      <w:marLeft w:val="0"/>
      <w:marRight w:val="0"/>
      <w:marTop w:val="0"/>
      <w:marBottom w:val="0"/>
      <w:divBdr>
        <w:top w:val="none" w:sz="0" w:space="0" w:color="auto"/>
        <w:left w:val="none" w:sz="0" w:space="0" w:color="auto"/>
        <w:bottom w:val="none" w:sz="0" w:space="0" w:color="auto"/>
        <w:right w:val="none" w:sz="0" w:space="0" w:color="auto"/>
      </w:divBdr>
    </w:div>
    <w:div w:id="1194687447">
      <w:bodyDiv w:val="1"/>
      <w:marLeft w:val="0"/>
      <w:marRight w:val="0"/>
      <w:marTop w:val="0"/>
      <w:marBottom w:val="0"/>
      <w:divBdr>
        <w:top w:val="none" w:sz="0" w:space="0" w:color="auto"/>
        <w:left w:val="none" w:sz="0" w:space="0" w:color="auto"/>
        <w:bottom w:val="none" w:sz="0" w:space="0" w:color="auto"/>
        <w:right w:val="none" w:sz="0" w:space="0" w:color="auto"/>
      </w:divBdr>
      <w:divsChild>
        <w:div w:id="737173641">
          <w:marLeft w:val="0"/>
          <w:marRight w:val="0"/>
          <w:marTop w:val="0"/>
          <w:marBottom w:val="0"/>
          <w:divBdr>
            <w:top w:val="none" w:sz="0" w:space="0" w:color="auto"/>
            <w:left w:val="none" w:sz="0" w:space="0" w:color="auto"/>
            <w:bottom w:val="none" w:sz="0" w:space="0" w:color="auto"/>
            <w:right w:val="none" w:sz="0" w:space="0" w:color="auto"/>
          </w:divBdr>
          <w:divsChild>
            <w:div w:id="1845313885">
              <w:marLeft w:val="0"/>
              <w:marRight w:val="0"/>
              <w:marTop w:val="0"/>
              <w:marBottom w:val="0"/>
              <w:divBdr>
                <w:top w:val="none" w:sz="0" w:space="0" w:color="auto"/>
                <w:left w:val="none" w:sz="0" w:space="0" w:color="auto"/>
                <w:bottom w:val="none" w:sz="0" w:space="0" w:color="auto"/>
                <w:right w:val="none" w:sz="0" w:space="0" w:color="auto"/>
              </w:divBdr>
              <w:divsChild>
                <w:div w:id="666518806">
                  <w:marLeft w:val="0"/>
                  <w:marRight w:val="0"/>
                  <w:marTop w:val="0"/>
                  <w:marBottom w:val="0"/>
                  <w:divBdr>
                    <w:top w:val="none" w:sz="0" w:space="0" w:color="auto"/>
                    <w:left w:val="none" w:sz="0" w:space="0" w:color="auto"/>
                    <w:bottom w:val="none" w:sz="0" w:space="0" w:color="auto"/>
                    <w:right w:val="none" w:sz="0" w:space="0" w:color="auto"/>
                  </w:divBdr>
                  <w:divsChild>
                    <w:div w:id="6218871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32048853">
          <w:marLeft w:val="0"/>
          <w:marRight w:val="0"/>
          <w:marTop w:val="0"/>
          <w:marBottom w:val="0"/>
          <w:divBdr>
            <w:top w:val="none" w:sz="0" w:space="0" w:color="auto"/>
            <w:left w:val="none" w:sz="0" w:space="0" w:color="auto"/>
            <w:bottom w:val="none" w:sz="0" w:space="0" w:color="auto"/>
            <w:right w:val="none" w:sz="0" w:space="0" w:color="auto"/>
          </w:divBdr>
          <w:divsChild>
            <w:div w:id="2057270042">
              <w:marLeft w:val="0"/>
              <w:marRight w:val="0"/>
              <w:marTop w:val="0"/>
              <w:marBottom w:val="0"/>
              <w:divBdr>
                <w:top w:val="none" w:sz="0" w:space="0" w:color="auto"/>
                <w:left w:val="none" w:sz="0" w:space="0" w:color="auto"/>
                <w:bottom w:val="none" w:sz="0" w:space="0" w:color="auto"/>
                <w:right w:val="none" w:sz="0" w:space="0" w:color="auto"/>
              </w:divBdr>
              <w:divsChild>
                <w:div w:id="314070215">
                  <w:marLeft w:val="0"/>
                  <w:marRight w:val="0"/>
                  <w:marTop w:val="0"/>
                  <w:marBottom w:val="0"/>
                  <w:divBdr>
                    <w:top w:val="none" w:sz="0" w:space="0" w:color="auto"/>
                    <w:left w:val="none" w:sz="0" w:space="0" w:color="auto"/>
                    <w:bottom w:val="none" w:sz="0" w:space="0" w:color="auto"/>
                    <w:right w:val="none" w:sz="0" w:space="0" w:color="auto"/>
                  </w:divBdr>
                  <w:divsChild>
                    <w:div w:id="1694904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8006698">
          <w:marLeft w:val="0"/>
          <w:marRight w:val="0"/>
          <w:marTop w:val="0"/>
          <w:marBottom w:val="0"/>
          <w:divBdr>
            <w:top w:val="none" w:sz="0" w:space="0" w:color="auto"/>
            <w:left w:val="none" w:sz="0" w:space="0" w:color="auto"/>
            <w:bottom w:val="none" w:sz="0" w:space="0" w:color="auto"/>
            <w:right w:val="none" w:sz="0" w:space="0" w:color="auto"/>
          </w:divBdr>
          <w:divsChild>
            <w:div w:id="1138380499">
              <w:marLeft w:val="0"/>
              <w:marRight w:val="0"/>
              <w:marTop w:val="0"/>
              <w:marBottom w:val="0"/>
              <w:divBdr>
                <w:top w:val="none" w:sz="0" w:space="0" w:color="auto"/>
                <w:left w:val="none" w:sz="0" w:space="0" w:color="auto"/>
                <w:bottom w:val="none" w:sz="0" w:space="0" w:color="auto"/>
                <w:right w:val="none" w:sz="0" w:space="0" w:color="auto"/>
              </w:divBdr>
              <w:divsChild>
                <w:div w:id="739788870">
                  <w:marLeft w:val="0"/>
                  <w:marRight w:val="0"/>
                  <w:marTop w:val="0"/>
                  <w:marBottom w:val="0"/>
                  <w:divBdr>
                    <w:top w:val="none" w:sz="0" w:space="0" w:color="auto"/>
                    <w:left w:val="none" w:sz="0" w:space="0" w:color="auto"/>
                    <w:bottom w:val="none" w:sz="0" w:space="0" w:color="auto"/>
                    <w:right w:val="none" w:sz="0" w:space="0" w:color="auto"/>
                  </w:divBdr>
                  <w:divsChild>
                    <w:div w:id="4096976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76735086">
          <w:marLeft w:val="0"/>
          <w:marRight w:val="0"/>
          <w:marTop w:val="0"/>
          <w:marBottom w:val="0"/>
          <w:divBdr>
            <w:top w:val="none" w:sz="0" w:space="0" w:color="auto"/>
            <w:left w:val="none" w:sz="0" w:space="0" w:color="auto"/>
            <w:bottom w:val="none" w:sz="0" w:space="0" w:color="auto"/>
            <w:right w:val="none" w:sz="0" w:space="0" w:color="auto"/>
          </w:divBdr>
          <w:divsChild>
            <w:div w:id="1722438701">
              <w:marLeft w:val="0"/>
              <w:marRight w:val="0"/>
              <w:marTop w:val="0"/>
              <w:marBottom w:val="0"/>
              <w:divBdr>
                <w:top w:val="none" w:sz="0" w:space="0" w:color="auto"/>
                <w:left w:val="none" w:sz="0" w:space="0" w:color="auto"/>
                <w:bottom w:val="none" w:sz="0" w:space="0" w:color="auto"/>
                <w:right w:val="none" w:sz="0" w:space="0" w:color="auto"/>
              </w:divBdr>
              <w:divsChild>
                <w:div w:id="1485123453">
                  <w:marLeft w:val="0"/>
                  <w:marRight w:val="0"/>
                  <w:marTop w:val="0"/>
                  <w:marBottom w:val="0"/>
                  <w:divBdr>
                    <w:top w:val="none" w:sz="0" w:space="0" w:color="auto"/>
                    <w:left w:val="none" w:sz="0" w:space="0" w:color="auto"/>
                    <w:bottom w:val="none" w:sz="0" w:space="0" w:color="auto"/>
                    <w:right w:val="none" w:sz="0" w:space="0" w:color="auto"/>
                  </w:divBdr>
                  <w:divsChild>
                    <w:div w:id="21366730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35629105">
          <w:marLeft w:val="0"/>
          <w:marRight w:val="0"/>
          <w:marTop w:val="0"/>
          <w:marBottom w:val="0"/>
          <w:divBdr>
            <w:top w:val="none" w:sz="0" w:space="0" w:color="auto"/>
            <w:left w:val="none" w:sz="0" w:space="0" w:color="auto"/>
            <w:bottom w:val="none" w:sz="0" w:space="0" w:color="auto"/>
            <w:right w:val="none" w:sz="0" w:space="0" w:color="auto"/>
          </w:divBdr>
          <w:divsChild>
            <w:div w:id="1053581654">
              <w:marLeft w:val="0"/>
              <w:marRight w:val="0"/>
              <w:marTop w:val="0"/>
              <w:marBottom w:val="0"/>
              <w:divBdr>
                <w:top w:val="none" w:sz="0" w:space="0" w:color="auto"/>
                <w:left w:val="none" w:sz="0" w:space="0" w:color="auto"/>
                <w:bottom w:val="none" w:sz="0" w:space="0" w:color="auto"/>
                <w:right w:val="none" w:sz="0" w:space="0" w:color="auto"/>
              </w:divBdr>
              <w:divsChild>
                <w:div w:id="1762606790">
                  <w:marLeft w:val="0"/>
                  <w:marRight w:val="0"/>
                  <w:marTop w:val="0"/>
                  <w:marBottom w:val="0"/>
                  <w:divBdr>
                    <w:top w:val="none" w:sz="0" w:space="0" w:color="auto"/>
                    <w:left w:val="none" w:sz="0" w:space="0" w:color="auto"/>
                    <w:bottom w:val="none" w:sz="0" w:space="0" w:color="auto"/>
                    <w:right w:val="none" w:sz="0" w:space="0" w:color="auto"/>
                  </w:divBdr>
                  <w:divsChild>
                    <w:div w:id="8729634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45180669">
          <w:marLeft w:val="0"/>
          <w:marRight w:val="0"/>
          <w:marTop w:val="0"/>
          <w:marBottom w:val="0"/>
          <w:divBdr>
            <w:top w:val="none" w:sz="0" w:space="0" w:color="auto"/>
            <w:left w:val="none" w:sz="0" w:space="0" w:color="auto"/>
            <w:bottom w:val="none" w:sz="0" w:space="0" w:color="auto"/>
            <w:right w:val="none" w:sz="0" w:space="0" w:color="auto"/>
          </w:divBdr>
          <w:divsChild>
            <w:div w:id="1678658150">
              <w:marLeft w:val="0"/>
              <w:marRight w:val="0"/>
              <w:marTop w:val="0"/>
              <w:marBottom w:val="0"/>
              <w:divBdr>
                <w:top w:val="none" w:sz="0" w:space="0" w:color="auto"/>
                <w:left w:val="none" w:sz="0" w:space="0" w:color="auto"/>
                <w:bottom w:val="none" w:sz="0" w:space="0" w:color="auto"/>
                <w:right w:val="none" w:sz="0" w:space="0" w:color="auto"/>
              </w:divBdr>
              <w:divsChild>
                <w:div w:id="255554200">
                  <w:marLeft w:val="0"/>
                  <w:marRight w:val="0"/>
                  <w:marTop w:val="0"/>
                  <w:marBottom w:val="0"/>
                  <w:divBdr>
                    <w:top w:val="none" w:sz="0" w:space="0" w:color="auto"/>
                    <w:left w:val="none" w:sz="0" w:space="0" w:color="auto"/>
                    <w:bottom w:val="none" w:sz="0" w:space="0" w:color="auto"/>
                    <w:right w:val="none" w:sz="0" w:space="0" w:color="auto"/>
                  </w:divBdr>
                  <w:divsChild>
                    <w:div w:id="12948703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0799913">
          <w:marLeft w:val="0"/>
          <w:marRight w:val="0"/>
          <w:marTop w:val="0"/>
          <w:marBottom w:val="0"/>
          <w:divBdr>
            <w:top w:val="none" w:sz="0" w:space="0" w:color="auto"/>
            <w:left w:val="none" w:sz="0" w:space="0" w:color="auto"/>
            <w:bottom w:val="none" w:sz="0" w:space="0" w:color="auto"/>
            <w:right w:val="none" w:sz="0" w:space="0" w:color="auto"/>
          </w:divBdr>
          <w:divsChild>
            <w:div w:id="1452552543">
              <w:marLeft w:val="0"/>
              <w:marRight w:val="0"/>
              <w:marTop w:val="0"/>
              <w:marBottom w:val="0"/>
              <w:divBdr>
                <w:top w:val="none" w:sz="0" w:space="0" w:color="auto"/>
                <w:left w:val="none" w:sz="0" w:space="0" w:color="auto"/>
                <w:bottom w:val="none" w:sz="0" w:space="0" w:color="auto"/>
                <w:right w:val="none" w:sz="0" w:space="0" w:color="auto"/>
              </w:divBdr>
              <w:divsChild>
                <w:div w:id="1527138575">
                  <w:marLeft w:val="0"/>
                  <w:marRight w:val="0"/>
                  <w:marTop w:val="0"/>
                  <w:marBottom w:val="0"/>
                  <w:divBdr>
                    <w:top w:val="none" w:sz="0" w:space="0" w:color="auto"/>
                    <w:left w:val="none" w:sz="0" w:space="0" w:color="auto"/>
                    <w:bottom w:val="none" w:sz="0" w:space="0" w:color="auto"/>
                    <w:right w:val="none" w:sz="0" w:space="0" w:color="auto"/>
                  </w:divBdr>
                  <w:divsChild>
                    <w:div w:id="18065828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3576353">
          <w:marLeft w:val="0"/>
          <w:marRight w:val="0"/>
          <w:marTop w:val="0"/>
          <w:marBottom w:val="0"/>
          <w:divBdr>
            <w:top w:val="none" w:sz="0" w:space="0" w:color="auto"/>
            <w:left w:val="none" w:sz="0" w:space="0" w:color="auto"/>
            <w:bottom w:val="none" w:sz="0" w:space="0" w:color="auto"/>
            <w:right w:val="none" w:sz="0" w:space="0" w:color="auto"/>
          </w:divBdr>
          <w:divsChild>
            <w:div w:id="860440036">
              <w:marLeft w:val="0"/>
              <w:marRight w:val="0"/>
              <w:marTop w:val="0"/>
              <w:marBottom w:val="0"/>
              <w:divBdr>
                <w:top w:val="none" w:sz="0" w:space="0" w:color="auto"/>
                <w:left w:val="none" w:sz="0" w:space="0" w:color="auto"/>
                <w:bottom w:val="none" w:sz="0" w:space="0" w:color="auto"/>
                <w:right w:val="none" w:sz="0" w:space="0" w:color="auto"/>
              </w:divBdr>
              <w:divsChild>
                <w:div w:id="1536848345">
                  <w:marLeft w:val="0"/>
                  <w:marRight w:val="0"/>
                  <w:marTop w:val="0"/>
                  <w:marBottom w:val="0"/>
                  <w:divBdr>
                    <w:top w:val="none" w:sz="0" w:space="0" w:color="auto"/>
                    <w:left w:val="none" w:sz="0" w:space="0" w:color="auto"/>
                    <w:bottom w:val="none" w:sz="0" w:space="0" w:color="auto"/>
                    <w:right w:val="none" w:sz="0" w:space="0" w:color="auto"/>
                  </w:divBdr>
                  <w:divsChild>
                    <w:div w:id="1744597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70702723">
      <w:bodyDiv w:val="1"/>
      <w:marLeft w:val="0"/>
      <w:marRight w:val="0"/>
      <w:marTop w:val="0"/>
      <w:marBottom w:val="0"/>
      <w:divBdr>
        <w:top w:val="none" w:sz="0" w:space="0" w:color="auto"/>
        <w:left w:val="none" w:sz="0" w:space="0" w:color="auto"/>
        <w:bottom w:val="none" w:sz="0" w:space="0" w:color="auto"/>
        <w:right w:val="none" w:sz="0" w:space="0" w:color="auto"/>
      </w:divBdr>
    </w:div>
    <w:div w:id="1336885150">
      <w:bodyDiv w:val="1"/>
      <w:marLeft w:val="0"/>
      <w:marRight w:val="0"/>
      <w:marTop w:val="0"/>
      <w:marBottom w:val="0"/>
      <w:divBdr>
        <w:top w:val="none" w:sz="0" w:space="0" w:color="auto"/>
        <w:left w:val="none" w:sz="0" w:space="0" w:color="auto"/>
        <w:bottom w:val="none" w:sz="0" w:space="0" w:color="auto"/>
        <w:right w:val="none" w:sz="0" w:space="0" w:color="auto"/>
      </w:divBdr>
    </w:div>
    <w:div w:id="1367028764">
      <w:bodyDiv w:val="1"/>
      <w:marLeft w:val="0"/>
      <w:marRight w:val="0"/>
      <w:marTop w:val="0"/>
      <w:marBottom w:val="0"/>
      <w:divBdr>
        <w:top w:val="none" w:sz="0" w:space="0" w:color="auto"/>
        <w:left w:val="none" w:sz="0" w:space="0" w:color="auto"/>
        <w:bottom w:val="none" w:sz="0" w:space="0" w:color="auto"/>
        <w:right w:val="none" w:sz="0" w:space="0" w:color="auto"/>
      </w:divBdr>
    </w:div>
    <w:div w:id="1401710680">
      <w:bodyDiv w:val="1"/>
      <w:marLeft w:val="0"/>
      <w:marRight w:val="0"/>
      <w:marTop w:val="0"/>
      <w:marBottom w:val="0"/>
      <w:divBdr>
        <w:top w:val="none" w:sz="0" w:space="0" w:color="auto"/>
        <w:left w:val="none" w:sz="0" w:space="0" w:color="auto"/>
        <w:bottom w:val="none" w:sz="0" w:space="0" w:color="auto"/>
        <w:right w:val="none" w:sz="0" w:space="0" w:color="auto"/>
      </w:divBdr>
    </w:div>
    <w:div w:id="1427458598">
      <w:bodyDiv w:val="1"/>
      <w:marLeft w:val="0"/>
      <w:marRight w:val="0"/>
      <w:marTop w:val="0"/>
      <w:marBottom w:val="0"/>
      <w:divBdr>
        <w:top w:val="none" w:sz="0" w:space="0" w:color="auto"/>
        <w:left w:val="none" w:sz="0" w:space="0" w:color="auto"/>
        <w:bottom w:val="none" w:sz="0" w:space="0" w:color="auto"/>
        <w:right w:val="none" w:sz="0" w:space="0" w:color="auto"/>
      </w:divBdr>
    </w:div>
    <w:div w:id="1451974286">
      <w:bodyDiv w:val="1"/>
      <w:marLeft w:val="0"/>
      <w:marRight w:val="0"/>
      <w:marTop w:val="0"/>
      <w:marBottom w:val="0"/>
      <w:divBdr>
        <w:top w:val="none" w:sz="0" w:space="0" w:color="auto"/>
        <w:left w:val="none" w:sz="0" w:space="0" w:color="auto"/>
        <w:bottom w:val="none" w:sz="0" w:space="0" w:color="auto"/>
        <w:right w:val="none" w:sz="0" w:space="0" w:color="auto"/>
      </w:divBdr>
    </w:div>
    <w:div w:id="1504467841">
      <w:bodyDiv w:val="1"/>
      <w:marLeft w:val="0"/>
      <w:marRight w:val="0"/>
      <w:marTop w:val="0"/>
      <w:marBottom w:val="0"/>
      <w:divBdr>
        <w:top w:val="none" w:sz="0" w:space="0" w:color="auto"/>
        <w:left w:val="none" w:sz="0" w:space="0" w:color="auto"/>
        <w:bottom w:val="none" w:sz="0" w:space="0" w:color="auto"/>
        <w:right w:val="none" w:sz="0" w:space="0" w:color="auto"/>
      </w:divBdr>
    </w:div>
    <w:div w:id="1530559859">
      <w:bodyDiv w:val="1"/>
      <w:marLeft w:val="0"/>
      <w:marRight w:val="0"/>
      <w:marTop w:val="0"/>
      <w:marBottom w:val="0"/>
      <w:divBdr>
        <w:top w:val="none" w:sz="0" w:space="0" w:color="auto"/>
        <w:left w:val="none" w:sz="0" w:space="0" w:color="auto"/>
        <w:bottom w:val="none" w:sz="0" w:space="0" w:color="auto"/>
        <w:right w:val="none" w:sz="0" w:space="0" w:color="auto"/>
      </w:divBdr>
    </w:div>
    <w:div w:id="1654678402">
      <w:bodyDiv w:val="1"/>
      <w:marLeft w:val="0"/>
      <w:marRight w:val="0"/>
      <w:marTop w:val="0"/>
      <w:marBottom w:val="0"/>
      <w:divBdr>
        <w:top w:val="none" w:sz="0" w:space="0" w:color="auto"/>
        <w:left w:val="none" w:sz="0" w:space="0" w:color="auto"/>
        <w:bottom w:val="none" w:sz="0" w:space="0" w:color="auto"/>
        <w:right w:val="none" w:sz="0" w:space="0" w:color="auto"/>
      </w:divBdr>
      <w:divsChild>
        <w:div w:id="1856266280">
          <w:marLeft w:val="0"/>
          <w:marRight w:val="0"/>
          <w:marTop w:val="0"/>
          <w:marBottom w:val="0"/>
          <w:divBdr>
            <w:top w:val="none" w:sz="0" w:space="0" w:color="auto"/>
            <w:left w:val="none" w:sz="0" w:space="0" w:color="auto"/>
            <w:bottom w:val="none" w:sz="0" w:space="0" w:color="auto"/>
            <w:right w:val="none" w:sz="0" w:space="0" w:color="auto"/>
          </w:divBdr>
          <w:divsChild>
            <w:div w:id="351761969">
              <w:marLeft w:val="0"/>
              <w:marRight w:val="0"/>
              <w:marTop w:val="0"/>
              <w:marBottom w:val="0"/>
              <w:divBdr>
                <w:top w:val="none" w:sz="0" w:space="0" w:color="auto"/>
                <w:left w:val="none" w:sz="0" w:space="0" w:color="auto"/>
                <w:bottom w:val="none" w:sz="0" w:space="0" w:color="auto"/>
                <w:right w:val="none" w:sz="0" w:space="0" w:color="auto"/>
              </w:divBdr>
              <w:divsChild>
                <w:div w:id="1081870974">
                  <w:marLeft w:val="0"/>
                  <w:marRight w:val="0"/>
                  <w:marTop w:val="0"/>
                  <w:marBottom w:val="0"/>
                  <w:divBdr>
                    <w:top w:val="none" w:sz="0" w:space="0" w:color="auto"/>
                    <w:left w:val="none" w:sz="0" w:space="0" w:color="auto"/>
                    <w:bottom w:val="none" w:sz="0" w:space="0" w:color="auto"/>
                    <w:right w:val="none" w:sz="0" w:space="0" w:color="auto"/>
                  </w:divBdr>
                  <w:divsChild>
                    <w:div w:id="10385121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43711591">
          <w:marLeft w:val="0"/>
          <w:marRight w:val="0"/>
          <w:marTop w:val="0"/>
          <w:marBottom w:val="0"/>
          <w:divBdr>
            <w:top w:val="none" w:sz="0" w:space="0" w:color="auto"/>
            <w:left w:val="none" w:sz="0" w:space="0" w:color="auto"/>
            <w:bottom w:val="none" w:sz="0" w:space="0" w:color="auto"/>
            <w:right w:val="none" w:sz="0" w:space="0" w:color="auto"/>
          </w:divBdr>
          <w:divsChild>
            <w:div w:id="2026588873">
              <w:marLeft w:val="0"/>
              <w:marRight w:val="0"/>
              <w:marTop w:val="0"/>
              <w:marBottom w:val="0"/>
              <w:divBdr>
                <w:top w:val="none" w:sz="0" w:space="0" w:color="auto"/>
                <w:left w:val="none" w:sz="0" w:space="0" w:color="auto"/>
                <w:bottom w:val="none" w:sz="0" w:space="0" w:color="auto"/>
                <w:right w:val="none" w:sz="0" w:space="0" w:color="auto"/>
              </w:divBdr>
              <w:divsChild>
                <w:div w:id="829564220">
                  <w:marLeft w:val="0"/>
                  <w:marRight w:val="0"/>
                  <w:marTop w:val="0"/>
                  <w:marBottom w:val="0"/>
                  <w:divBdr>
                    <w:top w:val="none" w:sz="0" w:space="0" w:color="auto"/>
                    <w:left w:val="none" w:sz="0" w:space="0" w:color="auto"/>
                    <w:bottom w:val="none" w:sz="0" w:space="0" w:color="auto"/>
                    <w:right w:val="none" w:sz="0" w:space="0" w:color="auto"/>
                  </w:divBdr>
                  <w:divsChild>
                    <w:div w:id="195567678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0368778">
          <w:marLeft w:val="0"/>
          <w:marRight w:val="0"/>
          <w:marTop w:val="0"/>
          <w:marBottom w:val="0"/>
          <w:divBdr>
            <w:top w:val="none" w:sz="0" w:space="0" w:color="auto"/>
            <w:left w:val="none" w:sz="0" w:space="0" w:color="auto"/>
            <w:bottom w:val="none" w:sz="0" w:space="0" w:color="auto"/>
            <w:right w:val="none" w:sz="0" w:space="0" w:color="auto"/>
          </w:divBdr>
          <w:divsChild>
            <w:div w:id="816842324">
              <w:marLeft w:val="0"/>
              <w:marRight w:val="0"/>
              <w:marTop w:val="0"/>
              <w:marBottom w:val="0"/>
              <w:divBdr>
                <w:top w:val="none" w:sz="0" w:space="0" w:color="auto"/>
                <w:left w:val="none" w:sz="0" w:space="0" w:color="auto"/>
                <w:bottom w:val="none" w:sz="0" w:space="0" w:color="auto"/>
                <w:right w:val="none" w:sz="0" w:space="0" w:color="auto"/>
              </w:divBdr>
              <w:divsChild>
                <w:div w:id="1720857635">
                  <w:marLeft w:val="0"/>
                  <w:marRight w:val="0"/>
                  <w:marTop w:val="0"/>
                  <w:marBottom w:val="0"/>
                  <w:divBdr>
                    <w:top w:val="none" w:sz="0" w:space="0" w:color="auto"/>
                    <w:left w:val="none" w:sz="0" w:space="0" w:color="auto"/>
                    <w:bottom w:val="none" w:sz="0" w:space="0" w:color="auto"/>
                    <w:right w:val="none" w:sz="0" w:space="0" w:color="auto"/>
                  </w:divBdr>
                  <w:divsChild>
                    <w:div w:id="16911018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17011542">
          <w:marLeft w:val="0"/>
          <w:marRight w:val="0"/>
          <w:marTop w:val="0"/>
          <w:marBottom w:val="0"/>
          <w:divBdr>
            <w:top w:val="none" w:sz="0" w:space="0" w:color="auto"/>
            <w:left w:val="none" w:sz="0" w:space="0" w:color="auto"/>
            <w:bottom w:val="none" w:sz="0" w:space="0" w:color="auto"/>
            <w:right w:val="none" w:sz="0" w:space="0" w:color="auto"/>
          </w:divBdr>
          <w:divsChild>
            <w:div w:id="2128811935">
              <w:marLeft w:val="0"/>
              <w:marRight w:val="0"/>
              <w:marTop w:val="0"/>
              <w:marBottom w:val="0"/>
              <w:divBdr>
                <w:top w:val="none" w:sz="0" w:space="0" w:color="auto"/>
                <w:left w:val="none" w:sz="0" w:space="0" w:color="auto"/>
                <w:bottom w:val="none" w:sz="0" w:space="0" w:color="auto"/>
                <w:right w:val="none" w:sz="0" w:space="0" w:color="auto"/>
              </w:divBdr>
              <w:divsChild>
                <w:div w:id="213738693">
                  <w:marLeft w:val="0"/>
                  <w:marRight w:val="0"/>
                  <w:marTop w:val="0"/>
                  <w:marBottom w:val="0"/>
                  <w:divBdr>
                    <w:top w:val="none" w:sz="0" w:space="0" w:color="auto"/>
                    <w:left w:val="none" w:sz="0" w:space="0" w:color="auto"/>
                    <w:bottom w:val="none" w:sz="0" w:space="0" w:color="auto"/>
                    <w:right w:val="none" w:sz="0" w:space="0" w:color="auto"/>
                  </w:divBdr>
                  <w:divsChild>
                    <w:div w:id="20594305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65113574">
          <w:marLeft w:val="0"/>
          <w:marRight w:val="0"/>
          <w:marTop w:val="0"/>
          <w:marBottom w:val="0"/>
          <w:divBdr>
            <w:top w:val="none" w:sz="0" w:space="0" w:color="auto"/>
            <w:left w:val="none" w:sz="0" w:space="0" w:color="auto"/>
            <w:bottom w:val="none" w:sz="0" w:space="0" w:color="auto"/>
            <w:right w:val="none" w:sz="0" w:space="0" w:color="auto"/>
          </w:divBdr>
          <w:divsChild>
            <w:div w:id="1996226633">
              <w:marLeft w:val="0"/>
              <w:marRight w:val="0"/>
              <w:marTop w:val="0"/>
              <w:marBottom w:val="0"/>
              <w:divBdr>
                <w:top w:val="none" w:sz="0" w:space="0" w:color="auto"/>
                <w:left w:val="none" w:sz="0" w:space="0" w:color="auto"/>
                <w:bottom w:val="none" w:sz="0" w:space="0" w:color="auto"/>
                <w:right w:val="none" w:sz="0" w:space="0" w:color="auto"/>
              </w:divBdr>
              <w:divsChild>
                <w:div w:id="1743747537">
                  <w:marLeft w:val="0"/>
                  <w:marRight w:val="0"/>
                  <w:marTop w:val="0"/>
                  <w:marBottom w:val="0"/>
                  <w:divBdr>
                    <w:top w:val="none" w:sz="0" w:space="0" w:color="auto"/>
                    <w:left w:val="none" w:sz="0" w:space="0" w:color="auto"/>
                    <w:bottom w:val="none" w:sz="0" w:space="0" w:color="auto"/>
                    <w:right w:val="none" w:sz="0" w:space="0" w:color="auto"/>
                  </w:divBdr>
                  <w:divsChild>
                    <w:div w:id="12311165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674382723">
      <w:bodyDiv w:val="1"/>
      <w:marLeft w:val="0"/>
      <w:marRight w:val="0"/>
      <w:marTop w:val="0"/>
      <w:marBottom w:val="0"/>
      <w:divBdr>
        <w:top w:val="none" w:sz="0" w:space="0" w:color="auto"/>
        <w:left w:val="none" w:sz="0" w:space="0" w:color="auto"/>
        <w:bottom w:val="none" w:sz="0" w:space="0" w:color="auto"/>
        <w:right w:val="none" w:sz="0" w:space="0" w:color="auto"/>
      </w:divBdr>
    </w:div>
    <w:div w:id="1743526761">
      <w:bodyDiv w:val="1"/>
      <w:marLeft w:val="0"/>
      <w:marRight w:val="0"/>
      <w:marTop w:val="0"/>
      <w:marBottom w:val="0"/>
      <w:divBdr>
        <w:top w:val="none" w:sz="0" w:space="0" w:color="auto"/>
        <w:left w:val="none" w:sz="0" w:space="0" w:color="auto"/>
        <w:bottom w:val="none" w:sz="0" w:space="0" w:color="auto"/>
        <w:right w:val="none" w:sz="0" w:space="0" w:color="auto"/>
      </w:divBdr>
    </w:div>
    <w:div w:id="1751384271">
      <w:bodyDiv w:val="1"/>
      <w:marLeft w:val="0"/>
      <w:marRight w:val="0"/>
      <w:marTop w:val="0"/>
      <w:marBottom w:val="0"/>
      <w:divBdr>
        <w:top w:val="none" w:sz="0" w:space="0" w:color="auto"/>
        <w:left w:val="none" w:sz="0" w:space="0" w:color="auto"/>
        <w:bottom w:val="none" w:sz="0" w:space="0" w:color="auto"/>
        <w:right w:val="none" w:sz="0" w:space="0" w:color="auto"/>
      </w:divBdr>
    </w:div>
    <w:div w:id="1756972299">
      <w:bodyDiv w:val="1"/>
      <w:marLeft w:val="0"/>
      <w:marRight w:val="0"/>
      <w:marTop w:val="0"/>
      <w:marBottom w:val="0"/>
      <w:divBdr>
        <w:top w:val="none" w:sz="0" w:space="0" w:color="auto"/>
        <w:left w:val="none" w:sz="0" w:space="0" w:color="auto"/>
        <w:bottom w:val="none" w:sz="0" w:space="0" w:color="auto"/>
        <w:right w:val="none" w:sz="0" w:space="0" w:color="auto"/>
      </w:divBdr>
    </w:div>
    <w:div w:id="1849127075">
      <w:bodyDiv w:val="1"/>
      <w:marLeft w:val="0"/>
      <w:marRight w:val="0"/>
      <w:marTop w:val="0"/>
      <w:marBottom w:val="0"/>
      <w:divBdr>
        <w:top w:val="none" w:sz="0" w:space="0" w:color="auto"/>
        <w:left w:val="none" w:sz="0" w:space="0" w:color="auto"/>
        <w:bottom w:val="none" w:sz="0" w:space="0" w:color="auto"/>
        <w:right w:val="none" w:sz="0" w:space="0" w:color="auto"/>
      </w:divBdr>
    </w:div>
    <w:div w:id="1878272923">
      <w:bodyDiv w:val="1"/>
      <w:marLeft w:val="0"/>
      <w:marRight w:val="0"/>
      <w:marTop w:val="0"/>
      <w:marBottom w:val="0"/>
      <w:divBdr>
        <w:top w:val="none" w:sz="0" w:space="0" w:color="auto"/>
        <w:left w:val="none" w:sz="0" w:space="0" w:color="auto"/>
        <w:bottom w:val="none" w:sz="0" w:space="0" w:color="auto"/>
        <w:right w:val="none" w:sz="0" w:space="0" w:color="auto"/>
      </w:divBdr>
    </w:div>
    <w:div w:id="1889877642">
      <w:bodyDiv w:val="1"/>
      <w:marLeft w:val="0"/>
      <w:marRight w:val="0"/>
      <w:marTop w:val="0"/>
      <w:marBottom w:val="0"/>
      <w:divBdr>
        <w:top w:val="none" w:sz="0" w:space="0" w:color="auto"/>
        <w:left w:val="none" w:sz="0" w:space="0" w:color="auto"/>
        <w:bottom w:val="none" w:sz="0" w:space="0" w:color="auto"/>
        <w:right w:val="none" w:sz="0" w:space="0" w:color="auto"/>
      </w:divBdr>
    </w:div>
    <w:div w:id="1902207140">
      <w:bodyDiv w:val="1"/>
      <w:marLeft w:val="0"/>
      <w:marRight w:val="0"/>
      <w:marTop w:val="0"/>
      <w:marBottom w:val="0"/>
      <w:divBdr>
        <w:top w:val="none" w:sz="0" w:space="0" w:color="auto"/>
        <w:left w:val="none" w:sz="0" w:space="0" w:color="auto"/>
        <w:bottom w:val="none" w:sz="0" w:space="0" w:color="auto"/>
        <w:right w:val="none" w:sz="0" w:space="0" w:color="auto"/>
      </w:divBdr>
      <w:divsChild>
        <w:div w:id="812601137">
          <w:marLeft w:val="0"/>
          <w:marRight w:val="0"/>
          <w:marTop w:val="0"/>
          <w:marBottom w:val="0"/>
          <w:divBdr>
            <w:top w:val="none" w:sz="0" w:space="0" w:color="auto"/>
            <w:left w:val="none" w:sz="0" w:space="0" w:color="auto"/>
            <w:bottom w:val="none" w:sz="0" w:space="0" w:color="auto"/>
            <w:right w:val="none" w:sz="0" w:space="0" w:color="auto"/>
          </w:divBdr>
          <w:divsChild>
            <w:div w:id="8410079">
              <w:marLeft w:val="0"/>
              <w:marRight w:val="0"/>
              <w:marTop w:val="0"/>
              <w:marBottom w:val="0"/>
              <w:divBdr>
                <w:top w:val="none" w:sz="0" w:space="0" w:color="auto"/>
                <w:left w:val="none" w:sz="0" w:space="0" w:color="auto"/>
                <w:bottom w:val="none" w:sz="0" w:space="0" w:color="auto"/>
                <w:right w:val="none" w:sz="0" w:space="0" w:color="auto"/>
              </w:divBdr>
              <w:divsChild>
                <w:div w:id="1609777824">
                  <w:marLeft w:val="0"/>
                  <w:marRight w:val="0"/>
                  <w:marTop w:val="0"/>
                  <w:marBottom w:val="0"/>
                  <w:divBdr>
                    <w:top w:val="none" w:sz="0" w:space="0" w:color="auto"/>
                    <w:left w:val="none" w:sz="0" w:space="0" w:color="auto"/>
                    <w:bottom w:val="none" w:sz="0" w:space="0" w:color="auto"/>
                    <w:right w:val="none" w:sz="0" w:space="0" w:color="auto"/>
                  </w:divBdr>
                  <w:divsChild>
                    <w:div w:id="5279839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11300946">
          <w:marLeft w:val="0"/>
          <w:marRight w:val="0"/>
          <w:marTop w:val="0"/>
          <w:marBottom w:val="0"/>
          <w:divBdr>
            <w:top w:val="none" w:sz="0" w:space="0" w:color="auto"/>
            <w:left w:val="none" w:sz="0" w:space="0" w:color="auto"/>
            <w:bottom w:val="none" w:sz="0" w:space="0" w:color="auto"/>
            <w:right w:val="none" w:sz="0" w:space="0" w:color="auto"/>
          </w:divBdr>
          <w:divsChild>
            <w:div w:id="1113941608">
              <w:marLeft w:val="0"/>
              <w:marRight w:val="0"/>
              <w:marTop w:val="0"/>
              <w:marBottom w:val="0"/>
              <w:divBdr>
                <w:top w:val="none" w:sz="0" w:space="0" w:color="auto"/>
                <w:left w:val="none" w:sz="0" w:space="0" w:color="auto"/>
                <w:bottom w:val="none" w:sz="0" w:space="0" w:color="auto"/>
                <w:right w:val="none" w:sz="0" w:space="0" w:color="auto"/>
              </w:divBdr>
              <w:divsChild>
                <w:div w:id="914317894">
                  <w:marLeft w:val="0"/>
                  <w:marRight w:val="0"/>
                  <w:marTop w:val="0"/>
                  <w:marBottom w:val="0"/>
                  <w:divBdr>
                    <w:top w:val="none" w:sz="0" w:space="0" w:color="auto"/>
                    <w:left w:val="none" w:sz="0" w:space="0" w:color="auto"/>
                    <w:bottom w:val="none" w:sz="0" w:space="0" w:color="auto"/>
                    <w:right w:val="none" w:sz="0" w:space="0" w:color="auto"/>
                  </w:divBdr>
                  <w:divsChild>
                    <w:div w:id="4595672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8470535">
          <w:marLeft w:val="0"/>
          <w:marRight w:val="0"/>
          <w:marTop w:val="0"/>
          <w:marBottom w:val="0"/>
          <w:divBdr>
            <w:top w:val="none" w:sz="0" w:space="0" w:color="auto"/>
            <w:left w:val="none" w:sz="0" w:space="0" w:color="auto"/>
            <w:bottom w:val="none" w:sz="0" w:space="0" w:color="auto"/>
            <w:right w:val="none" w:sz="0" w:space="0" w:color="auto"/>
          </w:divBdr>
          <w:divsChild>
            <w:div w:id="1663385214">
              <w:marLeft w:val="0"/>
              <w:marRight w:val="0"/>
              <w:marTop w:val="0"/>
              <w:marBottom w:val="0"/>
              <w:divBdr>
                <w:top w:val="none" w:sz="0" w:space="0" w:color="auto"/>
                <w:left w:val="none" w:sz="0" w:space="0" w:color="auto"/>
                <w:bottom w:val="none" w:sz="0" w:space="0" w:color="auto"/>
                <w:right w:val="none" w:sz="0" w:space="0" w:color="auto"/>
              </w:divBdr>
              <w:divsChild>
                <w:div w:id="239751046">
                  <w:marLeft w:val="0"/>
                  <w:marRight w:val="0"/>
                  <w:marTop w:val="0"/>
                  <w:marBottom w:val="0"/>
                  <w:divBdr>
                    <w:top w:val="none" w:sz="0" w:space="0" w:color="auto"/>
                    <w:left w:val="none" w:sz="0" w:space="0" w:color="auto"/>
                    <w:bottom w:val="none" w:sz="0" w:space="0" w:color="auto"/>
                    <w:right w:val="none" w:sz="0" w:space="0" w:color="auto"/>
                  </w:divBdr>
                  <w:divsChild>
                    <w:div w:id="209204459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61954589">
      <w:bodyDiv w:val="1"/>
      <w:marLeft w:val="0"/>
      <w:marRight w:val="0"/>
      <w:marTop w:val="0"/>
      <w:marBottom w:val="0"/>
      <w:divBdr>
        <w:top w:val="none" w:sz="0" w:space="0" w:color="auto"/>
        <w:left w:val="none" w:sz="0" w:space="0" w:color="auto"/>
        <w:bottom w:val="none" w:sz="0" w:space="0" w:color="auto"/>
        <w:right w:val="none" w:sz="0" w:space="0" w:color="auto"/>
      </w:divBdr>
      <w:divsChild>
        <w:div w:id="1086610722">
          <w:marLeft w:val="0"/>
          <w:marRight w:val="0"/>
          <w:marTop w:val="0"/>
          <w:marBottom w:val="0"/>
          <w:divBdr>
            <w:top w:val="none" w:sz="0" w:space="0" w:color="auto"/>
            <w:left w:val="none" w:sz="0" w:space="0" w:color="auto"/>
            <w:bottom w:val="none" w:sz="0" w:space="0" w:color="auto"/>
            <w:right w:val="none" w:sz="0" w:space="0" w:color="auto"/>
          </w:divBdr>
          <w:divsChild>
            <w:div w:id="826165001">
              <w:marLeft w:val="0"/>
              <w:marRight w:val="0"/>
              <w:marTop w:val="0"/>
              <w:marBottom w:val="0"/>
              <w:divBdr>
                <w:top w:val="none" w:sz="0" w:space="0" w:color="auto"/>
                <w:left w:val="none" w:sz="0" w:space="0" w:color="auto"/>
                <w:bottom w:val="none" w:sz="0" w:space="0" w:color="auto"/>
                <w:right w:val="none" w:sz="0" w:space="0" w:color="auto"/>
              </w:divBdr>
              <w:divsChild>
                <w:div w:id="1826311101">
                  <w:marLeft w:val="0"/>
                  <w:marRight w:val="0"/>
                  <w:marTop w:val="0"/>
                  <w:marBottom w:val="0"/>
                  <w:divBdr>
                    <w:top w:val="none" w:sz="0" w:space="0" w:color="auto"/>
                    <w:left w:val="none" w:sz="0" w:space="0" w:color="auto"/>
                    <w:bottom w:val="none" w:sz="0" w:space="0" w:color="auto"/>
                    <w:right w:val="none" w:sz="0" w:space="0" w:color="auto"/>
                  </w:divBdr>
                  <w:divsChild>
                    <w:div w:id="6839381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3119965">
          <w:marLeft w:val="0"/>
          <w:marRight w:val="0"/>
          <w:marTop w:val="0"/>
          <w:marBottom w:val="0"/>
          <w:divBdr>
            <w:top w:val="none" w:sz="0" w:space="0" w:color="auto"/>
            <w:left w:val="none" w:sz="0" w:space="0" w:color="auto"/>
            <w:bottom w:val="none" w:sz="0" w:space="0" w:color="auto"/>
            <w:right w:val="none" w:sz="0" w:space="0" w:color="auto"/>
          </w:divBdr>
          <w:divsChild>
            <w:div w:id="1597787251">
              <w:marLeft w:val="0"/>
              <w:marRight w:val="0"/>
              <w:marTop w:val="0"/>
              <w:marBottom w:val="0"/>
              <w:divBdr>
                <w:top w:val="none" w:sz="0" w:space="0" w:color="auto"/>
                <w:left w:val="none" w:sz="0" w:space="0" w:color="auto"/>
                <w:bottom w:val="none" w:sz="0" w:space="0" w:color="auto"/>
                <w:right w:val="none" w:sz="0" w:space="0" w:color="auto"/>
              </w:divBdr>
              <w:divsChild>
                <w:div w:id="102653911">
                  <w:marLeft w:val="0"/>
                  <w:marRight w:val="0"/>
                  <w:marTop w:val="0"/>
                  <w:marBottom w:val="0"/>
                  <w:divBdr>
                    <w:top w:val="none" w:sz="0" w:space="0" w:color="auto"/>
                    <w:left w:val="none" w:sz="0" w:space="0" w:color="auto"/>
                    <w:bottom w:val="none" w:sz="0" w:space="0" w:color="auto"/>
                    <w:right w:val="none" w:sz="0" w:space="0" w:color="auto"/>
                  </w:divBdr>
                  <w:divsChild>
                    <w:div w:id="3742382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21213746">
          <w:marLeft w:val="0"/>
          <w:marRight w:val="0"/>
          <w:marTop w:val="0"/>
          <w:marBottom w:val="0"/>
          <w:divBdr>
            <w:top w:val="none" w:sz="0" w:space="0" w:color="auto"/>
            <w:left w:val="none" w:sz="0" w:space="0" w:color="auto"/>
            <w:bottom w:val="none" w:sz="0" w:space="0" w:color="auto"/>
            <w:right w:val="none" w:sz="0" w:space="0" w:color="auto"/>
          </w:divBdr>
          <w:divsChild>
            <w:div w:id="971443178">
              <w:marLeft w:val="0"/>
              <w:marRight w:val="0"/>
              <w:marTop w:val="0"/>
              <w:marBottom w:val="0"/>
              <w:divBdr>
                <w:top w:val="none" w:sz="0" w:space="0" w:color="auto"/>
                <w:left w:val="none" w:sz="0" w:space="0" w:color="auto"/>
                <w:bottom w:val="none" w:sz="0" w:space="0" w:color="auto"/>
                <w:right w:val="none" w:sz="0" w:space="0" w:color="auto"/>
              </w:divBdr>
              <w:divsChild>
                <w:div w:id="1749493687">
                  <w:marLeft w:val="0"/>
                  <w:marRight w:val="0"/>
                  <w:marTop w:val="0"/>
                  <w:marBottom w:val="0"/>
                  <w:divBdr>
                    <w:top w:val="none" w:sz="0" w:space="0" w:color="auto"/>
                    <w:left w:val="none" w:sz="0" w:space="0" w:color="auto"/>
                    <w:bottom w:val="none" w:sz="0" w:space="0" w:color="auto"/>
                    <w:right w:val="none" w:sz="0" w:space="0" w:color="auto"/>
                  </w:divBdr>
                  <w:divsChild>
                    <w:div w:id="6204526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9607358">
          <w:marLeft w:val="0"/>
          <w:marRight w:val="0"/>
          <w:marTop w:val="0"/>
          <w:marBottom w:val="0"/>
          <w:divBdr>
            <w:top w:val="none" w:sz="0" w:space="0" w:color="auto"/>
            <w:left w:val="none" w:sz="0" w:space="0" w:color="auto"/>
            <w:bottom w:val="none" w:sz="0" w:space="0" w:color="auto"/>
            <w:right w:val="none" w:sz="0" w:space="0" w:color="auto"/>
          </w:divBdr>
          <w:divsChild>
            <w:div w:id="679814006">
              <w:marLeft w:val="0"/>
              <w:marRight w:val="0"/>
              <w:marTop w:val="0"/>
              <w:marBottom w:val="0"/>
              <w:divBdr>
                <w:top w:val="none" w:sz="0" w:space="0" w:color="auto"/>
                <w:left w:val="none" w:sz="0" w:space="0" w:color="auto"/>
                <w:bottom w:val="none" w:sz="0" w:space="0" w:color="auto"/>
                <w:right w:val="none" w:sz="0" w:space="0" w:color="auto"/>
              </w:divBdr>
              <w:divsChild>
                <w:div w:id="1713191904">
                  <w:marLeft w:val="0"/>
                  <w:marRight w:val="0"/>
                  <w:marTop w:val="0"/>
                  <w:marBottom w:val="0"/>
                  <w:divBdr>
                    <w:top w:val="none" w:sz="0" w:space="0" w:color="auto"/>
                    <w:left w:val="none" w:sz="0" w:space="0" w:color="auto"/>
                    <w:bottom w:val="none" w:sz="0" w:space="0" w:color="auto"/>
                    <w:right w:val="none" w:sz="0" w:space="0" w:color="auto"/>
                  </w:divBdr>
                  <w:divsChild>
                    <w:div w:id="16410325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26392973">
          <w:marLeft w:val="0"/>
          <w:marRight w:val="0"/>
          <w:marTop w:val="0"/>
          <w:marBottom w:val="0"/>
          <w:divBdr>
            <w:top w:val="none" w:sz="0" w:space="0" w:color="auto"/>
            <w:left w:val="none" w:sz="0" w:space="0" w:color="auto"/>
            <w:bottom w:val="none" w:sz="0" w:space="0" w:color="auto"/>
            <w:right w:val="none" w:sz="0" w:space="0" w:color="auto"/>
          </w:divBdr>
          <w:divsChild>
            <w:div w:id="888764239">
              <w:marLeft w:val="0"/>
              <w:marRight w:val="0"/>
              <w:marTop w:val="0"/>
              <w:marBottom w:val="0"/>
              <w:divBdr>
                <w:top w:val="none" w:sz="0" w:space="0" w:color="auto"/>
                <w:left w:val="none" w:sz="0" w:space="0" w:color="auto"/>
                <w:bottom w:val="none" w:sz="0" w:space="0" w:color="auto"/>
                <w:right w:val="none" w:sz="0" w:space="0" w:color="auto"/>
              </w:divBdr>
              <w:divsChild>
                <w:div w:id="429744656">
                  <w:marLeft w:val="0"/>
                  <w:marRight w:val="0"/>
                  <w:marTop w:val="0"/>
                  <w:marBottom w:val="0"/>
                  <w:divBdr>
                    <w:top w:val="none" w:sz="0" w:space="0" w:color="auto"/>
                    <w:left w:val="none" w:sz="0" w:space="0" w:color="auto"/>
                    <w:bottom w:val="none" w:sz="0" w:space="0" w:color="auto"/>
                    <w:right w:val="none" w:sz="0" w:space="0" w:color="auto"/>
                  </w:divBdr>
                  <w:divsChild>
                    <w:div w:id="11766514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torials.gromacs.org/" TargetMode="External"/><Relationship Id="rId18" Type="http://schemas.openxmlformats.org/officeDocument/2006/relationships/hyperlink" Target="https://manual.gromacs.org/2024.3/index.html" TargetMode="External"/><Relationship Id="rId26" Type="http://schemas.openxmlformats.org/officeDocument/2006/relationships/hyperlink" Target="https://www.ncbi.nlm.nih.gov/protein/NP_795344.1" TargetMode="External"/><Relationship Id="rId39" Type="http://schemas.openxmlformats.org/officeDocument/2006/relationships/image" Target="media/image8.png"/><Relationship Id="rId21" Type="http://schemas.openxmlformats.org/officeDocument/2006/relationships/hyperlink" Target="https://manual.gromacs.org/2024.3/index.html" TargetMode="External"/><Relationship Id="rId34" Type="http://schemas.openxmlformats.org/officeDocument/2006/relationships/hyperlink" Target="https://pancreapedia.org/molecules/cholecystokinin-type-1-receptor" TargetMode="External"/><Relationship Id="rId42" Type="http://schemas.openxmlformats.org/officeDocument/2006/relationships/hyperlink" Target="https://swissmodel.expasy.org/" TargetMode="External"/><Relationship Id="rId47" Type="http://schemas.openxmlformats.org/officeDocument/2006/relationships/hyperlink" Target="https://swissmodel.expasy.org" TargetMode="External"/><Relationship Id="rId50" Type="http://schemas.openxmlformats.org/officeDocument/2006/relationships/hyperlink" Target="http://molprobity.biochem.duke.edu" TargetMode="External"/><Relationship Id="rId55" Type="http://schemas.openxmlformats.org/officeDocument/2006/relationships/hyperlink" Target="https://pymol.org" TargetMode="External"/><Relationship Id="rId7" Type="http://schemas.openxmlformats.org/officeDocument/2006/relationships/hyperlink" Target="https://tutorials.gromacs.org/" TargetMode="External"/><Relationship Id="rId2" Type="http://schemas.openxmlformats.org/officeDocument/2006/relationships/numbering" Target="numbering.xml"/><Relationship Id="rId16" Type="http://schemas.openxmlformats.org/officeDocument/2006/relationships/hyperlink" Target="https://tutorials.gromacs.org/" TargetMode="External"/><Relationship Id="rId29" Type="http://schemas.openxmlformats.org/officeDocument/2006/relationships/image" Target="media/image5.png"/><Relationship Id="rId11" Type="http://schemas.openxmlformats.org/officeDocument/2006/relationships/hyperlink" Target="http://www.mdtutorials.com/gmx/" TargetMode="External"/><Relationship Id="rId24" Type="http://schemas.openxmlformats.org/officeDocument/2006/relationships/image" Target="media/image3.png"/><Relationship Id="rId32" Type="http://schemas.openxmlformats.org/officeDocument/2006/relationships/hyperlink" Target="https://journals.plos.org/plosbiology/article?id=10.1371/journal.pbio.3001295" TargetMode="External"/><Relationship Id="rId37" Type="http://schemas.openxmlformats.org/officeDocument/2006/relationships/hyperlink" Target="https://pubmed.ncbi.nlm.nih.gov/10220557/" TargetMode="External"/><Relationship Id="rId40" Type="http://schemas.openxmlformats.org/officeDocument/2006/relationships/image" Target="media/image9.png"/><Relationship Id="rId45" Type="http://schemas.openxmlformats.org/officeDocument/2006/relationships/hyperlink" Target="https://www.ncbi.nlm.nih.gov/clinvar/variation/3264456/" TargetMode="External"/><Relationship Id="rId53" Type="http://schemas.openxmlformats.org/officeDocument/2006/relationships/hyperlink" Target="http://www.mdtutorials.com/gmx"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tutorials.gromacs.org/" TargetMode="External"/><Relationship Id="rId4" Type="http://schemas.openxmlformats.org/officeDocument/2006/relationships/settings" Target="settings.xml"/><Relationship Id="rId9" Type="http://schemas.openxmlformats.org/officeDocument/2006/relationships/hyperlink" Target="https://manual.gromacs.org/2024.3/index.html" TargetMode="External"/><Relationship Id="rId14" Type="http://schemas.openxmlformats.org/officeDocument/2006/relationships/hyperlink" Target="http://www.mdtutorials.com/gmx/" TargetMode="External"/><Relationship Id="rId22" Type="http://schemas.openxmlformats.org/officeDocument/2006/relationships/image" Target="media/image1.png"/><Relationship Id="rId27" Type="http://schemas.openxmlformats.org/officeDocument/2006/relationships/hyperlink" Target="https://swissmodel.expasy.org/interactive" TargetMode="External"/><Relationship Id="rId30" Type="http://schemas.openxmlformats.org/officeDocument/2006/relationships/image" Target="media/image6.png"/><Relationship Id="rId35" Type="http://schemas.openxmlformats.org/officeDocument/2006/relationships/hyperlink" Target="https://www.ncbi.nlm.nih.gov/clinvar/variation/3264457/" TargetMode="External"/><Relationship Id="rId43" Type="http://schemas.openxmlformats.org/officeDocument/2006/relationships/hyperlink" Target="https://folding.biofold.org/i-mutant/i-mutant2.0.html" TargetMode="External"/><Relationship Id="rId48" Type="http://schemas.openxmlformats.org/officeDocument/2006/relationships/hyperlink" Target="https://www.ncbi.nlm.nih.gov/protein/NP_000721.1" TargetMode="External"/><Relationship Id="rId56" Type="http://schemas.openxmlformats.org/officeDocument/2006/relationships/hyperlink" Target="https://www.ks.uiuc.edu/Research/vmd/" TargetMode="External"/><Relationship Id="rId8" Type="http://schemas.openxmlformats.org/officeDocument/2006/relationships/hyperlink" Target="http://www.mdtutorials.com/gmx/" TargetMode="External"/><Relationship Id="rId51" Type="http://schemas.openxmlformats.org/officeDocument/2006/relationships/hyperlink" Target="https://www.uniprot.org/uniprot/P32238" TargetMode="External"/><Relationship Id="rId3" Type="http://schemas.openxmlformats.org/officeDocument/2006/relationships/styles" Target="styles.xml"/><Relationship Id="rId12" Type="http://schemas.openxmlformats.org/officeDocument/2006/relationships/hyperlink" Target="https://manual.gromacs.org/2024.3/index.html" TargetMode="External"/><Relationship Id="rId17" Type="http://schemas.openxmlformats.org/officeDocument/2006/relationships/hyperlink" Target="http://www.mdtutorials.com/gmx/" TargetMode="External"/><Relationship Id="rId25" Type="http://schemas.openxmlformats.org/officeDocument/2006/relationships/hyperlink" Target="https://www.ncbi.nlm.nih.gov/protein/NP_000721.1" TargetMode="External"/><Relationship Id="rId33" Type="http://schemas.openxmlformats.org/officeDocument/2006/relationships/hyperlink" Target="https://www.frontiersin.org/journals/endocrinology/articles/10.3389/fendo.2021.789957/full" TargetMode="External"/><Relationship Id="rId38" Type="http://schemas.openxmlformats.org/officeDocument/2006/relationships/hyperlink" Target="https://folding.biofold.org/i-mutant/i-mutant2.0.html" TargetMode="External"/><Relationship Id="rId46" Type="http://schemas.openxmlformats.org/officeDocument/2006/relationships/hyperlink" Target="https://pubmed.ncbi.nlm.nih.gov/10220557/" TargetMode="External"/><Relationship Id="rId59" Type="http://schemas.openxmlformats.org/officeDocument/2006/relationships/theme" Target="theme/theme1.xml"/><Relationship Id="rId20" Type="http://schemas.openxmlformats.org/officeDocument/2006/relationships/hyperlink" Target="http://www.mdtutorials.com/gmx/" TargetMode="External"/><Relationship Id="rId41" Type="http://schemas.openxmlformats.org/officeDocument/2006/relationships/image" Target="media/image10.png"/><Relationship Id="rId54" Type="http://schemas.openxmlformats.org/officeDocument/2006/relationships/hyperlink" Target="https://tutorials.gromacs.org/" TargetMode="External"/><Relationship Id="rId1" Type="http://schemas.openxmlformats.org/officeDocument/2006/relationships/customXml" Target="../customXml/item1.xml"/><Relationship Id="rId6" Type="http://schemas.openxmlformats.org/officeDocument/2006/relationships/hyperlink" Target="https://www.rcsb.org/structure/1D6G" TargetMode="External"/><Relationship Id="rId15" Type="http://schemas.openxmlformats.org/officeDocument/2006/relationships/hyperlink" Target="https://manual.gromacs.org/2024.3/index.html"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www.ncbi.nlm.nih.gov/clinvar/variation/3264456/" TargetMode="External"/><Relationship Id="rId49" Type="http://schemas.openxmlformats.org/officeDocument/2006/relationships/hyperlink" Target="https://swissmodel.expasy.org" TargetMode="External"/><Relationship Id="rId57" Type="http://schemas.openxmlformats.org/officeDocument/2006/relationships/hyperlink" Target="https://blast.ncbi.nlm.nih.gov/Blast.cgi" TargetMode="External"/><Relationship Id="rId10" Type="http://schemas.openxmlformats.org/officeDocument/2006/relationships/hyperlink" Target="https://tutorials.gromacs.org/" TargetMode="External"/><Relationship Id="rId31" Type="http://schemas.openxmlformats.org/officeDocument/2006/relationships/image" Target="media/image7.png"/><Relationship Id="rId44" Type="http://schemas.openxmlformats.org/officeDocument/2006/relationships/hyperlink" Target="https://www.ncbi.nlm.nih.gov/clinvar/variation/3264457/" TargetMode="External"/><Relationship Id="rId52" Type="http://schemas.openxmlformats.org/officeDocument/2006/relationships/hyperlink" Target="https://manual.gromacs.org/2024.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F6791-9248-4727-860C-8467D236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18</Pages>
  <Words>4749</Words>
  <Characters>27075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Mulpuru</dc:creator>
  <cp:keywords/>
  <dc:description/>
  <cp:lastModifiedBy>Akhil Mulpuru</cp:lastModifiedBy>
  <cp:revision>33</cp:revision>
  <dcterms:created xsi:type="dcterms:W3CDTF">2024-10-22T00:09:00Z</dcterms:created>
  <dcterms:modified xsi:type="dcterms:W3CDTF">2024-10-23T02:51:00Z</dcterms:modified>
</cp:coreProperties>
</file>