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Mr.Munaga Venkata Ramakrishna Akhil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Age: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22                                                                              Door no:7/53                                                                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Date of Birth: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27/05/1998   </w:t>
        <w:tab/>
        <w:t xml:space="preserve">                        O.V.Road,Kanigiri,                                                 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Mobile No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8074690089</w:t>
        <w:tab/>
        <w:tab/>
        <w:tab/>
        <w:t xml:space="preserve">Andhra Pradesh.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Pin: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523230, India.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E-mail ID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munagaakhil9999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Career Objective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would like to be a part of an organization where I could use and enhance my knowledge and talent for the development of both organization and myself.</w:t>
      </w: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Educational Qualification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29"/>
        <w:gridCol w:w="2769"/>
        <w:gridCol w:w="1998"/>
        <w:gridCol w:w="1470"/>
        <w:gridCol w:w="1805"/>
      </w:tblGrid>
      <w:tr>
        <w:trPr>
          <w:trHeight w:val="530" w:hRule="auto"/>
          <w:jc w:val="left"/>
        </w:trPr>
        <w:tc>
          <w:tcPr>
            <w:tcW w:w="15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27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19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47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80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(%) / CGPA</w:t>
            </w:r>
          </w:p>
        </w:tc>
      </w:tr>
      <w:tr>
        <w:trPr>
          <w:trHeight w:val="593" w:hRule="auto"/>
          <w:jc w:val="left"/>
        </w:trPr>
        <w:tc>
          <w:tcPr>
            <w:tcW w:w="15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B.E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(ECE)</w:t>
            </w:r>
          </w:p>
        </w:tc>
        <w:tc>
          <w:tcPr>
            <w:tcW w:w="27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RMK ENGINEERING COLLEGE</w:t>
            </w:r>
          </w:p>
        </w:tc>
        <w:tc>
          <w:tcPr>
            <w:tcW w:w="19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 UNIVERSITY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47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180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8.15</w:t>
            </w:r>
          </w:p>
        </w:tc>
      </w:tr>
      <w:tr>
        <w:trPr>
          <w:trHeight w:val="566" w:hRule="auto"/>
          <w:jc w:val="left"/>
        </w:trPr>
        <w:tc>
          <w:tcPr>
            <w:tcW w:w="15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27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Narayana junior college</w:t>
            </w:r>
          </w:p>
        </w:tc>
        <w:tc>
          <w:tcPr>
            <w:tcW w:w="19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47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180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98%</w:t>
            </w:r>
          </w:p>
        </w:tc>
      </w:tr>
      <w:tr>
        <w:trPr>
          <w:trHeight w:val="539" w:hRule="auto"/>
          <w:jc w:val="left"/>
        </w:trPr>
        <w:tc>
          <w:tcPr>
            <w:tcW w:w="15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27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Alpha Public School</w:t>
            </w:r>
          </w:p>
        </w:tc>
        <w:tc>
          <w:tcPr>
            <w:tcW w:w="19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State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47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80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94.3%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Computer Skills</w:t>
      </w:r>
    </w:p>
    <w:p>
      <w:pPr>
        <w:suppressAutoHyphens w:val="true"/>
        <w:spacing w:before="0" w:after="200" w:line="276"/>
        <w:ind w:right="0" w:left="2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Languages  :  Java, C, Html, CSS, JavaScript, SQL, Spring Core.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Certifications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The certification of Merit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Indian Engineering Olympiad Exam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secured AlI India rank 90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In plant Training/Industrial Visit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Attended implant training in BHARAT SANCHAR NIGAM LIMITED (BSNL) held  at RGM TTC, Chennai.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Attended IoT workshop conducted by TEXAS INSTRUMENTS.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3.Internship on Networking(BSNL).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4.Attended “INDUSTRY 4.0 “  workshop conducted by National Institute For Quality And Reliabilty.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5.Attended ”Embedded Systems and IoT Applications “ hands on training conducted by TEXAS INSTRUMENTS , Bangalore and STEPS knowledge services.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6.Attended Embedded workshop conducted during VISION 2018 in association with Texas Instruments at ANNA UNIVERSITY.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7.Done Internship at INFOZIANT SYSTEMS PVT LTD on IOT at Chennai.</w:t>
      </w: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Distinctions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22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Runners in BASKET BALL  during Department matches.</w:t>
      </w:r>
    </w:p>
    <w:p>
      <w:pPr>
        <w:suppressAutoHyphens w:val="true"/>
        <w:spacing w:before="0" w:after="0" w:line="240"/>
        <w:ind w:right="0" w:left="22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22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22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CCCCCC" w:val="clear"/>
        </w:rPr>
        <w:t xml:space="preserve">Value Added Course Certification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C program and certified by IIT MADRAS.</w:t>
      </w:r>
    </w:p>
    <w:p>
      <w:pPr>
        <w:numPr>
          <w:ilvl w:val="0"/>
          <w:numId w:val="4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CCNA</w:t>
      </w:r>
    </w:p>
    <w:p>
      <w:pPr>
        <w:numPr>
          <w:ilvl w:val="0"/>
          <w:numId w:val="4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an online course in Java and certified by SOLOLEARN and UDEMY.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Projects</w:t>
      </w: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</w:p>
    <w:p>
      <w:pPr>
        <w:numPr>
          <w:ilvl w:val="0"/>
          <w:numId w:val="46"/>
        </w:numPr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Accident Prevention and Alcohol Detection using GSM module</w:t>
      </w: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Membership In Professional bodies</w:t>
      </w:r>
    </w:p>
    <w:p>
      <w:pPr>
        <w:suppressAutoHyphens w:val="true"/>
        <w:spacing w:before="0" w:after="0" w:line="240"/>
        <w:ind w:right="0" w:left="12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Member in IEI.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Participation In Corporate Portal </w:t>
      </w: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Smart IndiaHackathon:  cleaning between tracks using Drones.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:     E-TOLL SYSTEM.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Personal Details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ab/>
        <w:t xml:space="preserve">  :   Munaga Venkata RamaKrishna Akhil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Father Name</w:t>
        <w:tab/>
        <w:tab/>
        <w:t xml:space="preserve">               :   Munaga Venkata Srinivasulu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               :   27-may-1998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 :   Male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 :   Indian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Blood group       </w:t>
        <w:tab/>
        <w:t xml:space="preserve">              :   o+ve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              :   English, Telugu, Hindi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CCCCCC" w:val="clear"/>
        </w:rPr>
        <w:t xml:space="preserve">Declaration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hereby declare that the above furnished details are true to the best of my knowledge and I bear the responsibility for the correctness of the particulars.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Place: Pune</w:t>
        <w:tab/>
        <w:tab/>
        <w:tab/>
        <w:tab/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Date:</w:t>
        <w:tab/>
        <w:tab/>
        <w:tab/>
        <w:tab/>
        <w:tab/>
        <w:t xml:space="preserve">                                                          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M.V.R.K.AKHIL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9">
    <w:abstractNumId w:val="24"/>
  </w:num>
  <w:num w:numId="33">
    <w:abstractNumId w:val="18"/>
  </w:num>
  <w:num w:numId="43">
    <w:abstractNumId w:val="12"/>
  </w:num>
  <w:num w:numId="4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eerthana07109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