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ANA515</w:t>
      </w:r>
    </w:p>
    <w:p>
      <w:pPr>
        <w:pStyle w:val="Author"/>
      </w:pPr>
      <w:r>
        <w:t xml:space="preserve">Akhil</w:t>
      </w:r>
      <w:r>
        <w:t xml:space="preserve"> </w:t>
      </w:r>
      <w:r>
        <w:t xml:space="preserve">Pardeshi</w:t>
      </w:r>
    </w:p>
    <w:p>
      <w:pPr>
        <w:pStyle w:val="Date"/>
      </w:pPr>
      <w:r>
        <w:t xml:space="preserve">2022-07-02</w:t>
      </w:r>
    </w:p>
    <w:bookmarkStart w:id="20" w:name="q1---4"/>
    <w:p>
      <w:pPr>
        <w:pStyle w:val="Heading2"/>
      </w:pPr>
      <w:r>
        <w:t xml:space="preserve">Q1 - 4</w:t>
      </w:r>
    </w:p>
    <w:p>
      <w:pPr>
        <w:pStyle w:val="FirstParagraph"/>
      </w:pPr>
      <w:r>
        <w:t xml:space="preserve">Saving and loading Data: Setting the Working directory as</w:t>
      </w:r>
      <w:r>
        <w:t xml:space="preserve"> </w:t>
      </w:r>
      <w:r>
        <w:rPr>
          <w:iCs/>
          <w:i/>
        </w:rPr>
        <w:t xml:space="preserve">McDaniel/ANA 515/Assignment3</w:t>
      </w:r>
      <w:r>
        <w:t xml:space="preserve"> </w:t>
      </w:r>
      <w:r>
        <w:t xml:space="preserve">and reading the file to</w:t>
      </w:r>
      <w:r>
        <w:t xml:space="preserve"> </w:t>
      </w:r>
      <w:r>
        <w:t xml:space="preserve">“</w:t>
      </w:r>
      <w:r>
        <w:rPr>
          <w:iCs/>
          <w:i/>
        </w:rPr>
        <w:t xml:space="preserve">OGData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#1. Read CSV</w:t>
      </w:r>
      <w:r>
        <w:br/>
      </w:r>
      <w:r>
        <w:rPr>
          <w:rStyle w:val="NormalTok"/>
        </w:rPr>
        <w:t xml:space="preserve">OGData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'StormEvents_details-ftp_v1.0_d1993_c20220425.csv.gz'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#2. Limiting Dataset</w:t>
      </w:r>
      <w:r>
        <w:br/>
      </w:r>
      <w:r>
        <w:rPr>
          <w:rStyle w:val="NormalTok"/>
        </w:rPr>
        <w:t xml:space="preserve">LimitData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(OGData,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'CZ_NAME'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'CZ_TYPE'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'CZ_FIPS'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'EVENT_TYPE'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'BEGIN_LAT'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'BEGIN_LON'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'END_LAT'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'END_LON'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#3. Arrange Data by State Name</w:t>
      </w:r>
      <w:r>
        <w:br/>
      </w:r>
      <w:r>
        <w:rPr>
          <w:rStyle w:val="NormalTok"/>
        </w:rPr>
        <w:t xml:space="preserve">LimitData2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(LimitData,STATE)</w:t>
      </w:r>
      <w:r>
        <w:br/>
      </w:r>
      <w:r>
        <w:br/>
      </w:r>
      <w:r>
        <w:rPr>
          <w:rStyle w:val="CommentTok"/>
        </w:rPr>
        <w:t xml:space="preserve">#4. State and County names to Title Case</w:t>
      </w:r>
      <w:r>
        <w:br/>
      </w:r>
      <w:r>
        <w:rPr>
          <w:rStyle w:val="NormalTok"/>
        </w:rPr>
        <w:t xml:space="preserve">LimitData2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(LimitData2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rPr>
          <w:rStyle w:val="NormalTok"/>
        </w:rPr>
        <w:t xml:space="preserve">LimitData2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CZ_NAME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(LimitData2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CZ_NAME)</w:t>
      </w:r>
    </w:p>
    <w:bookmarkEnd w:id="20"/>
    <w:bookmarkStart w:id="21" w:name="q5-7"/>
    <w:p>
      <w:pPr>
        <w:pStyle w:val="Heading2"/>
      </w:pPr>
      <w:r>
        <w:t xml:space="preserve">Q5-7</w:t>
      </w:r>
    </w:p>
    <w:p>
      <w:pPr>
        <w:pStyle w:val="SourceCode"/>
      </w:pPr>
      <w:r>
        <w:rPr>
          <w:rStyle w:val="CommentTok"/>
        </w:rPr>
        <w:t xml:space="preserve">#5. Limiting to "C"</w:t>
      </w:r>
      <w:r>
        <w:br/>
      </w:r>
      <w:r>
        <w:rPr>
          <w:rStyle w:val="NormalTok"/>
        </w:rPr>
        <w:t xml:space="preserve">LimitData3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(LimitData2, CZ_TYPE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LimitData3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(LimitData3,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CZ_TYPE)</w:t>
      </w:r>
      <w:r>
        <w:br/>
      </w:r>
      <w:r>
        <w:br/>
      </w:r>
      <w:r>
        <w:rPr>
          <w:rStyle w:val="CommentTok"/>
        </w:rPr>
        <w:t xml:space="preserve">#6. Pad and Combine State and County FIPS</w:t>
      </w:r>
      <w:r>
        <w:br/>
      </w:r>
      <w:r>
        <w:rPr>
          <w:rStyle w:val="NormalTok"/>
        </w:rPr>
        <w:t xml:space="preserve">LimitData3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STATE_FIPS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(LimitData3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STATE_FIPS,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LimitData3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CZ_FIPS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(LimitData3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CZ_FIPS,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LimitData4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(LimitData3,FIPS,</w:t>
      </w:r>
      <w:r>
        <w:rPr>
          <w:rStyle w:val="StringTok"/>
        </w:rPr>
        <w:t xml:space="preserve">'STATE_FIPS'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'CZ_FIPS'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#7. Column Names to LowerCase</w:t>
      </w:r>
      <w:r>
        <w:br/>
      </w:r>
      <w:r>
        <w:rPr>
          <w:rStyle w:val="NormalTok"/>
        </w:rPr>
        <w:t xml:space="preserve">LimitData4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LimitData4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(tolower)</w:t>
      </w:r>
    </w:p>
    <w:bookmarkEnd w:id="21"/>
    <w:bookmarkStart w:id="22" w:name="q8-9"/>
    <w:p>
      <w:pPr>
        <w:pStyle w:val="Heading2"/>
      </w:pPr>
      <w:r>
        <w:t xml:space="preserve">Q8-9</w:t>
      </w:r>
    </w:p>
    <w:p>
      <w:pPr>
        <w:pStyle w:val="SourceCode"/>
      </w:pPr>
      <w:r>
        <w:rPr>
          <w:rStyle w:val="CommentTok"/>
        </w:rPr>
        <w:t xml:space="preserve">#8.Dataframe - State</w:t>
      </w:r>
      <w:r>
        <w:br/>
      </w:r>
      <w:r>
        <w:rPr>
          <w:rStyle w:val="NormalTok"/>
        </w:rPr>
        <w:t xml:space="preserve">Frame1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(state.name,state.area,state.region)</w:t>
      </w:r>
      <w:r>
        <w:br/>
      </w:r>
      <w:r>
        <w:br/>
      </w:r>
      <w:r>
        <w:rPr>
          <w:rStyle w:val="CommentTok"/>
        </w:rPr>
        <w:t xml:space="preserve">#9a. Dataframe Number of events in 1993</w:t>
      </w:r>
      <w:r>
        <w:br/>
      </w:r>
      <w:r>
        <w:rPr>
          <w:rStyle w:val="NormalTok"/>
        </w:rPr>
        <w:t xml:space="preserve">Frame2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(LimitData4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state))</w:t>
      </w:r>
      <w:r>
        <w:br/>
      </w:r>
      <w:r>
        <w:br/>
      </w:r>
      <w:r>
        <w:rPr>
          <w:rStyle w:val="CommentTok"/>
        </w:rPr>
        <w:t xml:space="preserve">#9b. Merge Frame2 and Frame1</w:t>
      </w:r>
      <w:r>
        <w:br/>
      </w:r>
      <w:r>
        <w:rPr>
          <w:rStyle w:val="NormalTok"/>
        </w:rPr>
        <w:t xml:space="preserve">Frame1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(Frame1,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"state.name"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Frame2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(Frame2,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"Var1"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Frame1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(Frame1,toupper))</w:t>
      </w:r>
      <w:r>
        <w:br/>
      </w:r>
      <w:r>
        <w:rPr>
          <w:rStyle w:val="NormalTok"/>
        </w:rPr>
        <w:t xml:space="preserve">Frame2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(Frame2,toupper))</w:t>
      </w:r>
      <w:r>
        <w:br/>
      </w:r>
      <w:r>
        <w:rPr>
          <w:rStyle w:val="NormalTok"/>
        </w:rPr>
        <w:t xml:space="preserve">mergedFrame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Frame1,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Frame2,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</w:p>
    <w:bookmarkEnd w:id="22"/>
    <w:bookmarkStart w:id="26" w:name="q10-plot"/>
    <w:p>
      <w:pPr>
        <w:pStyle w:val="Heading2"/>
      </w:pPr>
      <w:r>
        <w:t xml:space="preserve">Q10 Plot</w:t>
      </w:r>
    </w:p>
    <w:p>
      <w:pPr>
        <w:pStyle w:val="FirstParagraph"/>
      </w:pPr>
      <w:r>
        <w:t xml:space="preserve">Convert Area and Frequency data to numeric and then Plot</w:t>
      </w:r>
    </w:p>
    <w:p>
      <w:pPr>
        <w:pStyle w:val="SourceCode"/>
      </w:pPr>
      <w:r>
        <w:rPr>
          <w:rStyle w:val="CommentTok"/>
        </w:rPr>
        <w:t xml:space="preserve">#Convert Data to Numeric and Plot</w:t>
      </w:r>
      <w:r>
        <w:br/>
      </w:r>
      <w:r>
        <w:rPr>
          <w:rStyle w:val="NormalTok"/>
        </w:rPr>
        <w:t xml:space="preserve">mergedFrame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(mergedFrame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</w:t>
      </w:r>
      <w:r>
        <w:br/>
      </w:r>
      <w:r>
        <w:rPr>
          <w:rStyle w:val="NormalTok"/>
        </w:rPr>
        <w:t xml:space="preserve">mergedFrame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state.area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(mergedFrame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state.area)</w:t>
      </w:r>
      <w:r>
        <w:br/>
      </w:r>
      <w:r>
        <w:br/>
      </w:r>
      <w:r>
        <w:rPr>
          <w:rStyle w:val="NormalTok"/>
        </w:rPr>
        <w:t xml:space="preserve">Plot1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(mergedFrame,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(state.area, Freq,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state.region))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 Area (square miles)"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"# of storm events in 1993"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A515-AkhilPardeshi_Assg3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3 - ANA515</dc:title>
  <dc:creator>Akhil Pardeshi</dc:creator>
  <cp:keywords/>
  <dcterms:created xsi:type="dcterms:W3CDTF">2022-07-03T22:34:42Z</dcterms:created>
  <dcterms:modified xsi:type="dcterms:W3CDTF">2022-07-03T22:34:42Z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2022-07-02</vt:lpwstr>
  </property>
  <property fmtid="{D5CDD505-2E9C-101B-9397-08002B2CF9AE}" pid="3" name="output">
    <vt:lpwstr>word_document</vt:lpwstr>
  </property>
</Properties>
</file>