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5DB390A3" w:rsidR="00C75093" w:rsidRPr="00C75093" w:rsidRDefault="00C75093" w:rsidP="00C75093">
      <w:pPr>
        <w:rPr>
          <w:sz w:val="28"/>
          <w:szCs w:val="28"/>
        </w:rPr>
      </w:pPr>
      <w:r>
        <w:rPr>
          <w:sz w:val="28"/>
          <w:szCs w:val="28"/>
        </w:rPr>
        <w:t xml:space="preserve">Student Name: </w:t>
      </w:r>
      <w:r w:rsidR="00ED5ADC">
        <w:rPr>
          <w:sz w:val="28"/>
          <w:szCs w:val="28"/>
        </w:rPr>
        <w:t>Akhila Gottemukkula</w:t>
      </w:r>
      <w:r>
        <w:rPr>
          <w:sz w:val="28"/>
          <w:szCs w:val="28"/>
        </w:rPr>
        <w:tab/>
      </w:r>
      <w:r>
        <w:rPr>
          <w:sz w:val="28"/>
          <w:szCs w:val="28"/>
        </w:rPr>
        <w:tab/>
        <w:t>Student Id : 70074</w:t>
      </w:r>
      <w:r w:rsidR="00904FD2">
        <w:rPr>
          <w:sz w:val="28"/>
          <w:szCs w:val="28"/>
        </w:rPr>
        <w:t>5</w:t>
      </w:r>
      <w:r w:rsidR="00ED5ADC">
        <w:rPr>
          <w:sz w:val="28"/>
          <w:szCs w:val="28"/>
        </w:rPr>
        <w:t>898</w:t>
      </w:r>
      <w:r>
        <w:rPr>
          <w:sz w:val="28"/>
          <w:szCs w:val="28"/>
        </w:rPr>
        <w:br/>
      </w:r>
      <w:r>
        <w:rPr>
          <w:sz w:val="28"/>
          <w:szCs w:val="28"/>
        </w:rPr>
        <w:br/>
      </w:r>
      <w:r w:rsidRPr="00C75093">
        <w:rPr>
          <w:sz w:val="28"/>
          <w:szCs w:val="28"/>
        </w:rPr>
        <w:t xml:space="preserve">Based upon the Data SVM method provided an accuracy of 74.42% and GaussianNB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proofErr w:type="gramStart"/>
      <w:r>
        <w:rPr>
          <w:sz w:val="28"/>
          <w:szCs w:val="28"/>
        </w:rPr>
        <w:t>Thus</w:t>
      </w:r>
      <w:proofErr w:type="gramEnd"/>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proofErr w:type="gramStart"/>
      <w:r w:rsidRPr="00C75093">
        <w:rPr>
          <w:sz w:val="28"/>
          <w:szCs w:val="28"/>
        </w:rPr>
        <w:t>most commonly used</w:t>
      </w:r>
      <w:proofErr w:type="gramEnd"/>
      <w:r w:rsidRPr="00C75093">
        <w:rPr>
          <w:sz w:val="28"/>
          <w:szCs w:val="28"/>
        </w:rPr>
        <w:t xml:space="preserve"> for text classification problems where the features are words or n-grams. GNB is a good choice when you have </w:t>
      </w:r>
      <w:proofErr w:type="gramStart"/>
      <w:r w:rsidRPr="00C75093">
        <w:rPr>
          <w:sz w:val="28"/>
          <w:szCs w:val="28"/>
        </w:rPr>
        <w:t>a large number of</w:t>
      </w:r>
      <w:proofErr w:type="gramEnd"/>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904FD2"/>
    <w:rsid w:val="00C75093"/>
    <w:rsid w:val="00ED5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Lokesh Nagireddy</cp:lastModifiedBy>
  <cp:revision>4</cp:revision>
  <dcterms:created xsi:type="dcterms:W3CDTF">2023-02-09T04:32:00Z</dcterms:created>
  <dcterms:modified xsi:type="dcterms:W3CDTF">2024-02-19T03:29:00Z</dcterms:modified>
</cp:coreProperties>
</file>