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D7E" w:rsidRDefault="004371E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F25D7E" w:rsidRDefault="004371E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F25D7E" w:rsidRDefault="00F25D7E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25D7E">
        <w:tc>
          <w:tcPr>
            <w:tcW w:w="4508" w:type="dxa"/>
          </w:tcPr>
          <w:p w:rsidR="00F25D7E" w:rsidRDefault="004371E7">
            <w:r>
              <w:t>Date</w:t>
            </w:r>
          </w:p>
        </w:tc>
        <w:tc>
          <w:tcPr>
            <w:tcW w:w="4843" w:type="dxa"/>
          </w:tcPr>
          <w:p w:rsidR="00F25D7E" w:rsidRDefault="004371E7">
            <w:r>
              <w:t>31 January 2025</w:t>
            </w:r>
          </w:p>
        </w:tc>
      </w:tr>
      <w:tr w:rsidR="004371E7">
        <w:tc>
          <w:tcPr>
            <w:tcW w:w="4508" w:type="dxa"/>
          </w:tcPr>
          <w:p w:rsidR="004371E7" w:rsidRDefault="004371E7" w:rsidP="004371E7">
            <w:r>
              <w:t>Team ID</w:t>
            </w:r>
          </w:p>
        </w:tc>
        <w:tc>
          <w:tcPr>
            <w:tcW w:w="4843" w:type="dxa"/>
          </w:tcPr>
          <w:p w:rsidR="004371E7" w:rsidRDefault="004371E7" w:rsidP="004371E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LTVIP2025TMID49115</w:t>
            </w:r>
          </w:p>
        </w:tc>
      </w:tr>
      <w:tr w:rsidR="004371E7">
        <w:tc>
          <w:tcPr>
            <w:tcW w:w="4508" w:type="dxa"/>
          </w:tcPr>
          <w:p w:rsidR="004371E7" w:rsidRDefault="004371E7" w:rsidP="004371E7">
            <w:r>
              <w:t>Project Name</w:t>
            </w:r>
          </w:p>
        </w:tc>
        <w:tc>
          <w:tcPr>
            <w:tcW w:w="4843" w:type="dxa"/>
          </w:tcPr>
          <w:p w:rsidR="004371E7" w:rsidRDefault="004371E7" w:rsidP="004371E7">
            <w:r>
              <w:t>Visualization tool for electric vehicle charge and range analysis</w:t>
            </w:r>
          </w:p>
        </w:tc>
      </w:tr>
      <w:tr w:rsidR="004371E7">
        <w:tc>
          <w:tcPr>
            <w:tcW w:w="4508" w:type="dxa"/>
          </w:tcPr>
          <w:p w:rsidR="004371E7" w:rsidRDefault="004371E7" w:rsidP="004371E7">
            <w:r>
              <w:t>Maximum Marks</w:t>
            </w:r>
          </w:p>
        </w:tc>
        <w:tc>
          <w:tcPr>
            <w:tcW w:w="4843" w:type="dxa"/>
          </w:tcPr>
          <w:p w:rsidR="004371E7" w:rsidRDefault="004371E7" w:rsidP="004371E7">
            <w:r>
              <w:t>4 Marks</w:t>
            </w:r>
          </w:p>
        </w:tc>
      </w:tr>
    </w:tbl>
    <w:p w:rsidR="00F25D7E" w:rsidRDefault="00F25D7E">
      <w:pPr>
        <w:rPr>
          <w:b/>
        </w:rPr>
      </w:pPr>
    </w:p>
    <w:p w:rsidR="00F25D7E" w:rsidRDefault="004371E7">
      <w:pPr>
        <w:rPr>
          <w:b/>
        </w:rPr>
      </w:pPr>
      <w:r>
        <w:rPr>
          <w:b/>
        </w:rPr>
        <w:t>Functional Requirements:</w:t>
      </w:r>
    </w:p>
    <w:p w:rsidR="00F25D7E" w:rsidRDefault="004371E7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25D7E">
        <w:trPr>
          <w:trHeight w:val="333"/>
        </w:trPr>
        <w:tc>
          <w:tcPr>
            <w:tcW w:w="926" w:type="dxa"/>
          </w:tcPr>
          <w:p w:rsidR="00F25D7E" w:rsidRDefault="004371E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F25D7E" w:rsidRDefault="004371E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25D7E" w:rsidRDefault="004371E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4371E7">
            <w:r>
              <w:t>FR-1</w:t>
            </w:r>
          </w:p>
        </w:tc>
        <w:tc>
          <w:tcPr>
            <w:tcW w:w="3150" w:type="dxa"/>
          </w:tcPr>
          <w:p w:rsidR="00F25D7E" w:rsidRDefault="004371E7">
            <w:r>
              <w:t>User Registration</w:t>
            </w:r>
          </w:p>
        </w:tc>
        <w:tc>
          <w:tcPr>
            <w:tcW w:w="5248" w:type="dxa"/>
          </w:tcPr>
          <w:p w:rsidR="00F25D7E" w:rsidRDefault="004371E7">
            <w:r>
              <w:t>Registration through Form</w:t>
            </w:r>
          </w:p>
          <w:p w:rsidR="00F25D7E" w:rsidRDefault="004371E7">
            <w:r>
              <w:t>Registration through Gmail</w:t>
            </w:r>
          </w:p>
          <w:p w:rsidR="00F25D7E" w:rsidRDefault="004371E7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4371E7">
            <w:r>
              <w:t>FR-2</w:t>
            </w:r>
          </w:p>
        </w:tc>
        <w:tc>
          <w:tcPr>
            <w:tcW w:w="3150" w:type="dxa"/>
          </w:tcPr>
          <w:p w:rsidR="00F25D7E" w:rsidRDefault="004371E7">
            <w:r>
              <w:t>User Confirmation</w:t>
            </w:r>
          </w:p>
        </w:tc>
        <w:tc>
          <w:tcPr>
            <w:tcW w:w="5248" w:type="dxa"/>
          </w:tcPr>
          <w:p w:rsidR="00F25D7E" w:rsidRDefault="004371E7">
            <w:r>
              <w:t>Confirmation via Email</w:t>
            </w:r>
          </w:p>
          <w:p w:rsidR="00F25D7E" w:rsidRDefault="004371E7">
            <w:r>
              <w:t>Confirmation via OTP</w:t>
            </w:r>
          </w:p>
        </w:tc>
      </w:tr>
      <w:tr w:rsidR="00F25D7E">
        <w:trPr>
          <w:trHeight w:val="470"/>
        </w:trPr>
        <w:tc>
          <w:tcPr>
            <w:tcW w:w="926" w:type="dxa"/>
          </w:tcPr>
          <w:p w:rsidR="00F25D7E" w:rsidRDefault="004371E7">
            <w:r>
              <w:t>FR-3</w:t>
            </w:r>
          </w:p>
        </w:tc>
        <w:tc>
          <w:tcPr>
            <w:tcW w:w="3150" w:type="dxa"/>
          </w:tcPr>
          <w:p w:rsidR="00F25D7E" w:rsidRDefault="004371E7">
            <w:r>
              <w:t>User Login</w:t>
            </w:r>
          </w:p>
        </w:tc>
        <w:tc>
          <w:tcPr>
            <w:tcW w:w="5248" w:type="dxa"/>
          </w:tcPr>
          <w:p w:rsidR="00F25D7E" w:rsidRDefault="004371E7">
            <w:r>
              <w:t xml:space="preserve">Login via Email and Password </w:t>
            </w:r>
            <w:r>
              <w:br/>
              <w:t>- Login via OAuth (Gmail/LinkedIn)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4371E7">
            <w:r>
              <w:t>FR-4</w:t>
            </w:r>
          </w:p>
        </w:tc>
        <w:tc>
          <w:tcPr>
            <w:tcW w:w="3150" w:type="dxa"/>
          </w:tcPr>
          <w:p w:rsidR="00F25D7E" w:rsidRDefault="004371E7">
            <w:r>
              <w:t>User Dashboard</w:t>
            </w:r>
          </w:p>
        </w:tc>
        <w:tc>
          <w:tcPr>
            <w:tcW w:w="5248" w:type="dxa"/>
          </w:tcPr>
          <w:p w:rsidR="00F25D7E" w:rsidRDefault="004371E7">
            <w:r>
              <w:t xml:space="preserve">View user profile </w:t>
            </w:r>
            <w:r>
              <w:br/>
              <w:t xml:space="preserve">- Edit profile information </w:t>
            </w:r>
            <w:r>
              <w:br/>
              <w:t>- View account activity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F25D7E"/>
        </w:tc>
        <w:tc>
          <w:tcPr>
            <w:tcW w:w="3150" w:type="dxa"/>
          </w:tcPr>
          <w:p w:rsidR="00F25D7E" w:rsidRDefault="00F25D7E"/>
        </w:tc>
        <w:tc>
          <w:tcPr>
            <w:tcW w:w="5248" w:type="dxa"/>
          </w:tcPr>
          <w:p w:rsidR="00F25D7E" w:rsidRDefault="00F25D7E"/>
        </w:tc>
      </w:tr>
    </w:tbl>
    <w:p w:rsidR="00F25D7E" w:rsidRDefault="00F25D7E"/>
    <w:p w:rsidR="00F25D7E" w:rsidRDefault="00F25D7E">
      <w:pPr>
        <w:rPr>
          <w:b/>
        </w:rPr>
      </w:pPr>
    </w:p>
    <w:p w:rsidR="00F25D7E" w:rsidRDefault="00F25D7E">
      <w:pPr>
        <w:rPr>
          <w:b/>
        </w:rPr>
      </w:pPr>
    </w:p>
    <w:p w:rsidR="00F25D7E" w:rsidRDefault="004371E7">
      <w:pPr>
        <w:rPr>
          <w:b/>
        </w:rPr>
      </w:pPr>
      <w:r>
        <w:rPr>
          <w:b/>
        </w:rPr>
        <w:t>Non-functional Requirements:</w:t>
      </w:r>
    </w:p>
    <w:p w:rsidR="00F25D7E" w:rsidRDefault="004371E7">
      <w:r>
        <w:t>Following are the non-</w:t>
      </w:r>
      <w:proofErr w:type="gramStart"/>
      <w:r>
        <w:t>functional  of</w:t>
      </w:r>
      <w:proofErr w:type="gramEnd"/>
      <w:r>
        <w:t xml:space="preserve">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25D7E">
        <w:trPr>
          <w:trHeight w:val="333"/>
        </w:trPr>
        <w:tc>
          <w:tcPr>
            <w:tcW w:w="926" w:type="dxa"/>
          </w:tcPr>
          <w:p w:rsidR="00F25D7E" w:rsidRDefault="004371E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F25D7E" w:rsidRDefault="004371E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F25D7E" w:rsidRDefault="004371E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4371E7">
            <w:r>
              <w:t>NFR-1</w:t>
            </w:r>
          </w:p>
        </w:tc>
        <w:tc>
          <w:tcPr>
            <w:tcW w:w="3464" w:type="dxa"/>
          </w:tcPr>
          <w:p w:rsidR="00F25D7E" w:rsidRDefault="004371E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F25D7E" w:rsidRDefault="004371E7">
            <w:r>
              <w:t>The application should have an intuitive and easy-to-navigate interface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4371E7">
            <w:r>
              <w:t>NFR-2</w:t>
            </w:r>
          </w:p>
        </w:tc>
        <w:tc>
          <w:tcPr>
            <w:tcW w:w="3464" w:type="dxa"/>
          </w:tcPr>
          <w:p w:rsidR="00F25D7E" w:rsidRDefault="004371E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F25D7E" w:rsidRDefault="004371E7" w:rsidP="004371E7">
            <w:pPr>
              <w:jc w:val="center"/>
            </w:pPr>
            <w:r>
              <w:t>User data must be encrypted; secure login methods must be enforced</w:t>
            </w:r>
          </w:p>
        </w:tc>
      </w:tr>
      <w:tr w:rsidR="00F25D7E">
        <w:trPr>
          <w:trHeight w:val="470"/>
        </w:trPr>
        <w:tc>
          <w:tcPr>
            <w:tcW w:w="926" w:type="dxa"/>
          </w:tcPr>
          <w:p w:rsidR="00F25D7E" w:rsidRDefault="004371E7">
            <w:r>
              <w:t>NFR-3</w:t>
            </w:r>
          </w:p>
        </w:tc>
        <w:tc>
          <w:tcPr>
            <w:tcW w:w="3464" w:type="dxa"/>
          </w:tcPr>
          <w:p w:rsidR="00F25D7E" w:rsidRDefault="004371E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F25D7E" w:rsidRDefault="004371E7">
            <w:r>
              <w:t>The system should function correctly under expected conditions without failure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4371E7">
            <w:r>
              <w:t>NFR-4</w:t>
            </w:r>
          </w:p>
        </w:tc>
        <w:tc>
          <w:tcPr>
            <w:tcW w:w="3464" w:type="dxa"/>
          </w:tcPr>
          <w:p w:rsidR="00F25D7E" w:rsidRDefault="004371E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F25D7E" w:rsidRDefault="004371E7">
            <w:r>
              <w:t>The system should respond to user actions within 2 seconds</w:t>
            </w:r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4371E7">
            <w:r>
              <w:t>NFR-5</w:t>
            </w:r>
          </w:p>
        </w:tc>
        <w:tc>
          <w:tcPr>
            <w:tcW w:w="3464" w:type="dxa"/>
          </w:tcPr>
          <w:p w:rsidR="00F25D7E" w:rsidRDefault="004371E7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4371E7" w:rsidRPr="004371E7" w:rsidTr="004371E7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:rsidR="004371E7" w:rsidRPr="004371E7" w:rsidRDefault="004371E7" w:rsidP="004371E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371E7" w:rsidRPr="004371E7" w:rsidRDefault="004371E7" w:rsidP="004371E7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F25D7E" w:rsidRDefault="00F25D7E">
            <w:bookmarkStart w:id="0" w:name="_GoBack"/>
            <w:bookmarkEnd w:id="0"/>
          </w:p>
        </w:tc>
      </w:tr>
      <w:tr w:rsidR="00F25D7E">
        <w:trPr>
          <w:trHeight w:val="489"/>
        </w:trPr>
        <w:tc>
          <w:tcPr>
            <w:tcW w:w="926" w:type="dxa"/>
          </w:tcPr>
          <w:p w:rsidR="00F25D7E" w:rsidRDefault="004371E7">
            <w:r>
              <w:t>NFR-6</w:t>
            </w:r>
          </w:p>
        </w:tc>
        <w:tc>
          <w:tcPr>
            <w:tcW w:w="3464" w:type="dxa"/>
          </w:tcPr>
          <w:p w:rsidR="00F25D7E" w:rsidRDefault="004371E7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F25D7E" w:rsidRDefault="004371E7">
            <w:r>
              <w:t>The system should support increasing users and data without major performance loss</w:t>
            </w:r>
          </w:p>
        </w:tc>
      </w:tr>
    </w:tbl>
    <w:tbl>
      <w:tblPr>
        <w:tblpPr w:leftFromText="180" w:rightFromText="180" w:vertAnchor="text" w:horzAnchor="page" w:tblpX="6471" w:tblpY="1069"/>
        <w:tblOverlap w:val="never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</w:tblGrid>
      <w:tr w:rsidR="004371E7" w:rsidRPr="004371E7" w:rsidTr="004371E7">
        <w:trPr>
          <w:tblCellSpacing w:w="15" w:type="dxa"/>
        </w:trPr>
        <w:tc>
          <w:tcPr>
            <w:tcW w:w="420" w:type="dxa"/>
            <w:vAlign w:val="center"/>
            <w:hideMark/>
          </w:tcPr>
          <w:p w:rsidR="004371E7" w:rsidRPr="004371E7" w:rsidRDefault="004371E7" w:rsidP="004371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25D7E" w:rsidRDefault="00F25D7E"/>
    <w:sectPr w:rsidR="00F25D7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D7E"/>
    <w:rsid w:val="004371E7"/>
    <w:rsid w:val="0048723B"/>
    <w:rsid w:val="00F2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4A0A19-DED6-4707-A7E2-D39D87B6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2025-07-02T06:57:00Z</dcterms:created>
  <dcterms:modified xsi:type="dcterms:W3CDTF">2025-07-02T06:57:00Z</dcterms:modified>
</cp:coreProperties>
</file>