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074" w:rsidRDefault="006320CC">
      <w:pPr>
        <w:rPr>
          <w:rFonts w:ascii="Times New Roman" w:hAnsi="Times New Roman" w:cs="Times New Roman"/>
          <w:b/>
          <w:sz w:val="40"/>
          <w:szCs w:val="40"/>
          <w:u w:val="single"/>
        </w:rPr>
      </w:pPr>
      <w:r>
        <w:tab/>
      </w:r>
      <w:r>
        <w:tab/>
      </w:r>
      <w:r>
        <w:tab/>
      </w:r>
      <w:r>
        <w:tab/>
      </w:r>
      <w:r w:rsidRPr="006320CC">
        <w:rPr>
          <w:rFonts w:ascii="Times New Roman" w:hAnsi="Times New Roman" w:cs="Times New Roman"/>
          <w:b/>
          <w:sz w:val="40"/>
          <w:szCs w:val="40"/>
          <w:u w:val="single"/>
        </w:rPr>
        <w:t>GIT</w:t>
      </w:r>
      <w:r w:rsidRPr="006320CC">
        <w:rPr>
          <w:rFonts w:ascii="Times New Roman" w:hAnsi="Times New Roman" w:cs="Times New Roman"/>
          <w:b/>
          <w:sz w:val="40"/>
          <w:szCs w:val="40"/>
        </w:rPr>
        <w:t xml:space="preserve"> </w:t>
      </w:r>
      <w:r w:rsidRPr="006320CC">
        <w:rPr>
          <w:rFonts w:ascii="Times New Roman" w:hAnsi="Times New Roman" w:cs="Times New Roman"/>
          <w:b/>
          <w:sz w:val="40"/>
          <w:szCs w:val="40"/>
          <w:u w:val="single"/>
        </w:rPr>
        <w:t>COMMANDS</w:t>
      </w:r>
    </w:p>
    <w:tbl>
      <w:tblPr>
        <w:tblStyle w:val="GridTable1Light-Accent1"/>
        <w:tblW w:w="0" w:type="auto"/>
        <w:tblLook w:val="04A0" w:firstRow="1" w:lastRow="0" w:firstColumn="1" w:lastColumn="0" w:noHBand="0" w:noVBand="1"/>
      </w:tblPr>
      <w:tblGrid>
        <w:gridCol w:w="1445"/>
        <w:gridCol w:w="4220"/>
        <w:gridCol w:w="3685"/>
      </w:tblGrid>
      <w:tr w:rsidR="006320CC" w:rsidTr="002B5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6320CC" w:rsidRPr="006320CC" w:rsidRDefault="006320CC" w:rsidP="006320CC">
            <w:pPr>
              <w:jc w:val="center"/>
              <w:rPr>
                <w:rFonts w:ascii="Times New Roman" w:hAnsi="Times New Roman" w:cs="Times New Roman"/>
                <w:b w:val="0"/>
                <w:sz w:val="28"/>
                <w:szCs w:val="28"/>
              </w:rPr>
            </w:pPr>
            <w:r w:rsidRPr="006320CC">
              <w:rPr>
                <w:rFonts w:ascii="Times New Roman" w:hAnsi="Times New Roman" w:cs="Times New Roman"/>
                <w:b w:val="0"/>
                <w:sz w:val="28"/>
                <w:szCs w:val="28"/>
              </w:rPr>
              <w:t>Task</w:t>
            </w:r>
          </w:p>
        </w:tc>
        <w:tc>
          <w:tcPr>
            <w:tcW w:w="4220" w:type="dxa"/>
          </w:tcPr>
          <w:p w:rsidR="006320CC" w:rsidRPr="006320CC" w:rsidRDefault="006320CC" w:rsidP="006320C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6320CC">
              <w:rPr>
                <w:rFonts w:ascii="Times New Roman" w:hAnsi="Times New Roman" w:cs="Times New Roman"/>
                <w:b w:val="0"/>
                <w:sz w:val="28"/>
                <w:szCs w:val="28"/>
              </w:rPr>
              <w:t>Command</w:t>
            </w:r>
          </w:p>
        </w:tc>
        <w:tc>
          <w:tcPr>
            <w:tcW w:w="3685" w:type="dxa"/>
          </w:tcPr>
          <w:p w:rsidR="006320CC" w:rsidRPr="006320CC" w:rsidRDefault="006320CC" w:rsidP="006320C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6320CC">
              <w:rPr>
                <w:rFonts w:ascii="Times New Roman" w:hAnsi="Times New Roman" w:cs="Times New Roman"/>
                <w:b w:val="0"/>
                <w:sz w:val="28"/>
                <w:szCs w:val="28"/>
              </w:rPr>
              <w:t>Notes</w:t>
            </w:r>
          </w:p>
        </w:tc>
      </w:tr>
      <w:tr w:rsidR="006320CC" w:rsidTr="002B5A4D">
        <w:trPr>
          <w:trHeight w:val="951"/>
        </w:trPr>
        <w:tc>
          <w:tcPr>
            <w:cnfStyle w:val="001000000000" w:firstRow="0" w:lastRow="0" w:firstColumn="1" w:lastColumn="0" w:oddVBand="0" w:evenVBand="0" w:oddHBand="0" w:evenHBand="0" w:firstRowFirstColumn="0" w:firstRowLastColumn="0" w:lastRowFirstColumn="0" w:lastRowLastColumn="0"/>
            <w:tcW w:w="1445" w:type="dxa"/>
          </w:tcPr>
          <w:p w:rsidR="006320CC" w:rsidRPr="006320CC" w:rsidRDefault="006320CC" w:rsidP="006320CC">
            <w:pPr>
              <w:jc w:val="center"/>
              <w:rPr>
                <w:rFonts w:ascii="Times New Roman" w:hAnsi="Times New Roman" w:cs="Times New Roman"/>
                <w:b w:val="0"/>
                <w:sz w:val="24"/>
                <w:szCs w:val="24"/>
              </w:rPr>
            </w:pPr>
            <w:r w:rsidRPr="006320CC">
              <w:rPr>
                <w:rFonts w:ascii="Times New Roman" w:hAnsi="Times New Roman" w:cs="Times New Roman"/>
                <w:b w:val="0"/>
                <w:sz w:val="24"/>
                <w:szCs w:val="24"/>
              </w:rPr>
              <w:t>To tell Git who you are</w:t>
            </w:r>
          </w:p>
        </w:tc>
        <w:tc>
          <w:tcPr>
            <w:tcW w:w="4220" w:type="dxa"/>
          </w:tcPr>
          <w:p w:rsidR="006320CC" w:rsidRDefault="006320CC" w:rsidP="006320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72B4D"/>
                <w:spacing w:val="-1"/>
                <w:sz w:val="24"/>
                <w:szCs w:val="24"/>
                <w:shd w:val="clear" w:color="auto" w:fill="FFFFFF"/>
              </w:rPr>
            </w:pPr>
            <w:r w:rsidRPr="006320CC">
              <w:rPr>
                <w:rFonts w:ascii="Times New Roman" w:hAnsi="Times New Roman" w:cs="Times New Roman"/>
                <w:color w:val="172B4D"/>
                <w:spacing w:val="-1"/>
                <w:sz w:val="24"/>
                <w:szCs w:val="24"/>
                <w:shd w:val="clear" w:color="auto" w:fill="FFFFFF"/>
              </w:rPr>
              <w:t>git config --global user.name "</w:t>
            </w:r>
            <w:r>
              <w:rPr>
                <w:rFonts w:ascii="Times New Roman" w:hAnsi="Times New Roman" w:cs="Times New Roman"/>
                <w:color w:val="172B4D"/>
                <w:spacing w:val="-1"/>
                <w:sz w:val="24"/>
                <w:szCs w:val="24"/>
                <w:shd w:val="clear" w:color="auto" w:fill="FFFFFF"/>
              </w:rPr>
              <w:t>Akhilaja Thadikonda</w:t>
            </w:r>
            <w:r w:rsidRPr="006320CC">
              <w:rPr>
                <w:rFonts w:ascii="Times New Roman" w:hAnsi="Times New Roman" w:cs="Times New Roman"/>
                <w:color w:val="172B4D"/>
                <w:spacing w:val="-1"/>
                <w:sz w:val="24"/>
                <w:szCs w:val="24"/>
                <w:shd w:val="clear" w:color="auto" w:fill="FFFFFF"/>
              </w:rPr>
              <w:t>"</w:t>
            </w:r>
          </w:p>
          <w:p w:rsidR="006320CC" w:rsidRPr="006320CC" w:rsidRDefault="006320CC" w:rsidP="006320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72B4D"/>
                <w:spacing w:val="-1"/>
                <w:sz w:val="24"/>
                <w:szCs w:val="24"/>
                <w:shd w:val="clear" w:color="auto" w:fill="FFFFFF"/>
              </w:rPr>
            </w:pPr>
            <w:r w:rsidRPr="006320CC">
              <w:rPr>
                <w:rFonts w:ascii="Times New Roman" w:hAnsi="Times New Roman" w:cs="Times New Roman"/>
                <w:color w:val="172B4D"/>
                <w:spacing w:val="-1"/>
                <w:sz w:val="24"/>
                <w:szCs w:val="24"/>
                <w:shd w:val="clear" w:color="auto" w:fill="FFFFFF"/>
              </w:rPr>
              <w:t>git config --global </w:t>
            </w:r>
            <w:proofErr w:type="gramStart"/>
            <w:r w:rsidRPr="006320CC">
              <w:rPr>
                <w:rFonts w:ascii="Times New Roman" w:hAnsi="Times New Roman" w:cs="Times New Roman"/>
                <w:color w:val="172B4D"/>
                <w:spacing w:val="-1"/>
                <w:sz w:val="24"/>
                <w:szCs w:val="24"/>
                <w:shd w:val="clear" w:color="auto" w:fill="FFFFFF"/>
              </w:rPr>
              <w:t>user.email</w:t>
            </w:r>
            <w:proofErr w:type="gramEnd"/>
            <w:r w:rsidRPr="006320CC">
              <w:rPr>
                <w:rFonts w:ascii="Times New Roman" w:hAnsi="Times New Roman" w:cs="Times New Roman"/>
                <w:color w:val="172B4D"/>
                <w:spacing w:val="-1"/>
                <w:sz w:val="24"/>
                <w:szCs w:val="24"/>
                <w:shd w:val="clear" w:color="auto" w:fill="FFFFFF"/>
              </w:rPr>
              <w:t xml:space="preserve"> </w:t>
            </w:r>
            <w:r>
              <w:rPr>
                <w:rFonts w:ascii="Times New Roman" w:hAnsi="Times New Roman" w:cs="Times New Roman"/>
                <w:color w:val="172B4D"/>
                <w:spacing w:val="-1"/>
                <w:sz w:val="24"/>
                <w:szCs w:val="24"/>
                <w:shd w:val="clear" w:color="auto" w:fill="FFFFFF"/>
              </w:rPr>
              <w:t>“akhilaja</w:t>
            </w:r>
            <w:r w:rsidRPr="006320CC">
              <w:rPr>
                <w:rFonts w:ascii="Times New Roman" w:hAnsi="Times New Roman" w:cs="Times New Roman"/>
                <w:color w:val="172B4D"/>
                <w:spacing w:val="-1"/>
                <w:sz w:val="24"/>
                <w:szCs w:val="24"/>
                <w:shd w:val="clear" w:color="auto" w:fill="FFFFFF"/>
              </w:rPr>
              <w:t>@</w:t>
            </w:r>
            <w:r>
              <w:rPr>
                <w:rFonts w:ascii="Times New Roman" w:hAnsi="Times New Roman" w:cs="Times New Roman"/>
                <w:color w:val="172B4D"/>
                <w:spacing w:val="-1"/>
                <w:sz w:val="24"/>
                <w:szCs w:val="24"/>
                <w:shd w:val="clear" w:color="auto" w:fill="FFFFFF"/>
              </w:rPr>
              <w:t>gmail</w:t>
            </w:r>
            <w:r w:rsidRPr="006320CC">
              <w:rPr>
                <w:rFonts w:ascii="Times New Roman" w:hAnsi="Times New Roman" w:cs="Times New Roman"/>
                <w:color w:val="172B4D"/>
                <w:spacing w:val="-1"/>
                <w:sz w:val="24"/>
                <w:szCs w:val="24"/>
                <w:shd w:val="clear" w:color="auto" w:fill="FFFFFF"/>
              </w:rPr>
              <w:t>.com</w:t>
            </w:r>
            <w:r>
              <w:rPr>
                <w:rFonts w:ascii="Times New Roman" w:hAnsi="Times New Roman" w:cs="Times New Roman"/>
                <w:color w:val="172B4D"/>
                <w:spacing w:val="-1"/>
                <w:sz w:val="24"/>
                <w:szCs w:val="24"/>
                <w:shd w:val="clear" w:color="auto" w:fill="FFFFFF"/>
              </w:rPr>
              <w:t>”</w:t>
            </w:r>
          </w:p>
          <w:p w:rsidR="006320CC" w:rsidRDefault="006320CC" w:rsidP="006320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72B4D"/>
                <w:spacing w:val="-1"/>
                <w:sz w:val="24"/>
                <w:szCs w:val="24"/>
                <w:shd w:val="clear" w:color="auto" w:fill="FFFFFF"/>
              </w:rPr>
            </w:pPr>
          </w:p>
          <w:p w:rsidR="006320CC" w:rsidRDefault="006320CC" w:rsidP="006320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72B4D"/>
                <w:spacing w:val="-1"/>
                <w:sz w:val="24"/>
                <w:szCs w:val="24"/>
                <w:shd w:val="clear" w:color="auto" w:fill="FFFFFF"/>
              </w:rPr>
            </w:pPr>
          </w:p>
          <w:p w:rsidR="006320CC" w:rsidRPr="006320CC" w:rsidRDefault="006320CC" w:rsidP="006320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3685" w:type="dxa"/>
          </w:tcPr>
          <w:p w:rsidR="006320CC" w:rsidRPr="006320CC" w:rsidRDefault="006320CC" w:rsidP="006320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p>
        </w:tc>
      </w:tr>
      <w:tr w:rsidR="006320CC" w:rsidTr="002B5A4D">
        <w:tc>
          <w:tcPr>
            <w:cnfStyle w:val="001000000000" w:firstRow="0" w:lastRow="0" w:firstColumn="1" w:lastColumn="0" w:oddVBand="0" w:evenVBand="0" w:oddHBand="0" w:evenHBand="0" w:firstRowFirstColumn="0" w:firstRowLastColumn="0" w:lastRowFirstColumn="0" w:lastRowLastColumn="0"/>
            <w:tcW w:w="1445" w:type="dxa"/>
          </w:tcPr>
          <w:p w:rsidR="006320CC" w:rsidRPr="006320CC" w:rsidRDefault="00B71FA9" w:rsidP="006320CC">
            <w:pPr>
              <w:jc w:val="center"/>
              <w:rPr>
                <w:rFonts w:ascii="Times New Roman" w:hAnsi="Times New Roman" w:cs="Times New Roman"/>
                <w:b w:val="0"/>
                <w:sz w:val="28"/>
                <w:szCs w:val="28"/>
              </w:rPr>
            </w:pPr>
            <w:r>
              <w:rPr>
                <w:rFonts w:ascii="Times New Roman" w:hAnsi="Times New Roman" w:cs="Times New Roman"/>
                <w:b w:val="0"/>
                <w:sz w:val="28"/>
                <w:szCs w:val="28"/>
              </w:rPr>
              <w:t>To create a new local repository</w:t>
            </w:r>
          </w:p>
        </w:tc>
        <w:tc>
          <w:tcPr>
            <w:tcW w:w="4220" w:type="dxa"/>
          </w:tcPr>
          <w:p w:rsidR="006320CC" w:rsidRPr="00B71FA9" w:rsidRDefault="00B71FA9" w:rsidP="006320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git init</w:t>
            </w:r>
          </w:p>
        </w:tc>
        <w:tc>
          <w:tcPr>
            <w:tcW w:w="3685" w:type="dxa"/>
          </w:tcPr>
          <w:p w:rsidR="006320CC" w:rsidRPr="006320CC" w:rsidRDefault="006320CC" w:rsidP="006320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p>
        </w:tc>
      </w:tr>
      <w:tr w:rsidR="006320CC" w:rsidTr="002B5A4D">
        <w:tc>
          <w:tcPr>
            <w:cnfStyle w:val="001000000000" w:firstRow="0" w:lastRow="0" w:firstColumn="1" w:lastColumn="0" w:oddVBand="0" w:evenVBand="0" w:oddHBand="0" w:evenHBand="0" w:firstRowFirstColumn="0" w:firstRowLastColumn="0" w:lastRowFirstColumn="0" w:lastRowLastColumn="0"/>
            <w:tcW w:w="1445" w:type="dxa"/>
          </w:tcPr>
          <w:p w:rsidR="006320CC" w:rsidRPr="006320CC" w:rsidRDefault="00B71FA9" w:rsidP="006320CC">
            <w:pPr>
              <w:jc w:val="center"/>
              <w:rPr>
                <w:rFonts w:ascii="Times New Roman" w:hAnsi="Times New Roman" w:cs="Times New Roman"/>
                <w:b w:val="0"/>
                <w:sz w:val="28"/>
                <w:szCs w:val="28"/>
              </w:rPr>
            </w:pPr>
            <w:r>
              <w:rPr>
                <w:rFonts w:ascii="Times New Roman" w:hAnsi="Times New Roman" w:cs="Times New Roman"/>
                <w:b w:val="0"/>
                <w:sz w:val="28"/>
                <w:szCs w:val="28"/>
              </w:rPr>
              <w:t>To add files to staging area</w:t>
            </w:r>
          </w:p>
        </w:tc>
        <w:tc>
          <w:tcPr>
            <w:tcW w:w="4220" w:type="dxa"/>
          </w:tcPr>
          <w:p w:rsidR="00B71FA9" w:rsidRPr="00B71FA9" w:rsidRDefault="00B71FA9" w:rsidP="00B71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72B4D"/>
                <w:spacing w:val="-1"/>
                <w:sz w:val="24"/>
                <w:szCs w:val="24"/>
              </w:rPr>
            </w:pPr>
            <w:r w:rsidRPr="00B71FA9">
              <w:rPr>
                <w:rFonts w:ascii="Times New Roman" w:eastAsia="Times New Roman" w:hAnsi="Times New Roman" w:cs="Times New Roman"/>
                <w:color w:val="172B4D"/>
                <w:spacing w:val="-1"/>
                <w:sz w:val="24"/>
                <w:szCs w:val="24"/>
              </w:rPr>
              <w:t>git add &lt;filename&gt;</w:t>
            </w:r>
          </w:p>
          <w:p w:rsidR="006320CC" w:rsidRPr="00B71FA9" w:rsidRDefault="00B71FA9" w:rsidP="00B71F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FA9">
              <w:rPr>
                <w:rFonts w:ascii="Times New Roman" w:hAnsi="Times New Roman" w:cs="Times New Roman"/>
                <w:sz w:val="24"/>
                <w:szCs w:val="24"/>
              </w:rPr>
              <w:t xml:space="preserve">git </w:t>
            </w:r>
            <w:proofErr w:type="gramStart"/>
            <w:r w:rsidRPr="00B71FA9">
              <w:rPr>
                <w:rFonts w:ascii="Times New Roman" w:hAnsi="Times New Roman" w:cs="Times New Roman"/>
                <w:sz w:val="24"/>
                <w:szCs w:val="24"/>
              </w:rPr>
              <w:t>add</w:t>
            </w:r>
            <w:r>
              <w:rPr>
                <w:rFonts w:ascii="Times New Roman" w:hAnsi="Times New Roman" w:cs="Times New Roman"/>
                <w:sz w:val="24"/>
                <w:szCs w:val="24"/>
              </w:rPr>
              <w:t xml:space="preserve"> .</w:t>
            </w:r>
            <w:proofErr w:type="gramEnd"/>
          </w:p>
        </w:tc>
        <w:tc>
          <w:tcPr>
            <w:tcW w:w="3685" w:type="dxa"/>
          </w:tcPr>
          <w:p w:rsidR="006320CC" w:rsidRPr="00B71FA9" w:rsidRDefault="00B71FA9" w:rsidP="006320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FA9">
              <w:rPr>
                <w:rFonts w:ascii="Times New Roman" w:hAnsi="Times New Roman" w:cs="Times New Roman"/>
                <w:sz w:val="24"/>
                <w:szCs w:val="24"/>
              </w:rPr>
              <w:t>‘.’D</w:t>
            </w:r>
            <w:r>
              <w:rPr>
                <w:rFonts w:ascii="Times New Roman" w:hAnsi="Times New Roman" w:cs="Times New Roman"/>
                <w:sz w:val="24"/>
                <w:szCs w:val="24"/>
              </w:rPr>
              <w:t>ot represents add one or more files to staging.</w:t>
            </w:r>
          </w:p>
        </w:tc>
      </w:tr>
      <w:tr w:rsidR="006320CC" w:rsidTr="002B5A4D">
        <w:tc>
          <w:tcPr>
            <w:cnfStyle w:val="001000000000" w:firstRow="0" w:lastRow="0" w:firstColumn="1" w:lastColumn="0" w:oddVBand="0" w:evenVBand="0" w:oddHBand="0" w:evenHBand="0" w:firstRowFirstColumn="0" w:firstRowLastColumn="0" w:lastRowFirstColumn="0" w:lastRowLastColumn="0"/>
            <w:tcW w:w="1445" w:type="dxa"/>
          </w:tcPr>
          <w:p w:rsidR="006320CC" w:rsidRPr="006320CC" w:rsidRDefault="002B5A4D" w:rsidP="006320CC">
            <w:pPr>
              <w:jc w:val="center"/>
              <w:rPr>
                <w:rFonts w:ascii="Times New Roman" w:hAnsi="Times New Roman" w:cs="Times New Roman"/>
                <w:b w:val="0"/>
                <w:sz w:val="28"/>
                <w:szCs w:val="28"/>
              </w:rPr>
            </w:pPr>
            <w:r>
              <w:rPr>
                <w:rFonts w:ascii="Times New Roman" w:hAnsi="Times New Roman" w:cs="Times New Roman"/>
                <w:b w:val="0"/>
                <w:sz w:val="28"/>
                <w:szCs w:val="28"/>
              </w:rPr>
              <w:t>Cloning an existing Repository</w:t>
            </w:r>
          </w:p>
        </w:tc>
        <w:tc>
          <w:tcPr>
            <w:tcW w:w="4220" w:type="dxa"/>
          </w:tcPr>
          <w:p w:rsidR="006320CC" w:rsidRPr="002B5A4D" w:rsidRDefault="002B5A4D" w:rsidP="006320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w:t>
            </w:r>
            <w:r w:rsidRPr="002B5A4D">
              <w:rPr>
                <w:rFonts w:ascii="Times New Roman" w:hAnsi="Times New Roman" w:cs="Times New Roman"/>
                <w:sz w:val="24"/>
                <w:szCs w:val="24"/>
              </w:rPr>
              <w:t xml:space="preserve">it </w:t>
            </w:r>
            <w:r>
              <w:rPr>
                <w:rFonts w:ascii="Times New Roman" w:hAnsi="Times New Roman" w:cs="Times New Roman"/>
                <w:sz w:val="24"/>
                <w:szCs w:val="24"/>
              </w:rPr>
              <w:t>clone &lt;</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&gt;</w:t>
            </w:r>
          </w:p>
        </w:tc>
        <w:tc>
          <w:tcPr>
            <w:tcW w:w="3685" w:type="dxa"/>
          </w:tcPr>
          <w:p w:rsidR="006320CC" w:rsidRDefault="002B5A4D" w:rsidP="006320C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E443C"/>
                <w:sz w:val="21"/>
                <w:szCs w:val="21"/>
                <w:shd w:val="clear" w:color="auto" w:fill="FCFCFA"/>
              </w:rPr>
            </w:pPr>
            <w:r w:rsidRPr="002B5A4D">
              <w:rPr>
                <w:rFonts w:ascii="Times New Roman" w:hAnsi="Times New Roman" w:cs="Times New Roman"/>
                <w:sz w:val="24"/>
                <w:szCs w:val="24"/>
              </w:rPr>
              <w:t xml:space="preserve">That creates a directory, initializes </w:t>
            </w:r>
            <w:proofErr w:type="gramStart"/>
            <w:r w:rsidRPr="002B5A4D">
              <w:rPr>
                <w:rFonts w:ascii="Times New Roman" w:hAnsi="Times New Roman" w:cs="Times New Roman"/>
                <w:sz w:val="24"/>
                <w:szCs w:val="24"/>
              </w:rPr>
              <w:t>a</w:t>
            </w:r>
            <w:r>
              <w:rPr>
                <w:rFonts w:ascii="Times New Roman" w:hAnsi="Times New Roman" w:cs="Times New Roman"/>
                <w:sz w:val="24"/>
                <w:szCs w:val="24"/>
              </w:rPr>
              <w:t xml:space="preserve"> .</w:t>
            </w:r>
            <w:r w:rsidRPr="002B5A4D">
              <w:rPr>
                <w:rFonts w:ascii="Times New Roman" w:hAnsi="Times New Roman" w:cs="Times New Roman"/>
                <w:sz w:val="24"/>
                <w:szCs w:val="24"/>
              </w:rPr>
              <w:t>git</w:t>
            </w:r>
            <w:proofErr w:type="gramEnd"/>
            <w:r w:rsidRPr="002B5A4D">
              <w:rPr>
                <w:rFonts w:ascii="Times New Roman" w:hAnsi="Times New Roman" w:cs="Times New Roman"/>
                <w:sz w:val="24"/>
                <w:szCs w:val="24"/>
              </w:rPr>
              <w:t> directory inside it, pulls down all the data for that repository, and checks out a working copy of the latest version. If you go into the new directory that was just created, you’ll see the project files in there, ready to be worked on or used</w:t>
            </w:r>
            <w:r>
              <w:rPr>
                <w:rFonts w:ascii="Arial" w:hAnsi="Arial" w:cs="Arial"/>
                <w:color w:val="4E443C"/>
                <w:sz w:val="21"/>
                <w:szCs w:val="21"/>
                <w:shd w:val="clear" w:color="auto" w:fill="FCFCFA"/>
              </w:rPr>
              <w:t>.</w:t>
            </w:r>
          </w:p>
          <w:p w:rsidR="002B5A4D" w:rsidRPr="006320CC" w:rsidRDefault="002B5A4D" w:rsidP="006320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p>
        </w:tc>
      </w:tr>
      <w:tr w:rsidR="006320CC" w:rsidTr="002B5A4D">
        <w:tc>
          <w:tcPr>
            <w:cnfStyle w:val="001000000000" w:firstRow="0" w:lastRow="0" w:firstColumn="1" w:lastColumn="0" w:oddVBand="0" w:evenVBand="0" w:oddHBand="0" w:evenHBand="0" w:firstRowFirstColumn="0" w:firstRowLastColumn="0" w:lastRowFirstColumn="0" w:lastRowLastColumn="0"/>
            <w:tcW w:w="1445" w:type="dxa"/>
          </w:tcPr>
          <w:p w:rsidR="006320CC" w:rsidRDefault="002B5A4D">
            <w:pPr>
              <w:rPr>
                <w:rFonts w:ascii="Times New Roman" w:hAnsi="Times New Roman" w:cs="Times New Roman"/>
                <w:b w:val="0"/>
                <w:sz w:val="40"/>
                <w:szCs w:val="40"/>
                <w:u w:val="single"/>
              </w:rPr>
            </w:pPr>
            <w:r>
              <w:rPr>
                <w:rFonts w:ascii="Times New Roman" w:hAnsi="Times New Roman" w:cs="Times New Roman"/>
                <w:b w:val="0"/>
                <w:sz w:val="28"/>
                <w:szCs w:val="28"/>
              </w:rPr>
              <w:t>Cloning an existing Repository</w:t>
            </w:r>
            <w:r>
              <w:rPr>
                <w:rFonts w:ascii="Times New Roman" w:hAnsi="Times New Roman" w:cs="Times New Roman"/>
                <w:b w:val="0"/>
                <w:sz w:val="28"/>
                <w:szCs w:val="28"/>
              </w:rPr>
              <w:t xml:space="preserve"> to targeted directory</w:t>
            </w:r>
          </w:p>
        </w:tc>
        <w:tc>
          <w:tcPr>
            <w:tcW w:w="4220" w:type="dxa"/>
          </w:tcPr>
          <w:p w:rsidR="006320CC" w:rsidRPr="002B5A4D" w:rsidRDefault="002B5A4D" w:rsidP="002B5A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git clone &lt;</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&gt; dirname</w:t>
            </w:r>
          </w:p>
        </w:tc>
        <w:tc>
          <w:tcPr>
            <w:tcW w:w="3685" w:type="dxa"/>
          </w:tcPr>
          <w:p w:rsidR="006320CC" w:rsidRPr="0069381F" w:rsidRDefault="0069381F" w:rsidP="002B5A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9381F">
              <w:rPr>
                <w:rFonts w:ascii="Times New Roman" w:hAnsi="Times New Roman" w:cs="Times New Roman"/>
                <w:sz w:val="24"/>
                <w:szCs w:val="24"/>
              </w:rPr>
              <w:t xml:space="preserve">This </w:t>
            </w:r>
            <w:r>
              <w:rPr>
                <w:rFonts w:ascii="Times New Roman" w:hAnsi="Times New Roman" w:cs="Times New Roman"/>
                <w:sz w:val="24"/>
                <w:szCs w:val="24"/>
              </w:rPr>
              <w:t>command does the same thing as above but to the target directory.</w:t>
            </w:r>
          </w:p>
        </w:tc>
      </w:tr>
      <w:tr w:rsidR="006320CC" w:rsidTr="002B5A4D">
        <w:tc>
          <w:tcPr>
            <w:cnfStyle w:val="001000000000" w:firstRow="0" w:lastRow="0" w:firstColumn="1" w:lastColumn="0" w:oddVBand="0" w:evenVBand="0" w:oddHBand="0" w:evenHBand="0" w:firstRowFirstColumn="0" w:firstRowLastColumn="0" w:lastRowFirstColumn="0" w:lastRowLastColumn="0"/>
            <w:tcW w:w="1445" w:type="dxa"/>
          </w:tcPr>
          <w:p w:rsidR="006320CC" w:rsidRPr="0069381F" w:rsidRDefault="0069381F">
            <w:pPr>
              <w:rPr>
                <w:rFonts w:ascii="Times New Roman" w:hAnsi="Times New Roman" w:cs="Times New Roman"/>
                <w:b w:val="0"/>
                <w:sz w:val="28"/>
                <w:szCs w:val="28"/>
              </w:rPr>
            </w:pPr>
            <w:r w:rsidRPr="0069381F">
              <w:rPr>
                <w:rFonts w:ascii="Times New Roman" w:hAnsi="Times New Roman" w:cs="Times New Roman"/>
                <w:b w:val="0"/>
                <w:sz w:val="28"/>
                <w:szCs w:val="28"/>
              </w:rPr>
              <w:t>Chec</w:t>
            </w:r>
            <w:r>
              <w:rPr>
                <w:rFonts w:ascii="Times New Roman" w:hAnsi="Times New Roman" w:cs="Times New Roman"/>
                <w:b w:val="0"/>
                <w:sz w:val="28"/>
                <w:szCs w:val="28"/>
              </w:rPr>
              <w:t>king the status of your file</w:t>
            </w:r>
          </w:p>
        </w:tc>
        <w:tc>
          <w:tcPr>
            <w:tcW w:w="4220" w:type="dxa"/>
          </w:tcPr>
          <w:p w:rsidR="006320CC" w:rsidRPr="0069381F" w:rsidRDefault="0069381F" w:rsidP="00693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w:t>
            </w:r>
            <w:r w:rsidRPr="0069381F">
              <w:rPr>
                <w:rFonts w:ascii="Times New Roman" w:hAnsi="Times New Roman" w:cs="Times New Roman"/>
                <w:sz w:val="24"/>
                <w:szCs w:val="24"/>
              </w:rPr>
              <w:t>i</w:t>
            </w:r>
            <w:r>
              <w:rPr>
                <w:rFonts w:ascii="Times New Roman" w:hAnsi="Times New Roman" w:cs="Times New Roman"/>
                <w:sz w:val="24"/>
                <w:szCs w:val="24"/>
              </w:rPr>
              <w:t>t status</w:t>
            </w:r>
          </w:p>
        </w:tc>
        <w:tc>
          <w:tcPr>
            <w:tcW w:w="3685" w:type="dxa"/>
          </w:tcPr>
          <w:p w:rsidR="006320CC" w:rsidRPr="0069381F" w:rsidRDefault="006320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0" w:name="_GoBack"/>
            <w:bookmarkEnd w:id="0"/>
          </w:p>
        </w:tc>
      </w:tr>
    </w:tbl>
    <w:p w:rsidR="006320CC" w:rsidRPr="006320CC" w:rsidRDefault="006320CC">
      <w:pPr>
        <w:rPr>
          <w:rFonts w:ascii="Times New Roman" w:hAnsi="Times New Roman" w:cs="Times New Roman"/>
          <w:b/>
          <w:sz w:val="40"/>
          <w:szCs w:val="40"/>
          <w:u w:val="single"/>
        </w:rPr>
      </w:pPr>
    </w:p>
    <w:sectPr w:rsidR="006320CC" w:rsidRPr="00632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0CC"/>
    <w:rsid w:val="00161074"/>
    <w:rsid w:val="002B5A4D"/>
    <w:rsid w:val="006320CC"/>
    <w:rsid w:val="0069381F"/>
    <w:rsid w:val="00B71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3CFB5"/>
  <w15:chartTrackingRefBased/>
  <w15:docId w15:val="{EAADB8A4-92DD-45BE-B07B-A90AE9B2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2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320C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B7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1FA9"/>
    <w:rPr>
      <w:rFonts w:ascii="Courier New" w:eastAsia="Times New Roman" w:hAnsi="Courier New" w:cs="Courier New"/>
      <w:sz w:val="20"/>
      <w:szCs w:val="20"/>
    </w:rPr>
  </w:style>
  <w:style w:type="character" w:styleId="HTMLCode">
    <w:name w:val="HTML Code"/>
    <w:basedOn w:val="DefaultParagraphFont"/>
    <w:uiPriority w:val="99"/>
    <w:semiHidden/>
    <w:unhideWhenUsed/>
    <w:rsid w:val="002B5A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224456">
      <w:bodyDiv w:val="1"/>
      <w:marLeft w:val="0"/>
      <w:marRight w:val="0"/>
      <w:marTop w:val="0"/>
      <w:marBottom w:val="0"/>
      <w:divBdr>
        <w:top w:val="none" w:sz="0" w:space="0" w:color="auto"/>
        <w:left w:val="none" w:sz="0" w:space="0" w:color="auto"/>
        <w:bottom w:val="none" w:sz="0" w:space="0" w:color="auto"/>
        <w:right w:val="none" w:sz="0" w:space="0" w:color="auto"/>
      </w:divBdr>
    </w:div>
    <w:div w:id="214167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Akhilaja Thadikonda</dc:creator>
  <cp:keywords/>
  <dc:description/>
  <cp:lastModifiedBy>Akhilaja Thadikonda</cp:lastModifiedBy>
  <cp:revision>1</cp:revision>
  <dcterms:created xsi:type="dcterms:W3CDTF">2019-06-14T18:05:00Z</dcterms:created>
  <dcterms:modified xsi:type="dcterms:W3CDTF">2019-06-14T19:14:00Z</dcterms:modified>
</cp:coreProperties>
</file>