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AA51" w14:textId="77777777" w:rsidR="009A6894" w:rsidRDefault="00000000">
      <w:pPr>
        <w:pStyle w:val="Heading1"/>
      </w:pPr>
      <w:r>
        <w:t>Ideation Phase</w:t>
      </w:r>
    </w:p>
    <w:p w14:paraId="6DDD9FA5" w14:textId="77777777" w:rsidR="009A6894" w:rsidRDefault="00000000">
      <w:pPr>
        <w:pStyle w:val="Heading2"/>
      </w:pPr>
      <w:r>
        <w:t>Brainstorm &amp; Idea Prioritization Template – EduTutor AI</w:t>
      </w:r>
    </w:p>
    <w:tbl>
      <w:tblPr>
        <w:tblStyle w:val="TableGrid"/>
        <w:tblW w:w="0" w:type="auto"/>
        <w:tblLook w:val="04A0" w:firstRow="1" w:lastRow="0" w:firstColumn="1" w:lastColumn="0" w:noHBand="0" w:noVBand="1"/>
      </w:tblPr>
      <w:tblGrid>
        <w:gridCol w:w="4320"/>
        <w:gridCol w:w="4320"/>
      </w:tblGrid>
      <w:tr w:rsidR="009A6894" w14:paraId="1E2EE25D" w14:textId="77777777">
        <w:tc>
          <w:tcPr>
            <w:tcW w:w="4320" w:type="dxa"/>
          </w:tcPr>
          <w:p w14:paraId="6A425BF3" w14:textId="77777777" w:rsidR="009A6894" w:rsidRDefault="00000000">
            <w:r>
              <w:t>Date</w:t>
            </w:r>
          </w:p>
        </w:tc>
        <w:tc>
          <w:tcPr>
            <w:tcW w:w="4320" w:type="dxa"/>
          </w:tcPr>
          <w:p w14:paraId="0ECE5F68" w14:textId="69CD4E07" w:rsidR="009A6894" w:rsidRDefault="00033906">
            <w:r>
              <w:t>30</w:t>
            </w:r>
            <w:r w:rsidR="00000000">
              <w:t xml:space="preserve"> Ju</w:t>
            </w:r>
            <w:r>
              <w:t>ne</w:t>
            </w:r>
            <w:r w:rsidR="00000000">
              <w:t xml:space="preserve"> 2025</w:t>
            </w:r>
          </w:p>
        </w:tc>
      </w:tr>
      <w:tr w:rsidR="009A6894" w14:paraId="3C0134B5" w14:textId="77777777">
        <w:tc>
          <w:tcPr>
            <w:tcW w:w="4320" w:type="dxa"/>
          </w:tcPr>
          <w:p w14:paraId="07AECB80" w14:textId="77777777" w:rsidR="009A6894" w:rsidRDefault="00000000">
            <w:r>
              <w:t>Team ID</w:t>
            </w:r>
          </w:p>
        </w:tc>
        <w:tc>
          <w:tcPr>
            <w:tcW w:w="4320" w:type="dxa"/>
          </w:tcPr>
          <w:p w14:paraId="57C1AC70" w14:textId="66D09D23" w:rsidR="009A6894" w:rsidRDefault="00033906">
            <w:r>
              <w:t>LTVIP2025TMID31398</w:t>
            </w:r>
          </w:p>
        </w:tc>
      </w:tr>
      <w:tr w:rsidR="009A6894" w14:paraId="2F8E0842" w14:textId="77777777">
        <w:tc>
          <w:tcPr>
            <w:tcW w:w="4320" w:type="dxa"/>
          </w:tcPr>
          <w:p w14:paraId="154FCC70" w14:textId="77777777" w:rsidR="009A6894" w:rsidRDefault="00000000">
            <w:r>
              <w:t>Project Name</w:t>
            </w:r>
          </w:p>
        </w:tc>
        <w:tc>
          <w:tcPr>
            <w:tcW w:w="4320" w:type="dxa"/>
          </w:tcPr>
          <w:p w14:paraId="31629F82" w14:textId="77777777" w:rsidR="009A6894" w:rsidRDefault="00000000">
            <w:r>
              <w:t>EduTutor AI: Personalized Learning with Generative AI and LMS Integration</w:t>
            </w:r>
          </w:p>
        </w:tc>
      </w:tr>
      <w:tr w:rsidR="009A6894" w14:paraId="30DDE14D" w14:textId="77777777">
        <w:tc>
          <w:tcPr>
            <w:tcW w:w="4320" w:type="dxa"/>
          </w:tcPr>
          <w:p w14:paraId="76DF9122" w14:textId="77777777" w:rsidR="009A6894" w:rsidRDefault="00000000">
            <w:r>
              <w:t>Maximum Marks</w:t>
            </w:r>
          </w:p>
        </w:tc>
        <w:tc>
          <w:tcPr>
            <w:tcW w:w="4320" w:type="dxa"/>
          </w:tcPr>
          <w:p w14:paraId="79CFB84A" w14:textId="77777777" w:rsidR="009A6894" w:rsidRDefault="00000000">
            <w:r>
              <w:t>4 Marks</w:t>
            </w:r>
          </w:p>
        </w:tc>
      </w:tr>
    </w:tbl>
    <w:p w14:paraId="4B190889" w14:textId="77777777" w:rsidR="009A6894" w:rsidRDefault="00000000">
      <w:pPr>
        <w:pStyle w:val="Heading3"/>
      </w:pPr>
      <w:r>
        <w:t>Brainstorm &amp; Idea Prioritization Template Overview</w:t>
      </w:r>
    </w:p>
    <w:p w14:paraId="1A694723" w14:textId="77777777" w:rsidR="009A6894" w:rsidRDefault="00000000">
      <w:r>
        <w:t>Brainstorming allows collaborative ideation, focusing on solving educational challenges through AI. In this EduTutor AI project, we explored key use cases, technical solutions, and value propositions. Our brainstorming sessions helped refine four practical and innovative scenarios leveraging IBM Watsonx, Granite LLM, and Google Classroom.</w:t>
      </w:r>
    </w:p>
    <w:p w14:paraId="53DADB9C" w14:textId="77777777" w:rsidR="009A6894" w:rsidRDefault="00000000">
      <w:pPr>
        <w:pStyle w:val="Heading3"/>
      </w:pPr>
      <w:r>
        <w:t>Step 1: Team Gathering, Collaboration &amp; Problem Identification</w:t>
      </w:r>
    </w:p>
    <w:p w14:paraId="0E27DDF8" w14:textId="77777777" w:rsidR="009A6894" w:rsidRDefault="00000000">
      <w:r>
        <w:t>🧠 Team Activity:</w:t>
      </w:r>
    </w:p>
    <w:p w14:paraId="2A7B34F5" w14:textId="77777777" w:rsidR="009A6894" w:rsidRDefault="00000000">
      <w:pPr>
        <w:pStyle w:val="ListBullet"/>
      </w:pPr>
      <w:r>
        <w:t>- Lack of personalization in online learning</w:t>
      </w:r>
      <w:r>
        <w:br/>
        <w:t>- Difficulty tracking student progress in real-time</w:t>
      </w:r>
      <w:r>
        <w:br/>
        <w:t>- Educator burden in creating content</w:t>
      </w:r>
      <w:r>
        <w:br/>
        <w:t>- Gaps in curriculum alignment</w:t>
      </w:r>
    </w:p>
    <w:p w14:paraId="53AB67E1" w14:textId="77777777" w:rsidR="009A6894" w:rsidRDefault="00000000">
      <w:r>
        <w:t>📌 Problem Statement:</w:t>
      </w:r>
    </w:p>
    <w:p w14:paraId="71BD0A83" w14:textId="77777777" w:rsidR="009A6894" w:rsidRDefault="00000000">
      <w:r>
        <w:t>"How might we design an AI-powered platform that personalizes learning, simplifies assessment, and integrates seamlessly with existing LMS systems?"</w:t>
      </w:r>
    </w:p>
    <w:p w14:paraId="7C493361" w14:textId="77777777" w:rsidR="009A6894" w:rsidRDefault="00000000">
      <w:r>
        <w:t>🔑 Key Brainstorming Rules:</w:t>
      </w:r>
    </w:p>
    <w:p w14:paraId="1F4510BE" w14:textId="77777777" w:rsidR="009A6894" w:rsidRDefault="00000000">
      <w:pPr>
        <w:pStyle w:val="ListBullet"/>
      </w:pPr>
      <w:r>
        <w:t>- Encourage wild ideas</w:t>
      </w:r>
      <w:r>
        <w:br/>
        <w:t>- Go for volume</w:t>
      </w:r>
      <w:r>
        <w:br/>
        <w:t>- One conversation at a time</w:t>
      </w:r>
      <w:r>
        <w:br/>
        <w:t>- Stay focused on the topic</w:t>
      </w:r>
      <w:r>
        <w:br/>
        <w:t>- Be visual (if possible)</w:t>
      </w:r>
      <w:r>
        <w:br/>
        <w:t>- Defer judgment</w:t>
      </w:r>
    </w:p>
    <w:p w14:paraId="37A01048" w14:textId="77777777" w:rsidR="009A6894" w:rsidRDefault="00000000">
      <w:pPr>
        <w:pStyle w:val="Heading3"/>
      </w:pPr>
      <w:r>
        <w:t>Step 2: Idea Listing &amp; Grouping</w:t>
      </w:r>
    </w:p>
    <w:p w14:paraId="129D6A08" w14:textId="77777777" w:rsidR="009A6894" w:rsidRDefault="00000000">
      <w:r>
        <w:t>💡 Idea Collection (sample):</w:t>
      </w:r>
    </w:p>
    <w:p w14:paraId="3BF98082" w14:textId="77777777" w:rsidR="009A6894" w:rsidRDefault="00000000">
      <w:pPr>
        <w:pStyle w:val="ListBullet"/>
      </w:pPr>
      <w:r>
        <w:t>- Dynamic quiz generation using Granite LLM</w:t>
      </w:r>
      <w:r>
        <w:br/>
        <w:t>- Instant evaluation &amp; feedback with Watsonx</w:t>
      </w:r>
      <w:r>
        <w:br/>
        <w:t>- Real-time student insights via Pinecone</w:t>
      </w:r>
      <w:r>
        <w:br/>
        <w:t>- Course sync using Google Classroom API</w:t>
      </w:r>
      <w:r>
        <w:br/>
      </w:r>
      <w:r>
        <w:lastRenderedPageBreak/>
        <w:t>- Adaptive testing via diagnostic assessments</w:t>
      </w:r>
      <w:r>
        <w:br/>
        <w:t>- Modular LMS design for scale</w:t>
      </w:r>
    </w:p>
    <w:p w14:paraId="6DC3DFA1" w14:textId="77777777" w:rsidR="009A6894" w:rsidRDefault="00000000">
      <w:r>
        <w:t>📂 Grouped Themes:</w:t>
      </w:r>
    </w:p>
    <w:p w14:paraId="0E670C9E" w14:textId="77777777" w:rsidR="009A6894" w:rsidRDefault="00000000">
      <w:pPr>
        <w:pStyle w:val="ListBullet"/>
      </w:pPr>
      <w:r>
        <w:t>- Personalization</w:t>
      </w:r>
      <w:r>
        <w:br/>
        <w:t>- Educator Tools</w:t>
      </w:r>
      <w:r>
        <w:br/>
        <w:t>- Data-Driven Insights</w:t>
      </w:r>
      <w:r>
        <w:br/>
        <w:t>- LMS Integration</w:t>
      </w:r>
    </w:p>
    <w:p w14:paraId="225BB6E2" w14:textId="77777777" w:rsidR="009A6894" w:rsidRDefault="00000000">
      <w:pPr>
        <w:pStyle w:val="Heading3"/>
      </w:pPr>
      <w:r>
        <w:t>Step 3: Idea Prioritization</w:t>
      </w:r>
    </w:p>
    <w:p w14:paraId="3383B965" w14:textId="77777777" w:rsidR="009A6894" w:rsidRDefault="00000000">
      <w:r>
        <w:t>📊 Prioritization Matrix:</w:t>
      </w:r>
    </w:p>
    <w:tbl>
      <w:tblPr>
        <w:tblStyle w:val="TableGrid"/>
        <w:tblW w:w="0" w:type="auto"/>
        <w:tblLook w:val="04A0" w:firstRow="1" w:lastRow="0" w:firstColumn="1" w:lastColumn="0" w:noHBand="0" w:noVBand="1"/>
      </w:tblPr>
      <w:tblGrid>
        <w:gridCol w:w="2160"/>
        <w:gridCol w:w="2160"/>
        <w:gridCol w:w="2160"/>
        <w:gridCol w:w="2160"/>
      </w:tblGrid>
      <w:tr w:rsidR="009A6894" w14:paraId="3A226DC4" w14:textId="77777777">
        <w:tc>
          <w:tcPr>
            <w:tcW w:w="2160" w:type="dxa"/>
          </w:tcPr>
          <w:p w14:paraId="5F6C217F" w14:textId="77777777" w:rsidR="009A6894" w:rsidRDefault="009A6894"/>
        </w:tc>
        <w:tc>
          <w:tcPr>
            <w:tcW w:w="2160" w:type="dxa"/>
          </w:tcPr>
          <w:p w14:paraId="524DDBC1" w14:textId="77777777" w:rsidR="009A6894" w:rsidRDefault="00000000">
            <w:r>
              <w:t>Low</w:t>
            </w:r>
          </w:p>
        </w:tc>
        <w:tc>
          <w:tcPr>
            <w:tcW w:w="2160" w:type="dxa"/>
          </w:tcPr>
          <w:p w14:paraId="0FF4540E" w14:textId="77777777" w:rsidR="009A6894" w:rsidRDefault="00000000">
            <w:r>
              <w:t>Medium</w:t>
            </w:r>
          </w:p>
        </w:tc>
        <w:tc>
          <w:tcPr>
            <w:tcW w:w="2160" w:type="dxa"/>
          </w:tcPr>
          <w:p w14:paraId="2B4967DE" w14:textId="77777777" w:rsidR="009A6894" w:rsidRDefault="00000000">
            <w:r>
              <w:t>High</w:t>
            </w:r>
          </w:p>
        </w:tc>
      </w:tr>
      <w:tr w:rsidR="009A6894" w14:paraId="18765659" w14:textId="77777777">
        <w:tc>
          <w:tcPr>
            <w:tcW w:w="2160" w:type="dxa"/>
          </w:tcPr>
          <w:p w14:paraId="55D9C1EE" w14:textId="77777777" w:rsidR="009A6894" w:rsidRDefault="00000000">
            <w:r>
              <w:t>Low</w:t>
            </w:r>
          </w:p>
        </w:tc>
        <w:tc>
          <w:tcPr>
            <w:tcW w:w="2160" w:type="dxa"/>
          </w:tcPr>
          <w:p w14:paraId="1DF1BD7A" w14:textId="77777777" w:rsidR="009A6894" w:rsidRDefault="00000000">
            <w:r>
              <w:t>-</w:t>
            </w:r>
          </w:p>
        </w:tc>
        <w:tc>
          <w:tcPr>
            <w:tcW w:w="2160" w:type="dxa"/>
          </w:tcPr>
          <w:p w14:paraId="5DFEA804" w14:textId="77777777" w:rsidR="009A6894" w:rsidRDefault="00000000">
            <w:r>
              <w:t>Basic UI Design</w:t>
            </w:r>
          </w:p>
        </w:tc>
        <w:tc>
          <w:tcPr>
            <w:tcW w:w="2160" w:type="dxa"/>
          </w:tcPr>
          <w:p w14:paraId="0D809239" w14:textId="77777777" w:rsidR="009A6894" w:rsidRDefault="00000000">
            <w:r>
              <w:t>-</w:t>
            </w:r>
          </w:p>
        </w:tc>
      </w:tr>
      <w:tr w:rsidR="009A6894" w14:paraId="5250B1D5" w14:textId="77777777">
        <w:tc>
          <w:tcPr>
            <w:tcW w:w="2160" w:type="dxa"/>
          </w:tcPr>
          <w:p w14:paraId="0EDB4C4F" w14:textId="77777777" w:rsidR="009A6894" w:rsidRDefault="00000000">
            <w:r>
              <w:t>Medium</w:t>
            </w:r>
          </w:p>
        </w:tc>
        <w:tc>
          <w:tcPr>
            <w:tcW w:w="2160" w:type="dxa"/>
          </w:tcPr>
          <w:p w14:paraId="0E0B1A1D" w14:textId="77777777" w:rsidR="009A6894" w:rsidRDefault="00000000">
            <w:r>
              <w:t>-</w:t>
            </w:r>
          </w:p>
        </w:tc>
        <w:tc>
          <w:tcPr>
            <w:tcW w:w="2160" w:type="dxa"/>
          </w:tcPr>
          <w:p w14:paraId="5AF592D7" w14:textId="77777777" w:rsidR="009A6894" w:rsidRDefault="00000000">
            <w:r>
              <w:t>Google Classroom Sync</w:t>
            </w:r>
          </w:p>
        </w:tc>
        <w:tc>
          <w:tcPr>
            <w:tcW w:w="2160" w:type="dxa"/>
          </w:tcPr>
          <w:p w14:paraId="1A0F26D0" w14:textId="77777777" w:rsidR="009A6894" w:rsidRDefault="00000000">
            <w:r>
              <w:t>Educator Dashboard</w:t>
            </w:r>
          </w:p>
        </w:tc>
      </w:tr>
      <w:tr w:rsidR="009A6894" w14:paraId="7FC2A329" w14:textId="77777777">
        <w:tc>
          <w:tcPr>
            <w:tcW w:w="2160" w:type="dxa"/>
          </w:tcPr>
          <w:p w14:paraId="7CC32206" w14:textId="77777777" w:rsidR="009A6894" w:rsidRDefault="00000000">
            <w:r>
              <w:t>High</w:t>
            </w:r>
          </w:p>
        </w:tc>
        <w:tc>
          <w:tcPr>
            <w:tcW w:w="2160" w:type="dxa"/>
          </w:tcPr>
          <w:p w14:paraId="64FD44BA" w14:textId="77777777" w:rsidR="009A6894" w:rsidRDefault="00000000">
            <w:r>
              <w:t>-</w:t>
            </w:r>
          </w:p>
        </w:tc>
        <w:tc>
          <w:tcPr>
            <w:tcW w:w="2160" w:type="dxa"/>
          </w:tcPr>
          <w:p w14:paraId="634279D8" w14:textId="77777777" w:rsidR="009A6894" w:rsidRDefault="00000000">
            <w:r>
              <w:t>Adaptive Quiz System</w:t>
            </w:r>
          </w:p>
        </w:tc>
        <w:tc>
          <w:tcPr>
            <w:tcW w:w="2160" w:type="dxa"/>
          </w:tcPr>
          <w:p w14:paraId="0849515A" w14:textId="77777777" w:rsidR="009A6894" w:rsidRDefault="00000000">
            <w:r>
              <w:t>Granite-Based Quiz Generation</w:t>
            </w:r>
          </w:p>
        </w:tc>
      </w:tr>
    </w:tbl>
    <w:p w14:paraId="68FA684F" w14:textId="77777777" w:rsidR="009A6894" w:rsidRDefault="00000000">
      <w:pPr>
        <w:pStyle w:val="ListBullet"/>
      </w:pPr>
      <w:r>
        <w:t>- High Feasibility &amp; Importance: ✅ Proceed</w:t>
      </w:r>
      <w:r>
        <w:br/>
        <w:t>- Medium Feasibility/Importance: 🔄 Consider</w:t>
      </w:r>
      <w:r>
        <w:br/>
        <w:t>- Low Feasibility/Importance: ❌ Avoid for MVP</w:t>
      </w:r>
    </w:p>
    <w:sectPr w:rsidR="009A68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852538">
    <w:abstractNumId w:val="8"/>
  </w:num>
  <w:num w:numId="2" w16cid:durableId="70204284">
    <w:abstractNumId w:val="6"/>
  </w:num>
  <w:num w:numId="3" w16cid:durableId="1200122486">
    <w:abstractNumId w:val="5"/>
  </w:num>
  <w:num w:numId="4" w16cid:durableId="886114048">
    <w:abstractNumId w:val="4"/>
  </w:num>
  <w:num w:numId="5" w16cid:durableId="1284850287">
    <w:abstractNumId w:val="7"/>
  </w:num>
  <w:num w:numId="6" w16cid:durableId="933250451">
    <w:abstractNumId w:val="3"/>
  </w:num>
  <w:num w:numId="7" w16cid:durableId="1631207100">
    <w:abstractNumId w:val="2"/>
  </w:num>
  <w:num w:numId="8" w16cid:durableId="1465927427">
    <w:abstractNumId w:val="1"/>
  </w:num>
  <w:num w:numId="9" w16cid:durableId="1067417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906"/>
    <w:rsid w:val="00034616"/>
    <w:rsid w:val="0006063C"/>
    <w:rsid w:val="0015074B"/>
    <w:rsid w:val="002955D8"/>
    <w:rsid w:val="0029639D"/>
    <w:rsid w:val="00326F90"/>
    <w:rsid w:val="005673BB"/>
    <w:rsid w:val="009A689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694FAA"/>
  <w14:defaultImageDpi w14:val="300"/>
  <w15:docId w15:val="{190DE250-FBEE-42AA-8D5E-C09DFC92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Balabathini SaiPrasanna</cp:lastModifiedBy>
  <cp:revision>2</cp:revision>
  <dcterms:created xsi:type="dcterms:W3CDTF">2013-12-23T23:15:00Z</dcterms:created>
  <dcterms:modified xsi:type="dcterms:W3CDTF">2025-07-07T13:43:00Z</dcterms:modified>
  <cp:category/>
</cp:coreProperties>
</file>