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3EF8" w14:textId="77777777"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Project Planning Phase</w:t>
      </w:r>
    </w:p>
    <w:p w14:paraId="04BBB1B9" w14:textId="77777777" w:rsidR="00D21E3F" w:rsidRPr="00D21E3F" w:rsidRDefault="00D21E3F" w:rsidP="00D21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Planning Template (Product Backlog, Sprint Planning, Stories, Story points)</w:t>
      </w:r>
    </w:p>
    <w:p w14:paraId="2F9DC2FA" w14:textId="77777777"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DB035" w14:textId="77777777" w:rsidR="00AF05F4" w:rsidRPr="00EB1033" w:rsidRDefault="00AF05F4" w:rsidP="00AF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AF05F4" w14:paraId="2116A154" w14:textId="77777777" w:rsidTr="005156B4">
        <w:tc>
          <w:tcPr>
            <w:tcW w:w="4788" w:type="dxa"/>
          </w:tcPr>
          <w:p w14:paraId="096DD4B9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55866D29" w14:textId="65DBF7EC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7216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7216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AF05F4" w14:paraId="28452C4E" w14:textId="77777777" w:rsidTr="005156B4">
        <w:tc>
          <w:tcPr>
            <w:tcW w:w="4788" w:type="dxa"/>
          </w:tcPr>
          <w:p w14:paraId="7C37C869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03106D7E" w14:textId="59A2B276" w:rsidR="00AF05F4" w:rsidRDefault="00721645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2164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AF05F4" w14:paraId="781B75E0" w14:textId="77777777" w:rsidTr="005156B4">
        <w:tc>
          <w:tcPr>
            <w:tcW w:w="4788" w:type="dxa"/>
          </w:tcPr>
          <w:p w14:paraId="00C1624A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15E472F9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AF05F4" w14:paraId="69693CE9" w14:textId="77777777" w:rsidTr="005156B4">
        <w:tc>
          <w:tcPr>
            <w:tcW w:w="4788" w:type="dxa"/>
          </w:tcPr>
          <w:p w14:paraId="5085F94A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3EB9651F" w14:textId="77777777" w:rsidR="00AF05F4" w:rsidRDefault="00AF05F4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5marks</w:t>
            </w:r>
          </w:p>
        </w:tc>
      </w:tr>
    </w:tbl>
    <w:p w14:paraId="0552B102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>Product Backlog, Sprint Schedule, and Estimation (4 Marks)</w:t>
      </w:r>
    </w:p>
    <w:p w14:paraId="505D3E97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000000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710"/>
        <w:gridCol w:w="1144"/>
        <w:gridCol w:w="2636"/>
        <w:gridCol w:w="919"/>
        <w:gridCol w:w="928"/>
        <w:gridCol w:w="1188"/>
      </w:tblGrid>
      <w:tr w:rsidR="00D21E3F" w:rsidRPr="00D21E3F" w14:paraId="4CCDFEEB" w14:textId="77777777" w:rsidTr="00D21E3F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0EC8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EE605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4613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3545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48742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5DE19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626E0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Members</w:t>
            </w:r>
          </w:p>
        </w:tc>
      </w:tr>
      <w:tr w:rsidR="00D21E3F" w:rsidRPr="00D21E3F" w14:paraId="3C7D0AD4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9694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8509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8602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CE9C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EABC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0DF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2E4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273BF8AC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52C1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9A70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941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0CFB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D5548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D6EA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B62D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4774B543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FB03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8A7C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E0D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3D75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8539B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C53F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D67D1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3587A741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A9A6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BA0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A3B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B484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861F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30611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737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6380544D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8337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B47A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A3D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7F5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F99A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2651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DA6A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60526177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EE7D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FE83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D1F3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242A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43F8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5509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0AB9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0874F574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20E3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910B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9B5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0DB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D6A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49E7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91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27206123" w14:textId="77777777" w:rsidTr="00D21E3F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18C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D95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5F3C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5329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1BD6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B8191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6622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3B55EE" w14:textId="77777777" w:rsidR="00D21E3F" w:rsidRPr="00D21E3F" w:rsidRDefault="00D21E3F" w:rsidP="00D21E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  <w:r w:rsidRPr="00D21E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5C599D" w14:textId="77777777" w:rsidR="00D21E3F" w:rsidRPr="00D21E3F" w:rsidRDefault="00D21E3F" w:rsidP="00D21E3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000000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25"/>
        <w:gridCol w:w="1039"/>
        <w:gridCol w:w="1064"/>
        <w:gridCol w:w="1547"/>
        <w:gridCol w:w="2248"/>
        <w:gridCol w:w="1491"/>
      </w:tblGrid>
      <w:tr w:rsidR="00D21E3F" w:rsidRPr="00D21E3F" w14:paraId="4EC86963" w14:textId="77777777" w:rsidTr="00D21E3F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A0D2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46864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57E79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1BFFF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F83E4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364AB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DFB8" w14:textId="77777777" w:rsidR="00D21E3F" w:rsidRPr="00D21E3F" w:rsidRDefault="00D21E3F" w:rsidP="00D2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Sprint Release Date (Actual)</w:t>
            </w:r>
          </w:p>
        </w:tc>
      </w:tr>
      <w:tr w:rsidR="00D21E3F" w:rsidRPr="00D21E3F" w14:paraId="6716855F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FE91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EB17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AD11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31A7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A53C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C639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4719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 Oct 2022</w:t>
            </w:r>
          </w:p>
        </w:tc>
      </w:tr>
      <w:tr w:rsidR="00D21E3F" w:rsidRPr="00D21E3F" w14:paraId="0D568341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6D5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AAF0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3BC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7A09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 Oct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32B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DA3D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34C6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5A6C835F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60FC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3EB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77CA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A0F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8D17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41A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D266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36A670B7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B82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D14B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1AACC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20B8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2304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E3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 Nov 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42BD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32C4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5781215D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FCE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96E1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E3A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9AD0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06E1D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D36A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7C3D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2E0B6263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9DC3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948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CC10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5571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C219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19C2F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19A5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0C2F6A95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34D4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959B8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3C43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BE3D9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0E28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062EA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F7243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1E3F" w:rsidRPr="00D21E3F" w14:paraId="696D0E51" w14:textId="77777777" w:rsidTr="00D21E3F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87B85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7694B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F4320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F1D82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BD9D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20B17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04B7E" w14:textId="77777777" w:rsidR="00D21E3F" w:rsidRPr="00D21E3F" w:rsidRDefault="00D21E3F" w:rsidP="00D2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CB28D9" w14:textId="77777777" w:rsidR="00D21E3F" w:rsidRPr="00D21E3F" w:rsidRDefault="00D21E3F" w:rsidP="00D21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AC42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Velocity:</w:t>
      </w:r>
    </w:p>
    <w:p w14:paraId="347301C7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B17F653" w14:textId="77777777" w:rsidR="00D21E3F" w:rsidRPr="00D21E3F" w:rsidRDefault="00D21E3F" w:rsidP="00D21E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 wp14:anchorId="0CA7F3E4" wp14:editId="22442DB3">
            <wp:extent cx="3562350" cy="800100"/>
            <wp:effectExtent l="1905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1AF7D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60003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B565F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2D47D6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Burndown Chart: </w:t>
      </w:r>
    </w:p>
    <w:p w14:paraId="1429C7F8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color w:val="172B4D"/>
        </w:rPr>
        <w:t>A burn down chart is a graphical representation of work left to do versus time. It is often used in agile</w:t>
      </w:r>
      <w:hyperlink r:id="rId5" w:history="1">
        <w:r w:rsidRPr="00D21E3F">
          <w:rPr>
            <w:rFonts w:ascii="Arial" w:eastAsia="Times New Roman" w:hAnsi="Arial" w:cs="Arial"/>
            <w:color w:val="172B4D"/>
          </w:rPr>
          <w:t> software development</w:t>
        </w:r>
      </w:hyperlink>
      <w:r w:rsidRPr="00D21E3F">
        <w:rPr>
          <w:rFonts w:ascii="Arial" w:eastAsia="Times New Roman" w:hAnsi="Arial" w:cs="Arial"/>
          <w:color w:val="172B4D"/>
        </w:rPr>
        <w:t> methodologies such as </w:t>
      </w:r>
      <w:hyperlink r:id="rId6" w:history="1">
        <w:r w:rsidRPr="00D21E3F">
          <w:rPr>
            <w:rFonts w:ascii="Arial" w:eastAsia="Times New Roman" w:hAnsi="Arial" w:cs="Arial"/>
            <w:color w:val="172B4D"/>
          </w:rPr>
          <w:t>Scrum</w:t>
        </w:r>
      </w:hyperlink>
      <w:r w:rsidRPr="00D21E3F">
        <w:rPr>
          <w:rFonts w:ascii="Arial" w:eastAsia="Times New Roman" w:hAnsi="Arial" w:cs="Arial"/>
          <w:color w:val="172B4D"/>
        </w:rPr>
        <w:t>. However, burn down charts can be applied to any project containing measurable progress over time.</w:t>
      </w:r>
    </w:p>
    <w:p w14:paraId="21E925E0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EBF5F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https://www.visual-paradigm.com/scrum/scrum-burndown-chart/</w:t>
        </w:r>
      </w:hyperlink>
    </w:p>
    <w:p w14:paraId="35E04D72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14:paraId="7907CF26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2E29C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E3F">
        <w:rPr>
          <w:rFonts w:ascii="Arial" w:eastAsia="Times New Roman" w:hAnsi="Arial" w:cs="Arial"/>
          <w:b/>
          <w:bCs/>
          <w:color w:val="172B4D"/>
        </w:rPr>
        <w:t>Reference:</w:t>
      </w:r>
    </w:p>
    <w:p w14:paraId="72DC539C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</w:t>
        </w:r>
      </w:hyperlink>
    </w:p>
    <w:p w14:paraId="098078D1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https://www.atlassian.com/agile/tutorials/how-to-do-scrum-with-jira-software</w:t>
        </w:r>
      </w:hyperlink>
    </w:p>
    <w:p w14:paraId="20A7A832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https://www.atlassian.com/agile/tutorials/epics</w:t>
        </w:r>
      </w:hyperlink>
    </w:p>
    <w:p w14:paraId="5AEC3777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https://www.atlassian.com/agile/tutorials/sprints</w:t>
        </w:r>
      </w:hyperlink>
    </w:p>
    <w:p w14:paraId="3318BE00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https://www.atlassian.com/agile/project-management/estimation</w:t>
        </w:r>
      </w:hyperlink>
    </w:p>
    <w:p w14:paraId="573DE3CF" w14:textId="77777777" w:rsidR="00D21E3F" w:rsidRPr="00D21E3F" w:rsidRDefault="00D21E3F" w:rsidP="00D21E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21E3F">
          <w:rPr>
            <w:rFonts w:ascii="Arial" w:eastAsia="Times New Roman" w:hAnsi="Arial" w:cs="Arial"/>
            <w:b/>
            <w:bCs/>
            <w:color w:val="0563C1"/>
            <w:u w:val="single"/>
          </w:rPr>
          <w:t>https://www.atlassian.com/agile/tutorials/burndown-charts</w:t>
        </w:r>
      </w:hyperlink>
    </w:p>
    <w:p w14:paraId="7C5965EB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3F"/>
    <w:rsid w:val="001042E4"/>
    <w:rsid w:val="00386AB9"/>
    <w:rsid w:val="00721645"/>
    <w:rsid w:val="008564B7"/>
    <w:rsid w:val="00AF05F4"/>
    <w:rsid w:val="00D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5EB5"/>
  <w15:docId w15:val="{D3A79024-E85D-4F6B-96CE-130BE08C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1E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5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4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2025-06-27T10:25:00Z</dcterms:created>
  <dcterms:modified xsi:type="dcterms:W3CDTF">2025-06-27T10:25:00Z</dcterms:modified>
</cp:coreProperties>
</file>