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CAC2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</w:p>
    <w:p w14:paraId="3D61244F" w14:textId="4D15DA6F" w:rsidR="00A62061" w:rsidRDefault="00A62061" w:rsidP="00A62061">
      <w:pPr>
        <w:ind w:left="720" w:hanging="360"/>
      </w:pPr>
      <w:r w:rsidRPr="002C4650">
        <w:rPr>
          <w:rFonts w:ascii="Courier" w:hAnsi="Courier"/>
          <w:sz w:val="28"/>
          <w:szCs w:val="28"/>
          <w:u w:val="single"/>
        </w:rPr>
        <w:t>Relational Schema</w:t>
      </w:r>
      <w:r>
        <w:t xml:space="preserve">: </w:t>
      </w:r>
    </w:p>
    <w:p w14:paraId="27C3B267" w14:textId="326A172C" w:rsidR="00A62061" w:rsidRDefault="00A62061" w:rsidP="00A62061">
      <w:pPr>
        <w:ind w:left="720" w:hanging="360"/>
        <w:rPr>
          <w:rFonts w:ascii="Courier" w:hAnsi="Courier"/>
        </w:rPr>
      </w:pPr>
    </w:p>
    <w:p w14:paraId="2B07B659" w14:textId="77777777" w:rsidR="00A62061" w:rsidRPr="000C3482" w:rsidRDefault="00A62061" w:rsidP="00A62061">
      <w:pPr>
        <w:ind w:left="720" w:hanging="360"/>
        <w:rPr>
          <w:rFonts w:ascii="Courier" w:hAnsi="Courier"/>
        </w:rPr>
      </w:pPr>
    </w:p>
    <w:p w14:paraId="199FE65F" w14:textId="77777777" w:rsidR="00A62061" w:rsidRDefault="00A62061" w:rsidP="00A6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Courier" w:hAnsi="Courier"/>
        </w:rPr>
      </w:pPr>
    </w:p>
    <w:p w14:paraId="265592E5" w14:textId="77777777" w:rsidR="00A62061" w:rsidRPr="000C3482" w:rsidRDefault="00A62061" w:rsidP="00A6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Courier" w:hAnsi="Courier"/>
        </w:rPr>
      </w:pPr>
      <w:r w:rsidRPr="000C3482">
        <w:rPr>
          <w:rFonts w:ascii="Courier" w:hAnsi="Courier"/>
        </w:rPr>
        <w:t>Group Members:</w:t>
      </w:r>
    </w:p>
    <w:p w14:paraId="3BF12080" w14:textId="77777777" w:rsidR="00A62061" w:rsidRPr="000C3482" w:rsidRDefault="00A62061" w:rsidP="00A6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Courier" w:hAnsi="Courier"/>
        </w:rPr>
      </w:pP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  <w:t>Akhil Rana (A20483402)</w:t>
      </w:r>
    </w:p>
    <w:p w14:paraId="2C78A904" w14:textId="77777777" w:rsidR="00A62061" w:rsidRPr="000C3482" w:rsidRDefault="00A62061" w:rsidP="00A6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Courier" w:hAnsi="Courier"/>
        </w:rPr>
      </w:pP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  <w:t>Karan Verma (A20506421)</w:t>
      </w:r>
    </w:p>
    <w:p w14:paraId="2BF8C21D" w14:textId="77777777" w:rsidR="00A62061" w:rsidRDefault="00A62061" w:rsidP="00A6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Courier" w:hAnsi="Courier"/>
        </w:rPr>
      </w:pP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</w:r>
      <w:r w:rsidRPr="000C3482">
        <w:rPr>
          <w:rFonts w:ascii="Courier" w:hAnsi="Courier"/>
        </w:rPr>
        <w:tab/>
        <w:t xml:space="preserve">Anudeep </w:t>
      </w:r>
      <w:proofErr w:type="spellStart"/>
      <w:r w:rsidRPr="000C3482">
        <w:rPr>
          <w:rFonts w:ascii="Courier" w:hAnsi="Courier"/>
        </w:rPr>
        <w:t>Gadige</w:t>
      </w:r>
      <w:proofErr w:type="spellEnd"/>
      <w:r w:rsidRPr="000C3482">
        <w:rPr>
          <w:rFonts w:ascii="Courier" w:hAnsi="Courier"/>
        </w:rPr>
        <w:t xml:space="preserve"> (A20513979)</w:t>
      </w:r>
    </w:p>
    <w:p w14:paraId="013BAD34" w14:textId="77777777" w:rsidR="00A62061" w:rsidRPr="000C3482" w:rsidRDefault="00A62061" w:rsidP="00A620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Courier" w:hAnsi="Courier"/>
        </w:rPr>
      </w:pPr>
    </w:p>
    <w:p w14:paraId="69704F1F" w14:textId="77777777" w:rsidR="00A62061" w:rsidRDefault="00A62061" w:rsidP="00A62061">
      <w:pPr>
        <w:ind w:left="720" w:hanging="360"/>
      </w:pPr>
      <w:r>
        <w:tab/>
      </w:r>
      <w:r>
        <w:tab/>
      </w:r>
      <w:r>
        <w:tab/>
      </w:r>
      <w:r>
        <w:tab/>
      </w:r>
    </w:p>
    <w:p w14:paraId="1498510D" w14:textId="77777777" w:rsidR="00A62061" w:rsidRDefault="00A62061" w:rsidP="00A62061">
      <w:pPr>
        <w:ind w:left="720" w:hanging="360"/>
      </w:pPr>
    </w:p>
    <w:p w14:paraId="0C809F04" w14:textId="77777777" w:rsidR="00A62061" w:rsidRDefault="00A62061" w:rsidP="00A62061">
      <w:pPr>
        <w:spacing w:line="276" w:lineRule="auto"/>
        <w:rPr>
          <w:rFonts w:ascii="Courier" w:hAnsi="Courier"/>
          <w:lang w:val="en-US"/>
        </w:rPr>
      </w:pPr>
    </w:p>
    <w:p w14:paraId="52AD8912" w14:textId="667059EB" w:rsidR="007026BC" w:rsidRDefault="00A62061" w:rsidP="007026BC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Auth (</w:t>
      </w:r>
      <w:r w:rsidRPr="00033C24">
        <w:rPr>
          <w:rFonts w:ascii="Courier" w:hAnsi="Courier"/>
          <w:u w:val="single"/>
          <w:lang w:val="en-US"/>
        </w:rPr>
        <w:t>User_ID</w:t>
      </w:r>
      <w:r>
        <w:rPr>
          <w:rFonts w:ascii="Courier" w:hAnsi="Courier"/>
          <w:lang w:val="en-US"/>
        </w:rPr>
        <w:t>, Password, Email)</w:t>
      </w:r>
    </w:p>
    <w:p w14:paraId="13084501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Users (</w:t>
      </w:r>
      <w:r w:rsidRPr="00B07821">
        <w:rPr>
          <w:rFonts w:ascii="Courier" w:hAnsi="Courier"/>
          <w:u w:val="single"/>
          <w:lang w:val="en-US"/>
        </w:rPr>
        <w:t>User_ID</w:t>
      </w:r>
      <w:r>
        <w:rPr>
          <w:rFonts w:ascii="Courier" w:hAnsi="Courier"/>
          <w:lang w:val="en-US"/>
        </w:rPr>
        <w:t xml:space="preserve">, </w:t>
      </w:r>
      <w:proofErr w:type="gramStart"/>
      <w:r>
        <w:rPr>
          <w:rFonts w:ascii="Courier" w:hAnsi="Courier"/>
          <w:lang w:val="en-US"/>
        </w:rPr>
        <w:t>First</w:t>
      </w:r>
      <w:proofErr w:type="gramEnd"/>
      <w:r>
        <w:rPr>
          <w:rFonts w:ascii="Courier" w:hAnsi="Courier"/>
          <w:lang w:val="en-US"/>
        </w:rPr>
        <w:t>_Name, Last_name, User_Type, Librarian_ID)</w:t>
      </w:r>
    </w:p>
    <w:p w14:paraId="3F4BE73E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Documents (</w:t>
      </w:r>
      <w:r w:rsidRPr="007026BC">
        <w:rPr>
          <w:rFonts w:ascii="Courier" w:hAnsi="Courier"/>
          <w:u w:val="single"/>
          <w:lang w:val="en-US"/>
        </w:rPr>
        <w:t>Doc_ID</w:t>
      </w:r>
      <w:r>
        <w:rPr>
          <w:rFonts w:ascii="Courier" w:hAnsi="Courier"/>
          <w:lang w:val="en-US"/>
        </w:rPr>
        <w:t>, Doc_Type, Aisle_Num)</w:t>
      </w:r>
    </w:p>
    <w:p w14:paraId="5DF311FC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 w:rsidRPr="00B07821">
        <w:rPr>
          <w:rFonts w:ascii="Courier" w:hAnsi="Courier"/>
          <w:lang w:val="en-US"/>
        </w:rPr>
        <w:t>Transactional_Details</w:t>
      </w:r>
      <w:r>
        <w:rPr>
          <w:rFonts w:ascii="Courier" w:hAnsi="Courier"/>
          <w:lang w:val="en-US"/>
        </w:rPr>
        <w:t xml:space="preserve"> (</w:t>
      </w:r>
      <w:r w:rsidRPr="00B07821">
        <w:rPr>
          <w:rFonts w:ascii="Courier" w:hAnsi="Courier"/>
          <w:u w:val="single"/>
          <w:lang w:val="en-US"/>
        </w:rPr>
        <w:t>TransactionID</w:t>
      </w:r>
      <w:r>
        <w:rPr>
          <w:rFonts w:ascii="Courier" w:hAnsi="Courier"/>
          <w:lang w:val="en-US"/>
        </w:rPr>
        <w:t>, User_ID, Doc_ID, Title, Transactions_Type, Borrow_Date, Return_Date)</w:t>
      </w:r>
    </w:p>
    <w:p w14:paraId="5105CFEE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Journal_Articles (</w:t>
      </w:r>
      <w:r w:rsidRPr="00B07821">
        <w:rPr>
          <w:rFonts w:ascii="Courier" w:hAnsi="Courier"/>
          <w:u w:val="single"/>
          <w:lang w:val="en-US"/>
        </w:rPr>
        <w:t>Doc_ID</w:t>
      </w:r>
      <w:r>
        <w:rPr>
          <w:rFonts w:ascii="Courier" w:hAnsi="Courier"/>
          <w:lang w:val="en-US"/>
        </w:rPr>
        <w:t>, Title, Journal_Name, Issue_Name, Copies_Available)</w:t>
      </w:r>
    </w:p>
    <w:p w14:paraId="6706C011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Books (</w:t>
      </w:r>
      <w:r w:rsidRPr="00B07821">
        <w:rPr>
          <w:rFonts w:ascii="Courier" w:hAnsi="Courier"/>
          <w:u w:val="single"/>
          <w:lang w:val="en-US"/>
        </w:rPr>
        <w:t>Doc_ID</w:t>
      </w:r>
      <w:r>
        <w:rPr>
          <w:rFonts w:ascii="Courier" w:hAnsi="Courier"/>
          <w:u w:val="single"/>
          <w:lang w:val="en-US"/>
        </w:rPr>
        <w:t>,</w:t>
      </w:r>
      <w:r w:rsidRPr="00B07821">
        <w:rPr>
          <w:rFonts w:ascii="Courier" w:hAnsi="Courier"/>
          <w:lang w:val="en-US"/>
        </w:rPr>
        <w:t xml:space="preserve"> Title, </w:t>
      </w:r>
      <w:r>
        <w:rPr>
          <w:rFonts w:ascii="Courier" w:hAnsi="Courier"/>
          <w:lang w:val="en-US"/>
        </w:rPr>
        <w:t>ISBN, Publisher_Name, Edition, Copies_Available)</w:t>
      </w:r>
    </w:p>
    <w:p w14:paraId="09032784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Magazines (</w:t>
      </w:r>
      <w:r w:rsidRPr="004F61FF">
        <w:rPr>
          <w:rFonts w:ascii="Courier" w:hAnsi="Courier"/>
          <w:u w:val="single"/>
          <w:lang w:val="en-US"/>
        </w:rPr>
        <w:t>Doc_ID</w:t>
      </w:r>
      <w:r>
        <w:rPr>
          <w:rFonts w:ascii="Courier" w:hAnsi="Courier"/>
          <w:lang w:val="en-US"/>
        </w:rPr>
        <w:t>, Title, Editor, Contributor, Copies_Available)</w:t>
      </w:r>
    </w:p>
    <w:p w14:paraId="590FB68A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proofErr w:type="spellStart"/>
      <w:r>
        <w:rPr>
          <w:rFonts w:ascii="Courier" w:hAnsi="Courier"/>
          <w:lang w:val="en-US"/>
        </w:rPr>
        <w:t>Technical_Report</w:t>
      </w:r>
      <w:proofErr w:type="spellEnd"/>
      <w:r>
        <w:rPr>
          <w:rFonts w:ascii="Courier" w:hAnsi="Courier"/>
          <w:lang w:val="en-US"/>
        </w:rPr>
        <w:t xml:space="preserve"> (</w:t>
      </w:r>
      <w:r w:rsidRPr="004F61FF">
        <w:rPr>
          <w:rFonts w:ascii="Courier" w:hAnsi="Courier"/>
          <w:u w:val="single"/>
          <w:lang w:val="en-US"/>
        </w:rPr>
        <w:t>Doc_ID</w:t>
      </w:r>
      <w:r w:rsidRPr="004F61FF">
        <w:rPr>
          <w:rFonts w:ascii="Courier" w:hAnsi="Courier"/>
          <w:lang w:val="en-US"/>
        </w:rPr>
        <w:t xml:space="preserve">, </w:t>
      </w:r>
      <w:r>
        <w:rPr>
          <w:rFonts w:ascii="Courier" w:hAnsi="Courier"/>
          <w:lang w:val="en-US"/>
        </w:rPr>
        <w:t xml:space="preserve">Title, </w:t>
      </w:r>
      <w:proofErr w:type="spellStart"/>
      <w:r>
        <w:rPr>
          <w:rFonts w:ascii="Courier" w:hAnsi="Courier"/>
          <w:lang w:val="en-US"/>
        </w:rPr>
        <w:t>Report_Date</w:t>
      </w:r>
      <w:proofErr w:type="spellEnd"/>
      <w:r>
        <w:rPr>
          <w:rFonts w:ascii="Courier" w:hAnsi="Courier"/>
          <w:lang w:val="en-US"/>
        </w:rPr>
        <w:t>)</w:t>
      </w:r>
    </w:p>
    <w:p w14:paraId="4ADA9FD4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Thesis (</w:t>
      </w:r>
      <w:r w:rsidRPr="004F61FF">
        <w:rPr>
          <w:rFonts w:ascii="Courier" w:hAnsi="Courier"/>
          <w:u w:val="single"/>
          <w:lang w:val="en-US"/>
        </w:rPr>
        <w:t>Doc_ID</w:t>
      </w:r>
      <w:r>
        <w:rPr>
          <w:rFonts w:ascii="Courier" w:hAnsi="Courier"/>
          <w:lang w:val="en-US"/>
        </w:rPr>
        <w:t xml:space="preserve">, Thesis, </w:t>
      </w:r>
      <w:proofErr w:type="spellStart"/>
      <w:r>
        <w:rPr>
          <w:rFonts w:ascii="Courier" w:hAnsi="Courier"/>
          <w:lang w:val="en-US"/>
        </w:rPr>
        <w:t>Thesis_Number</w:t>
      </w:r>
      <w:proofErr w:type="spellEnd"/>
      <w:r>
        <w:rPr>
          <w:rFonts w:ascii="Courier" w:hAnsi="Courier"/>
          <w:lang w:val="en-US"/>
        </w:rPr>
        <w:t xml:space="preserve">, </w:t>
      </w:r>
      <w:proofErr w:type="spellStart"/>
      <w:r>
        <w:rPr>
          <w:rFonts w:ascii="Courier" w:hAnsi="Courier"/>
          <w:lang w:val="en-US"/>
        </w:rPr>
        <w:t>Issue_Date</w:t>
      </w:r>
      <w:proofErr w:type="spellEnd"/>
      <w:r>
        <w:rPr>
          <w:rFonts w:ascii="Courier" w:hAnsi="Courier"/>
          <w:lang w:val="en-US"/>
        </w:rPr>
        <w:t>)</w:t>
      </w:r>
    </w:p>
    <w:p w14:paraId="40325DBC" w14:textId="77777777" w:rsidR="00A62061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Keywords (</w:t>
      </w:r>
      <w:r w:rsidRPr="007026BC">
        <w:rPr>
          <w:rFonts w:ascii="Courier" w:hAnsi="Courier"/>
          <w:u w:val="single"/>
          <w:lang w:val="en-US"/>
        </w:rPr>
        <w:t>Doc_ID, Keyword</w:t>
      </w:r>
      <w:r>
        <w:rPr>
          <w:rFonts w:ascii="Courier" w:hAnsi="Courier"/>
          <w:lang w:val="en-US"/>
        </w:rPr>
        <w:t>)</w:t>
      </w:r>
    </w:p>
    <w:p w14:paraId="6742C757" w14:textId="77777777" w:rsidR="00A62061" w:rsidRPr="002C4650" w:rsidRDefault="00A62061" w:rsidP="00A62061">
      <w:pPr>
        <w:spacing w:line="276" w:lineRule="auto"/>
        <w:ind w:left="72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Authors (</w:t>
      </w:r>
      <w:r w:rsidRPr="00661A61">
        <w:rPr>
          <w:rFonts w:ascii="Courier" w:hAnsi="Courier"/>
          <w:u w:val="single"/>
          <w:lang w:val="en-US"/>
        </w:rPr>
        <w:t xml:space="preserve">Doc_ID, </w:t>
      </w:r>
      <w:proofErr w:type="gramStart"/>
      <w:r w:rsidRPr="00661A61">
        <w:rPr>
          <w:rFonts w:ascii="Courier" w:hAnsi="Courier"/>
          <w:u w:val="single"/>
          <w:lang w:val="en-US"/>
        </w:rPr>
        <w:t>First</w:t>
      </w:r>
      <w:proofErr w:type="gramEnd"/>
      <w:r w:rsidRPr="00661A61">
        <w:rPr>
          <w:rFonts w:ascii="Courier" w:hAnsi="Courier"/>
          <w:u w:val="single"/>
          <w:lang w:val="en-US"/>
        </w:rPr>
        <w:t xml:space="preserve">_Name, </w:t>
      </w:r>
      <w:proofErr w:type="spellStart"/>
      <w:r w:rsidRPr="00661A61">
        <w:rPr>
          <w:rFonts w:ascii="Courier" w:hAnsi="Courier"/>
          <w:u w:val="single"/>
          <w:lang w:val="en-US"/>
        </w:rPr>
        <w:t>Last_Name</w:t>
      </w:r>
      <w:proofErr w:type="spellEnd"/>
      <w:r>
        <w:rPr>
          <w:rFonts w:ascii="Courier" w:hAnsi="Courier"/>
          <w:lang w:val="en-US"/>
        </w:rPr>
        <w:t>)</w:t>
      </w:r>
    </w:p>
    <w:p w14:paraId="4E588B06" w14:textId="5BA35DE6" w:rsidR="00A62061" w:rsidRDefault="00A62061"/>
    <w:p w14:paraId="0EDF2065" w14:textId="20EA835B" w:rsidR="00A62061" w:rsidRDefault="00A62061"/>
    <w:p w14:paraId="18A6E065" w14:textId="77777777" w:rsidR="00A62061" w:rsidRPr="002C4650" w:rsidRDefault="00A62061" w:rsidP="00A62061">
      <w:pPr>
        <w:rPr>
          <w:rFonts w:ascii="Courier" w:hAnsi="Courier"/>
          <w:sz w:val="28"/>
          <w:szCs w:val="28"/>
          <w:u w:val="single"/>
          <w:lang w:val="en-US"/>
        </w:rPr>
      </w:pPr>
      <w:r w:rsidRPr="002C4650">
        <w:rPr>
          <w:rFonts w:ascii="Courier" w:hAnsi="Courier"/>
          <w:sz w:val="28"/>
          <w:szCs w:val="28"/>
          <w:u w:val="single"/>
          <w:lang w:val="en-US"/>
        </w:rPr>
        <w:t>SQL Scripts</w:t>
      </w:r>
      <w:r>
        <w:rPr>
          <w:rFonts w:ascii="Courier" w:hAnsi="Courier"/>
          <w:sz w:val="28"/>
          <w:szCs w:val="28"/>
          <w:u w:val="single"/>
          <w:lang w:val="en-US"/>
        </w:rPr>
        <w:t>:</w:t>
      </w:r>
    </w:p>
    <w:p w14:paraId="54FB4620" w14:textId="77777777" w:rsidR="00A62061" w:rsidRDefault="00A62061" w:rsidP="00A62061">
      <w:pPr>
        <w:rPr>
          <w:rFonts w:ascii="Courier" w:hAnsi="Courier" w:cs="Courier"/>
          <w:color w:val="3B270E"/>
          <w:lang w:val="en-GB"/>
        </w:rPr>
      </w:pPr>
    </w:p>
    <w:p w14:paraId="46BE25BF" w14:textId="77777777" w:rsidR="00A62061" w:rsidRDefault="00A62061" w:rsidP="00A62061">
      <w:pPr>
        <w:rPr>
          <w:rFonts w:ascii="Courier" w:hAnsi="Courier" w:cs="Courier"/>
          <w:color w:val="3B270E"/>
          <w:lang w:val="en-GB"/>
        </w:rPr>
      </w:pPr>
    </w:p>
    <w:p w14:paraId="07BAEE5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Auth</w:t>
      </w:r>
    </w:p>
    <w:p w14:paraId="29569DA2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7AEA0665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User_ID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</w:t>
      </w:r>
      <w:r>
        <w:rPr>
          <w:rFonts w:ascii="Courier" w:hAnsi="Courier" w:cs="Courier"/>
          <w:color w:val="3B270E"/>
          <w:lang w:val="en-US"/>
        </w:rPr>
        <w:t xml:space="preserve"> </w:t>
      </w:r>
      <w:r w:rsidRPr="00661A61">
        <w:rPr>
          <w:rFonts w:ascii="Courier" w:hAnsi="Courier" w:cs="Courier"/>
          <w:color w:val="3B270E"/>
          <w:lang w:val="en-US"/>
        </w:rPr>
        <w:t>NOT NULL,</w:t>
      </w:r>
    </w:p>
    <w:p w14:paraId="7F0459E2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Password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64F9236B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Email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44D0A48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(User_ID)</w:t>
      </w:r>
    </w:p>
    <w:p w14:paraId="13439A2B" w14:textId="77777777" w:rsidR="00A620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237E2B0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3A45895B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18B32B6C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Users</w:t>
      </w:r>
    </w:p>
    <w:p w14:paraId="2C958D0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0050014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User_ID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NOT NULL,</w:t>
      </w:r>
    </w:p>
    <w:p w14:paraId="184D384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First_Name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657442C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Last_Name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3832855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User_Type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NOT NULL,</w:t>
      </w:r>
    </w:p>
    <w:p w14:paraId="0533589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lastRenderedPageBreak/>
        <w:t xml:space="preserve">  Librarian_ID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50),</w:t>
      </w:r>
    </w:p>
    <w:p w14:paraId="1DDA72D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(User_ID),</w:t>
      </w:r>
    </w:p>
    <w:p w14:paraId="6074A81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(User_ID) REFERENCES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Auth(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User_ID)</w:t>
      </w:r>
    </w:p>
    <w:p w14:paraId="7660D869" w14:textId="77777777" w:rsidR="00A620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7C5B297B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50533EE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24A1216D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Documents</w:t>
      </w:r>
    </w:p>
    <w:p w14:paraId="548C0F9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1C3EE82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SERIAL NOT NULL,</w:t>
      </w:r>
    </w:p>
    <w:p w14:paraId="345CE0E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Doc_Type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NOT NULL,</w:t>
      </w:r>
    </w:p>
    <w:p w14:paraId="6A2CFBB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Aisle_Num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NOT NULL,</w:t>
      </w:r>
    </w:p>
    <w:p w14:paraId="5AC1C112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</w:t>
      </w:r>
    </w:p>
    <w:p w14:paraId="5618B9B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0D9963B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5093533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3EEB9EB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CREATE TABLE Transactional_Details </w:t>
      </w:r>
    </w:p>
    <w:p w14:paraId="7034045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1696F96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`` SERIAL NOT NULL,</w:t>
      </w:r>
    </w:p>
    <w:p w14:paraId="38EB046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User_ID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NOT NULL,</w:t>
      </w:r>
    </w:p>
    <w:p w14:paraId="2B14429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INT NOT NULL,</w:t>
      </w:r>
    </w:p>
    <w:p w14:paraId="434BD25B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Title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100) NOT NULL,</w:t>
      </w:r>
    </w:p>
    <w:p w14:paraId="4ED1C0AE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Transactions_Type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NOT NULL,</w:t>
      </w:r>
    </w:p>
    <w:p w14:paraId="5FD9A1F5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Borrow_Date DATE NOT NULL,</w:t>
      </w:r>
    </w:p>
    <w:p w14:paraId="3B27308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Return_Date DATE,</w:t>
      </w:r>
    </w:p>
    <w:p w14:paraId="697DCD4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(TransactionID),</w:t>
      </w:r>
    </w:p>
    <w:p w14:paraId="1A3866D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DOCUMENTS(Doc_ID),</w:t>
      </w:r>
    </w:p>
    <w:p w14:paraId="00CE4EB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(User_ID) REFERENCES USERS(User_ID)</w:t>
      </w:r>
    </w:p>
    <w:p w14:paraId="05AE07E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007167A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19A2755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087CC5A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Journal_Articles</w:t>
      </w:r>
    </w:p>
    <w:p w14:paraId="35B878C5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00FDE38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SERIAL NOT NULL,</w:t>
      </w:r>
    </w:p>
    <w:p w14:paraId="270DF4C1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Title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5D7353A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Journal_Name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 ,</w:t>
      </w:r>
    </w:p>
    <w:p w14:paraId="2C5BF95B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Issue_Date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DATE ,</w:t>
      </w:r>
      <w:proofErr w:type="gramEnd"/>
    </w:p>
    <w:p w14:paraId="5F79DA25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Copies_Available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INT ,</w:t>
      </w:r>
      <w:proofErr w:type="gramEnd"/>
    </w:p>
    <w:p w14:paraId="60B29F3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(Doc_ID),</w:t>
      </w:r>
    </w:p>
    <w:p w14:paraId="3F93291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0B9D54D2" w14:textId="77777777" w:rsidR="00A620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2DCBA58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7898F59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1F1296B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Books</w:t>
      </w:r>
    </w:p>
    <w:p w14:paraId="272DDEA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25C3682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SERIAL NOT NULL,</w:t>
      </w:r>
    </w:p>
    <w:p w14:paraId="547FCF4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Title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463F9D3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ISBN  VARCHAR</w:t>
      </w:r>
      <w:proofErr w:type="gramEnd"/>
      <w:r w:rsidRPr="00661A61">
        <w:rPr>
          <w:rFonts w:ascii="Courier" w:hAnsi="Courier" w:cs="Courier"/>
          <w:color w:val="3B270E"/>
          <w:lang w:val="en-US"/>
        </w:rPr>
        <w:t>(50),</w:t>
      </w:r>
    </w:p>
    <w:p w14:paraId="117F8A0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Publisher_Name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100),</w:t>
      </w:r>
    </w:p>
    <w:p w14:paraId="64DEB46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Edition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20),</w:t>
      </w:r>
    </w:p>
    <w:p w14:paraId="4EBB1A3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Copies_Available INT,</w:t>
      </w:r>
    </w:p>
    <w:p w14:paraId="7AEACC62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(Doc_ID),</w:t>
      </w:r>
    </w:p>
    <w:p w14:paraId="1CAFC23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1DBA802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lastRenderedPageBreak/>
        <w:t>);</w:t>
      </w:r>
    </w:p>
    <w:p w14:paraId="16D2957C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27BD769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2A7A34D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Magazines</w:t>
      </w:r>
    </w:p>
    <w:p w14:paraId="2D4A4E1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16A17E8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SERIAL NOT NULL,</w:t>
      </w:r>
    </w:p>
    <w:p w14:paraId="4C7EC14D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Title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35CA87C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Editor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20),</w:t>
      </w:r>
    </w:p>
    <w:p w14:paraId="35C7D135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Contributor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20),</w:t>
      </w:r>
    </w:p>
    <w:p w14:paraId="4DB1B80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Copies_Available INT,</w:t>
      </w:r>
      <w:r w:rsidRPr="00661A61">
        <w:rPr>
          <w:rFonts w:ascii="Courier" w:hAnsi="Courier" w:cs="Courier"/>
          <w:color w:val="3B270E"/>
          <w:lang w:val="en-US"/>
        </w:rPr>
        <w:tab/>
      </w:r>
    </w:p>
    <w:p w14:paraId="35ED6285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(Doc_ID),</w:t>
      </w:r>
    </w:p>
    <w:p w14:paraId="6EE965D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0AF443DF" w14:textId="77777777" w:rsidR="00A620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57DC6AF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3E01A030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5F6B2C53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CREATE TABLE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Technical_Report</w:t>
      </w:r>
      <w:proofErr w:type="spellEnd"/>
    </w:p>
    <w:p w14:paraId="2D9052A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14BFBD1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SERIAL NOT NULL,</w:t>
      </w:r>
    </w:p>
    <w:p w14:paraId="1AC5EED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Title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 NOT NULL,</w:t>
      </w:r>
    </w:p>
    <w:p w14:paraId="3667FBD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Report_Date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DATE NOT NULL,</w:t>
      </w:r>
    </w:p>
    <w:p w14:paraId="4E34D26D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(Doc_ID),</w:t>
      </w:r>
    </w:p>
    <w:p w14:paraId="5B79745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5D71182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56B8753F" w14:textId="77777777" w:rsidR="00A620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7D76CCF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51A34E0B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Thesis</w:t>
      </w:r>
    </w:p>
    <w:p w14:paraId="00F5DC22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730AB98C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SERIAL NOT NULL,</w:t>
      </w:r>
    </w:p>
    <w:p w14:paraId="7D7D2EB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Thesis_Name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50),</w:t>
      </w:r>
    </w:p>
    <w:p w14:paraId="4675F56D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Thesis_Number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50),</w:t>
      </w:r>
    </w:p>
    <w:p w14:paraId="3655336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Issue_Date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DATE NOT NULL,</w:t>
      </w:r>
    </w:p>
    <w:p w14:paraId="7DA3052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(Doc_ID),</w:t>
      </w:r>
    </w:p>
    <w:p w14:paraId="720AD06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23EB35F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118270D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542FCAB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4880837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Keywords</w:t>
      </w:r>
    </w:p>
    <w:p w14:paraId="053FE31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7EF7BD0C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INT NOT NULL,</w:t>
      </w:r>
    </w:p>
    <w:p w14:paraId="011C7172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Keyword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100) NOT NULL,</w:t>
      </w:r>
    </w:p>
    <w:p w14:paraId="3B38CE1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(Doc_ID),</w:t>
      </w:r>
    </w:p>
    <w:p w14:paraId="0D476AF4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07DED7B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0B06C02F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</w:p>
    <w:p w14:paraId="1D0774BD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CREATE TABLE Authors</w:t>
      </w:r>
    </w:p>
    <w:p w14:paraId="421629D6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(</w:t>
      </w:r>
    </w:p>
    <w:p w14:paraId="674FD2E7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Doc_ID INT NOT NULL,</w:t>
      </w:r>
    </w:p>
    <w:p w14:paraId="7C5AD1CA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First_Name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100) NOT NULL,</w:t>
      </w:r>
    </w:p>
    <w:p w14:paraId="432F2579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Last_Name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 xml:space="preserve"> 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VARCHAR(</w:t>
      </w:r>
      <w:proofErr w:type="gramEnd"/>
      <w:r w:rsidRPr="00661A61">
        <w:rPr>
          <w:rFonts w:ascii="Courier" w:hAnsi="Courier" w:cs="Courier"/>
          <w:color w:val="3B270E"/>
          <w:lang w:val="en-US"/>
        </w:rPr>
        <w:t>100) NOT NULL,</w:t>
      </w:r>
    </w:p>
    <w:p w14:paraId="02BD6CCD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PRIMARY KEY (</w:t>
      </w:r>
      <w:proofErr w:type="spellStart"/>
      <w:r w:rsidRPr="00661A61">
        <w:rPr>
          <w:rFonts w:ascii="Courier" w:hAnsi="Courier" w:cs="Courier"/>
          <w:color w:val="3B270E"/>
          <w:lang w:val="en-US"/>
        </w:rPr>
        <w:t>Doc_</w:t>
      </w:r>
      <w:proofErr w:type="gramStart"/>
      <w:r w:rsidRPr="00661A61">
        <w:rPr>
          <w:rFonts w:ascii="Courier" w:hAnsi="Courier" w:cs="Courier"/>
          <w:color w:val="3B270E"/>
          <w:lang w:val="en-US"/>
        </w:rPr>
        <w:t>ID,First</w:t>
      </w:r>
      <w:proofErr w:type="gramEnd"/>
      <w:r w:rsidRPr="00661A61">
        <w:rPr>
          <w:rFonts w:ascii="Courier" w:hAnsi="Courier" w:cs="Courier"/>
          <w:color w:val="3B270E"/>
          <w:lang w:val="en-US"/>
        </w:rPr>
        <w:t>_Name,Last_Name</w:t>
      </w:r>
      <w:proofErr w:type="spellEnd"/>
      <w:r w:rsidRPr="00661A61">
        <w:rPr>
          <w:rFonts w:ascii="Courier" w:hAnsi="Courier" w:cs="Courier"/>
          <w:color w:val="3B270E"/>
          <w:lang w:val="en-US"/>
        </w:rPr>
        <w:t>),</w:t>
      </w:r>
    </w:p>
    <w:p w14:paraId="38039FC8" w14:textId="77777777" w:rsidR="00A62061" w:rsidRPr="00661A61" w:rsidRDefault="00A62061" w:rsidP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 xml:space="preserve">  FOREIGN KEY (Doc_ID) REFERENCES DOCUMENTS(Doc_ID)</w:t>
      </w:r>
    </w:p>
    <w:p w14:paraId="5FBE0A88" w14:textId="3A34F3CC" w:rsidR="00A62061" w:rsidRDefault="00A62061">
      <w:pPr>
        <w:rPr>
          <w:rFonts w:ascii="Courier" w:hAnsi="Courier" w:cs="Courier"/>
          <w:color w:val="3B270E"/>
          <w:lang w:val="en-US"/>
        </w:rPr>
      </w:pPr>
      <w:r w:rsidRPr="00661A61">
        <w:rPr>
          <w:rFonts w:ascii="Courier" w:hAnsi="Courier" w:cs="Courier"/>
          <w:color w:val="3B270E"/>
          <w:lang w:val="en-US"/>
        </w:rPr>
        <w:t>);</w:t>
      </w:r>
    </w:p>
    <w:p w14:paraId="0E09DD58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lastRenderedPageBreak/>
        <w:t xml:space="preserve">Insert into Auth 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values(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'Kv123', 'Kv@123','KaranVerma@gmail.com'),</w:t>
      </w:r>
    </w:p>
    <w:p w14:paraId="2B7D270D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('Ar123', 'Ak@123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','AkhilRana@gmail.com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'),</w:t>
      </w:r>
    </w:p>
    <w:p w14:paraId="7B4FEC65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('At123', 'At@123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','AryanThakran@gmail.com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'),</w:t>
      </w:r>
    </w:p>
    <w:p w14:paraId="442CD441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('Ak123', 'Ak@123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','AkshayKalucha@gmail.com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'),</w:t>
      </w:r>
    </w:p>
    <w:p w14:paraId="06D79B4E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('Ag123', 'Ag@123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','AyushGoel@gmail.com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');</w:t>
      </w:r>
    </w:p>
    <w:p w14:paraId="186DC313" w14:textId="7F36792A" w:rsid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ab/>
      </w:r>
      <w:r w:rsidRPr="00CE39E0">
        <w:rPr>
          <w:rFonts w:ascii="Courier" w:hAnsi="Courier" w:cs="Courier"/>
          <w:color w:val="3B270E"/>
          <w:lang w:val="en-US"/>
        </w:rPr>
        <w:tab/>
      </w:r>
      <w:r w:rsidRPr="00CE39E0">
        <w:rPr>
          <w:rFonts w:ascii="Courier" w:hAnsi="Courier" w:cs="Courier"/>
          <w:color w:val="3B270E"/>
          <w:lang w:val="en-US"/>
        </w:rPr>
        <w:tab/>
      </w:r>
      <w:r w:rsidRPr="00CE39E0">
        <w:rPr>
          <w:rFonts w:ascii="Courier" w:hAnsi="Courier" w:cs="Courier"/>
          <w:color w:val="3B270E"/>
          <w:lang w:val="en-US"/>
        </w:rPr>
        <w:tab/>
      </w:r>
      <w:r w:rsidRPr="00CE39E0">
        <w:rPr>
          <w:rFonts w:ascii="Courier" w:hAnsi="Courier" w:cs="Courier"/>
          <w:color w:val="3B270E"/>
          <w:lang w:val="en-US"/>
        </w:rPr>
        <w:tab/>
      </w:r>
      <w:r w:rsidRPr="00CE39E0">
        <w:rPr>
          <w:rFonts w:ascii="Courier" w:hAnsi="Courier" w:cs="Courier"/>
          <w:color w:val="3B270E"/>
          <w:lang w:val="en-US"/>
        </w:rPr>
        <w:tab/>
      </w:r>
    </w:p>
    <w:p w14:paraId="67D33691" w14:textId="77777777" w:rsidR="007026BC" w:rsidRPr="00CE39E0" w:rsidRDefault="007026BC" w:rsidP="00CE39E0">
      <w:pPr>
        <w:rPr>
          <w:rFonts w:ascii="Courier" w:hAnsi="Courier" w:cs="Courier"/>
          <w:color w:val="3B270E"/>
          <w:lang w:val="en-US"/>
        </w:rPr>
      </w:pPr>
    </w:p>
    <w:p w14:paraId="45E16B2C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 xml:space="preserve">Insert into Users 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values(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'Ak123',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Akshay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'Kalucha','Member','Rosel2234'),</w:t>
      </w:r>
    </w:p>
    <w:p w14:paraId="73D94475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('Ar123', 'Akhil',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Rana','Member</w:t>
      </w:r>
      <w:proofErr w:type="spellEnd"/>
      <w:proofErr w:type="gramStart"/>
      <w:r w:rsidRPr="00CE39E0">
        <w:rPr>
          <w:rFonts w:ascii="Courier" w:hAnsi="Courier" w:cs="Courier"/>
          <w:color w:val="3B270E"/>
          <w:lang w:val="en-US"/>
        </w:rPr>
        <w:t>' ,</w:t>
      </w:r>
      <w:proofErr w:type="gramEnd"/>
      <w:r w:rsidRPr="00CE39E0">
        <w:rPr>
          <w:rFonts w:ascii="Courier" w:hAnsi="Courier" w:cs="Courier"/>
          <w:color w:val="3B270E"/>
          <w:lang w:val="en-US"/>
        </w:rPr>
        <w:t>'Rosel2234'),('At123', 'Aryan',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Rana','Member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 ,'Rosel2234'),('Ag123',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Ayush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Goel','Member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'Rosel2234'),('Kv123', 'Karan', 'Verma','Member','Rosel2234');</w:t>
      </w:r>
    </w:p>
    <w:p w14:paraId="712435A9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5B078DD3" w14:textId="77777777" w:rsidR="007026BC" w:rsidRPr="00CE39E0" w:rsidRDefault="007026BC" w:rsidP="00CE39E0">
      <w:pPr>
        <w:rPr>
          <w:rFonts w:ascii="Courier" w:hAnsi="Courier" w:cs="Courier"/>
          <w:color w:val="3B270E"/>
          <w:lang w:val="en-US"/>
        </w:rPr>
      </w:pPr>
    </w:p>
    <w:p w14:paraId="18C2A9D7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Documents values (1234, ‘Book’, 'T5'), (6754,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Jouranl_Article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'T7'), (1756,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Journal_Article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'T7'), (9342, 'Magazine', 'T6'), (6689,'Thesis','T9'), (1521,'Book','T5'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7EFA56DF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Documents values (1321, ‘Book’, ‘T5’), (1890, ‘Magazine’, ‘T6’), (1540, ‘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Journal_Article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’, ‘T7’), (1322, ‘Book’, ‘T5’), (9812, ‘Thesis’, ‘T9’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64E3AAEF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Document values (1475, ‘Thesis’, ‘T9’), (6923, ‘Magazine’, ‘T6’), (4901, ‘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Journal_Article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’, ‘T7’), (3999, ‘Thesis’, ‘T9’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0D2191D5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Documents values (1576, ‘Magazine’, ‘T6’), (5112, ‘Book’, ‘T5’), (7256, ‘Book’, ‘T5’), (4902, ‘Book’, ‘T5’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5BE44748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5F8F8A1E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20B28F7F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Authors values (1234,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John','Fever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),(</w:t>
      </w:r>
      <w:proofErr w:type="gramEnd"/>
      <w:r w:rsidRPr="00CE39E0">
        <w:rPr>
          <w:rFonts w:ascii="Courier" w:hAnsi="Courier" w:cs="Courier"/>
          <w:color w:val="3B270E"/>
          <w:lang w:val="en-US"/>
        </w:rPr>
        <w:t>6689,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Karen','Hawkins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'),(1521, '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David','Johnson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');</w:t>
      </w:r>
    </w:p>
    <w:p w14:paraId="7D37B281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Authors values (2378, ‘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Timothy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’,‘</w:t>
      </w:r>
      <w:proofErr w:type="gramEnd"/>
      <w:r w:rsidRPr="00CE39E0">
        <w:rPr>
          <w:rFonts w:ascii="Courier" w:hAnsi="Courier" w:cs="Courier"/>
          <w:color w:val="3B270E"/>
          <w:lang w:val="en-US"/>
        </w:rPr>
        <w:t>Glover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’), (6893, ‘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Eden’,‘Gibson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’), (7634, ‘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Kendra’,‘Rosario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’);</w:t>
      </w:r>
    </w:p>
    <w:p w14:paraId="5CC807FB" w14:textId="77777777" w:rsidR="00CE39E0" w:rsidRPr="00CE39E0" w:rsidRDefault="00CE39E0" w:rsidP="00CE39E0">
      <w:pPr>
        <w:rPr>
          <w:rFonts w:ascii="Courier" w:hAnsi="Courier" w:cs="Courier"/>
          <w:color w:val="3B270E"/>
        </w:rPr>
      </w:pPr>
      <w:r w:rsidRPr="00CE39E0">
        <w:rPr>
          <w:rFonts w:ascii="Courier" w:hAnsi="Courier" w:cs="Courier"/>
          <w:color w:val="3B270E"/>
          <w:lang w:val="en-US"/>
        </w:rPr>
        <w:t>Insert into Authors values (3812, ‘</w:t>
      </w:r>
      <w:r w:rsidRPr="00CE39E0">
        <w:rPr>
          <w:rFonts w:ascii="Courier" w:hAnsi="Courier" w:cs="Courier"/>
          <w:color w:val="3B270E"/>
        </w:rPr>
        <w:t>Tiana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’,‘</w:t>
      </w:r>
      <w:proofErr w:type="gramEnd"/>
      <w:r w:rsidRPr="00CE39E0">
        <w:rPr>
          <w:rFonts w:ascii="Courier" w:hAnsi="Courier" w:cs="Courier"/>
          <w:color w:val="3B270E"/>
        </w:rPr>
        <w:t>Richardson’</w:t>
      </w:r>
      <w:r w:rsidRPr="00CE39E0">
        <w:rPr>
          <w:rFonts w:ascii="Courier" w:hAnsi="Courier" w:cs="Courier"/>
          <w:color w:val="3B270E"/>
          <w:lang w:val="en-US"/>
        </w:rPr>
        <w:t>), (3677, ‘</w:t>
      </w:r>
      <w:proofErr w:type="spellStart"/>
      <w:r w:rsidRPr="00CE39E0">
        <w:rPr>
          <w:rFonts w:ascii="Courier" w:hAnsi="Courier" w:cs="Courier"/>
          <w:color w:val="3B270E"/>
        </w:rPr>
        <w:t>Eleanor’,‘Dean</w:t>
      </w:r>
      <w:proofErr w:type="spellEnd"/>
      <w:r w:rsidRPr="00CE39E0">
        <w:rPr>
          <w:rFonts w:ascii="Courier" w:hAnsi="Courier" w:cs="Courier"/>
          <w:color w:val="3B270E"/>
        </w:rPr>
        <w:t>’), (7632, ‘</w:t>
      </w:r>
      <w:proofErr w:type="spellStart"/>
      <w:r w:rsidRPr="00CE39E0">
        <w:rPr>
          <w:rFonts w:ascii="Courier" w:hAnsi="Courier" w:cs="Courier"/>
          <w:color w:val="3B270E"/>
        </w:rPr>
        <w:t>Luis’,‘Conner</w:t>
      </w:r>
      <w:proofErr w:type="spellEnd"/>
      <w:r w:rsidRPr="00CE39E0">
        <w:rPr>
          <w:rFonts w:ascii="Courier" w:hAnsi="Courier" w:cs="Courier"/>
          <w:color w:val="3B270E"/>
        </w:rPr>
        <w:t>’);</w:t>
      </w:r>
    </w:p>
    <w:p w14:paraId="00E7119D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51639AD8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75382B5B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books values (1521, 'Gasping for Breath', '978-3-16-148410-0', 'YWAM PUBLISHING', '1</w:t>
      </w:r>
      <w:r w:rsidRPr="00CE39E0">
        <w:rPr>
          <w:rFonts w:ascii="Courier" w:hAnsi="Courier" w:cs="Courier"/>
          <w:color w:val="3B270E"/>
          <w:vertAlign w:val="superscript"/>
          <w:lang w:val="en-US"/>
        </w:rPr>
        <w:t>st</w:t>
      </w:r>
      <w:r w:rsidRPr="00CE39E0">
        <w:rPr>
          <w:rFonts w:ascii="Courier" w:hAnsi="Courier" w:cs="Courier"/>
          <w:color w:val="3B270E"/>
          <w:lang w:val="en-US"/>
        </w:rPr>
        <w:t xml:space="preserve"> Edition',5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06E42890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books values (7145, ‘Mystery of the Floridian Visitor’, ‘738-7-89-11450-8’, ‘Penguin House’, ‘3</w:t>
      </w:r>
      <w:r w:rsidRPr="00CE39E0">
        <w:rPr>
          <w:rFonts w:ascii="Courier" w:hAnsi="Courier" w:cs="Courier"/>
          <w:color w:val="3B270E"/>
          <w:vertAlign w:val="superscript"/>
          <w:lang w:val="en-US"/>
        </w:rPr>
        <w:t>rd</w:t>
      </w:r>
      <w:r w:rsidRPr="00CE39E0">
        <w:rPr>
          <w:rFonts w:ascii="Courier" w:hAnsi="Courier" w:cs="Courier"/>
          <w:color w:val="3B270E"/>
          <w:lang w:val="en-US"/>
        </w:rPr>
        <w:t xml:space="preserve"> Edition’,7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79F4E25E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books values (3417, ‘The Horizon of Nine’, ‘'581-1-76-428459-3', ‘Hachette Book Group’, ‘4</w:t>
      </w:r>
      <w:r w:rsidRPr="00CE39E0">
        <w:rPr>
          <w:rFonts w:ascii="Courier" w:hAnsi="Courier" w:cs="Courier"/>
          <w:color w:val="3B270E"/>
          <w:vertAlign w:val="superscript"/>
          <w:lang w:val="en-US"/>
        </w:rPr>
        <w:t>th</w:t>
      </w:r>
      <w:r w:rsidRPr="00CE39E0">
        <w:rPr>
          <w:rFonts w:ascii="Courier" w:hAnsi="Courier" w:cs="Courier"/>
          <w:color w:val="3B270E"/>
          <w:lang w:val="en-US"/>
        </w:rPr>
        <w:t xml:space="preserve"> Edition’,8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429D29FB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22606983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67BC8C92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4769AFE7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Journal_Articles values (1756,'Peer review: Risk and risk tolerance','IEEE','2020-09-22',5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3C8E1C37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lastRenderedPageBreak/>
        <w:t>Insert into Journal_Articles values (3216, ‘</w:t>
      </w:r>
      <w:r w:rsidRPr="00CE39E0">
        <w:rPr>
          <w:rFonts w:ascii="Courier" w:hAnsi="Courier" w:cs="Courier"/>
          <w:color w:val="3B270E"/>
        </w:rPr>
        <w:t>The Effects of Sleep Deprivation on Item and Associative Recognition Memory’, ‘IEEE’, ’2022-12-04’,2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32DD4804" w14:textId="77777777" w:rsidR="00CE39E0" w:rsidRPr="00CE39E0" w:rsidRDefault="00CE39E0" w:rsidP="00CE39E0">
      <w:pPr>
        <w:rPr>
          <w:rFonts w:ascii="Courier" w:hAnsi="Courier" w:cs="Courier"/>
          <w:color w:val="3B270E"/>
        </w:rPr>
      </w:pPr>
      <w:r w:rsidRPr="00CE39E0">
        <w:rPr>
          <w:rFonts w:ascii="Courier" w:hAnsi="Courier" w:cs="Courier"/>
          <w:color w:val="3B270E"/>
          <w:lang w:val="en-US"/>
        </w:rPr>
        <w:t>Insert into Journal_Articles values (3410, ‘J</w:t>
      </w:r>
      <w:proofErr w:type="spellStart"/>
      <w:r w:rsidRPr="00CE39E0">
        <w:rPr>
          <w:rFonts w:ascii="Courier" w:hAnsi="Courier" w:cs="Courier"/>
          <w:color w:val="3B270E"/>
        </w:rPr>
        <w:t>ournal</w:t>
      </w:r>
      <w:proofErr w:type="spellEnd"/>
      <w:r w:rsidRPr="00CE39E0">
        <w:rPr>
          <w:rFonts w:ascii="Courier" w:hAnsi="Courier" w:cs="Courier"/>
          <w:color w:val="3B270E"/>
        </w:rPr>
        <w:t xml:space="preserve"> Article Reporting Standards for Qualitative Research in Psychology’,’IEEE’,’2021-04-13’,6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6E2099B7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73B600A2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28432A22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 xml:space="preserve">Insert into magazines values (9342,'AARP 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Bulletin','Frank</w:t>
      </w:r>
      <w:proofErr w:type="spellEnd"/>
      <w:r w:rsidRPr="00CE39E0">
        <w:rPr>
          <w:rFonts w:ascii="Courier" w:hAnsi="Courier" w:cs="Courier"/>
          <w:color w:val="3B270E"/>
          <w:lang w:val="en-US"/>
        </w:rPr>
        <w:t xml:space="preserve"> 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Zindler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'Madalyn Murray',7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33B427C1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magazines values (8231,’The Atlantic’,</w:t>
      </w:r>
      <w:r w:rsidRPr="00CE39E0">
        <w:rPr>
          <w:rFonts w:ascii="Courier" w:hAnsi="Courier" w:cs="Courier"/>
          <w:color w:val="3B270E"/>
        </w:rPr>
        <w:t xml:space="preserve"> ‘Hugh Davis’, ‘Jacqueline Rice’, 3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2165E2F1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magazines values (4912,’Medium’,</w:t>
      </w:r>
      <w:r w:rsidRPr="00CE39E0">
        <w:rPr>
          <w:rFonts w:ascii="Courier" w:hAnsi="Courier" w:cs="Courier"/>
          <w:color w:val="3B270E"/>
        </w:rPr>
        <w:t xml:space="preserve"> ‘Alice Hines’, ‘Sadie Santiago’, 4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5CC00A7F" w14:textId="77777777" w:rsidR="00CE39E0" w:rsidRPr="00CE39E0" w:rsidRDefault="00CE39E0" w:rsidP="00CE39E0">
      <w:pPr>
        <w:rPr>
          <w:rFonts w:ascii="Courier" w:hAnsi="Courier" w:cs="Courier"/>
          <w:color w:val="3B270E"/>
        </w:rPr>
      </w:pPr>
    </w:p>
    <w:p w14:paraId="4E5F86E6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41C6FA73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0982DFE7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thesis values (6689,'The Influence of COVID-19 on Cryptocurrency Price', 'T2005','2019-08-25'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7CD45763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thesis values (7201, ‘Non-cooperative games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’,T</w:t>
      </w:r>
      <w:proofErr w:type="gramEnd"/>
      <w:r w:rsidRPr="00CE39E0">
        <w:rPr>
          <w:rFonts w:ascii="Courier" w:hAnsi="Courier" w:cs="Courier"/>
          <w:color w:val="3B270E"/>
          <w:lang w:val="en-US"/>
        </w:rPr>
        <w:t>2008, ‘2020-03-10’);</w:t>
      </w:r>
    </w:p>
    <w:p w14:paraId="79297330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Insert into thesis values (2731, ‘The principle of Least Action in Quantum Mechanics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’,T</w:t>
      </w:r>
      <w:proofErr w:type="gramEnd"/>
      <w:r w:rsidRPr="00CE39E0">
        <w:rPr>
          <w:rFonts w:ascii="Courier" w:hAnsi="Courier" w:cs="Courier"/>
          <w:color w:val="3B270E"/>
          <w:lang w:val="en-US"/>
        </w:rPr>
        <w:t>2011, ‘2019-11-08’);</w:t>
      </w:r>
    </w:p>
    <w:p w14:paraId="4634ECF3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7773117F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016C1AF9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2B537A94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 xml:space="preserve">Insert into 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transactional_details</w:t>
      </w:r>
      <w:proofErr w:type="spellEnd"/>
      <w:r w:rsidRPr="00CE39E0">
        <w:rPr>
          <w:rFonts w:ascii="Courier" w:hAnsi="Courier" w:cs="Courier"/>
          <w:color w:val="3B270E"/>
          <w:lang w:val="en-US"/>
        </w:rPr>
        <w:t xml:space="preserve"> values (1,'Kv123',1521,'Gasping for </w:t>
      </w:r>
      <w:proofErr w:type="spellStart"/>
      <w:r w:rsidRPr="00CE39E0">
        <w:rPr>
          <w:rFonts w:ascii="Courier" w:hAnsi="Courier" w:cs="Courier"/>
          <w:color w:val="3B270E"/>
          <w:lang w:val="en-US"/>
        </w:rPr>
        <w:t>Breath','Borrow</w:t>
      </w:r>
      <w:proofErr w:type="spellEnd"/>
      <w:r w:rsidRPr="00CE39E0">
        <w:rPr>
          <w:rFonts w:ascii="Courier" w:hAnsi="Courier" w:cs="Courier"/>
          <w:color w:val="3B270E"/>
          <w:lang w:val="en-US"/>
        </w:rPr>
        <w:t>', '2022-09-12','2022-11-29'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);</w:t>
      </w:r>
      <w:proofErr w:type="gramEnd"/>
    </w:p>
    <w:p w14:paraId="3C925B7B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55CC493F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</w:p>
    <w:p w14:paraId="1922EA07" w14:textId="54D8AC87" w:rsidR="00CE39E0" w:rsidRPr="00CE39E0" w:rsidRDefault="007026BC" w:rsidP="00CE39E0">
      <w:pPr>
        <w:rPr>
          <w:rFonts w:ascii="Courier" w:hAnsi="Courier" w:cs="Courier"/>
          <w:color w:val="3B270E"/>
          <w:lang w:val="en-US"/>
        </w:rPr>
      </w:pPr>
      <w:r>
        <w:rPr>
          <w:rFonts w:ascii="Courier" w:hAnsi="Courier" w:cs="Courier"/>
          <w:color w:val="3B270E"/>
          <w:lang w:val="en-US"/>
        </w:rPr>
        <w:t>I</w:t>
      </w:r>
      <w:r w:rsidR="00CE39E0" w:rsidRPr="00CE39E0">
        <w:rPr>
          <w:rFonts w:ascii="Courier" w:hAnsi="Courier" w:cs="Courier"/>
          <w:color w:val="3B270E"/>
          <w:lang w:val="en-US"/>
        </w:rPr>
        <w:t>nsert into keywords values (9342,'AARP Bulletin'</w:t>
      </w:r>
      <w:proofErr w:type="gramStart"/>
      <w:r w:rsidR="00CE39E0" w:rsidRPr="00CE39E0">
        <w:rPr>
          <w:rFonts w:ascii="Courier" w:hAnsi="Courier" w:cs="Courier"/>
          <w:color w:val="3B270E"/>
          <w:lang w:val="en-US"/>
        </w:rPr>
        <w:t>),(</w:t>
      </w:r>
      <w:proofErr w:type="gramEnd"/>
      <w:r w:rsidR="00CE39E0" w:rsidRPr="00CE39E0">
        <w:rPr>
          <w:rFonts w:ascii="Courier" w:hAnsi="Courier" w:cs="Courier"/>
          <w:color w:val="3B270E"/>
          <w:lang w:val="en-US"/>
        </w:rPr>
        <w:t>1756,'Peer review: Risk and risk tolerance'),</w:t>
      </w:r>
    </w:p>
    <w:p w14:paraId="6B78D6D9" w14:textId="77777777" w:rsidR="00CE39E0" w:rsidRPr="00CE39E0" w:rsidRDefault="00CE39E0" w:rsidP="00CE39E0">
      <w:pPr>
        <w:rPr>
          <w:rFonts w:ascii="Courier" w:hAnsi="Courier" w:cs="Courier"/>
          <w:color w:val="3B270E"/>
          <w:lang w:val="en-US"/>
        </w:rPr>
      </w:pPr>
      <w:r w:rsidRPr="00CE39E0">
        <w:rPr>
          <w:rFonts w:ascii="Courier" w:hAnsi="Courier" w:cs="Courier"/>
          <w:color w:val="3B270E"/>
          <w:lang w:val="en-US"/>
        </w:rPr>
        <w:t>(6689,'The Influence of COVID-19 on Cryptocurrency Price'</w:t>
      </w:r>
      <w:proofErr w:type="gramStart"/>
      <w:r w:rsidRPr="00CE39E0">
        <w:rPr>
          <w:rFonts w:ascii="Courier" w:hAnsi="Courier" w:cs="Courier"/>
          <w:color w:val="3B270E"/>
          <w:lang w:val="en-US"/>
        </w:rPr>
        <w:t>),(</w:t>
      </w:r>
      <w:proofErr w:type="gramEnd"/>
      <w:r w:rsidRPr="00CE39E0">
        <w:rPr>
          <w:rFonts w:ascii="Courier" w:hAnsi="Courier" w:cs="Courier"/>
          <w:color w:val="3B270E"/>
          <w:lang w:val="en-US"/>
        </w:rPr>
        <w:t>1521,'Gasping for Breath');</w:t>
      </w:r>
    </w:p>
    <w:p w14:paraId="1C79B6FF" w14:textId="77777777" w:rsidR="00CE39E0" w:rsidRPr="00A62061" w:rsidRDefault="00CE39E0">
      <w:pPr>
        <w:rPr>
          <w:rFonts w:ascii="Courier" w:hAnsi="Courier" w:cs="Courier"/>
          <w:color w:val="3B270E"/>
          <w:lang w:val="en-US"/>
        </w:rPr>
      </w:pPr>
    </w:p>
    <w:sectPr w:rsidR="00CE39E0" w:rsidRPr="00A6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61"/>
    <w:rsid w:val="00276678"/>
    <w:rsid w:val="007026BC"/>
    <w:rsid w:val="00A62061"/>
    <w:rsid w:val="00CE39E0"/>
    <w:rsid w:val="00F2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162D9"/>
  <w15:chartTrackingRefBased/>
  <w15:docId w15:val="{E5122E36-F2B6-5C46-8CAA-9EDCC5F2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6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Rana</dc:creator>
  <cp:keywords/>
  <dc:description/>
  <cp:lastModifiedBy>Akhil Rana</cp:lastModifiedBy>
  <cp:revision>2</cp:revision>
  <dcterms:created xsi:type="dcterms:W3CDTF">2022-12-11T05:17:00Z</dcterms:created>
  <dcterms:modified xsi:type="dcterms:W3CDTF">2022-12-11T05:17:00Z</dcterms:modified>
</cp:coreProperties>
</file>