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F8C1E" w14:textId="2CD790E2" w:rsidR="00F05C54" w:rsidRPr="00C71B4A" w:rsidRDefault="00ED080E">
      <w:pPr>
        <w:rPr>
          <w:rFonts w:ascii="Times New Roman" w:hAnsi="Times New Roman" w:cs="Times New Roman"/>
        </w:rPr>
      </w:pPr>
      <w:r w:rsidRPr="00C71B4A">
        <w:rPr>
          <w:rFonts w:ascii="Times New Roman" w:hAnsi="Times New Roman" w:cs="Times New Roman"/>
        </w:rPr>
        <w:drawing>
          <wp:inline distT="0" distB="0" distL="0" distR="0" wp14:anchorId="64DE0936" wp14:editId="4E190EB9">
            <wp:extent cx="5943600" cy="1797685"/>
            <wp:effectExtent l="0" t="0" r="0" b="5715"/>
            <wp:docPr id="266358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58254" name="Picture 1" descr="A screenshot of a computer&#10;&#10;Description automatically generated"/>
                    <pic:cNvPicPr/>
                  </pic:nvPicPr>
                  <pic:blipFill>
                    <a:blip r:embed="rId6"/>
                    <a:stretch>
                      <a:fillRect/>
                    </a:stretch>
                  </pic:blipFill>
                  <pic:spPr>
                    <a:xfrm>
                      <a:off x="0" y="0"/>
                      <a:ext cx="5943600" cy="1797685"/>
                    </a:xfrm>
                    <a:prstGeom prst="rect">
                      <a:avLst/>
                    </a:prstGeom>
                  </pic:spPr>
                </pic:pic>
              </a:graphicData>
            </a:graphic>
          </wp:inline>
        </w:drawing>
      </w:r>
    </w:p>
    <w:p w14:paraId="038ED4D9" w14:textId="77777777" w:rsidR="005C18F8" w:rsidRPr="00C71B4A" w:rsidRDefault="005C18F8">
      <w:pPr>
        <w:rPr>
          <w:rFonts w:ascii="Times New Roman" w:hAnsi="Times New Roman" w:cs="Times New Roman"/>
        </w:rPr>
      </w:pPr>
    </w:p>
    <w:p w14:paraId="7E3F57CC" w14:textId="3D99B474" w:rsidR="00ED080E" w:rsidRPr="00C71B4A" w:rsidRDefault="00C71B4A">
      <w:pPr>
        <w:rPr>
          <w:rFonts w:ascii="Times New Roman" w:hAnsi="Times New Roman" w:cs="Times New Roman"/>
        </w:rPr>
      </w:pPr>
      <w:r w:rsidRPr="00C71B4A">
        <w:rPr>
          <w:rFonts w:ascii="Times New Roman" w:hAnsi="Times New Roman" w:cs="Times New Roman"/>
        </w:rPr>
        <w:t xml:space="preserve">This dataset </w:t>
      </w:r>
      <w:r w:rsidRPr="00C71B4A">
        <w:rPr>
          <w:rFonts w:ascii="Times New Roman" w:hAnsi="Times New Roman" w:cs="Times New Roman"/>
        </w:rPr>
        <w:t>represents</w:t>
      </w:r>
      <w:r w:rsidRPr="00C71B4A">
        <w:rPr>
          <w:rFonts w:ascii="Times New Roman" w:hAnsi="Times New Roman" w:cs="Times New Roman"/>
        </w:rPr>
        <w:t xml:space="preserve"> the cleaned data ready for </w:t>
      </w:r>
      <w:proofErr w:type="spellStart"/>
      <w:r w:rsidRPr="00C71B4A">
        <w:rPr>
          <w:rFonts w:ascii="Times New Roman" w:hAnsi="Times New Roman" w:cs="Times New Roman"/>
        </w:rPr>
        <w:t>PowerBI</w:t>
      </w:r>
      <w:proofErr w:type="spellEnd"/>
      <w:r w:rsidRPr="00C71B4A">
        <w:rPr>
          <w:rFonts w:ascii="Times New Roman" w:hAnsi="Times New Roman" w:cs="Times New Roman"/>
        </w:rPr>
        <w:t xml:space="preserve"> analysis, obtained through web scraping. It details movie titles with corresponding ratings, number of ratings, weekend gross, total gross, and weeks released.</w:t>
      </w:r>
    </w:p>
    <w:p w14:paraId="3A928A36" w14:textId="77777777" w:rsidR="00ED080E" w:rsidRPr="00C71B4A" w:rsidRDefault="00ED080E">
      <w:pPr>
        <w:rPr>
          <w:rFonts w:ascii="Times New Roman" w:hAnsi="Times New Roman" w:cs="Times New Roman"/>
        </w:rPr>
      </w:pPr>
    </w:p>
    <w:p w14:paraId="448B6168" w14:textId="5A8DAB24" w:rsidR="00ED080E" w:rsidRPr="00C71B4A" w:rsidRDefault="00ED080E">
      <w:pPr>
        <w:rPr>
          <w:rFonts w:ascii="Times New Roman" w:hAnsi="Times New Roman" w:cs="Times New Roman"/>
        </w:rPr>
      </w:pPr>
      <w:r w:rsidRPr="00C71B4A">
        <w:rPr>
          <w:rFonts w:ascii="Times New Roman" w:hAnsi="Times New Roman" w:cs="Times New Roman"/>
        </w:rPr>
        <w:drawing>
          <wp:inline distT="0" distB="0" distL="0" distR="0" wp14:anchorId="07EB6A5C" wp14:editId="51740FC0">
            <wp:extent cx="5943600" cy="3277235"/>
            <wp:effectExtent l="0" t="0" r="0" b="0"/>
            <wp:docPr id="1626456301"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56301" name="Picture 1" descr="A graph showing the price of a stock market&#10;&#10;Description automatically generated"/>
                    <pic:cNvPicPr/>
                  </pic:nvPicPr>
                  <pic:blipFill>
                    <a:blip r:embed="rId7"/>
                    <a:stretch>
                      <a:fillRect/>
                    </a:stretch>
                  </pic:blipFill>
                  <pic:spPr>
                    <a:xfrm>
                      <a:off x="0" y="0"/>
                      <a:ext cx="5943600" cy="3277235"/>
                    </a:xfrm>
                    <a:prstGeom prst="rect">
                      <a:avLst/>
                    </a:prstGeom>
                  </pic:spPr>
                </pic:pic>
              </a:graphicData>
            </a:graphic>
          </wp:inline>
        </w:drawing>
      </w:r>
    </w:p>
    <w:p w14:paraId="32D8B2B1" w14:textId="77777777" w:rsidR="007B4952" w:rsidRPr="00C71B4A" w:rsidRDefault="007B4952">
      <w:pPr>
        <w:rPr>
          <w:rFonts w:ascii="Times New Roman" w:hAnsi="Times New Roman" w:cs="Times New Roman"/>
        </w:rPr>
      </w:pPr>
    </w:p>
    <w:p w14:paraId="052B2465" w14:textId="061A0E62" w:rsidR="007B4952" w:rsidRPr="00C71B4A" w:rsidRDefault="007B4952">
      <w:pPr>
        <w:rPr>
          <w:rFonts w:ascii="Times New Roman" w:hAnsi="Times New Roman" w:cs="Times New Roman"/>
        </w:rPr>
      </w:pPr>
    </w:p>
    <w:p w14:paraId="7C1A1453" w14:textId="24B5401C" w:rsidR="00C34966" w:rsidRPr="00C71B4A" w:rsidRDefault="00C71B4A">
      <w:pPr>
        <w:rPr>
          <w:rFonts w:ascii="Times New Roman" w:hAnsi="Times New Roman" w:cs="Times New Roman"/>
        </w:rPr>
      </w:pPr>
      <w:r w:rsidRPr="00C71B4A">
        <w:rPr>
          <w:rFonts w:ascii="Times New Roman" w:hAnsi="Times New Roman" w:cs="Times New Roman"/>
        </w:rPr>
        <w:t xml:space="preserve">The visual presents </w:t>
      </w:r>
      <w:r w:rsidRPr="00C71B4A">
        <w:rPr>
          <w:rFonts w:ascii="Times New Roman" w:hAnsi="Times New Roman" w:cs="Times New Roman"/>
        </w:rPr>
        <w:t>an area chart</w:t>
      </w:r>
      <w:r w:rsidRPr="00C71B4A">
        <w:rPr>
          <w:rFonts w:ascii="Times New Roman" w:hAnsi="Times New Roman" w:cs="Times New Roman"/>
        </w:rPr>
        <w:t xml:space="preserve"> depicting the relationship between movie ratings and their total gross revenue. The highlighted data point shows a film with a sum of ratings equal to 8, which has amassed $13M in total gross.</w:t>
      </w:r>
    </w:p>
    <w:p w14:paraId="5732F8DC" w14:textId="433BA0A2" w:rsidR="00C34966" w:rsidRPr="00C71B4A" w:rsidRDefault="00C34966">
      <w:pPr>
        <w:rPr>
          <w:rFonts w:ascii="Times New Roman" w:hAnsi="Times New Roman" w:cs="Times New Roman"/>
        </w:rPr>
      </w:pPr>
      <w:r w:rsidRPr="00C71B4A">
        <w:rPr>
          <w:rFonts w:ascii="Times New Roman" w:hAnsi="Times New Roman" w:cs="Times New Roman"/>
        </w:rPr>
        <w:lastRenderedPageBreak/>
        <w:drawing>
          <wp:inline distT="0" distB="0" distL="0" distR="0" wp14:anchorId="618E4C27" wp14:editId="7E3F0DA8">
            <wp:extent cx="5943600" cy="3263900"/>
            <wp:effectExtent l="0" t="0" r="0" b="0"/>
            <wp:docPr id="14896263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26304" name="Picture 1" descr="A screenshot of a graph&#10;&#10;Description automatically generated"/>
                    <pic:cNvPicPr/>
                  </pic:nvPicPr>
                  <pic:blipFill>
                    <a:blip r:embed="rId8"/>
                    <a:stretch>
                      <a:fillRect/>
                    </a:stretch>
                  </pic:blipFill>
                  <pic:spPr>
                    <a:xfrm>
                      <a:off x="0" y="0"/>
                      <a:ext cx="5943600" cy="3263900"/>
                    </a:xfrm>
                    <a:prstGeom prst="rect">
                      <a:avLst/>
                    </a:prstGeom>
                  </pic:spPr>
                </pic:pic>
              </a:graphicData>
            </a:graphic>
          </wp:inline>
        </w:drawing>
      </w:r>
    </w:p>
    <w:p w14:paraId="3F581C8F" w14:textId="77777777" w:rsidR="00C71B4A" w:rsidRPr="00C71B4A" w:rsidRDefault="00C71B4A">
      <w:pPr>
        <w:rPr>
          <w:rFonts w:ascii="Times New Roman" w:hAnsi="Times New Roman" w:cs="Times New Roman"/>
        </w:rPr>
      </w:pPr>
    </w:p>
    <w:p w14:paraId="37343E63" w14:textId="4CAC9E68" w:rsidR="00C71B4A" w:rsidRPr="00C71B4A" w:rsidRDefault="00C71B4A">
      <w:pPr>
        <w:rPr>
          <w:rFonts w:ascii="Times New Roman" w:hAnsi="Times New Roman" w:cs="Times New Roman"/>
        </w:rPr>
      </w:pPr>
      <w:r w:rsidRPr="00C71B4A">
        <w:rPr>
          <w:rFonts w:ascii="Times New Roman" w:hAnsi="Times New Roman" w:cs="Times New Roman"/>
        </w:rPr>
        <w:t xml:space="preserve">This bar chart illustrates the weekend gross earnings of movies relative to the number of weeks they have been released. One </w:t>
      </w:r>
      <w:proofErr w:type="gramStart"/>
      <w:r w:rsidRPr="00C71B4A">
        <w:rPr>
          <w:rFonts w:ascii="Times New Roman" w:hAnsi="Times New Roman" w:cs="Times New Roman"/>
        </w:rPr>
        <w:t>particular movie</w:t>
      </w:r>
      <w:proofErr w:type="gramEnd"/>
      <w:r w:rsidRPr="00C71B4A">
        <w:rPr>
          <w:rFonts w:ascii="Times New Roman" w:hAnsi="Times New Roman" w:cs="Times New Roman"/>
        </w:rPr>
        <w:t>, titled "Imaginary," has generated $5.6M over two weeks, as indicated by the data tooltip.</w:t>
      </w:r>
    </w:p>
    <w:p w14:paraId="7EA3013C" w14:textId="77777777" w:rsidR="00C34966" w:rsidRPr="00C71B4A" w:rsidRDefault="00C34966">
      <w:pPr>
        <w:rPr>
          <w:rFonts w:ascii="Times New Roman" w:hAnsi="Times New Roman" w:cs="Times New Roman"/>
        </w:rPr>
      </w:pPr>
    </w:p>
    <w:p w14:paraId="396B8CB3" w14:textId="5B3FDE1E" w:rsidR="00C34966" w:rsidRPr="00C71B4A" w:rsidRDefault="00C34966">
      <w:pPr>
        <w:rPr>
          <w:rFonts w:ascii="Times New Roman" w:hAnsi="Times New Roman" w:cs="Times New Roman"/>
        </w:rPr>
      </w:pPr>
    </w:p>
    <w:p w14:paraId="0A012B4A" w14:textId="2BAA39AA" w:rsidR="000C323A" w:rsidRPr="00C71B4A" w:rsidRDefault="000C323A">
      <w:pPr>
        <w:rPr>
          <w:rFonts w:ascii="Times New Roman" w:hAnsi="Times New Roman" w:cs="Times New Roman"/>
        </w:rPr>
      </w:pPr>
      <w:r w:rsidRPr="00C71B4A">
        <w:rPr>
          <w:rFonts w:ascii="Times New Roman" w:hAnsi="Times New Roman" w:cs="Times New Roman"/>
        </w:rPr>
        <w:drawing>
          <wp:inline distT="0" distB="0" distL="0" distR="0" wp14:anchorId="3C72F903" wp14:editId="17A4E5DC">
            <wp:extent cx="5943600" cy="3237230"/>
            <wp:effectExtent l="0" t="0" r="0" b="1270"/>
            <wp:docPr id="1899433179" name="Picture 1" descr="A colorful pie chart with numbers and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33179" name="Picture 1" descr="A colorful pie chart with numbers and a black box&#10;&#10;Description automatically generated"/>
                    <pic:cNvPicPr/>
                  </pic:nvPicPr>
                  <pic:blipFill>
                    <a:blip r:embed="rId9"/>
                    <a:stretch>
                      <a:fillRect/>
                    </a:stretch>
                  </pic:blipFill>
                  <pic:spPr>
                    <a:xfrm>
                      <a:off x="0" y="0"/>
                      <a:ext cx="5943600" cy="3237230"/>
                    </a:xfrm>
                    <a:prstGeom prst="rect">
                      <a:avLst/>
                    </a:prstGeom>
                  </pic:spPr>
                </pic:pic>
              </a:graphicData>
            </a:graphic>
          </wp:inline>
        </w:drawing>
      </w:r>
    </w:p>
    <w:p w14:paraId="0FF1DAD5" w14:textId="77777777" w:rsidR="00A645C4" w:rsidRPr="00C71B4A" w:rsidRDefault="00A645C4">
      <w:pPr>
        <w:rPr>
          <w:rFonts w:ascii="Times New Roman" w:hAnsi="Times New Roman" w:cs="Times New Roman"/>
        </w:rPr>
      </w:pPr>
    </w:p>
    <w:p w14:paraId="2144293B" w14:textId="1545D493" w:rsidR="00C71B4A" w:rsidRPr="00C71B4A" w:rsidRDefault="00C71B4A">
      <w:pPr>
        <w:rPr>
          <w:rFonts w:ascii="Times New Roman" w:hAnsi="Times New Roman" w:cs="Times New Roman"/>
        </w:rPr>
      </w:pPr>
      <w:r w:rsidRPr="00C71B4A">
        <w:rPr>
          <w:rFonts w:ascii="Times New Roman" w:hAnsi="Times New Roman" w:cs="Times New Roman"/>
        </w:rPr>
        <w:lastRenderedPageBreak/>
        <w:t>The pie chart visualizes the distribution of average movie ratings. The largest segment belongs to "Dune: Part Two," with an average rating of 8.8 (13.15% of the chart), highlighting its prominence among the movies included in the dataset.</w:t>
      </w:r>
    </w:p>
    <w:p w14:paraId="0E2B950F" w14:textId="77777777" w:rsidR="00C71B4A" w:rsidRPr="00C71B4A" w:rsidRDefault="00C71B4A">
      <w:pPr>
        <w:rPr>
          <w:rFonts w:ascii="Times New Roman" w:hAnsi="Times New Roman" w:cs="Times New Roman"/>
        </w:rPr>
      </w:pPr>
    </w:p>
    <w:p w14:paraId="21E84412" w14:textId="77777777" w:rsidR="00C71B4A" w:rsidRPr="00C71B4A" w:rsidRDefault="00C71B4A">
      <w:pPr>
        <w:rPr>
          <w:rFonts w:ascii="Times New Roman" w:hAnsi="Times New Roman" w:cs="Times New Roman"/>
        </w:rPr>
      </w:pPr>
    </w:p>
    <w:p w14:paraId="547EDE47" w14:textId="181EDBD2" w:rsidR="00A645C4" w:rsidRPr="00C71B4A" w:rsidRDefault="00A645C4">
      <w:pPr>
        <w:rPr>
          <w:rFonts w:ascii="Times New Roman" w:hAnsi="Times New Roman" w:cs="Times New Roman"/>
        </w:rPr>
      </w:pPr>
      <w:r w:rsidRPr="00C71B4A">
        <w:rPr>
          <w:rFonts w:ascii="Times New Roman" w:hAnsi="Times New Roman" w:cs="Times New Roman"/>
        </w:rPr>
        <w:drawing>
          <wp:inline distT="0" distB="0" distL="0" distR="0" wp14:anchorId="72E3C8B3" wp14:editId="77C11F58">
            <wp:extent cx="5943600" cy="3258820"/>
            <wp:effectExtent l="0" t="0" r="0" b="5080"/>
            <wp:docPr id="273496839"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96839" name="Picture 1" descr="A graph of blue lines&#10;&#10;Description automatically generated"/>
                    <pic:cNvPicPr/>
                  </pic:nvPicPr>
                  <pic:blipFill>
                    <a:blip r:embed="rId10"/>
                    <a:stretch>
                      <a:fillRect/>
                    </a:stretch>
                  </pic:blipFill>
                  <pic:spPr>
                    <a:xfrm>
                      <a:off x="0" y="0"/>
                      <a:ext cx="5943600" cy="3258820"/>
                    </a:xfrm>
                    <a:prstGeom prst="rect">
                      <a:avLst/>
                    </a:prstGeom>
                  </pic:spPr>
                </pic:pic>
              </a:graphicData>
            </a:graphic>
          </wp:inline>
        </w:drawing>
      </w:r>
    </w:p>
    <w:p w14:paraId="7D7FC5EF" w14:textId="77777777" w:rsidR="007B4952" w:rsidRPr="00C71B4A" w:rsidRDefault="007B4952">
      <w:pPr>
        <w:rPr>
          <w:rFonts w:ascii="Times New Roman" w:hAnsi="Times New Roman" w:cs="Times New Roman"/>
        </w:rPr>
      </w:pPr>
    </w:p>
    <w:p w14:paraId="0D26DF3F" w14:textId="513B4F99" w:rsidR="00C71B4A" w:rsidRPr="00C71B4A" w:rsidRDefault="00C71B4A">
      <w:pPr>
        <w:rPr>
          <w:rFonts w:ascii="Times New Roman" w:hAnsi="Times New Roman" w:cs="Times New Roman"/>
        </w:rPr>
      </w:pPr>
      <w:r w:rsidRPr="00C71B4A">
        <w:rPr>
          <w:rFonts w:ascii="Times New Roman" w:hAnsi="Times New Roman" w:cs="Times New Roman"/>
        </w:rPr>
        <w:t>The combined bar and line chart displays two datasets: the sum of movie ratings (represented by bars) and the maximum number of weeks the movies have been released (depicted by the line), both plotted against the total gross revenue. This visual helps to identify trends and correlations between a movie's financial success, its ratings, and its duration in theaters.</w:t>
      </w:r>
    </w:p>
    <w:p w14:paraId="09256B68" w14:textId="7B961F6A" w:rsidR="007B4952" w:rsidRPr="00C71B4A" w:rsidRDefault="007B4952">
      <w:pPr>
        <w:rPr>
          <w:rFonts w:ascii="Times New Roman" w:hAnsi="Times New Roman" w:cs="Times New Roman"/>
        </w:rPr>
      </w:pPr>
      <w:r w:rsidRPr="00C71B4A">
        <w:rPr>
          <w:rFonts w:ascii="Times New Roman" w:hAnsi="Times New Roman" w:cs="Times New Roman"/>
        </w:rPr>
        <w:lastRenderedPageBreak/>
        <w:drawing>
          <wp:inline distT="0" distB="0" distL="0" distR="0" wp14:anchorId="49400CE9" wp14:editId="4CA8DB25">
            <wp:extent cx="5943600" cy="6172200"/>
            <wp:effectExtent l="0" t="0" r="0" b="0"/>
            <wp:docPr id="9706123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12346" name="Picture 1" descr="A screenshot of a graph&#10;&#10;Description automatically generated"/>
                    <pic:cNvPicPr/>
                  </pic:nvPicPr>
                  <pic:blipFill>
                    <a:blip r:embed="rId11"/>
                    <a:stretch>
                      <a:fillRect/>
                    </a:stretch>
                  </pic:blipFill>
                  <pic:spPr>
                    <a:xfrm>
                      <a:off x="0" y="0"/>
                      <a:ext cx="5943600" cy="6172200"/>
                    </a:xfrm>
                    <a:prstGeom prst="rect">
                      <a:avLst/>
                    </a:prstGeom>
                  </pic:spPr>
                </pic:pic>
              </a:graphicData>
            </a:graphic>
          </wp:inline>
        </w:drawing>
      </w:r>
    </w:p>
    <w:p w14:paraId="2EBB82CE" w14:textId="77777777" w:rsidR="00C71B4A" w:rsidRPr="00C71B4A" w:rsidRDefault="00C71B4A">
      <w:pPr>
        <w:rPr>
          <w:rFonts w:ascii="Times New Roman" w:hAnsi="Times New Roman" w:cs="Times New Roman"/>
        </w:rPr>
      </w:pPr>
    </w:p>
    <w:p w14:paraId="156EE9D1" w14:textId="345F0445" w:rsidR="00C71B4A" w:rsidRPr="00C71B4A" w:rsidRDefault="00C71B4A">
      <w:pPr>
        <w:rPr>
          <w:rFonts w:ascii="Times New Roman" w:hAnsi="Times New Roman" w:cs="Times New Roman"/>
        </w:rPr>
      </w:pPr>
      <w:r w:rsidRPr="00C71B4A">
        <w:rPr>
          <w:rFonts w:ascii="Times New Roman" w:hAnsi="Times New Roman" w:cs="Times New Roman"/>
        </w:rPr>
        <w:t xml:space="preserve">This </w:t>
      </w:r>
      <w:proofErr w:type="spellStart"/>
      <w:r w:rsidRPr="00C71B4A">
        <w:rPr>
          <w:rFonts w:ascii="Times New Roman" w:hAnsi="Times New Roman" w:cs="Times New Roman"/>
        </w:rPr>
        <w:t>PowerBI</w:t>
      </w:r>
      <w:proofErr w:type="spellEnd"/>
      <w:r w:rsidRPr="00C71B4A">
        <w:rPr>
          <w:rFonts w:ascii="Times New Roman" w:hAnsi="Times New Roman" w:cs="Times New Roman"/>
        </w:rPr>
        <w:t xml:space="preserve"> dashboard provides a comprehensive view of movie data with multiple visualizations: a bar chart comparing weekend gross to weeks released, an area chart correlating </w:t>
      </w:r>
      <w:r>
        <w:rPr>
          <w:rFonts w:ascii="Times New Roman" w:hAnsi="Times New Roman" w:cs="Times New Roman"/>
        </w:rPr>
        <w:t xml:space="preserve">the </w:t>
      </w:r>
      <w:r w:rsidRPr="00C71B4A">
        <w:rPr>
          <w:rFonts w:ascii="Times New Roman" w:hAnsi="Times New Roman" w:cs="Times New Roman"/>
        </w:rPr>
        <w:t xml:space="preserve">sum of ratings to total gross revenue, and a pie chart breaking down the rating distribution among movies. Additionally, a combined bar and line chart compares the sum of ratings and maximum weeks released against </w:t>
      </w:r>
      <w:r>
        <w:rPr>
          <w:rFonts w:ascii="Times New Roman" w:hAnsi="Times New Roman" w:cs="Times New Roman"/>
        </w:rPr>
        <w:t xml:space="preserve">the </w:t>
      </w:r>
      <w:r w:rsidRPr="00C71B4A">
        <w:rPr>
          <w:rFonts w:ascii="Times New Roman" w:hAnsi="Times New Roman" w:cs="Times New Roman"/>
        </w:rPr>
        <w:t>total gross, accompanied by a tabular data source showing detailed movie information.</w:t>
      </w:r>
    </w:p>
    <w:sectPr w:rsidR="00C71B4A" w:rsidRPr="00C71B4A">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3E0F6" w14:textId="77777777" w:rsidR="00E6596E" w:rsidRDefault="00E6596E" w:rsidP="00C71B4A">
      <w:r>
        <w:separator/>
      </w:r>
    </w:p>
  </w:endnote>
  <w:endnote w:type="continuationSeparator" w:id="0">
    <w:p w14:paraId="2330C088" w14:textId="77777777" w:rsidR="00E6596E" w:rsidRDefault="00E6596E" w:rsidP="00C71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89150" w14:textId="77777777" w:rsidR="00E6596E" w:rsidRDefault="00E6596E" w:rsidP="00C71B4A">
      <w:r>
        <w:separator/>
      </w:r>
    </w:p>
  </w:footnote>
  <w:footnote w:type="continuationSeparator" w:id="0">
    <w:p w14:paraId="02FD7357" w14:textId="77777777" w:rsidR="00E6596E" w:rsidRDefault="00E6596E" w:rsidP="00C71B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C1FEB" w14:textId="77777777" w:rsidR="00C71B4A" w:rsidRPr="00C71B4A" w:rsidRDefault="00C71B4A" w:rsidP="00C71B4A">
    <w:pPr>
      <w:outlineLvl w:val="0"/>
      <w:rPr>
        <w:rFonts w:ascii="Lato" w:eastAsia="Times New Roman" w:hAnsi="Lato" w:cs="Times New Roman"/>
        <w:b/>
        <w:bCs/>
        <w:color w:val="666666"/>
        <w:kern w:val="36"/>
        <w:sz w:val="43"/>
        <w:szCs w:val="43"/>
        <w14:ligatures w14:val="none"/>
      </w:rPr>
    </w:pPr>
    <w:r w:rsidRPr="00C71B4A">
      <w:rPr>
        <w:rFonts w:ascii="Lato" w:eastAsia="Times New Roman" w:hAnsi="Lato" w:cs="Times New Roman"/>
        <w:b/>
        <w:bCs/>
        <w:color w:val="666666"/>
        <w:kern w:val="36"/>
        <w:sz w:val="43"/>
        <w:szCs w:val="43"/>
        <w14:ligatures w14:val="none"/>
      </w:rPr>
      <w:t>ISM 6404-002: Intro Bus Analytics Big Dat</w:t>
    </w:r>
  </w:p>
  <w:p w14:paraId="0B4726AF" w14:textId="449E2D84" w:rsidR="00C71B4A" w:rsidRPr="00C71B4A" w:rsidRDefault="00C71B4A">
    <w:pPr>
      <w:pStyle w:val="Header"/>
      <w:rPr>
        <w:sz w:val="40"/>
        <w:szCs w:val="40"/>
      </w:rPr>
    </w:pPr>
    <w:r>
      <w:rPr>
        <w:sz w:val="40"/>
        <w:szCs w:val="40"/>
      </w:rPr>
      <w:t>Assignment- 04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80E"/>
    <w:rsid w:val="000C323A"/>
    <w:rsid w:val="00304DBF"/>
    <w:rsid w:val="0041467B"/>
    <w:rsid w:val="005C18F8"/>
    <w:rsid w:val="007B4952"/>
    <w:rsid w:val="00884832"/>
    <w:rsid w:val="00A645C4"/>
    <w:rsid w:val="00C34966"/>
    <w:rsid w:val="00C71B4A"/>
    <w:rsid w:val="00E6596E"/>
    <w:rsid w:val="00ED080E"/>
    <w:rsid w:val="00F05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EA96C"/>
  <w15:chartTrackingRefBased/>
  <w15:docId w15:val="{E07754CA-080B-6A48-90BB-22BCCE579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08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08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08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08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08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080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080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080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080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08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08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08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08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08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08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08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08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080E"/>
    <w:rPr>
      <w:rFonts w:eastAsiaTheme="majorEastAsia" w:cstheme="majorBidi"/>
      <w:color w:val="272727" w:themeColor="text1" w:themeTint="D8"/>
    </w:rPr>
  </w:style>
  <w:style w:type="paragraph" w:styleId="Title">
    <w:name w:val="Title"/>
    <w:basedOn w:val="Normal"/>
    <w:next w:val="Normal"/>
    <w:link w:val="TitleChar"/>
    <w:uiPriority w:val="10"/>
    <w:qFormat/>
    <w:rsid w:val="00ED080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08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080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08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080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D080E"/>
    <w:rPr>
      <w:i/>
      <w:iCs/>
      <w:color w:val="404040" w:themeColor="text1" w:themeTint="BF"/>
    </w:rPr>
  </w:style>
  <w:style w:type="paragraph" w:styleId="ListParagraph">
    <w:name w:val="List Paragraph"/>
    <w:basedOn w:val="Normal"/>
    <w:uiPriority w:val="34"/>
    <w:qFormat/>
    <w:rsid w:val="00ED080E"/>
    <w:pPr>
      <w:ind w:left="720"/>
      <w:contextualSpacing/>
    </w:pPr>
  </w:style>
  <w:style w:type="character" w:styleId="IntenseEmphasis">
    <w:name w:val="Intense Emphasis"/>
    <w:basedOn w:val="DefaultParagraphFont"/>
    <w:uiPriority w:val="21"/>
    <w:qFormat/>
    <w:rsid w:val="00ED080E"/>
    <w:rPr>
      <w:i/>
      <w:iCs/>
      <w:color w:val="0F4761" w:themeColor="accent1" w:themeShade="BF"/>
    </w:rPr>
  </w:style>
  <w:style w:type="paragraph" w:styleId="IntenseQuote">
    <w:name w:val="Intense Quote"/>
    <w:basedOn w:val="Normal"/>
    <w:next w:val="Normal"/>
    <w:link w:val="IntenseQuoteChar"/>
    <w:uiPriority w:val="30"/>
    <w:qFormat/>
    <w:rsid w:val="00ED08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080E"/>
    <w:rPr>
      <w:i/>
      <w:iCs/>
      <w:color w:val="0F4761" w:themeColor="accent1" w:themeShade="BF"/>
    </w:rPr>
  </w:style>
  <w:style w:type="character" w:styleId="IntenseReference">
    <w:name w:val="Intense Reference"/>
    <w:basedOn w:val="DefaultParagraphFont"/>
    <w:uiPriority w:val="32"/>
    <w:qFormat/>
    <w:rsid w:val="00ED080E"/>
    <w:rPr>
      <w:b/>
      <w:bCs/>
      <w:smallCaps/>
      <w:color w:val="0F4761" w:themeColor="accent1" w:themeShade="BF"/>
      <w:spacing w:val="5"/>
    </w:rPr>
  </w:style>
  <w:style w:type="paragraph" w:styleId="Header">
    <w:name w:val="header"/>
    <w:basedOn w:val="Normal"/>
    <w:link w:val="HeaderChar"/>
    <w:uiPriority w:val="99"/>
    <w:unhideWhenUsed/>
    <w:rsid w:val="00C71B4A"/>
    <w:pPr>
      <w:tabs>
        <w:tab w:val="center" w:pos="4680"/>
        <w:tab w:val="right" w:pos="9360"/>
      </w:tabs>
    </w:pPr>
  </w:style>
  <w:style w:type="character" w:customStyle="1" w:styleId="HeaderChar">
    <w:name w:val="Header Char"/>
    <w:basedOn w:val="DefaultParagraphFont"/>
    <w:link w:val="Header"/>
    <w:uiPriority w:val="99"/>
    <w:rsid w:val="00C71B4A"/>
  </w:style>
  <w:style w:type="paragraph" w:styleId="Footer">
    <w:name w:val="footer"/>
    <w:basedOn w:val="Normal"/>
    <w:link w:val="FooterChar"/>
    <w:uiPriority w:val="99"/>
    <w:unhideWhenUsed/>
    <w:rsid w:val="00C71B4A"/>
    <w:pPr>
      <w:tabs>
        <w:tab w:val="center" w:pos="4680"/>
        <w:tab w:val="right" w:pos="9360"/>
      </w:tabs>
    </w:pPr>
  </w:style>
  <w:style w:type="character" w:customStyle="1" w:styleId="FooterChar">
    <w:name w:val="Footer Char"/>
    <w:basedOn w:val="DefaultParagraphFont"/>
    <w:link w:val="Footer"/>
    <w:uiPriority w:val="99"/>
    <w:rsid w:val="00C71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00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4</Pages>
  <Words>268</Words>
  <Characters>1529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Vallala</dc:creator>
  <cp:keywords/>
  <dc:description/>
  <cp:lastModifiedBy>Akhil Vallala</cp:lastModifiedBy>
  <cp:revision>6</cp:revision>
  <dcterms:created xsi:type="dcterms:W3CDTF">2024-03-24T01:08:00Z</dcterms:created>
  <dcterms:modified xsi:type="dcterms:W3CDTF">2024-03-24T03:27:00Z</dcterms:modified>
</cp:coreProperties>
</file>