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2716B" w14:textId="77777777" w:rsidR="00EE311A" w:rsidRDefault="00000000">
      <w:pPr>
        <w:spacing w:after="0" w:line="259" w:lineRule="auto"/>
        <w:ind w:left="2291"/>
      </w:pPr>
      <w:r>
        <w:rPr>
          <w:rFonts w:ascii="Calibri" w:eastAsia="Calibri" w:hAnsi="Calibri" w:cs="Calibri"/>
          <w:sz w:val="22"/>
        </w:rPr>
        <w:t xml:space="preserve"> </w:t>
      </w:r>
    </w:p>
    <w:p w14:paraId="4C35BFC1" w14:textId="77777777" w:rsidR="00EE311A" w:rsidRDefault="00000000">
      <w:pPr>
        <w:spacing w:after="77" w:line="250" w:lineRule="auto"/>
        <w:ind w:left="2291" w:right="7594"/>
      </w:pPr>
      <w:r>
        <w:rPr>
          <w:rFonts w:ascii="Calibri" w:eastAsia="Calibri" w:hAnsi="Calibri" w:cs="Calibri"/>
          <w:sz w:val="22"/>
        </w:rPr>
        <w:t xml:space="preserve"> </w:t>
      </w:r>
      <w:r>
        <w:rPr>
          <w:rFonts w:ascii="Arial" w:eastAsia="Arial" w:hAnsi="Arial" w:cs="Arial"/>
          <w:sz w:val="22"/>
        </w:rPr>
        <w:t xml:space="preserve"> </w:t>
      </w:r>
    </w:p>
    <w:p w14:paraId="450A3D8F" w14:textId="77777777" w:rsidR="00EE311A" w:rsidRDefault="00000000">
      <w:pPr>
        <w:spacing w:after="0" w:line="259" w:lineRule="auto"/>
        <w:ind w:left="101"/>
        <w:jc w:val="center"/>
      </w:pPr>
      <w:r>
        <w:rPr>
          <w:b/>
          <w:sz w:val="28"/>
        </w:rPr>
        <w:t xml:space="preserve">Project Initialization and Planning Phase </w:t>
      </w:r>
    </w:p>
    <w:p w14:paraId="34E866C0" w14:textId="77777777" w:rsidR="00EE311A" w:rsidRDefault="00000000">
      <w:pPr>
        <w:spacing w:after="0" w:line="259" w:lineRule="auto"/>
        <w:ind w:left="179"/>
        <w:jc w:val="center"/>
      </w:pPr>
      <w:r>
        <w:rPr>
          <w:b/>
          <w:sz w:val="28"/>
        </w:rPr>
        <w:t xml:space="preserve"> </w:t>
      </w:r>
    </w:p>
    <w:tbl>
      <w:tblPr>
        <w:tblStyle w:val="TableGrid"/>
        <w:tblW w:w="9033" w:type="dxa"/>
        <w:tblInd w:w="10" w:type="dxa"/>
        <w:tblCellMar>
          <w:top w:w="113" w:type="dxa"/>
          <w:left w:w="101" w:type="dxa"/>
          <w:bottom w:w="0" w:type="dxa"/>
          <w:right w:w="97" w:type="dxa"/>
        </w:tblCellMar>
        <w:tblLook w:val="04A0" w:firstRow="1" w:lastRow="0" w:firstColumn="1" w:lastColumn="0" w:noHBand="0" w:noVBand="1"/>
      </w:tblPr>
      <w:tblGrid>
        <w:gridCol w:w="4519"/>
        <w:gridCol w:w="4514"/>
      </w:tblGrid>
      <w:tr w:rsidR="00EE311A" w14:paraId="2B614460" w14:textId="77777777">
        <w:trPr>
          <w:trHeight w:val="538"/>
        </w:trPr>
        <w:tc>
          <w:tcPr>
            <w:tcW w:w="4519" w:type="dxa"/>
            <w:tcBorders>
              <w:top w:val="single" w:sz="8" w:space="0" w:color="000000"/>
              <w:left w:val="single" w:sz="8" w:space="0" w:color="000000"/>
              <w:bottom w:val="single" w:sz="8" w:space="0" w:color="000000"/>
              <w:right w:val="single" w:sz="8" w:space="0" w:color="000000"/>
            </w:tcBorders>
            <w:vAlign w:val="center"/>
          </w:tcPr>
          <w:p w14:paraId="52BA9862" w14:textId="77777777" w:rsidR="00EE311A" w:rsidRDefault="00000000">
            <w:pPr>
              <w:spacing w:after="0" w:line="259" w:lineRule="auto"/>
              <w:ind w:left="0"/>
            </w:pPr>
            <w:r>
              <w:t xml:space="preserve">Date  </w:t>
            </w:r>
          </w:p>
        </w:tc>
        <w:tc>
          <w:tcPr>
            <w:tcW w:w="4514" w:type="dxa"/>
            <w:tcBorders>
              <w:top w:val="single" w:sz="8" w:space="0" w:color="000000"/>
              <w:left w:val="single" w:sz="8" w:space="0" w:color="000000"/>
              <w:bottom w:val="single" w:sz="8" w:space="0" w:color="000000"/>
              <w:right w:val="single" w:sz="8" w:space="0" w:color="000000"/>
            </w:tcBorders>
            <w:vAlign w:val="center"/>
          </w:tcPr>
          <w:p w14:paraId="5B74D020" w14:textId="77777777" w:rsidR="00EE311A" w:rsidRDefault="00000000">
            <w:pPr>
              <w:spacing w:after="0" w:line="259" w:lineRule="auto"/>
              <w:ind w:left="0"/>
            </w:pPr>
            <w:r>
              <w:t xml:space="preserve">10 July 2024 </w:t>
            </w:r>
          </w:p>
        </w:tc>
      </w:tr>
      <w:tr w:rsidR="00EE311A" w14:paraId="563F9746" w14:textId="77777777">
        <w:trPr>
          <w:trHeight w:val="538"/>
        </w:trPr>
        <w:tc>
          <w:tcPr>
            <w:tcW w:w="4519" w:type="dxa"/>
            <w:tcBorders>
              <w:top w:val="single" w:sz="8" w:space="0" w:color="000000"/>
              <w:left w:val="single" w:sz="8" w:space="0" w:color="000000"/>
              <w:bottom w:val="single" w:sz="8" w:space="0" w:color="000000"/>
              <w:right w:val="single" w:sz="8" w:space="0" w:color="000000"/>
            </w:tcBorders>
            <w:vAlign w:val="center"/>
          </w:tcPr>
          <w:p w14:paraId="4D88EE2A" w14:textId="77777777" w:rsidR="00EE311A" w:rsidRDefault="00000000">
            <w:pPr>
              <w:spacing w:after="0" w:line="259" w:lineRule="auto"/>
              <w:ind w:left="0"/>
            </w:pPr>
            <w:r>
              <w:t xml:space="preserve">Team ID  </w:t>
            </w:r>
          </w:p>
        </w:tc>
        <w:tc>
          <w:tcPr>
            <w:tcW w:w="4514" w:type="dxa"/>
            <w:tcBorders>
              <w:top w:val="single" w:sz="8" w:space="0" w:color="000000"/>
              <w:left w:val="single" w:sz="8" w:space="0" w:color="000000"/>
              <w:bottom w:val="single" w:sz="8" w:space="0" w:color="000000"/>
              <w:right w:val="single" w:sz="8" w:space="0" w:color="000000"/>
            </w:tcBorders>
            <w:vAlign w:val="center"/>
          </w:tcPr>
          <w:p w14:paraId="1925B28D" w14:textId="211E8838" w:rsidR="00EE311A" w:rsidRDefault="00F03E18">
            <w:pPr>
              <w:spacing w:after="0" w:line="259" w:lineRule="auto"/>
              <w:ind w:left="0"/>
            </w:pPr>
            <w:r>
              <w:t>739980</w:t>
            </w:r>
          </w:p>
        </w:tc>
      </w:tr>
      <w:tr w:rsidR="00EE311A" w14:paraId="2BB64F9B" w14:textId="77777777">
        <w:trPr>
          <w:trHeight w:val="854"/>
        </w:trPr>
        <w:tc>
          <w:tcPr>
            <w:tcW w:w="4519" w:type="dxa"/>
            <w:tcBorders>
              <w:top w:val="single" w:sz="8" w:space="0" w:color="000000"/>
              <w:left w:val="single" w:sz="8" w:space="0" w:color="000000"/>
              <w:bottom w:val="single" w:sz="8" w:space="0" w:color="000000"/>
              <w:right w:val="single" w:sz="8" w:space="0" w:color="000000"/>
            </w:tcBorders>
          </w:tcPr>
          <w:p w14:paraId="609B4047" w14:textId="77777777" w:rsidR="00EE311A" w:rsidRDefault="00000000">
            <w:pPr>
              <w:spacing w:after="0" w:line="259" w:lineRule="auto"/>
              <w:ind w:left="0"/>
            </w:pPr>
            <w:r>
              <w:t xml:space="preserve">Project Name  </w:t>
            </w:r>
          </w:p>
        </w:tc>
        <w:tc>
          <w:tcPr>
            <w:tcW w:w="4514" w:type="dxa"/>
            <w:tcBorders>
              <w:top w:val="single" w:sz="8" w:space="0" w:color="000000"/>
              <w:left w:val="single" w:sz="8" w:space="0" w:color="000000"/>
              <w:bottom w:val="single" w:sz="8" w:space="0" w:color="000000"/>
              <w:right w:val="single" w:sz="8" w:space="0" w:color="000000"/>
            </w:tcBorders>
            <w:vAlign w:val="center"/>
          </w:tcPr>
          <w:p w14:paraId="3EFDDA8E" w14:textId="77777777" w:rsidR="00EE311A" w:rsidRDefault="00000000">
            <w:pPr>
              <w:spacing w:after="0" w:line="259" w:lineRule="auto"/>
              <w:ind w:left="0"/>
            </w:pPr>
            <w:r>
              <w:t xml:space="preserve">Rising Waters: Machine Learning Approach To Flood Prediction </w:t>
            </w:r>
          </w:p>
        </w:tc>
      </w:tr>
      <w:tr w:rsidR="00EE311A" w14:paraId="588D0A63" w14:textId="77777777">
        <w:trPr>
          <w:trHeight w:val="543"/>
        </w:trPr>
        <w:tc>
          <w:tcPr>
            <w:tcW w:w="4519" w:type="dxa"/>
            <w:tcBorders>
              <w:top w:val="single" w:sz="8" w:space="0" w:color="000000"/>
              <w:left w:val="single" w:sz="8" w:space="0" w:color="000000"/>
              <w:bottom w:val="single" w:sz="8" w:space="0" w:color="000000"/>
              <w:right w:val="single" w:sz="8" w:space="0" w:color="000000"/>
            </w:tcBorders>
            <w:vAlign w:val="center"/>
          </w:tcPr>
          <w:p w14:paraId="0C18B4DE" w14:textId="77777777" w:rsidR="00EE311A" w:rsidRDefault="00000000">
            <w:pPr>
              <w:spacing w:after="0" w:line="259" w:lineRule="auto"/>
              <w:ind w:left="0"/>
            </w:pPr>
            <w:r>
              <w:t xml:space="preserve">Maximum Marks  </w:t>
            </w:r>
          </w:p>
        </w:tc>
        <w:tc>
          <w:tcPr>
            <w:tcW w:w="4514" w:type="dxa"/>
            <w:tcBorders>
              <w:top w:val="single" w:sz="8" w:space="0" w:color="000000"/>
              <w:left w:val="single" w:sz="8" w:space="0" w:color="000000"/>
              <w:bottom w:val="single" w:sz="8" w:space="0" w:color="000000"/>
              <w:right w:val="single" w:sz="8" w:space="0" w:color="000000"/>
            </w:tcBorders>
            <w:vAlign w:val="center"/>
          </w:tcPr>
          <w:p w14:paraId="2ADF6E09" w14:textId="77777777" w:rsidR="00EE311A" w:rsidRDefault="00000000">
            <w:pPr>
              <w:spacing w:after="0" w:line="259" w:lineRule="auto"/>
              <w:ind w:left="0"/>
            </w:pPr>
            <w:r>
              <w:t xml:space="preserve">3 Marks </w:t>
            </w:r>
          </w:p>
        </w:tc>
      </w:tr>
    </w:tbl>
    <w:p w14:paraId="35D45DDE" w14:textId="77777777" w:rsidR="00EE311A" w:rsidRDefault="00000000">
      <w:pPr>
        <w:spacing w:after="31" w:line="259" w:lineRule="auto"/>
        <w:ind w:left="0"/>
      </w:pPr>
      <w:r>
        <w:rPr>
          <w:sz w:val="22"/>
        </w:rPr>
        <w:t xml:space="preserve"> </w:t>
      </w:r>
    </w:p>
    <w:p w14:paraId="2F21E8B0" w14:textId="77777777" w:rsidR="00EE311A" w:rsidRDefault="00000000">
      <w:pPr>
        <w:spacing w:after="0" w:line="259" w:lineRule="auto"/>
      </w:pPr>
      <w:r>
        <w:rPr>
          <w:b/>
        </w:rPr>
        <w:t xml:space="preserve">Define Problem Statements :  </w:t>
      </w:r>
    </w:p>
    <w:p w14:paraId="42E87603" w14:textId="77777777" w:rsidR="00EE311A" w:rsidRDefault="00000000">
      <w:pPr>
        <w:spacing w:after="0" w:line="259" w:lineRule="auto"/>
      </w:pPr>
      <w:r>
        <w:rPr>
          <w:b/>
        </w:rPr>
        <w:t xml:space="preserve"> </w:t>
      </w:r>
    </w:p>
    <w:p w14:paraId="6B043544" w14:textId="77777777" w:rsidR="00EE311A" w:rsidRDefault="00000000">
      <w:r>
        <w:t xml:space="preserve">Timely prediction of rising water levels is crucial for effective flood management and prevention of damages. Machine learning can aid in this by analyzing environmental data to predict the likelihood of flooding. This can include weather patterns, river water levels, soil moisture, and other relevant factors. By identifying high-risk areas early, emergency services can implement preventive measures and respond more effectively, thereby reducing the impact of floods on communities. </w:t>
      </w:r>
    </w:p>
    <w:p w14:paraId="1B7C6C4A" w14:textId="77777777" w:rsidR="00EE311A" w:rsidRDefault="00000000">
      <w:pPr>
        <w:spacing w:after="31" w:line="259" w:lineRule="auto"/>
      </w:pPr>
      <w:r>
        <w:rPr>
          <w:b/>
          <w:sz w:val="28"/>
        </w:rPr>
        <w:t xml:space="preserve"> </w:t>
      </w:r>
    </w:p>
    <w:p w14:paraId="0F530CA8" w14:textId="77777777" w:rsidR="00EE311A" w:rsidRDefault="00000000">
      <w:pPr>
        <w:spacing w:after="0" w:line="259" w:lineRule="auto"/>
        <w:ind w:left="0"/>
      </w:pPr>
      <w:r>
        <w:rPr>
          <w:noProof/>
        </w:rPr>
        <w:drawing>
          <wp:anchor distT="0" distB="0" distL="114300" distR="114300" simplePos="0" relativeHeight="251658240" behindDoc="0" locked="0" layoutInCell="1" allowOverlap="0" wp14:anchorId="03193445" wp14:editId="78F6EA31">
            <wp:simplePos x="0" y="0"/>
            <wp:positionH relativeFrom="page">
              <wp:posOffset>448310</wp:posOffset>
            </wp:positionH>
            <wp:positionV relativeFrom="page">
              <wp:posOffset>1</wp:posOffset>
            </wp:positionV>
            <wp:extent cx="1636776" cy="472440"/>
            <wp:effectExtent l="0" t="0" r="0" b="0"/>
            <wp:wrapTopAndBottom/>
            <wp:docPr id="2696" name="Picture 2696"/>
            <wp:cNvGraphicFramePr/>
            <a:graphic xmlns:a="http://schemas.openxmlformats.org/drawingml/2006/main">
              <a:graphicData uri="http://schemas.openxmlformats.org/drawingml/2006/picture">
                <pic:pic xmlns:pic="http://schemas.openxmlformats.org/drawingml/2006/picture">
                  <pic:nvPicPr>
                    <pic:cNvPr id="2696" name="Picture 2696"/>
                    <pic:cNvPicPr/>
                  </pic:nvPicPr>
                  <pic:blipFill>
                    <a:blip r:embed="rId4"/>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338363AC" wp14:editId="5293906E">
            <wp:simplePos x="0" y="0"/>
            <wp:positionH relativeFrom="page">
              <wp:posOffset>6124575</wp:posOffset>
            </wp:positionH>
            <wp:positionV relativeFrom="page">
              <wp:posOffset>188595</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b/>
        </w:rPr>
        <w:t xml:space="preserve"> </w:t>
      </w:r>
    </w:p>
    <w:tbl>
      <w:tblPr>
        <w:tblStyle w:val="TableGrid"/>
        <w:tblW w:w="8807" w:type="dxa"/>
        <w:tblInd w:w="10" w:type="dxa"/>
        <w:tblCellMar>
          <w:top w:w="110" w:type="dxa"/>
          <w:left w:w="96" w:type="dxa"/>
          <w:bottom w:w="0" w:type="dxa"/>
          <w:right w:w="0" w:type="dxa"/>
        </w:tblCellMar>
        <w:tblLook w:val="04A0" w:firstRow="1" w:lastRow="0" w:firstColumn="1" w:lastColumn="0" w:noHBand="0" w:noVBand="1"/>
      </w:tblPr>
      <w:tblGrid>
        <w:gridCol w:w="1744"/>
        <w:gridCol w:w="1527"/>
        <w:gridCol w:w="1397"/>
        <w:gridCol w:w="946"/>
        <w:gridCol w:w="1229"/>
        <w:gridCol w:w="1964"/>
      </w:tblGrid>
      <w:tr w:rsidR="00EE311A" w14:paraId="277C2266" w14:textId="77777777">
        <w:trPr>
          <w:trHeight w:val="812"/>
        </w:trPr>
        <w:tc>
          <w:tcPr>
            <w:tcW w:w="1743" w:type="dxa"/>
            <w:tcBorders>
              <w:top w:val="single" w:sz="8" w:space="0" w:color="000000"/>
              <w:left w:val="single" w:sz="8" w:space="0" w:color="000000"/>
              <w:bottom w:val="single" w:sz="8" w:space="0" w:color="000000"/>
              <w:right w:val="single" w:sz="8" w:space="0" w:color="000000"/>
            </w:tcBorders>
            <w:vAlign w:val="center"/>
          </w:tcPr>
          <w:p w14:paraId="00193E3C" w14:textId="77777777" w:rsidR="00EE311A" w:rsidRDefault="00000000">
            <w:pPr>
              <w:spacing w:after="0" w:line="259" w:lineRule="auto"/>
              <w:ind w:left="130" w:firstLine="312"/>
            </w:pPr>
            <w:r>
              <w:rPr>
                <w:b/>
                <w:sz w:val="22"/>
              </w:rPr>
              <w:t xml:space="preserve">Problem   Statement (PS) </w:t>
            </w:r>
          </w:p>
        </w:tc>
        <w:tc>
          <w:tcPr>
            <w:tcW w:w="1527" w:type="dxa"/>
            <w:tcBorders>
              <w:top w:val="single" w:sz="8" w:space="0" w:color="000000"/>
              <w:left w:val="single" w:sz="8" w:space="0" w:color="000000"/>
              <w:bottom w:val="single" w:sz="8" w:space="0" w:color="000000"/>
              <w:right w:val="single" w:sz="8" w:space="0" w:color="000000"/>
            </w:tcBorders>
            <w:vAlign w:val="center"/>
          </w:tcPr>
          <w:p w14:paraId="637535EC" w14:textId="77777777" w:rsidR="00EE311A" w:rsidRDefault="00000000">
            <w:pPr>
              <w:spacing w:after="0" w:line="259" w:lineRule="auto"/>
              <w:ind w:left="34"/>
              <w:jc w:val="center"/>
            </w:pPr>
            <w:r>
              <w:rPr>
                <w:b/>
                <w:sz w:val="22"/>
              </w:rPr>
              <w:t xml:space="preserve">I am  </w:t>
            </w:r>
          </w:p>
          <w:p w14:paraId="22A28C6F" w14:textId="77777777" w:rsidR="00EE311A" w:rsidRDefault="00000000">
            <w:pPr>
              <w:spacing w:after="0" w:line="259" w:lineRule="auto"/>
              <w:ind w:left="0" w:right="51"/>
              <w:jc w:val="center"/>
            </w:pPr>
            <w:r>
              <w:rPr>
                <w:b/>
                <w:sz w:val="22"/>
              </w:rPr>
              <w:t xml:space="preserve"> </w:t>
            </w:r>
          </w:p>
        </w:tc>
        <w:tc>
          <w:tcPr>
            <w:tcW w:w="1397" w:type="dxa"/>
            <w:tcBorders>
              <w:top w:val="single" w:sz="8" w:space="0" w:color="000000"/>
              <w:left w:val="single" w:sz="8" w:space="0" w:color="000000"/>
              <w:bottom w:val="single" w:sz="8" w:space="0" w:color="000000"/>
              <w:right w:val="single" w:sz="8" w:space="0" w:color="000000"/>
            </w:tcBorders>
            <w:vAlign w:val="center"/>
          </w:tcPr>
          <w:p w14:paraId="50F23C70" w14:textId="77777777" w:rsidR="00EE311A" w:rsidRDefault="00000000">
            <w:pPr>
              <w:spacing w:after="0" w:line="259" w:lineRule="auto"/>
              <w:ind w:left="28"/>
              <w:jc w:val="center"/>
            </w:pPr>
            <w:r>
              <w:rPr>
                <w:b/>
                <w:sz w:val="22"/>
              </w:rPr>
              <w:t xml:space="preserve">I’m trying </w:t>
            </w:r>
          </w:p>
          <w:p w14:paraId="780584C7" w14:textId="77777777" w:rsidR="00EE311A" w:rsidRDefault="00000000">
            <w:pPr>
              <w:spacing w:after="0" w:line="259" w:lineRule="auto"/>
              <w:ind w:left="34"/>
              <w:jc w:val="center"/>
            </w:pPr>
            <w:r>
              <w:rPr>
                <w:b/>
                <w:sz w:val="22"/>
              </w:rPr>
              <w:t xml:space="preserve">to  </w:t>
            </w:r>
          </w:p>
        </w:tc>
        <w:tc>
          <w:tcPr>
            <w:tcW w:w="946" w:type="dxa"/>
            <w:tcBorders>
              <w:top w:val="single" w:sz="8" w:space="0" w:color="000000"/>
              <w:left w:val="single" w:sz="8" w:space="0" w:color="000000"/>
              <w:bottom w:val="single" w:sz="8" w:space="0" w:color="000000"/>
              <w:right w:val="single" w:sz="8" w:space="0" w:color="000000"/>
            </w:tcBorders>
          </w:tcPr>
          <w:p w14:paraId="06C3BC4F" w14:textId="77777777" w:rsidR="00EE311A" w:rsidRDefault="00000000">
            <w:pPr>
              <w:spacing w:after="0" w:line="259" w:lineRule="auto"/>
              <w:ind w:left="274"/>
            </w:pPr>
            <w:r>
              <w:rPr>
                <w:b/>
                <w:sz w:val="22"/>
              </w:rPr>
              <w:t xml:space="preserve">But  </w:t>
            </w:r>
          </w:p>
        </w:tc>
        <w:tc>
          <w:tcPr>
            <w:tcW w:w="1229" w:type="dxa"/>
            <w:tcBorders>
              <w:top w:val="single" w:sz="8" w:space="0" w:color="000000"/>
              <w:left w:val="single" w:sz="8" w:space="0" w:color="000000"/>
              <w:bottom w:val="single" w:sz="8" w:space="0" w:color="000000"/>
              <w:right w:val="single" w:sz="8" w:space="0" w:color="000000"/>
            </w:tcBorders>
          </w:tcPr>
          <w:p w14:paraId="1E1BD979" w14:textId="77777777" w:rsidR="00EE311A" w:rsidRDefault="00000000">
            <w:pPr>
              <w:spacing w:after="0" w:line="259" w:lineRule="auto"/>
              <w:ind w:left="0" w:right="150"/>
              <w:jc w:val="right"/>
            </w:pPr>
            <w:r>
              <w:rPr>
                <w:b/>
                <w:sz w:val="22"/>
              </w:rPr>
              <w:t xml:space="preserve">By using </w:t>
            </w:r>
          </w:p>
        </w:tc>
        <w:tc>
          <w:tcPr>
            <w:tcW w:w="1964" w:type="dxa"/>
            <w:tcBorders>
              <w:top w:val="single" w:sz="8" w:space="0" w:color="000000"/>
              <w:left w:val="single" w:sz="8" w:space="0" w:color="000000"/>
              <w:bottom w:val="single" w:sz="8" w:space="0" w:color="000000"/>
              <w:right w:val="single" w:sz="8" w:space="0" w:color="000000"/>
            </w:tcBorders>
            <w:vAlign w:val="center"/>
          </w:tcPr>
          <w:p w14:paraId="2D72C855" w14:textId="77777777" w:rsidR="00EE311A" w:rsidRDefault="00000000">
            <w:pPr>
              <w:spacing w:after="0" w:line="259" w:lineRule="auto"/>
              <w:ind w:left="0"/>
              <w:jc w:val="center"/>
            </w:pPr>
            <w:r>
              <w:rPr>
                <w:b/>
                <w:sz w:val="22"/>
              </w:rPr>
              <w:t xml:space="preserve">Which makes me feel </w:t>
            </w:r>
          </w:p>
        </w:tc>
      </w:tr>
      <w:tr w:rsidR="00EE311A" w14:paraId="6D56C590" w14:textId="77777777">
        <w:trPr>
          <w:trHeight w:val="1493"/>
        </w:trPr>
        <w:tc>
          <w:tcPr>
            <w:tcW w:w="1743" w:type="dxa"/>
            <w:tcBorders>
              <w:top w:val="single" w:sz="8" w:space="0" w:color="000000"/>
              <w:left w:val="single" w:sz="8" w:space="0" w:color="000000"/>
              <w:bottom w:val="single" w:sz="8" w:space="0" w:color="000000"/>
              <w:right w:val="single" w:sz="8" w:space="0" w:color="000000"/>
            </w:tcBorders>
          </w:tcPr>
          <w:p w14:paraId="60405B66" w14:textId="77777777" w:rsidR="00EE311A" w:rsidRDefault="00000000">
            <w:pPr>
              <w:spacing w:after="0" w:line="259" w:lineRule="auto"/>
              <w:ind w:left="139"/>
            </w:pPr>
            <w:r>
              <w:rPr>
                <w:sz w:val="22"/>
              </w:rPr>
              <w:t xml:space="preserve">PS-1 </w:t>
            </w:r>
          </w:p>
        </w:tc>
        <w:tc>
          <w:tcPr>
            <w:tcW w:w="1527" w:type="dxa"/>
            <w:tcBorders>
              <w:top w:val="single" w:sz="8" w:space="0" w:color="000000"/>
              <w:left w:val="single" w:sz="8" w:space="0" w:color="000000"/>
              <w:bottom w:val="single" w:sz="8" w:space="0" w:color="000000"/>
              <w:right w:val="single" w:sz="8" w:space="0" w:color="000000"/>
            </w:tcBorders>
          </w:tcPr>
          <w:p w14:paraId="1FFF48AD" w14:textId="77777777" w:rsidR="00EE311A" w:rsidRDefault="00000000">
            <w:pPr>
              <w:spacing w:after="0" w:line="259" w:lineRule="auto"/>
              <w:ind w:left="0"/>
            </w:pPr>
            <w:r>
              <w:t xml:space="preserve">Emergency services </w:t>
            </w:r>
          </w:p>
        </w:tc>
        <w:tc>
          <w:tcPr>
            <w:tcW w:w="1397" w:type="dxa"/>
            <w:tcBorders>
              <w:top w:val="single" w:sz="8" w:space="0" w:color="000000"/>
              <w:left w:val="single" w:sz="8" w:space="0" w:color="000000"/>
              <w:bottom w:val="single" w:sz="8" w:space="0" w:color="000000"/>
              <w:right w:val="single" w:sz="8" w:space="0" w:color="000000"/>
            </w:tcBorders>
            <w:vAlign w:val="center"/>
          </w:tcPr>
          <w:p w14:paraId="1F93C88D" w14:textId="77777777" w:rsidR="00EE311A" w:rsidRDefault="00000000">
            <w:pPr>
              <w:spacing w:after="0" w:line="259" w:lineRule="auto"/>
              <w:ind w:left="5" w:right="157"/>
              <w:jc w:val="both"/>
            </w:pPr>
            <w:r>
              <w:t xml:space="preserve">Identify the risk of rising water levels </w:t>
            </w:r>
          </w:p>
        </w:tc>
        <w:tc>
          <w:tcPr>
            <w:tcW w:w="946" w:type="dxa"/>
            <w:tcBorders>
              <w:top w:val="single" w:sz="8" w:space="0" w:color="000000"/>
              <w:left w:val="single" w:sz="8" w:space="0" w:color="000000"/>
              <w:bottom w:val="single" w:sz="8" w:space="0" w:color="000000"/>
              <w:right w:val="single" w:sz="8" w:space="0" w:color="000000"/>
            </w:tcBorders>
          </w:tcPr>
          <w:p w14:paraId="03818971" w14:textId="77777777" w:rsidR="00EE311A" w:rsidRDefault="00000000">
            <w:pPr>
              <w:spacing w:after="0" w:line="259" w:lineRule="auto"/>
              <w:ind w:left="5"/>
            </w:pPr>
            <w:r>
              <w:rPr>
                <w:sz w:val="22"/>
              </w:rPr>
              <w:t xml:space="preserve">     -         </w:t>
            </w:r>
          </w:p>
        </w:tc>
        <w:tc>
          <w:tcPr>
            <w:tcW w:w="1229" w:type="dxa"/>
            <w:tcBorders>
              <w:top w:val="single" w:sz="8" w:space="0" w:color="000000"/>
              <w:left w:val="single" w:sz="8" w:space="0" w:color="000000"/>
              <w:bottom w:val="single" w:sz="8" w:space="0" w:color="000000"/>
              <w:right w:val="single" w:sz="8" w:space="0" w:color="000000"/>
            </w:tcBorders>
          </w:tcPr>
          <w:p w14:paraId="1B825AB7" w14:textId="77777777" w:rsidR="00EE311A" w:rsidRDefault="00000000">
            <w:pPr>
              <w:spacing w:after="0" w:line="259" w:lineRule="auto"/>
              <w:ind w:left="5" w:right="78"/>
            </w:pPr>
            <w:r>
              <w:rPr>
                <w:sz w:val="22"/>
              </w:rPr>
              <w:t xml:space="preserve">By machine learning  </w:t>
            </w:r>
          </w:p>
        </w:tc>
        <w:tc>
          <w:tcPr>
            <w:tcW w:w="1964" w:type="dxa"/>
            <w:tcBorders>
              <w:top w:val="single" w:sz="8" w:space="0" w:color="000000"/>
              <w:left w:val="single" w:sz="8" w:space="0" w:color="000000"/>
              <w:bottom w:val="single" w:sz="8" w:space="0" w:color="000000"/>
              <w:right w:val="single" w:sz="8" w:space="0" w:color="000000"/>
            </w:tcBorders>
          </w:tcPr>
          <w:p w14:paraId="72DEEDD4" w14:textId="77777777" w:rsidR="00EE311A" w:rsidRDefault="00000000">
            <w:pPr>
              <w:spacing w:after="0" w:line="259" w:lineRule="auto"/>
              <w:ind w:left="5"/>
            </w:pPr>
            <w:r>
              <w:rPr>
                <w:sz w:val="22"/>
              </w:rPr>
              <w:t xml:space="preserve">             - </w:t>
            </w:r>
          </w:p>
        </w:tc>
      </w:tr>
      <w:tr w:rsidR="00EE311A" w14:paraId="02AC97AA" w14:textId="77777777">
        <w:trPr>
          <w:trHeight w:val="1805"/>
        </w:trPr>
        <w:tc>
          <w:tcPr>
            <w:tcW w:w="1743" w:type="dxa"/>
            <w:tcBorders>
              <w:top w:val="single" w:sz="8" w:space="0" w:color="000000"/>
              <w:left w:val="single" w:sz="8" w:space="0" w:color="000000"/>
              <w:bottom w:val="single" w:sz="8" w:space="0" w:color="000000"/>
              <w:right w:val="single" w:sz="8" w:space="0" w:color="000000"/>
            </w:tcBorders>
          </w:tcPr>
          <w:p w14:paraId="34E626B7" w14:textId="77777777" w:rsidR="00EE311A" w:rsidRDefault="00000000">
            <w:pPr>
              <w:spacing w:after="0" w:line="259" w:lineRule="auto"/>
              <w:ind w:left="139"/>
            </w:pPr>
            <w:r>
              <w:rPr>
                <w:sz w:val="22"/>
              </w:rPr>
              <w:t xml:space="preserve">PS-2 </w:t>
            </w:r>
          </w:p>
        </w:tc>
        <w:tc>
          <w:tcPr>
            <w:tcW w:w="1527" w:type="dxa"/>
            <w:tcBorders>
              <w:top w:val="single" w:sz="8" w:space="0" w:color="000000"/>
              <w:left w:val="single" w:sz="8" w:space="0" w:color="000000"/>
              <w:bottom w:val="single" w:sz="8" w:space="0" w:color="000000"/>
              <w:right w:val="single" w:sz="8" w:space="0" w:color="000000"/>
            </w:tcBorders>
          </w:tcPr>
          <w:p w14:paraId="7C6808A1" w14:textId="77777777" w:rsidR="00EE311A" w:rsidRDefault="00000000">
            <w:pPr>
              <w:spacing w:after="0" w:line="259" w:lineRule="auto"/>
              <w:ind w:left="0"/>
            </w:pPr>
            <w:r>
              <w:t>Local government</w:t>
            </w:r>
            <w:r>
              <w:rPr>
                <w:sz w:val="22"/>
              </w:rPr>
              <w:t xml:space="preserve"> </w:t>
            </w:r>
          </w:p>
        </w:tc>
        <w:tc>
          <w:tcPr>
            <w:tcW w:w="1397" w:type="dxa"/>
            <w:tcBorders>
              <w:top w:val="single" w:sz="8" w:space="0" w:color="000000"/>
              <w:left w:val="single" w:sz="8" w:space="0" w:color="000000"/>
              <w:bottom w:val="single" w:sz="8" w:space="0" w:color="000000"/>
              <w:right w:val="single" w:sz="8" w:space="0" w:color="000000"/>
            </w:tcBorders>
            <w:vAlign w:val="center"/>
          </w:tcPr>
          <w:p w14:paraId="3E1FF3A3" w14:textId="77777777" w:rsidR="00EE311A" w:rsidRDefault="00000000">
            <w:pPr>
              <w:spacing w:after="0" w:line="259" w:lineRule="auto"/>
              <w:ind w:left="5" w:right="172"/>
              <w:jc w:val="both"/>
            </w:pPr>
            <w:r>
              <w:t xml:space="preserve">Detect potential flooding events in early stages </w:t>
            </w:r>
          </w:p>
        </w:tc>
        <w:tc>
          <w:tcPr>
            <w:tcW w:w="946" w:type="dxa"/>
            <w:tcBorders>
              <w:top w:val="single" w:sz="8" w:space="0" w:color="000000"/>
              <w:left w:val="single" w:sz="8" w:space="0" w:color="000000"/>
              <w:bottom w:val="single" w:sz="8" w:space="0" w:color="000000"/>
              <w:right w:val="single" w:sz="8" w:space="0" w:color="000000"/>
            </w:tcBorders>
          </w:tcPr>
          <w:p w14:paraId="6AD28476" w14:textId="77777777" w:rsidR="00EE311A" w:rsidRDefault="00000000">
            <w:pPr>
              <w:spacing w:after="0" w:line="259" w:lineRule="auto"/>
              <w:ind w:left="5"/>
            </w:pPr>
            <w:r>
              <w:rPr>
                <w:sz w:val="22"/>
              </w:rPr>
              <w:t xml:space="preserve">       - </w:t>
            </w:r>
          </w:p>
        </w:tc>
        <w:tc>
          <w:tcPr>
            <w:tcW w:w="1229" w:type="dxa"/>
            <w:tcBorders>
              <w:top w:val="single" w:sz="8" w:space="0" w:color="000000"/>
              <w:left w:val="single" w:sz="8" w:space="0" w:color="000000"/>
              <w:bottom w:val="single" w:sz="8" w:space="0" w:color="000000"/>
              <w:right w:val="single" w:sz="8" w:space="0" w:color="000000"/>
            </w:tcBorders>
          </w:tcPr>
          <w:p w14:paraId="29309150" w14:textId="77777777" w:rsidR="00EE311A" w:rsidRDefault="00000000">
            <w:pPr>
              <w:spacing w:after="0" w:line="259" w:lineRule="auto"/>
              <w:ind w:left="5" w:right="78"/>
            </w:pPr>
            <w:r>
              <w:rPr>
                <w:sz w:val="22"/>
              </w:rPr>
              <w:t xml:space="preserve">By machine learning </w:t>
            </w:r>
          </w:p>
        </w:tc>
        <w:tc>
          <w:tcPr>
            <w:tcW w:w="1964" w:type="dxa"/>
            <w:tcBorders>
              <w:top w:val="single" w:sz="8" w:space="0" w:color="000000"/>
              <w:left w:val="single" w:sz="8" w:space="0" w:color="000000"/>
              <w:bottom w:val="single" w:sz="8" w:space="0" w:color="000000"/>
              <w:right w:val="single" w:sz="8" w:space="0" w:color="000000"/>
            </w:tcBorders>
          </w:tcPr>
          <w:p w14:paraId="47437A03" w14:textId="77777777" w:rsidR="00EE311A" w:rsidRDefault="00000000">
            <w:pPr>
              <w:spacing w:after="0" w:line="259" w:lineRule="auto"/>
              <w:ind w:left="5"/>
            </w:pPr>
            <w:r>
              <w:rPr>
                <w:sz w:val="22"/>
              </w:rPr>
              <w:t xml:space="preserve">                -    </w:t>
            </w:r>
          </w:p>
        </w:tc>
      </w:tr>
      <w:tr w:rsidR="00EE311A" w14:paraId="6E1669AB" w14:textId="77777777">
        <w:trPr>
          <w:trHeight w:val="2127"/>
        </w:trPr>
        <w:tc>
          <w:tcPr>
            <w:tcW w:w="1743" w:type="dxa"/>
            <w:tcBorders>
              <w:top w:val="single" w:sz="8" w:space="0" w:color="000000"/>
              <w:left w:val="single" w:sz="8" w:space="0" w:color="000000"/>
              <w:bottom w:val="single" w:sz="8" w:space="0" w:color="000000"/>
              <w:right w:val="single" w:sz="8" w:space="0" w:color="000000"/>
            </w:tcBorders>
          </w:tcPr>
          <w:p w14:paraId="32430EAE" w14:textId="77777777" w:rsidR="00EE311A" w:rsidRDefault="00000000">
            <w:pPr>
              <w:spacing w:after="0" w:line="259" w:lineRule="auto"/>
              <w:ind w:left="139"/>
            </w:pPr>
            <w:r>
              <w:rPr>
                <w:sz w:val="22"/>
              </w:rPr>
              <w:lastRenderedPageBreak/>
              <w:t xml:space="preserve">PS-3 </w:t>
            </w:r>
          </w:p>
        </w:tc>
        <w:tc>
          <w:tcPr>
            <w:tcW w:w="1527" w:type="dxa"/>
            <w:tcBorders>
              <w:top w:val="single" w:sz="8" w:space="0" w:color="000000"/>
              <w:left w:val="single" w:sz="8" w:space="0" w:color="000000"/>
              <w:bottom w:val="single" w:sz="8" w:space="0" w:color="000000"/>
              <w:right w:val="single" w:sz="8" w:space="0" w:color="000000"/>
            </w:tcBorders>
          </w:tcPr>
          <w:p w14:paraId="5196EC59" w14:textId="77777777" w:rsidR="00EE311A" w:rsidRDefault="00000000">
            <w:pPr>
              <w:spacing w:after="0" w:line="259" w:lineRule="auto"/>
              <w:ind w:left="0" w:right="63"/>
            </w:pPr>
            <w:r>
              <w:t xml:space="preserve">Urban planner </w:t>
            </w:r>
          </w:p>
        </w:tc>
        <w:tc>
          <w:tcPr>
            <w:tcW w:w="1397" w:type="dxa"/>
            <w:tcBorders>
              <w:top w:val="single" w:sz="8" w:space="0" w:color="000000"/>
              <w:left w:val="single" w:sz="8" w:space="0" w:color="000000"/>
              <w:bottom w:val="single" w:sz="8" w:space="0" w:color="000000"/>
              <w:right w:val="single" w:sz="8" w:space="0" w:color="000000"/>
            </w:tcBorders>
            <w:vAlign w:val="center"/>
          </w:tcPr>
          <w:p w14:paraId="25F5F996" w14:textId="77777777" w:rsidR="00EE311A" w:rsidRDefault="00000000">
            <w:pPr>
              <w:spacing w:after="0" w:line="259" w:lineRule="auto"/>
              <w:ind w:left="5" w:right="98"/>
            </w:pPr>
            <w:r>
              <w:t xml:space="preserve">Personalize flood prevention strategies for highrisk areas </w:t>
            </w:r>
          </w:p>
        </w:tc>
        <w:tc>
          <w:tcPr>
            <w:tcW w:w="946" w:type="dxa"/>
            <w:tcBorders>
              <w:top w:val="single" w:sz="8" w:space="0" w:color="000000"/>
              <w:left w:val="single" w:sz="8" w:space="0" w:color="000000"/>
              <w:bottom w:val="single" w:sz="8" w:space="0" w:color="000000"/>
              <w:right w:val="single" w:sz="8" w:space="0" w:color="000000"/>
            </w:tcBorders>
          </w:tcPr>
          <w:p w14:paraId="6874AE81" w14:textId="77777777" w:rsidR="00EE311A" w:rsidRDefault="00000000">
            <w:pPr>
              <w:spacing w:after="0" w:line="259" w:lineRule="auto"/>
              <w:ind w:left="5"/>
            </w:pPr>
            <w:r>
              <w:rPr>
                <w:sz w:val="22"/>
              </w:rPr>
              <w:t xml:space="preserve">      - </w:t>
            </w:r>
          </w:p>
        </w:tc>
        <w:tc>
          <w:tcPr>
            <w:tcW w:w="1229" w:type="dxa"/>
            <w:tcBorders>
              <w:top w:val="single" w:sz="8" w:space="0" w:color="000000"/>
              <w:left w:val="single" w:sz="8" w:space="0" w:color="000000"/>
              <w:bottom w:val="single" w:sz="8" w:space="0" w:color="000000"/>
              <w:right w:val="single" w:sz="8" w:space="0" w:color="000000"/>
            </w:tcBorders>
          </w:tcPr>
          <w:p w14:paraId="5F5781D9" w14:textId="77777777" w:rsidR="00EE311A" w:rsidRDefault="00000000">
            <w:pPr>
              <w:spacing w:after="0" w:line="259" w:lineRule="auto"/>
              <w:ind w:left="5" w:right="78"/>
            </w:pPr>
            <w:r>
              <w:rPr>
                <w:sz w:val="22"/>
              </w:rPr>
              <w:t xml:space="preserve">By machine learning  </w:t>
            </w:r>
          </w:p>
        </w:tc>
        <w:tc>
          <w:tcPr>
            <w:tcW w:w="1964" w:type="dxa"/>
            <w:tcBorders>
              <w:top w:val="single" w:sz="8" w:space="0" w:color="000000"/>
              <w:left w:val="single" w:sz="8" w:space="0" w:color="000000"/>
              <w:bottom w:val="single" w:sz="8" w:space="0" w:color="000000"/>
              <w:right w:val="single" w:sz="8" w:space="0" w:color="000000"/>
            </w:tcBorders>
          </w:tcPr>
          <w:p w14:paraId="3B1D4CC1" w14:textId="77777777" w:rsidR="00EE311A" w:rsidRDefault="00000000">
            <w:pPr>
              <w:spacing w:after="0" w:line="259" w:lineRule="auto"/>
              <w:ind w:left="5"/>
            </w:pPr>
            <w:r>
              <w:rPr>
                <w:sz w:val="22"/>
              </w:rPr>
              <w:t xml:space="preserve">                 - </w:t>
            </w:r>
          </w:p>
        </w:tc>
      </w:tr>
    </w:tbl>
    <w:p w14:paraId="6CE0B1FD" w14:textId="77777777" w:rsidR="00EE311A" w:rsidRDefault="00000000">
      <w:pPr>
        <w:spacing w:after="0" w:line="259" w:lineRule="auto"/>
        <w:ind w:left="0"/>
      </w:pPr>
      <w:r>
        <w:rPr>
          <w:sz w:val="22"/>
        </w:rPr>
        <w:t xml:space="preserve"> </w:t>
      </w:r>
    </w:p>
    <w:sectPr w:rsidR="00EE311A">
      <w:pgSz w:w="11899" w:h="16819"/>
      <w:pgMar w:top="1440" w:right="51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11A"/>
    <w:rsid w:val="00AE4FCE"/>
    <w:rsid w:val="00EE311A"/>
    <w:rsid w:val="00F0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3592"/>
  <w15:docId w15:val="{98B3ECDF-5F1E-44C0-925D-072FE8E6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38" w:lineRule="auto"/>
      <w:ind w:left="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Rudroju</dc:creator>
  <cp:keywords/>
  <cp:lastModifiedBy>Munjala Akhil</cp:lastModifiedBy>
  <cp:revision>2</cp:revision>
  <dcterms:created xsi:type="dcterms:W3CDTF">2024-07-31T10:02:00Z</dcterms:created>
  <dcterms:modified xsi:type="dcterms:W3CDTF">2024-07-31T10:02:00Z</dcterms:modified>
</cp:coreProperties>
</file>