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707B" w14:textId="77777777" w:rsidR="00EC5C22" w:rsidRDefault="00000000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565CB45D" wp14:editId="3D803857">
                <wp:extent cx="6748704" cy="741045"/>
                <wp:effectExtent l="0" t="0" r="0" b="0"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7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33E20676" w14:textId="77777777" w:rsidR="00EC5C22" w:rsidRDefault="00000000">
      <w:pPr>
        <w:spacing w:after="26"/>
        <w:ind w:left="2291"/>
      </w:pPr>
      <w:r>
        <w:t xml:space="preserve"> </w:t>
      </w:r>
    </w:p>
    <w:p w14:paraId="011EA660" w14:textId="77777777" w:rsidR="00EC5C22" w:rsidRDefault="00000000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E16B9F" w14:textId="77777777" w:rsidR="00EC5C2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EC5C22" w14:paraId="6BCC2123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A75D3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6F470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EC5C22" w14:paraId="0FCB9EEE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01B40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3082" w14:textId="6D76FA63" w:rsidR="00EC5C22" w:rsidRDefault="00F5385C" w:rsidP="00F5385C">
            <w:pPr>
              <w:spacing w:after="0" w:line="240" w:lineRule="auto"/>
            </w:pPr>
            <w:r>
              <w:t>739980</w:t>
            </w:r>
          </w:p>
        </w:tc>
      </w:tr>
      <w:tr w:rsidR="00EC5C22" w14:paraId="0164E5BA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D0AD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E49E0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 Machine Learning Approach To Flood Prediction </w:t>
            </w:r>
          </w:p>
        </w:tc>
      </w:tr>
      <w:tr w:rsidR="00EC5C22" w14:paraId="7C6A13C9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DD1C3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4DA5D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C860121" w14:textId="77777777" w:rsidR="00EC5C22" w:rsidRDefault="00000000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0BE61340" w14:textId="77777777" w:rsidR="00EC5C22" w:rsidRDefault="00000000">
      <w:pPr>
        <w:pStyle w:val="Heading1"/>
        <w:spacing w:after="151"/>
        <w:ind w:left="-5"/>
      </w:pPr>
      <w:r>
        <w:t xml:space="preserve">Data Collection Plan &amp; Raw Data Sources Identification Template </w:t>
      </w:r>
    </w:p>
    <w:p w14:paraId="147D43F0" w14:textId="77777777" w:rsidR="00EC5C22" w:rsidRDefault="00000000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24A3FED1" w14:textId="77777777" w:rsidR="00EC5C22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736D58" w14:textId="77777777" w:rsidR="00EC5C22" w:rsidRDefault="00000000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EC5C22" w14:paraId="05451878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A581" w14:textId="77777777" w:rsidR="00EC5C22" w:rsidRDefault="00000000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2C38" w14:textId="77777777" w:rsidR="00EC5C22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5C22" w14:paraId="62941B45" w14:textId="77777777">
        <w:trPr>
          <w:trHeight w:val="2026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68F1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CBFB" w14:textId="77777777" w:rsidR="00EC5C22" w:rsidRDefault="00000000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floods in early stages and provide better preparation and response strategies. By using Machine Learning, we can predict floods. </w:t>
            </w:r>
          </w:p>
        </w:tc>
      </w:tr>
      <w:tr w:rsidR="00EC5C22" w14:paraId="42CD2154" w14:textId="77777777">
        <w:trPr>
          <w:trHeight w:val="1474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2405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BA9E" w14:textId="77777777" w:rsidR="00EC5C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data in different sources like kaggle.com, data.gov, UCI machine learning repository, NOAA, etc. </w:t>
            </w:r>
          </w:p>
        </w:tc>
      </w:tr>
      <w:tr w:rsidR="00EC5C22" w14:paraId="78E85059" w14:textId="77777777">
        <w:trPr>
          <w:trHeight w:val="1316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7CDD" w14:textId="77777777" w:rsidR="00EC5C22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3FB712F6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7B0" w14:textId="77777777" w:rsidR="00EC5C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data in different sources like kaggle.com, data.gov, UCI machine learning repository, NOAA, etc. </w:t>
            </w:r>
          </w:p>
        </w:tc>
      </w:tr>
    </w:tbl>
    <w:p w14:paraId="035F5874" w14:textId="77777777" w:rsidR="00EC5C22" w:rsidRDefault="00000000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0FFD4" w14:textId="77777777" w:rsidR="00EC5C22" w:rsidRDefault="00000000">
      <w:pPr>
        <w:pStyle w:val="Heading1"/>
        <w:ind w:left="-5"/>
      </w:pPr>
      <w:r>
        <w:t xml:space="preserve">Raw Data Sources Template </w:t>
      </w:r>
    </w:p>
    <w:p w14:paraId="1BF34FDE" w14:textId="77777777" w:rsidR="00EC5C22" w:rsidRDefault="00000000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7AFE324D" wp14:editId="04DCA5DE">
                <wp:extent cx="6748704" cy="741045"/>
                <wp:effectExtent l="0" t="0" r="0" b="0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0" style="width:531.394pt;height:58.35pt;mso-position-horizontal-relative:char;mso-position-vertical-relative:line" coordsize="67487,7410">
                <v:shape id="Picture 172" style="position:absolute;width:18042;height:7410;left:0;top:0;" filled="f">
                  <v:imagedata r:id="rId6"/>
                </v:shape>
                <v:shape id="Picture 174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04BC832" w14:textId="77777777" w:rsidR="00EC5C22" w:rsidRDefault="00000000">
      <w:pPr>
        <w:spacing w:after="0"/>
        <w:ind w:right="6787"/>
        <w:jc w:val="right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62" w:type="dxa"/>
          <w:right w:w="115" w:type="dxa"/>
        </w:tblCellMar>
        <w:tblLook w:val="04A0" w:firstRow="1" w:lastRow="0" w:firstColumn="1" w:lastColumn="0" w:noHBand="0" w:noVBand="1"/>
      </w:tblPr>
      <w:tblGrid>
        <w:gridCol w:w="1383"/>
        <w:gridCol w:w="2180"/>
        <w:gridCol w:w="1964"/>
        <w:gridCol w:w="1152"/>
        <w:gridCol w:w="908"/>
        <w:gridCol w:w="1776"/>
      </w:tblGrid>
      <w:tr w:rsidR="00EC5C22" w14:paraId="20F0AD1C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0A1E" w14:textId="77777777" w:rsidR="00EC5C22" w:rsidRDefault="00000000">
            <w:pPr>
              <w:spacing w:after="175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3E2D0694" w14:textId="77777777" w:rsidR="00EC5C22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221E6" w14:textId="77777777" w:rsidR="00EC5C22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B4EFF" w14:textId="77777777" w:rsidR="00EC5C22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24954" w14:textId="77777777" w:rsidR="00EC5C22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3FA4E" w14:textId="77777777" w:rsidR="00EC5C22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2D33" w14:textId="77777777" w:rsidR="00EC5C2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5C22" w14:paraId="565691B7" w14:textId="77777777">
        <w:trPr>
          <w:trHeight w:val="367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D743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FD7F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Contains various features related to flood prediction such as rainfall, water levels, soil moisture, and other relevant data.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AC54" w14:textId="77777777" w:rsidR="00EC5C22" w:rsidRDefault="00000000">
            <w:pPr>
              <w:spacing w:after="2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https://www.kagg le.com/arbethi/rai nfall-</w:t>
            </w:r>
          </w:p>
          <w:p w14:paraId="7643FF62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dataset?select=flo od+dataset.xlsx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4FE2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5F8D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48Kb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4E2" w14:textId="77777777" w:rsidR="00EC5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5220FB7C" w14:textId="77777777" w:rsidR="00EC5C2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C5C22">
      <w:pgSz w:w="12240" w:h="15840"/>
      <w:pgMar w:top="193" w:right="1672" w:bottom="19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22"/>
    <w:rsid w:val="00926B53"/>
    <w:rsid w:val="00EC5C22"/>
    <w:rsid w:val="00F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11C1"/>
  <w15:docId w15:val="{9FB6DE01-EFA6-4705-9B7B-DA6CD208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Bathoju Maheshwari</dc:creator>
  <cp:keywords/>
  <cp:lastModifiedBy>Munjala Akhil</cp:lastModifiedBy>
  <cp:revision>2</cp:revision>
  <dcterms:created xsi:type="dcterms:W3CDTF">2024-08-04T11:45:00Z</dcterms:created>
  <dcterms:modified xsi:type="dcterms:W3CDTF">2024-08-04T11:45:00Z</dcterms:modified>
</cp:coreProperties>
</file>