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040B90" w14:textId="77777777" w:rsidR="00B00DBF" w:rsidRDefault="00B00DBF" w:rsidP="00B00DBF">
      <w:pPr>
        <w:pStyle w:val="Heading1"/>
        <w:jc w:val="both"/>
      </w:pPr>
      <w:r>
        <w:rPr>
          <w:rStyle w:val="Strong"/>
          <w:b/>
          <w:bCs/>
        </w:rPr>
        <w:t xml:space="preserve">Data Cleaning &amp; </w:t>
      </w:r>
      <w:proofErr w:type="spellStart"/>
      <w:r>
        <w:rPr>
          <w:rStyle w:val="Strong"/>
          <w:b/>
          <w:bCs/>
        </w:rPr>
        <w:t>Preprocessing</w:t>
      </w:r>
      <w:proofErr w:type="spellEnd"/>
      <w:r>
        <w:rPr>
          <w:rStyle w:val="Strong"/>
          <w:b/>
          <w:bCs/>
        </w:rPr>
        <w:t xml:space="preserve"> Report</w:t>
      </w:r>
    </w:p>
    <w:p w14:paraId="7238748F" w14:textId="77777777" w:rsidR="00B00DBF" w:rsidRDefault="00B00DBF" w:rsidP="00B00DBF">
      <w:pPr>
        <w:pStyle w:val="NormalWeb"/>
        <w:spacing w:before="0" w:beforeAutospacing="0" w:after="0" w:afterAutospacing="0"/>
        <w:rPr>
          <w:rStyle w:val="Emphasis"/>
        </w:rPr>
      </w:pPr>
      <w:r>
        <w:rPr>
          <w:rStyle w:val="Strong"/>
        </w:rPr>
        <w:t>Prepared by:</w:t>
      </w:r>
      <w:r>
        <w:t xml:space="preserve"> </w:t>
      </w:r>
      <w:proofErr w:type="spellStart"/>
      <w:r>
        <w:rPr>
          <w:rStyle w:val="Emphasis"/>
        </w:rPr>
        <w:t>Akhiranand</w:t>
      </w:r>
      <w:proofErr w:type="spellEnd"/>
      <w:r>
        <w:rPr>
          <w:rStyle w:val="Emphasis"/>
        </w:rPr>
        <w:t xml:space="preserve"> </w:t>
      </w:r>
      <w:proofErr w:type="spellStart"/>
      <w:r>
        <w:rPr>
          <w:rStyle w:val="Emphasis"/>
        </w:rPr>
        <w:t>Boddani</w:t>
      </w:r>
      <w:proofErr w:type="spellEnd"/>
    </w:p>
    <w:p w14:paraId="243C7732" w14:textId="4F686005" w:rsidR="00B00DBF" w:rsidRPr="00B00DBF" w:rsidRDefault="00B00DBF" w:rsidP="00B00DBF">
      <w:pPr>
        <w:pStyle w:val="NormalWeb"/>
        <w:spacing w:before="0" w:beforeAutospacing="0"/>
        <w:rPr>
          <w:i/>
          <w:iCs/>
        </w:rPr>
      </w:pPr>
      <w:r>
        <w:rPr>
          <w:rStyle w:val="Strong"/>
        </w:rPr>
        <w:t>Internship Track:</w:t>
      </w:r>
      <w:r>
        <w:t xml:space="preserve"> </w:t>
      </w:r>
      <w:r>
        <w:rPr>
          <w:rStyle w:val="Emphasis"/>
        </w:rPr>
        <w:t>AI &amp; Machine Learning Internship</w:t>
      </w:r>
      <w:r>
        <w:br/>
      </w:r>
      <w:r>
        <w:rPr>
          <w:rStyle w:val="Strong"/>
        </w:rPr>
        <w:t>Task:</w:t>
      </w:r>
      <w:r>
        <w:t xml:space="preserve"> </w:t>
      </w:r>
      <w:r>
        <w:rPr>
          <w:rStyle w:val="Emphasis"/>
        </w:rPr>
        <w:t>Task 2 – Data Cleaning &amp; Missing Value Handling</w:t>
      </w:r>
      <w:r>
        <w:br/>
      </w:r>
      <w:r>
        <w:rPr>
          <w:rStyle w:val="Strong"/>
        </w:rPr>
        <w:t>Datasets:</w:t>
      </w:r>
      <w:r>
        <w:t xml:space="preserve"> </w:t>
      </w:r>
      <w:r>
        <w:rPr>
          <w:rStyle w:val="Emphasis"/>
        </w:rPr>
        <w:t>California Housing Dataset; Medical Appointment No Shows Dataset</w:t>
      </w:r>
      <w:r>
        <w:br/>
      </w:r>
      <w:r>
        <w:rPr>
          <w:rStyle w:val="Strong"/>
        </w:rPr>
        <w:t>Date:</w:t>
      </w:r>
      <w:r>
        <w:t xml:space="preserve"> </w:t>
      </w:r>
      <w:r>
        <w:rPr>
          <w:rStyle w:val="Emphasis"/>
        </w:rPr>
        <w:t>Wed, Jan 21 2026</w:t>
      </w:r>
    </w:p>
    <w:p w14:paraId="3EB57183" w14:textId="77777777" w:rsidR="00B00DBF" w:rsidRDefault="00B00DBF" w:rsidP="00B00DBF">
      <w:pPr>
        <w:jc w:val="both"/>
      </w:pPr>
      <w:r>
        <w:pict w14:anchorId="64D03437">
          <v:rect id="_x0000_i1430" style="width:0;height:1.5pt" o:hralign="center" o:hrstd="t" o:hr="t" fillcolor="#a0a0a0" stroked="f"/>
        </w:pict>
      </w:r>
    </w:p>
    <w:p w14:paraId="51D078D8" w14:textId="77777777" w:rsidR="00B00DBF" w:rsidRDefault="00B00DBF" w:rsidP="00B00DBF">
      <w:pPr>
        <w:pStyle w:val="Heading2"/>
        <w:jc w:val="both"/>
      </w:pPr>
      <w:r>
        <w:rPr>
          <w:rStyle w:val="Strong"/>
          <w:b/>
          <w:bCs/>
        </w:rPr>
        <w:t>Executive Summary</w:t>
      </w:r>
    </w:p>
    <w:p w14:paraId="45B8D088" w14:textId="77777777" w:rsidR="00B00DBF" w:rsidRDefault="00B00DBF" w:rsidP="00B00DBF">
      <w:pPr>
        <w:pStyle w:val="NormalWeb"/>
        <w:jc w:val="both"/>
      </w:pPr>
      <w:r>
        <w:t xml:space="preserve">This report presents a comprehensive and systematic documentation of the data cleaning and </w:t>
      </w:r>
      <w:proofErr w:type="spellStart"/>
      <w:r>
        <w:t>preprocessing</w:t>
      </w:r>
      <w:proofErr w:type="spellEnd"/>
      <w:r>
        <w:t xml:space="preserve"> carried out on the California Housing and the Medical Appointment No Shows datasets. Consistent with the requirements of Task 2 of the AI &amp; Machine Learning Internship, this analysis focuses on data quality, missing value handling, semantic type conversion, and dataset readiness for subsequent analytical and </w:t>
      </w:r>
      <w:proofErr w:type="spellStart"/>
      <w:r>
        <w:t>modeling</w:t>
      </w:r>
      <w:proofErr w:type="spellEnd"/>
      <w:r>
        <w:t xml:space="preserve"> phases. The California Housing dataset exhibited a small proportion of missing values in one feature, which were addressed through statistically justified imputation. The Medical Appointment dataset was complete but required careful semantic recasting of categorical, binary, and date features to reflect their true meanings. Both cleaned datasets are fully validated and ready for further exploratory analysis and machine learning workflows.</w:t>
      </w:r>
    </w:p>
    <w:p w14:paraId="5E24D7FB" w14:textId="77777777" w:rsidR="00B00DBF" w:rsidRDefault="00B00DBF" w:rsidP="00B00DBF">
      <w:pPr>
        <w:jc w:val="both"/>
      </w:pPr>
      <w:r>
        <w:pict w14:anchorId="22701945">
          <v:rect id="_x0000_i1431" style="width:0;height:1.5pt" o:hralign="center" o:hrstd="t" o:hr="t" fillcolor="#a0a0a0" stroked="f"/>
        </w:pict>
      </w:r>
    </w:p>
    <w:p w14:paraId="467EAB93" w14:textId="77777777" w:rsidR="00B00DBF" w:rsidRDefault="00B00DBF" w:rsidP="00B00DBF">
      <w:pPr>
        <w:pStyle w:val="Heading2"/>
        <w:jc w:val="both"/>
      </w:pPr>
      <w:r>
        <w:rPr>
          <w:rStyle w:val="Strong"/>
          <w:b/>
          <w:bCs/>
        </w:rPr>
        <w:t>1. Introduction</w:t>
      </w:r>
    </w:p>
    <w:p w14:paraId="0488F5C1" w14:textId="77777777" w:rsidR="00B00DBF" w:rsidRDefault="00B00DBF" w:rsidP="00B00DBF">
      <w:pPr>
        <w:pStyle w:val="Heading3"/>
        <w:jc w:val="both"/>
      </w:pPr>
      <w:r>
        <w:rPr>
          <w:rStyle w:val="Strong"/>
          <w:b/>
          <w:bCs/>
        </w:rPr>
        <w:t>1.1 Background and Motivation</w:t>
      </w:r>
    </w:p>
    <w:p w14:paraId="1548AE4E" w14:textId="58664E75" w:rsidR="00B00DBF" w:rsidRDefault="00B00DBF" w:rsidP="00B00DBF">
      <w:pPr>
        <w:pStyle w:val="NormalWeb"/>
        <w:jc w:val="both"/>
      </w:pPr>
      <w:r>
        <w:t xml:space="preserve">In data science, the quality and structure of input data are fundamental determinants of the reliability and validity of downstream analytical workflows. Effective </w:t>
      </w:r>
      <w:proofErr w:type="spellStart"/>
      <w:r>
        <w:t>preprocessing</w:t>
      </w:r>
      <w:proofErr w:type="spellEnd"/>
      <w:r>
        <w:t xml:space="preserve"> — including missing value handling and type correction — ensures that models are trained on accurate representations of real-world phenomena rather than </w:t>
      </w:r>
      <w:r>
        <w:t>artefacts</w:t>
      </w:r>
      <w:r>
        <w:t xml:space="preserve"> of data collection or formatting. This report documents the principled </w:t>
      </w:r>
      <w:proofErr w:type="spellStart"/>
      <w:r>
        <w:t>preprocessing</w:t>
      </w:r>
      <w:proofErr w:type="spellEnd"/>
      <w:r>
        <w:t xml:space="preserve"> steps applied to two distinct datasets with differing data quality characteristics.</w:t>
      </w:r>
    </w:p>
    <w:p w14:paraId="20539ADD" w14:textId="77777777" w:rsidR="00B00DBF" w:rsidRDefault="00B00DBF" w:rsidP="00B00DBF">
      <w:pPr>
        <w:pStyle w:val="Heading3"/>
        <w:jc w:val="both"/>
      </w:pPr>
      <w:r>
        <w:rPr>
          <w:rStyle w:val="Strong"/>
          <w:b/>
          <w:bCs/>
        </w:rPr>
        <w:t>1.2 Objectives of the Report</w:t>
      </w:r>
    </w:p>
    <w:p w14:paraId="4268D06D" w14:textId="77777777" w:rsidR="00B00DBF" w:rsidRDefault="00B00DBF" w:rsidP="00B00DBF">
      <w:pPr>
        <w:pStyle w:val="NormalWeb"/>
        <w:jc w:val="both"/>
      </w:pPr>
      <w:r>
        <w:t>The primary objectives of this report are to:</w:t>
      </w:r>
    </w:p>
    <w:p w14:paraId="4A10ABA8" w14:textId="77777777" w:rsidR="00B00DBF" w:rsidRDefault="00B00DBF" w:rsidP="00B00DBF">
      <w:pPr>
        <w:pStyle w:val="NormalWeb"/>
        <w:numPr>
          <w:ilvl w:val="0"/>
          <w:numId w:val="9"/>
        </w:numPr>
        <w:jc w:val="both"/>
      </w:pPr>
      <w:r>
        <w:t>Programmatically inspect dataset schema and structure.</w:t>
      </w:r>
    </w:p>
    <w:p w14:paraId="7C961F7F" w14:textId="77777777" w:rsidR="00B00DBF" w:rsidRDefault="00B00DBF" w:rsidP="00B00DBF">
      <w:pPr>
        <w:pStyle w:val="NormalWeb"/>
        <w:numPr>
          <w:ilvl w:val="0"/>
          <w:numId w:val="9"/>
        </w:numPr>
        <w:jc w:val="both"/>
      </w:pPr>
      <w:r>
        <w:t>Identify and classify variable data types.</w:t>
      </w:r>
    </w:p>
    <w:p w14:paraId="264358AE" w14:textId="77777777" w:rsidR="00B00DBF" w:rsidRDefault="00B00DBF" w:rsidP="00B00DBF">
      <w:pPr>
        <w:pStyle w:val="NormalWeb"/>
        <w:numPr>
          <w:ilvl w:val="0"/>
          <w:numId w:val="9"/>
        </w:numPr>
        <w:jc w:val="both"/>
      </w:pPr>
      <w:r>
        <w:t>Quantify and address missing values.</w:t>
      </w:r>
    </w:p>
    <w:p w14:paraId="00ADC356" w14:textId="77777777" w:rsidR="00B00DBF" w:rsidRDefault="00B00DBF" w:rsidP="00B00DBF">
      <w:pPr>
        <w:pStyle w:val="NormalWeb"/>
        <w:numPr>
          <w:ilvl w:val="0"/>
          <w:numId w:val="9"/>
        </w:numPr>
        <w:jc w:val="both"/>
      </w:pPr>
      <w:r>
        <w:t>Apply statistically appropriate imputation and type conversion.</w:t>
      </w:r>
    </w:p>
    <w:p w14:paraId="252B6F98" w14:textId="77777777" w:rsidR="00B00DBF" w:rsidRDefault="00B00DBF" w:rsidP="00B00DBF">
      <w:pPr>
        <w:pStyle w:val="NormalWeb"/>
        <w:numPr>
          <w:ilvl w:val="0"/>
          <w:numId w:val="9"/>
        </w:numPr>
        <w:jc w:val="both"/>
      </w:pPr>
      <w:r>
        <w:t>Validate post-processing data integrity.</w:t>
      </w:r>
    </w:p>
    <w:p w14:paraId="0E64DA49" w14:textId="77777777" w:rsidR="00B00DBF" w:rsidRDefault="00B00DBF" w:rsidP="00B00DBF">
      <w:pPr>
        <w:pStyle w:val="NormalWeb"/>
        <w:numPr>
          <w:ilvl w:val="0"/>
          <w:numId w:val="9"/>
        </w:numPr>
        <w:jc w:val="both"/>
      </w:pPr>
      <w:r>
        <w:t>Prepare cleaned datasets for machine learning readiness.</w:t>
      </w:r>
    </w:p>
    <w:p w14:paraId="4E16ED1C" w14:textId="77777777" w:rsidR="00B00DBF" w:rsidRDefault="00B00DBF" w:rsidP="00B00DBF">
      <w:pPr>
        <w:jc w:val="both"/>
      </w:pPr>
      <w:r>
        <w:pict w14:anchorId="41862623">
          <v:rect id="_x0000_i1432" style="width:0;height:1.5pt" o:hralign="center" o:hrstd="t" o:hr="t" fillcolor="#a0a0a0" stroked="f"/>
        </w:pict>
      </w:r>
    </w:p>
    <w:p w14:paraId="60933169" w14:textId="77777777" w:rsidR="00B00DBF" w:rsidRDefault="00B00DBF" w:rsidP="00B00DBF">
      <w:pPr>
        <w:pStyle w:val="Heading2"/>
        <w:jc w:val="both"/>
      </w:pPr>
      <w:r>
        <w:rPr>
          <w:rStyle w:val="Strong"/>
          <w:b/>
          <w:bCs/>
        </w:rPr>
        <w:lastRenderedPageBreak/>
        <w:t>2. Problem Definition</w:t>
      </w:r>
    </w:p>
    <w:p w14:paraId="09DB7066" w14:textId="77777777" w:rsidR="00B00DBF" w:rsidRDefault="00B00DBF" w:rsidP="00B00DBF">
      <w:pPr>
        <w:pStyle w:val="Heading3"/>
        <w:jc w:val="both"/>
      </w:pPr>
      <w:r>
        <w:rPr>
          <w:rStyle w:val="Strong"/>
          <w:b/>
          <w:bCs/>
        </w:rPr>
        <w:t>2.1 California Housing Dataset</w:t>
      </w:r>
    </w:p>
    <w:p w14:paraId="4273B812" w14:textId="77777777" w:rsidR="00B00DBF" w:rsidRDefault="00B00DBF" w:rsidP="00B00DBF">
      <w:pPr>
        <w:pStyle w:val="NormalWeb"/>
        <w:jc w:val="both"/>
      </w:pPr>
      <w:r>
        <w:t>The California Housing dataset contains measurements of housing and demographic characteristics across census tracts in California. This dataset supports regression tasks such as predicting median house values based on predictor variables describing socio-demographic and geographic conditions. Prior to model development, missing values and variable types must be accurately assessed and handled.</w:t>
      </w:r>
    </w:p>
    <w:p w14:paraId="6C695B29" w14:textId="77777777" w:rsidR="00B00DBF" w:rsidRDefault="00B00DBF" w:rsidP="00B00DBF">
      <w:pPr>
        <w:pStyle w:val="Heading3"/>
        <w:jc w:val="both"/>
      </w:pPr>
      <w:r>
        <w:rPr>
          <w:rStyle w:val="Strong"/>
          <w:b/>
          <w:bCs/>
        </w:rPr>
        <w:t>2.2 Medical Appointment No Shows Dataset</w:t>
      </w:r>
    </w:p>
    <w:p w14:paraId="20DB1ED2" w14:textId="77777777" w:rsidR="00B00DBF" w:rsidRDefault="00B00DBF" w:rsidP="00B00DBF">
      <w:pPr>
        <w:pStyle w:val="NormalWeb"/>
        <w:jc w:val="both"/>
      </w:pPr>
      <w:r>
        <w:t>The Medical Appointment No Shows dataset records demographic and appointment information for patients with scheduled healthcare visits. The analytical objective supported by this dataset includes understanding and predicting patterns of attendance versus no-shows. Although complete with respect to missing data, this dataset requires semantic corrections to data types, particularly for date and categorical variables.</w:t>
      </w:r>
    </w:p>
    <w:p w14:paraId="113A198F" w14:textId="77777777" w:rsidR="00B00DBF" w:rsidRDefault="00B00DBF" w:rsidP="00B00DBF">
      <w:pPr>
        <w:jc w:val="both"/>
      </w:pPr>
      <w:r>
        <w:pict w14:anchorId="5271DDC9">
          <v:rect id="_x0000_i1433" style="width:0;height:1.5pt" o:hralign="center" o:hrstd="t" o:hr="t" fillcolor="#a0a0a0" stroked="f"/>
        </w:pict>
      </w:r>
    </w:p>
    <w:p w14:paraId="7CF3506C" w14:textId="77777777" w:rsidR="00B00DBF" w:rsidRDefault="00B00DBF" w:rsidP="00B00DBF">
      <w:pPr>
        <w:pStyle w:val="Heading2"/>
        <w:jc w:val="both"/>
      </w:pPr>
      <w:r>
        <w:rPr>
          <w:rStyle w:val="Strong"/>
          <w:b/>
          <w:bCs/>
        </w:rPr>
        <w:t>3. Data Acquisition and Importing</w:t>
      </w:r>
    </w:p>
    <w:p w14:paraId="1D613865" w14:textId="77777777" w:rsidR="00B00DBF" w:rsidRDefault="00B00DBF" w:rsidP="00B00DBF">
      <w:pPr>
        <w:pStyle w:val="Heading3"/>
        <w:jc w:val="both"/>
      </w:pPr>
      <w:r>
        <w:rPr>
          <w:rStyle w:val="Strong"/>
          <w:b/>
          <w:bCs/>
        </w:rPr>
        <w:t>3.1 Data Sources</w:t>
      </w:r>
    </w:p>
    <w:p w14:paraId="35BD4998" w14:textId="77777777" w:rsidR="00B00DBF" w:rsidRDefault="00B00DBF" w:rsidP="00B00DBF">
      <w:pPr>
        <w:pStyle w:val="NormalWeb"/>
        <w:numPr>
          <w:ilvl w:val="0"/>
          <w:numId w:val="10"/>
        </w:numPr>
        <w:jc w:val="both"/>
      </w:pPr>
      <w:r>
        <w:t>California Housing Dataset: Single CSV file (</w:t>
      </w:r>
      <w:r>
        <w:rPr>
          <w:rStyle w:val="HTMLCode"/>
        </w:rPr>
        <w:t>housing.csv</w:t>
      </w:r>
      <w:r>
        <w:t>), sourced from a public data repository.</w:t>
      </w:r>
    </w:p>
    <w:p w14:paraId="39BD09F6" w14:textId="77777777" w:rsidR="00B00DBF" w:rsidRDefault="00B00DBF" w:rsidP="00B00DBF">
      <w:pPr>
        <w:pStyle w:val="NormalWeb"/>
        <w:numPr>
          <w:ilvl w:val="0"/>
          <w:numId w:val="10"/>
        </w:numPr>
        <w:jc w:val="both"/>
      </w:pPr>
      <w:r>
        <w:t>Medical Appointment No Shows Dataset: Single CSV file (</w:t>
      </w:r>
      <w:r>
        <w:rPr>
          <w:rStyle w:val="HTMLCode"/>
        </w:rPr>
        <w:t>KaggleV2-May-2016.csv</w:t>
      </w:r>
      <w:r>
        <w:t>), sourced from Kaggle.</w:t>
      </w:r>
    </w:p>
    <w:p w14:paraId="2433EF9F" w14:textId="77777777" w:rsidR="00B00DBF" w:rsidRDefault="00B00DBF" w:rsidP="00B00DBF">
      <w:pPr>
        <w:pStyle w:val="Heading3"/>
        <w:jc w:val="both"/>
      </w:pPr>
      <w:r>
        <w:rPr>
          <w:rStyle w:val="Strong"/>
          <w:b/>
          <w:bCs/>
        </w:rPr>
        <w:t>3.2 Import Methodology</w:t>
      </w:r>
    </w:p>
    <w:p w14:paraId="777C64A6" w14:textId="77777777" w:rsidR="00B00DBF" w:rsidRDefault="00B00DBF" w:rsidP="00B00DBF">
      <w:pPr>
        <w:pStyle w:val="NormalWeb"/>
        <w:jc w:val="both"/>
      </w:pPr>
      <w:r>
        <w:t>Both datasets were imported using the Pandas library in Python, with verification of shape, data types, and structural integrity prior to further processing.</w:t>
      </w:r>
    </w:p>
    <w:p w14:paraId="7A2E35DA" w14:textId="77777777" w:rsidR="00B00DBF" w:rsidRDefault="00B00DBF" w:rsidP="00B00DBF">
      <w:pPr>
        <w:pStyle w:val="Heading3"/>
        <w:jc w:val="both"/>
      </w:pPr>
      <w:r>
        <w:rPr>
          <w:rStyle w:val="Strong"/>
          <w:b/>
          <w:bCs/>
        </w:rPr>
        <w:t>3.3 Validation After Import</w:t>
      </w:r>
    </w:p>
    <w:p w14:paraId="59D4EEA5" w14:textId="77777777" w:rsidR="00B00DBF" w:rsidRDefault="00B00DBF" w:rsidP="00B00DBF">
      <w:pPr>
        <w:pStyle w:val="NormalWeb"/>
        <w:jc w:val="both"/>
      </w:pPr>
      <w:r>
        <w:t>Post-import validation confirmed:</w:t>
      </w:r>
    </w:p>
    <w:p w14:paraId="58D412EC" w14:textId="77777777" w:rsidR="00B00DBF" w:rsidRDefault="00B00DBF" w:rsidP="00B00DBF">
      <w:pPr>
        <w:pStyle w:val="NormalWeb"/>
        <w:numPr>
          <w:ilvl w:val="0"/>
          <w:numId w:val="11"/>
        </w:numPr>
        <w:jc w:val="both"/>
      </w:pPr>
      <w:r>
        <w:t>Successful data loading without corruption.</w:t>
      </w:r>
    </w:p>
    <w:p w14:paraId="5AE6BF8D" w14:textId="77777777" w:rsidR="00B00DBF" w:rsidRDefault="00B00DBF" w:rsidP="00B00DBF">
      <w:pPr>
        <w:pStyle w:val="NormalWeb"/>
        <w:numPr>
          <w:ilvl w:val="0"/>
          <w:numId w:val="11"/>
        </w:numPr>
        <w:jc w:val="both"/>
      </w:pPr>
      <w:r>
        <w:t>Expected number of rows and columns.</w:t>
      </w:r>
    </w:p>
    <w:p w14:paraId="614F5990" w14:textId="77777777" w:rsidR="00B00DBF" w:rsidRDefault="00B00DBF" w:rsidP="00B00DBF">
      <w:pPr>
        <w:pStyle w:val="NormalWeb"/>
        <w:numPr>
          <w:ilvl w:val="0"/>
          <w:numId w:val="11"/>
        </w:numPr>
        <w:jc w:val="both"/>
      </w:pPr>
      <w:r>
        <w:t>Consistent formatting and schema structure.</w:t>
      </w:r>
    </w:p>
    <w:p w14:paraId="3C2BE53F" w14:textId="77777777" w:rsidR="00B00DBF" w:rsidRDefault="00B00DBF" w:rsidP="00B00DBF">
      <w:pPr>
        <w:jc w:val="both"/>
      </w:pPr>
      <w:r>
        <w:pict w14:anchorId="75565663">
          <v:rect id="_x0000_i1434" style="width:0;height:1.5pt" o:hralign="center" o:hrstd="t" o:hr="t" fillcolor="#a0a0a0" stroked="f"/>
        </w:pict>
      </w:r>
    </w:p>
    <w:p w14:paraId="7B0665FE" w14:textId="77777777" w:rsidR="00B00DBF" w:rsidRDefault="00B00DBF" w:rsidP="00B00DBF">
      <w:pPr>
        <w:pStyle w:val="Heading2"/>
        <w:jc w:val="both"/>
      </w:pPr>
      <w:r>
        <w:rPr>
          <w:rStyle w:val="Strong"/>
          <w:b/>
          <w:bCs/>
        </w:rPr>
        <w:t>4. Dataset Structure and Overview</w:t>
      </w:r>
    </w:p>
    <w:p w14:paraId="3F83C5BF" w14:textId="77777777" w:rsidR="00B00DBF" w:rsidRDefault="00B00DBF" w:rsidP="00B00DBF">
      <w:pPr>
        <w:pStyle w:val="Heading3"/>
        <w:jc w:val="both"/>
      </w:pPr>
      <w:r>
        <w:rPr>
          <w:rStyle w:val="Strong"/>
          <w:b/>
          <w:bCs/>
        </w:rPr>
        <w:t>4.1 California Housing Dataset Structure</w:t>
      </w:r>
    </w:p>
    <w:p w14:paraId="3D460F9F" w14:textId="77777777" w:rsidR="00B00DBF" w:rsidRDefault="00B00DBF" w:rsidP="00B00DBF">
      <w:pPr>
        <w:pStyle w:val="NormalWeb"/>
        <w:numPr>
          <w:ilvl w:val="0"/>
          <w:numId w:val="12"/>
        </w:numPr>
        <w:jc w:val="both"/>
      </w:pPr>
      <w:r>
        <w:lastRenderedPageBreak/>
        <w:t>Total Rows: 20,640</w:t>
      </w:r>
    </w:p>
    <w:p w14:paraId="43D21B6E" w14:textId="77777777" w:rsidR="00B00DBF" w:rsidRDefault="00B00DBF" w:rsidP="00B00DBF">
      <w:pPr>
        <w:pStyle w:val="NormalWeb"/>
        <w:numPr>
          <w:ilvl w:val="0"/>
          <w:numId w:val="12"/>
        </w:numPr>
        <w:jc w:val="both"/>
      </w:pPr>
      <w:r>
        <w:t>Total Columns: 10</w:t>
      </w:r>
    </w:p>
    <w:p w14:paraId="6E732E8A" w14:textId="77777777" w:rsidR="00B00DBF" w:rsidRDefault="00B00DBF" w:rsidP="00B00DBF">
      <w:pPr>
        <w:pStyle w:val="NormalWeb"/>
        <w:numPr>
          <w:ilvl w:val="0"/>
          <w:numId w:val="12"/>
        </w:numPr>
        <w:jc w:val="both"/>
      </w:pPr>
      <w:r>
        <w:t>Variables include geographic measures, household and population statistics, socio-economic indicators, and a categorical proximity indicator.</w:t>
      </w:r>
    </w:p>
    <w:p w14:paraId="53CD4D55" w14:textId="77777777" w:rsidR="00B00DBF" w:rsidRDefault="00B00DBF" w:rsidP="00B00DBF">
      <w:pPr>
        <w:pStyle w:val="Heading3"/>
        <w:jc w:val="both"/>
      </w:pPr>
      <w:r>
        <w:rPr>
          <w:rStyle w:val="Strong"/>
          <w:b/>
          <w:bCs/>
        </w:rPr>
        <w:t>4.2 Medical Appointment No Shows Dataset Structure</w:t>
      </w:r>
    </w:p>
    <w:p w14:paraId="061C909F" w14:textId="77777777" w:rsidR="00B00DBF" w:rsidRDefault="00B00DBF" w:rsidP="00B00DBF">
      <w:pPr>
        <w:pStyle w:val="NormalWeb"/>
        <w:numPr>
          <w:ilvl w:val="0"/>
          <w:numId w:val="13"/>
        </w:numPr>
        <w:jc w:val="both"/>
      </w:pPr>
      <w:r>
        <w:t>Total Rows: 110,527</w:t>
      </w:r>
    </w:p>
    <w:p w14:paraId="10E4D5F8" w14:textId="77777777" w:rsidR="00B00DBF" w:rsidRDefault="00B00DBF" w:rsidP="00B00DBF">
      <w:pPr>
        <w:pStyle w:val="NormalWeb"/>
        <w:numPr>
          <w:ilvl w:val="0"/>
          <w:numId w:val="13"/>
        </w:numPr>
        <w:jc w:val="both"/>
      </w:pPr>
      <w:r>
        <w:t>Total Columns: 14</w:t>
      </w:r>
    </w:p>
    <w:p w14:paraId="35F13308" w14:textId="77777777" w:rsidR="00B00DBF" w:rsidRDefault="00B00DBF" w:rsidP="00B00DBF">
      <w:pPr>
        <w:pStyle w:val="NormalWeb"/>
        <w:numPr>
          <w:ilvl w:val="0"/>
          <w:numId w:val="13"/>
        </w:numPr>
        <w:jc w:val="both"/>
      </w:pPr>
      <w:r>
        <w:t>Variables include patient identifiers, demographic features, appointment timestamps, binary condition indicators, and the no-show outcome.</w:t>
      </w:r>
    </w:p>
    <w:p w14:paraId="013F8CA2" w14:textId="77777777" w:rsidR="00B00DBF" w:rsidRDefault="00B00DBF" w:rsidP="00B00DBF">
      <w:pPr>
        <w:jc w:val="both"/>
      </w:pPr>
      <w:r>
        <w:pict w14:anchorId="0C3D0329">
          <v:rect id="_x0000_i1435" style="width:0;height:1.5pt" o:hralign="center" o:hrstd="t" o:hr="t" fillcolor="#a0a0a0" stroked="f"/>
        </w:pict>
      </w:r>
    </w:p>
    <w:p w14:paraId="7E02C457" w14:textId="77777777" w:rsidR="00B00DBF" w:rsidRDefault="00B00DBF" w:rsidP="00B00DBF">
      <w:pPr>
        <w:pStyle w:val="Heading2"/>
        <w:jc w:val="both"/>
      </w:pPr>
      <w:r>
        <w:rPr>
          <w:rStyle w:val="Strong"/>
          <w:b/>
          <w:bCs/>
        </w:rPr>
        <w:t>5. Schema and Data Types</w:t>
      </w:r>
    </w:p>
    <w:p w14:paraId="4B33453A" w14:textId="77777777" w:rsidR="00B00DBF" w:rsidRDefault="00B00DBF" w:rsidP="00B00DBF">
      <w:pPr>
        <w:pStyle w:val="Heading3"/>
        <w:jc w:val="both"/>
      </w:pPr>
      <w:r>
        <w:rPr>
          <w:rStyle w:val="Strong"/>
          <w:b/>
          <w:bCs/>
        </w:rPr>
        <w:t>5.1 California Housing Dataset Schema</w:t>
      </w:r>
    </w:p>
    <w:p w14:paraId="08F39E9C" w14:textId="77777777" w:rsidR="00B00DBF" w:rsidRDefault="00B00DBF" w:rsidP="00B00DBF">
      <w:pPr>
        <w:pStyle w:val="NormalWeb"/>
        <w:jc w:val="both"/>
      </w:pPr>
      <w:r>
        <w:t>The California Housing dataset comprised:</w:t>
      </w:r>
    </w:p>
    <w:p w14:paraId="051886AA" w14:textId="77777777" w:rsidR="00B00DBF" w:rsidRDefault="00B00DBF" w:rsidP="00B00DBF">
      <w:pPr>
        <w:pStyle w:val="NormalWeb"/>
        <w:numPr>
          <w:ilvl w:val="0"/>
          <w:numId w:val="14"/>
        </w:numPr>
        <w:jc w:val="both"/>
      </w:pPr>
      <w:r>
        <w:rPr>
          <w:rStyle w:val="Strong"/>
        </w:rPr>
        <w:t>Numerical variables:</w:t>
      </w:r>
      <w:r>
        <w:t xml:space="preserve"> longitude, latitude, housing median age, total rooms, total bedrooms, population, households, median income, median house value.</w:t>
      </w:r>
    </w:p>
    <w:p w14:paraId="18F2DFE2" w14:textId="77777777" w:rsidR="00B00DBF" w:rsidRDefault="00B00DBF" w:rsidP="00B00DBF">
      <w:pPr>
        <w:pStyle w:val="NormalWeb"/>
        <w:numPr>
          <w:ilvl w:val="0"/>
          <w:numId w:val="14"/>
        </w:numPr>
        <w:jc w:val="both"/>
      </w:pPr>
      <w:r>
        <w:rPr>
          <w:rStyle w:val="Strong"/>
        </w:rPr>
        <w:t>Categorical variable:</w:t>
      </w:r>
      <w:r>
        <w:t xml:space="preserve"> ocean proximity.</w:t>
      </w:r>
    </w:p>
    <w:p w14:paraId="38839674" w14:textId="77777777" w:rsidR="00B00DBF" w:rsidRDefault="00B00DBF" w:rsidP="00B00DBF">
      <w:pPr>
        <w:pStyle w:val="NormalWeb"/>
        <w:jc w:val="both"/>
      </w:pPr>
      <w:r>
        <w:t>Only one variable (</w:t>
      </w:r>
      <w:proofErr w:type="spellStart"/>
      <w:r>
        <w:rPr>
          <w:rStyle w:val="HTMLCode"/>
        </w:rPr>
        <w:t>total_bedrooms</w:t>
      </w:r>
      <w:proofErr w:type="spellEnd"/>
      <w:r>
        <w:t>) contained missing values.</w:t>
      </w:r>
    </w:p>
    <w:p w14:paraId="2B2FA035" w14:textId="77777777" w:rsidR="00B00DBF" w:rsidRDefault="00B00DBF" w:rsidP="00B00DBF">
      <w:pPr>
        <w:pStyle w:val="Heading3"/>
        <w:jc w:val="both"/>
      </w:pPr>
      <w:r>
        <w:rPr>
          <w:rStyle w:val="Strong"/>
          <w:b/>
          <w:bCs/>
        </w:rPr>
        <w:t>5.2 Medical Appointment No Shows Dataset Schema</w:t>
      </w:r>
    </w:p>
    <w:p w14:paraId="5D21D058" w14:textId="77777777" w:rsidR="00B00DBF" w:rsidRDefault="00B00DBF" w:rsidP="00B00DBF">
      <w:pPr>
        <w:pStyle w:val="NormalWeb"/>
        <w:jc w:val="both"/>
      </w:pPr>
      <w:r>
        <w:t>The Medical Appointment dataset included:</w:t>
      </w:r>
    </w:p>
    <w:p w14:paraId="7542978F" w14:textId="77777777" w:rsidR="00B00DBF" w:rsidRDefault="00B00DBF" w:rsidP="00B00DBF">
      <w:pPr>
        <w:pStyle w:val="NormalWeb"/>
        <w:numPr>
          <w:ilvl w:val="0"/>
          <w:numId w:val="15"/>
        </w:numPr>
        <w:jc w:val="both"/>
      </w:pPr>
      <w:r>
        <w:rPr>
          <w:rStyle w:val="Strong"/>
        </w:rPr>
        <w:t>Numeric identifiers:</w:t>
      </w:r>
      <w:r>
        <w:t xml:space="preserve"> </w:t>
      </w:r>
      <w:proofErr w:type="spellStart"/>
      <w:r>
        <w:t>PatientId</w:t>
      </w:r>
      <w:proofErr w:type="spellEnd"/>
      <w:r>
        <w:t xml:space="preserve">, </w:t>
      </w:r>
      <w:proofErr w:type="spellStart"/>
      <w:r>
        <w:t>AppointmentID</w:t>
      </w:r>
      <w:proofErr w:type="spellEnd"/>
      <w:r>
        <w:t>.</w:t>
      </w:r>
    </w:p>
    <w:p w14:paraId="16BD2FC1" w14:textId="77777777" w:rsidR="00B00DBF" w:rsidRDefault="00B00DBF" w:rsidP="00B00DBF">
      <w:pPr>
        <w:pStyle w:val="NormalWeb"/>
        <w:numPr>
          <w:ilvl w:val="0"/>
          <w:numId w:val="15"/>
        </w:numPr>
        <w:jc w:val="both"/>
      </w:pPr>
      <w:r>
        <w:rPr>
          <w:rStyle w:val="Strong"/>
        </w:rPr>
        <w:t>Continuous numeric:</w:t>
      </w:r>
      <w:r>
        <w:t xml:space="preserve"> Age.</w:t>
      </w:r>
    </w:p>
    <w:p w14:paraId="72DDBAAE" w14:textId="77777777" w:rsidR="00B00DBF" w:rsidRDefault="00B00DBF" w:rsidP="00B00DBF">
      <w:pPr>
        <w:pStyle w:val="NormalWeb"/>
        <w:numPr>
          <w:ilvl w:val="0"/>
          <w:numId w:val="15"/>
        </w:numPr>
        <w:jc w:val="both"/>
      </w:pPr>
      <w:r>
        <w:rPr>
          <w:rStyle w:val="Strong"/>
        </w:rPr>
        <w:t>Binary numeric variables:</w:t>
      </w:r>
      <w:r>
        <w:t xml:space="preserve"> Scholarship, </w:t>
      </w:r>
      <w:proofErr w:type="spellStart"/>
      <w:r>
        <w:t>Hipertension</w:t>
      </w:r>
      <w:proofErr w:type="spellEnd"/>
      <w:r>
        <w:t xml:space="preserve">, Diabetes, Alcoholism, </w:t>
      </w:r>
      <w:proofErr w:type="spellStart"/>
      <w:r>
        <w:t>Handcap</w:t>
      </w:r>
      <w:proofErr w:type="spellEnd"/>
      <w:r>
        <w:t xml:space="preserve">, </w:t>
      </w:r>
      <w:proofErr w:type="spellStart"/>
      <w:r>
        <w:t>SMS_received</w:t>
      </w:r>
      <w:proofErr w:type="spellEnd"/>
      <w:r>
        <w:t>.</w:t>
      </w:r>
    </w:p>
    <w:p w14:paraId="3F4F8E8F" w14:textId="77777777" w:rsidR="00B00DBF" w:rsidRDefault="00B00DBF" w:rsidP="00B00DBF">
      <w:pPr>
        <w:pStyle w:val="NormalWeb"/>
        <w:numPr>
          <w:ilvl w:val="0"/>
          <w:numId w:val="15"/>
        </w:numPr>
        <w:jc w:val="both"/>
      </w:pPr>
      <w:r>
        <w:rPr>
          <w:rStyle w:val="Strong"/>
        </w:rPr>
        <w:t>Categorical text variables:</w:t>
      </w:r>
      <w:r>
        <w:t xml:space="preserve"> Gender, Neighbourhood, No-show.</w:t>
      </w:r>
    </w:p>
    <w:p w14:paraId="6A1CECC6" w14:textId="77777777" w:rsidR="00B00DBF" w:rsidRDefault="00B00DBF" w:rsidP="00B00DBF">
      <w:pPr>
        <w:pStyle w:val="NormalWeb"/>
        <w:numPr>
          <w:ilvl w:val="0"/>
          <w:numId w:val="15"/>
        </w:numPr>
        <w:jc w:val="both"/>
      </w:pPr>
      <w:r>
        <w:rPr>
          <w:rStyle w:val="Strong"/>
        </w:rPr>
        <w:t>Datetime variables:</w:t>
      </w:r>
      <w:r>
        <w:t xml:space="preserve"> </w:t>
      </w:r>
      <w:proofErr w:type="spellStart"/>
      <w:r>
        <w:t>ScheduledDay</w:t>
      </w:r>
      <w:proofErr w:type="spellEnd"/>
      <w:r>
        <w:t xml:space="preserve">, </w:t>
      </w:r>
      <w:proofErr w:type="spellStart"/>
      <w:r>
        <w:t>AppointmentDay</w:t>
      </w:r>
      <w:proofErr w:type="spellEnd"/>
      <w:r>
        <w:t xml:space="preserve"> (initially stored as text).</w:t>
      </w:r>
    </w:p>
    <w:p w14:paraId="72B44630" w14:textId="77777777" w:rsidR="00B00DBF" w:rsidRDefault="00B00DBF" w:rsidP="00B00DBF">
      <w:pPr>
        <w:pStyle w:val="NormalWeb"/>
        <w:jc w:val="both"/>
      </w:pPr>
      <w:r>
        <w:t>This dataset had no missing values.</w:t>
      </w:r>
    </w:p>
    <w:p w14:paraId="08F58C9D" w14:textId="77777777" w:rsidR="00B00DBF" w:rsidRDefault="00B00DBF" w:rsidP="00B00DBF">
      <w:pPr>
        <w:jc w:val="both"/>
      </w:pPr>
      <w:r>
        <w:pict w14:anchorId="1BAF04A7">
          <v:rect id="_x0000_i1436" style="width:0;height:1.5pt" o:hralign="center" o:hrstd="t" o:hr="t" fillcolor="#a0a0a0" stroked="f"/>
        </w:pict>
      </w:r>
    </w:p>
    <w:p w14:paraId="4F20092C" w14:textId="77777777" w:rsidR="00B00DBF" w:rsidRDefault="00B00DBF" w:rsidP="00B00DBF">
      <w:pPr>
        <w:pStyle w:val="Heading2"/>
        <w:jc w:val="both"/>
      </w:pPr>
      <w:r>
        <w:rPr>
          <w:rStyle w:val="Strong"/>
          <w:b/>
          <w:bCs/>
        </w:rPr>
        <w:t>6. Statistical Summary of Features</w:t>
      </w:r>
    </w:p>
    <w:p w14:paraId="1B0CC849" w14:textId="77777777" w:rsidR="00B00DBF" w:rsidRDefault="00B00DBF" w:rsidP="00B00DBF">
      <w:pPr>
        <w:pStyle w:val="Heading3"/>
        <w:jc w:val="both"/>
      </w:pPr>
      <w:r>
        <w:rPr>
          <w:rStyle w:val="Strong"/>
          <w:b/>
          <w:bCs/>
        </w:rPr>
        <w:t>6.1 California Housing Dataset</w:t>
      </w:r>
    </w:p>
    <w:p w14:paraId="546C5031" w14:textId="77777777" w:rsidR="00B00DBF" w:rsidRDefault="00B00DBF" w:rsidP="00B00DBF">
      <w:pPr>
        <w:pStyle w:val="NormalWeb"/>
        <w:jc w:val="both"/>
      </w:pPr>
      <w:r>
        <w:t xml:space="preserve">Descriptive statistics revealed central tendencies and dispersion measures across numeric features. One feature, </w:t>
      </w:r>
      <w:proofErr w:type="spellStart"/>
      <w:r>
        <w:rPr>
          <w:rStyle w:val="HTMLCode"/>
        </w:rPr>
        <w:t>total_bedrooms</w:t>
      </w:r>
      <w:proofErr w:type="spellEnd"/>
      <w:r>
        <w:t xml:space="preserve">, exhibited a small proportion of missing values that </w:t>
      </w:r>
      <w:r>
        <w:lastRenderedPageBreak/>
        <w:t xml:space="preserve">needed handling. The categorical variable </w:t>
      </w:r>
      <w:proofErr w:type="spellStart"/>
      <w:r>
        <w:rPr>
          <w:rStyle w:val="HTMLCode"/>
        </w:rPr>
        <w:t>ocean_proximity</w:t>
      </w:r>
      <w:proofErr w:type="spellEnd"/>
      <w:r>
        <w:t xml:space="preserve"> had five unique categories and required no cleaning.</w:t>
      </w:r>
    </w:p>
    <w:p w14:paraId="5A4D4011" w14:textId="77777777" w:rsidR="00B00DBF" w:rsidRDefault="00B00DBF" w:rsidP="00B00DBF">
      <w:pPr>
        <w:pStyle w:val="Heading3"/>
        <w:jc w:val="both"/>
      </w:pPr>
      <w:r>
        <w:rPr>
          <w:rStyle w:val="Strong"/>
          <w:b/>
          <w:bCs/>
        </w:rPr>
        <w:t>6.2 Medical Appointment No Shows Dataset</w:t>
      </w:r>
    </w:p>
    <w:p w14:paraId="609FA4F7" w14:textId="77777777" w:rsidR="00B00DBF" w:rsidRDefault="00B00DBF" w:rsidP="00B00DBF">
      <w:pPr>
        <w:pStyle w:val="NormalWeb"/>
        <w:jc w:val="both"/>
      </w:pPr>
      <w:r>
        <w:t>All 14 variables showed complete data with no missing entries. Binary codes exhibited the expected number of unique values for true categorical indicators. The date fields exhibited timestamp-like structure requiring type conversion.</w:t>
      </w:r>
    </w:p>
    <w:p w14:paraId="67887AEF" w14:textId="77777777" w:rsidR="00B00DBF" w:rsidRDefault="00B00DBF" w:rsidP="00B00DBF">
      <w:pPr>
        <w:jc w:val="both"/>
      </w:pPr>
      <w:r>
        <w:pict w14:anchorId="24523C75">
          <v:rect id="_x0000_i1437" style="width:0;height:1.5pt" o:hralign="center" o:hrstd="t" o:hr="t" fillcolor="#a0a0a0" stroked="f"/>
        </w:pict>
      </w:r>
    </w:p>
    <w:p w14:paraId="79E10F8B" w14:textId="77777777" w:rsidR="00B00DBF" w:rsidRDefault="00B00DBF" w:rsidP="00B00DBF">
      <w:pPr>
        <w:pStyle w:val="Heading2"/>
        <w:jc w:val="both"/>
      </w:pPr>
      <w:r>
        <w:rPr>
          <w:rStyle w:val="Strong"/>
          <w:b/>
          <w:bCs/>
        </w:rPr>
        <w:t>7. Missing Value Handling</w:t>
      </w:r>
    </w:p>
    <w:p w14:paraId="4A1E36D7" w14:textId="77777777" w:rsidR="00B00DBF" w:rsidRDefault="00B00DBF" w:rsidP="00B00DBF">
      <w:pPr>
        <w:pStyle w:val="Heading3"/>
        <w:jc w:val="both"/>
      </w:pPr>
      <w:r>
        <w:rPr>
          <w:rStyle w:val="Strong"/>
          <w:b/>
          <w:bCs/>
        </w:rPr>
        <w:t>7.1 California Housing Dataset</w:t>
      </w:r>
    </w:p>
    <w:p w14:paraId="042AACF4" w14:textId="77777777" w:rsidR="00B00DBF" w:rsidRDefault="00B00DBF" w:rsidP="00B00DBF">
      <w:pPr>
        <w:pStyle w:val="NormalWeb"/>
        <w:jc w:val="both"/>
      </w:pPr>
      <w:r>
        <w:t xml:space="preserve">Only </w:t>
      </w:r>
      <w:proofErr w:type="spellStart"/>
      <w:r>
        <w:rPr>
          <w:rStyle w:val="HTMLCode"/>
        </w:rPr>
        <w:t>total_bedrooms</w:t>
      </w:r>
      <w:proofErr w:type="spellEnd"/>
      <w:r>
        <w:t xml:space="preserve"> contained missing values (207 out of 20,640 records). Median imputation was applied to replace missing entries, as it preserves central tendency in skewed distributions and avoids undue influence of outliers.</w:t>
      </w:r>
    </w:p>
    <w:p w14:paraId="7439ADC2" w14:textId="77777777" w:rsidR="00B00DBF" w:rsidRDefault="00B00DBF" w:rsidP="00B00DBF">
      <w:pPr>
        <w:pStyle w:val="Heading3"/>
        <w:jc w:val="both"/>
      </w:pPr>
      <w:r>
        <w:rPr>
          <w:rStyle w:val="Strong"/>
          <w:b/>
          <w:bCs/>
        </w:rPr>
        <w:t>7.2 Medical Appointment No Shows Dataset</w:t>
      </w:r>
    </w:p>
    <w:p w14:paraId="63CBD041" w14:textId="77777777" w:rsidR="00B00DBF" w:rsidRDefault="00B00DBF" w:rsidP="00B00DBF">
      <w:pPr>
        <w:pStyle w:val="NormalWeb"/>
        <w:jc w:val="both"/>
      </w:pPr>
      <w:r>
        <w:t>No missing values were present in this dataset; therefore, no imputation was necessary.</w:t>
      </w:r>
    </w:p>
    <w:p w14:paraId="1D01334B" w14:textId="77777777" w:rsidR="00B00DBF" w:rsidRDefault="00B00DBF" w:rsidP="00B00DBF">
      <w:pPr>
        <w:jc w:val="both"/>
      </w:pPr>
      <w:r>
        <w:pict w14:anchorId="01E61A6B">
          <v:rect id="_x0000_i1438" style="width:0;height:1.5pt" o:hralign="center" o:hrstd="t" o:hr="t" fillcolor="#a0a0a0" stroked="f"/>
        </w:pict>
      </w:r>
    </w:p>
    <w:p w14:paraId="52198A61" w14:textId="77777777" w:rsidR="00B00DBF" w:rsidRDefault="00B00DBF" w:rsidP="00B00DBF">
      <w:pPr>
        <w:pStyle w:val="Heading2"/>
        <w:jc w:val="both"/>
      </w:pPr>
      <w:r>
        <w:rPr>
          <w:rStyle w:val="Strong"/>
          <w:b/>
          <w:bCs/>
        </w:rPr>
        <w:t>8. Semantic Type Conversion and Recasting</w:t>
      </w:r>
    </w:p>
    <w:p w14:paraId="38DE85AD" w14:textId="77777777" w:rsidR="00B00DBF" w:rsidRDefault="00B00DBF" w:rsidP="00B00DBF">
      <w:pPr>
        <w:pStyle w:val="Heading3"/>
        <w:jc w:val="both"/>
      </w:pPr>
      <w:r>
        <w:rPr>
          <w:rStyle w:val="Strong"/>
          <w:b/>
          <w:bCs/>
        </w:rPr>
        <w:t>8.1 California Housing Dataset</w:t>
      </w:r>
    </w:p>
    <w:p w14:paraId="4BBB20E7" w14:textId="77777777" w:rsidR="00B00DBF" w:rsidRDefault="00B00DBF" w:rsidP="00B00DBF">
      <w:pPr>
        <w:pStyle w:val="NormalWeb"/>
        <w:jc w:val="both"/>
      </w:pPr>
      <w:r>
        <w:t>No additional type recasting was necessary because numeric and categorical types were correctly represented.</w:t>
      </w:r>
    </w:p>
    <w:p w14:paraId="64EA1CB3" w14:textId="77777777" w:rsidR="00B00DBF" w:rsidRDefault="00B00DBF" w:rsidP="00B00DBF">
      <w:pPr>
        <w:pStyle w:val="Heading3"/>
        <w:jc w:val="both"/>
      </w:pPr>
      <w:r>
        <w:rPr>
          <w:rStyle w:val="Strong"/>
          <w:b/>
          <w:bCs/>
        </w:rPr>
        <w:t>8.2 Medical Appointment No Shows Dataset</w:t>
      </w:r>
    </w:p>
    <w:p w14:paraId="045BF69E" w14:textId="77777777" w:rsidR="00B00DBF" w:rsidRDefault="00B00DBF" w:rsidP="00B00DBF">
      <w:pPr>
        <w:pStyle w:val="NormalWeb"/>
        <w:jc w:val="both"/>
      </w:pPr>
      <w:r>
        <w:t>Semantic type corrections were applied:</w:t>
      </w:r>
    </w:p>
    <w:p w14:paraId="5710BAFA" w14:textId="77777777" w:rsidR="00B00DBF" w:rsidRDefault="00B00DBF" w:rsidP="00B00DBF">
      <w:pPr>
        <w:pStyle w:val="NormalWeb"/>
        <w:numPr>
          <w:ilvl w:val="0"/>
          <w:numId w:val="16"/>
        </w:numPr>
        <w:jc w:val="both"/>
      </w:pPr>
      <w:proofErr w:type="spellStart"/>
      <w:r>
        <w:rPr>
          <w:rStyle w:val="HTMLCode"/>
        </w:rPr>
        <w:t>ScheduledDay</w:t>
      </w:r>
      <w:proofErr w:type="spellEnd"/>
      <w:r>
        <w:t xml:space="preserve"> and </w:t>
      </w:r>
      <w:proofErr w:type="spellStart"/>
      <w:r>
        <w:rPr>
          <w:rStyle w:val="HTMLCode"/>
        </w:rPr>
        <w:t>AppointmentDay</w:t>
      </w:r>
      <w:proofErr w:type="spellEnd"/>
      <w:r>
        <w:t xml:space="preserve"> converted to true datetime types.</w:t>
      </w:r>
    </w:p>
    <w:p w14:paraId="37E1EFC6" w14:textId="77777777" w:rsidR="00B00DBF" w:rsidRDefault="00B00DBF" w:rsidP="00B00DBF">
      <w:pPr>
        <w:pStyle w:val="NormalWeb"/>
        <w:numPr>
          <w:ilvl w:val="0"/>
          <w:numId w:val="16"/>
        </w:numPr>
        <w:jc w:val="both"/>
      </w:pPr>
      <w:r>
        <w:rPr>
          <w:rStyle w:val="HTMLCode"/>
        </w:rPr>
        <w:t>Gender</w:t>
      </w:r>
      <w:r>
        <w:t xml:space="preserve"> and </w:t>
      </w:r>
      <w:r>
        <w:rPr>
          <w:rStyle w:val="HTMLCode"/>
        </w:rPr>
        <w:t>No-show</w:t>
      </w:r>
      <w:r>
        <w:t xml:space="preserve"> categories were encoded numerically for </w:t>
      </w:r>
      <w:proofErr w:type="spellStart"/>
      <w:r>
        <w:t>modeling</w:t>
      </w:r>
      <w:proofErr w:type="spellEnd"/>
      <w:r>
        <w:t xml:space="preserve"> purposes.</w:t>
      </w:r>
    </w:p>
    <w:p w14:paraId="71B8486E" w14:textId="77777777" w:rsidR="00B00DBF" w:rsidRDefault="00B00DBF" w:rsidP="00B00DBF">
      <w:pPr>
        <w:pStyle w:val="NormalWeb"/>
        <w:numPr>
          <w:ilvl w:val="0"/>
          <w:numId w:val="16"/>
        </w:numPr>
        <w:jc w:val="both"/>
      </w:pPr>
      <w:r>
        <w:rPr>
          <w:rStyle w:val="HTMLCode"/>
        </w:rPr>
        <w:t>Neighbourhood</w:t>
      </w:r>
      <w:r>
        <w:t xml:space="preserve"> was cast to a categorical type to reflect its nominal nature.</w:t>
      </w:r>
    </w:p>
    <w:p w14:paraId="45BFAB6E" w14:textId="77777777" w:rsidR="00B00DBF" w:rsidRDefault="00B00DBF" w:rsidP="00B00DBF">
      <w:pPr>
        <w:pStyle w:val="NormalWeb"/>
        <w:numPr>
          <w:ilvl w:val="0"/>
          <w:numId w:val="16"/>
        </w:numPr>
        <w:jc w:val="both"/>
      </w:pPr>
      <w:r>
        <w:t>Binary indicators were left as numeric per the chosen processing strategy (Option 2).</w:t>
      </w:r>
    </w:p>
    <w:p w14:paraId="65208462" w14:textId="77777777" w:rsidR="00B00DBF" w:rsidRDefault="00B00DBF" w:rsidP="00B00DBF">
      <w:pPr>
        <w:jc w:val="both"/>
      </w:pPr>
      <w:r>
        <w:pict w14:anchorId="73901A0A">
          <v:rect id="_x0000_i1439" style="width:0;height:1.5pt" o:hralign="center" o:hrstd="t" o:hr="t" fillcolor="#a0a0a0" stroked="f"/>
        </w:pict>
      </w:r>
    </w:p>
    <w:p w14:paraId="2B83933F" w14:textId="77777777" w:rsidR="00B00DBF" w:rsidRDefault="00B00DBF" w:rsidP="00B00DBF">
      <w:pPr>
        <w:pStyle w:val="Heading2"/>
        <w:jc w:val="both"/>
      </w:pPr>
      <w:r>
        <w:rPr>
          <w:rStyle w:val="Strong"/>
          <w:b/>
          <w:bCs/>
        </w:rPr>
        <w:t>9. Validation and Final Dataset Integrity</w:t>
      </w:r>
    </w:p>
    <w:p w14:paraId="71B4A416" w14:textId="77777777" w:rsidR="00B00DBF" w:rsidRDefault="00B00DBF" w:rsidP="00B00DBF">
      <w:pPr>
        <w:pStyle w:val="NormalWeb"/>
        <w:jc w:val="both"/>
      </w:pPr>
      <w:r>
        <w:t>Post-processing validation confirmed that:</w:t>
      </w:r>
    </w:p>
    <w:p w14:paraId="3A07D5C8" w14:textId="77777777" w:rsidR="00B00DBF" w:rsidRDefault="00B00DBF" w:rsidP="00B00DBF">
      <w:pPr>
        <w:pStyle w:val="NormalWeb"/>
        <w:numPr>
          <w:ilvl w:val="0"/>
          <w:numId w:val="17"/>
        </w:numPr>
        <w:jc w:val="both"/>
      </w:pPr>
      <w:r>
        <w:lastRenderedPageBreak/>
        <w:t>The California Housing dataset contained no missing values.</w:t>
      </w:r>
    </w:p>
    <w:p w14:paraId="59A121D0" w14:textId="77777777" w:rsidR="00B00DBF" w:rsidRDefault="00B00DBF" w:rsidP="00B00DBF">
      <w:pPr>
        <w:pStyle w:val="NormalWeb"/>
        <w:numPr>
          <w:ilvl w:val="0"/>
          <w:numId w:val="17"/>
        </w:numPr>
        <w:jc w:val="both"/>
      </w:pPr>
      <w:r>
        <w:t>The Medical Appointment No Shows dataset maintained no missing values and depicted correct semantic types.</w:t>
      </w:r>
    </w:p>
    <w:p w14:paraId="159AFF55" w14:textId="77777777" w:rsidR="00B00DBF" w:rsidRDefault="00B00DBF" w:rsidP="00B00DBF">
      <w:pPr>
        <w:pStyle w:val="NormalWeb"/>
        <w:numPr>
          <w:ilvl w:val="0"/>
          <w:numId w:val="17"/>
        </w:numPr>
        <w:jc w:val="both"/>
      </w:pPr>
      <w:r>
        <w:t>Variable counts and dataset shapes remained consistent with expectations.</w:t>
      </w:r>
    </w:p>
    <w:p w14:paraId="76422064" w14:textId="77777777" w:rsidR="00B00DBF" w:rsidRDefault="00B00DBF" w:rsidP="00B00DBF">
      <w:pPr>
        <w:jc w:val="both"/>
      </w:pPr>
      <w:r>
        <w:pict w14:anchorId="7A43E10D">
          <v:rect id="_x0000_i1440" style="width:0;height:1.5pt" o:hralign="center" o:hrstd="t" o:hr="t" fillcolor="#a0a0a0" stroked="f"/>
        </w:pict>
      </w:r>
    </w:p>
    <w:p w14:paraId="61E1853A" w14:textId="77777777" w:rsidR="00B00DBF" w:rsidRDefault="00B00DBF" w:rsidP="00B00DBF">
      <w:pPr>
        <w:pStyle w:val="Heading2"/>
        <w:jc w:val="both"/>
      </w:pPr>
      <w:r>
        <w:rPr>
          <w:rStyle w:val="Strong"/>
          <w:b/>
          <w:bCs/>
        </w:rPr>
        <w:t>10. Machine Learning Readiness Assessment</w:t>
      </w:r>
    </w:p>
    <w:p w14:paraId="23C0E74D" w14:textId="77777777" w:rsidR="00B00DBF" w:rsidRDefault="00B00DBF" w:rsidP="00B00DBF">
      <w:pPr>
        <w:pStyle w:val="NormalWeb"/>
        <w:jc w:val="both"/>
      </w:pPr>
      <w:r>
        <w:t>Both cleaned datasets are suitable for supervised machine learning applications:</w:t>
      </w:r>
    </w:p>
    <w:p w14:paraId="3A7637A9" w14:textId="77777777" w:rsidR="00B00DBF" w:rsidRDefault="00B00DBF" w:rsidP="00B00DBF">
      <w:pPr>
        <w:pStyle w:val="NormalWeb"/>
        <w:numPr>
          <w:ilvl w:val="0"/>
          <w:numId w:val="18"/>
        </w:numPr>
        <w:jc w:val="both"/>
      </w:pPr>
      <w:r>
        <w:t xml:space="preserve">The California Housing dataset is ready for regression </w:t>
      </w:r>
      <w:proofErr w:type="spellStart"/>
      <w:r>
        <w:t>modeling</w:t>
      </w:r>
      <w:proofErr w:type="spellEnd"/>
      <w:r>
        <w:t xml:space="preserve"> after median imputation and proper variable representation.</w:t>
      </w:r>
    </w:p>
    <w:p w14:paraId="64421B32" w14:textId="77777777" w:rsidR="00B00DBF" w:rsidRDefault="00B00DBF" w:rsidP="00B00DBF">
      <w:pPr>
        <w:pStyle w:val="NormalWeb"/>
        <w:numPr>
          <w:ilvl w:val="0"/>
          <w:numId w:val="18"/>
        </w:numPr>
        <w:jc w:val="both"/>
      </w:pPr>
      <w:r>
        <w:t xml:space="preserve">The Medical Appointment dataset is prepared for classification </w:t>
      </w:r>
      <w:proofErr w:type="spellStart"/>
      <w:r>
        <w:t>modeling</w:t>
      </w:r>
      <w:proofErr w:type="spellEnd"/>
      <w:r>
        <w:t xml:space="preserve"> through accurate handling of binary and categorical encodings, and datetime representation allows potential feature engineering.</w:t>
      </w:r>
    </w:p>
    <w:p w14:paraId="571A2DF8" w14:textId="77777777" w:rsidR="00B00DBF" w:rsidRDefault="00B00DBF" w:rsidP="00B00DBF">
      <w:pPr>
        <w:jc w:val="both"/>
      </w:pPr>
      <w:r>
        <w:pict w14:anchorId="191DA464">
          <v:rect id="_x0000_i1441" style="width:0;height:1.5pt" o:hralign="center" o:hrstd="t" o:hr="t" fillcolor="#a0a0a0" stroked="f"/>
        </w:pict>
      </w:r>
    </w:p>
    <w:p w14:paraId="22627703" w14:textId="77777777" w:rsidR="00B00DBF" w:rsidRDefault="00B00DBF" w:rsidP="00B00DBF">
      <w:pPr>
        <w:pStyle w:val="Heading2"/>
        <w:jc w:val="both"/>
      </w:pPr>
      <w:r>
        <w:rPr>
          <w:rStyle w:val="Strong"/>
          <w:b/>
          <w:bCs/>
        </w:rPr>
        <w:t>11. Comparative Observations</w:t>
      </w:r>
    </w:p>
    <w:p w14:paraId="367C617E" w14:textId="1C05BDB5" w:rsidR="00B00DBF" w:rsidRDefault="00B00DBF" w:rsidP="00B00DBF">
      <w:pPr>
        <w:pStyle w:val="NormalWeb"/>
        <w:jc w:val="both"/>
      </w:pPr>
      <w:r>
        <w:t xml:space="preserve">The California Housing dataset required minimal imputation </w:t>
      </w:r>
      <w:r>
        <w:t>centred</w:t>
      </w:r>
      <w:r>
        <w:t xml:space="preserve"> on a single feature, whereas the Medical Appointment dataset required comprehensive type casting without imputation. These differences underscore the importance of dataset-specific inspection before applying generic cleaning rules.</w:t>
      </w:r>
    </w:p>
    <w:p w14:paraId="5CB4E97A" w14:textId="77777777" w:rsidR="00B00DBF" w:rsidRDefault="00B00DBF" w:rsidP="00B00DBF">
      <w:pPr>
        <w:jc w:val="both"/>
      </w:pPr>
      <w:r>
        <w:pict w14:anchorId="21383CC3">
          <v:rect id="_x0000_i1442" style="width:0;height:1.5pt" o:hralign="center" o:hrstd="t" o:hr="t" fillcolor="#a0a0a0" stroked="f"/>
        </w:pict>
      </w:r>
    </w:p>
    <w:p w14:paraId="236DCAD5" w14:textId="77777777" w:rsidR="00B00DBF" w:rsidRDefault="00B00DBF" w:rsidP="00B00DBF">
      <w:pPr>
        <w:pStyle w:val="Heading2"/>
        <w:jc w:val="both"/>
      </w:pPr>
      <w:r>
        <w:rPr>
          <w:rStyle w:val="Strong"/>
          <w:b/>
          <w:bCs/>
        </w:rPr>
        <w:t>12. Limitations and Assumptions</w:t>
      </w:r>
    </w:p>
    <w:p w14:paraId="460B1B3B" w14:textId="77777777" w:rsidR="00B00DBF" w:rsidRDefault="00B00DBF" w:rsidP="00B00DBF">
      <w:pPr>
        <w:pStyle w:val="NormalWeb"/>
        <w:jc w:val="both"/>
      </w:pPr>
      <w:r>
        <w:t xml:space="preserve">This report assumes that imputation using the median is appropriate for the </w:t>
      </w:r>
      <w:proofErr w:type="spellStart"/>
      <w:r>
        <w:rPr>
          <w:rStyle w:val="HTMLCode"/>
        </w:rPr>
        <w:t>total_bedrooms</w:t>
      </w:r>
      <w:proofErr w:type="spellEnd"/>
      <w:r>
        <w:t xml:space="preserve"> distribution. It also assumes that recasting date and categorical fields does not introduce semantic ambiguity for </w:t>
      </w:r>
      <w:proofErr w:type="spellStart"/>
      <w:r>
        <w:t>modeling</w:t>
      </w:r>
      <w:proofErr w:type="spellEnd"/>
      <w:r>
        <w:t xml:space="preserve"> purposes.</w:t>
      </w:r>
    </w:p>
    <w:p w14:paraId="332075B5" w14:textId="77777777" w:rsidR="00B00DBF" w:rsidRDefault="00B00DBF" w:rsidP="00B00DBF">
      <w:pPr>
        <w:jc w:val="both"/>
      </w:pPr>
      <w:r>
        <w:pict w14:anchorId="057FD3AB">
          <v:rect id="_x0000_i1443" style="width:0;height:1.5pt" o:hralign="center" o:hrstd="t" o:hr="t" fillcolor="#a0a0a0" stroked="f"/>
        </w:pict>
      </w:r>
    </w:p>
    <w:p w14:paraId="7F508155" w14:textId="77777777" w:rsidR="00B00DBF" w:rsidRDefault="00B00DBF" w:rsidP="00B00DBF">
      <w:pPr>
        <w:pStyle w:val="Heading2"/>
        <w:jc w:val="both"/>
      </w:pPr>
      <w:r>
        <w:rPr>
          <w:rStyle w:val="Strong"/>
          <w:b/>
          <w:bCs/>
        </w:rPr>
        <w:t>13. Recommendations for Next Steps</w:t>
      </w:r>
    </w:p>
    <w:p w14:paraId="4E7E9F40" w14:textId="77777777" w:rsidR="00B00DBF" w:rsidRDefault="00B00DBF" w:rsidP="00B00DBF">
      <w:pPr>
        <w:pStyle w:val="NormalWeb"/>
        <w:jc w:val="both"/>
      </w:pPr>
      <w:r>
        <w:t>Future work could include:</w:t>
      </w:r>
    </w:p>
    <w:p w14:paraId="6AB04060" w14:textId="77777777" w:rsidR="00B00DBF" w:rsidRDefault="00B00DBF" w:rsidP="00B00DBF">
      <w:pPr>
        <w:pStyle w:val="NormalWeb"/>
        <w:numPr>
          <w:ilvl w:val="0"/>
          <w:numId w:val="19"/>
        </w:numPr>
        <w:jc w:val="both"/>
      </w:pPr>
      <w:r>
        <w:t>Exploratory data analysis with visualizations.</w:t>
      </w:r>
    </w:p>
    <w:p w14:paraId="06A292D2" w14:textId="77777777" w:rsidR="00B00DBF" w:rsidRDefault="00B00DBF" w:rsidP="00B00DBF">
      <w:pPr>
        <w:pStyle w:val="NormalWeb"/>
        <w:numPr>
          <w:ilvl w:val="0"/>
          <w:numId w:val="19"/>
        </w:numPr>
        <w:jc w:val="both"/>
      </w:pPr>
      <w:r>
        <w:t>Feature engineering, particularly with datetime variables in the Medical Appointment dataset.</w:t>
      </w:r>
    </w:p>
    <w:p w14:paraId="25E74401" w14:textId="77777777" w:rsidR="00B00DBF" w:rsidRDefault="00B00DBF" w:rsidP="00B00DBF">
      <w:pPr>
        <w:pStyle w:val="NormalWeb"/>
        <w:numPr>
          <w:ilvl w:val="0"/>
          <w:numId w:val="19"/>
        </w:numPr>
        <w:jc w:val="both"/>
      </w:pPr>
      <w:r>
        <w:t>Selection and benchmarking of regression and classification models.</w:t>
      </w:r>
    </w:p>
    <w:p w14:paraId="3428994E" w14:textId="77777777" w:rsidR="00B00DBF" w:rsidRDefault="00B00DBF" w:rsidP="00B00DBF">
      <w:pPr>
        <w:pStyle w:val="NormalWeb"/>
        <w:numPr>
          <w:ilvl w:val="0"/>
          <w:numId w:val="19"/>
        </w:numPr>
        <w:jc w:val="both"/>
      </w:pPr>
      <w:r>
        <w:t>Cross-validation and performance evaluation.</w:t>
      </w:r>
    </w:p>
    <w:p w14:paraId="148E0EFE" w14:textId="77777777" w:rsidR="00B00DBF" w:rsidRDefault="00B00DBF" w:rsidP="00B00DBF">
      <w:pPr>
        <w:jc w:val="both"/>
      </w:pPr>
      <w:r>
        <w:pict w14:anchorId="13E7FDE6">
          <v:rect id="_x0000_i1444" style="width:0;height:1.5pt" o:hralign="center" o:hrstd="t" o:hr="t" fillcolor="#a0a0a0" stroked="f"/>
        </w:pict>
      </w:r>
    </w:p>
    <w:p w14:paraId="28E1EEF5" w14:textId="77777777" w:rsidR="00B00DBF" w:rsidRDefault="00B00DBF" w:rsidP="00B00DBF">
      <w:pPr>
        <w:pStyle w:val="Heading2"/>
        <w:jc w:val="both"/>
      </w:pPr>
      <w:r>
        <w:rPr>
          <w:rStyle w:val="Strong"/>
          <w:b/>
          <w:bCs/>
        </w:rPr>
        <w:lastRenderedPageBreak/>
        <w:t>14. Conclusion</w:t>
      </w:r>
    </w:p>
    <w:p w14:paraId="7E98E7D2" w14:textId="77777777" w:rsidR="00B00DBF" w:rsidRDefault="00B00DBF" w:rsidP="00B00DBF">
      <w:pPr>
        <w:pStyle w:val="NormalWeb"/>
        <w:jc w:val="both"/>
      </w:pPr>
      <w:r>
        <w:t>This report thoroughly documents the data cleaning and semantic preparation processes applied to the California Housing and Medical Appointment No Shows datasets. Both datasets are now validated, cleaned, and correctly typed, forming a reliable foundation for further analytical and machine learning tasks.</w:t>
      </w:r>
    </w:p>
    <w:p w14:paraId="0E35C7AA" w14:textId="77777777" w:rsidR="001535D1" w:rsidRPr="00B00DBF" w:rsidRDefault="001535D1" w:rsidP="00B00DBF">
      <w:pPr>
        <w:jc w:val="both"/>
      </w:pPr>
    </w:p>
    <w:sectPr w:rsidR="001535D1" w:rsidRPr="00B00D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762C7"/>
    <w:multiLevelType w:val="multilevel"/>
    <w:tmpl w:val="67BE5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255C93"/>
    <w:multiLevelType w:val="multilevel"/>
    <w:tmpl w:val="905ED7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5C0207"/>
    <w:multiLevelType w:val="multilevel"/>
    <w:tmpl w:val="08F05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A0103F"/>
    <w:multiLevelType w:val="multilevel"/>
    <w:tmpl w:val="D5B40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F97F37"/>
    <w:multiLevelType w:val="multilevel"/>
    <w:tmpl w:val="691E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7E16B9"/>
    <w:multiLevelType w:val="multilevel"/>
    <w:tmpl w:val="BA04C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5A682F"/>
    <w:multiLevelType w:val="multilevel"/>
    <w:tmpl w:val="4BC2C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143F29"/>
    <w:multiLevelType w:val="multilevel"/>
    <w:tmpl w:val="B14E7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5024911"/>
    <w:multiLevelType w:val="multilevel"/>
    <w:tmpl w:val="968A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7169F4"/>
    <w:multiLevelType w:val="multilevel"/>
    <w:tmpl w:val="E3B4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95D299F"/>
    <w:multiLevelType w:val="multilevel"/>
    <w:tmpl w:val="024C7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373206E"/>
    <w:multiLevelType w:val="multilevel"/>
    <w:tmpl w:val="B5A62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1073C0"/>
    <w:multiLevelType w:val="multilevel"/>
    <w:tmpl w:val="A9C0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A7B791E"/>
    <w:multiLevelType w:val="multilevel"/>
    <w:tmpl w:val="A2A66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EB34192"/>
    <w:multiLevelType w:val="multilevel"/>
    <w:tmpl w:val="7DA0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984417A"/>
    <w:multiLevelType w:val="multilevel"/>
    <w:tmpl w:val="2EA26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1C12CF"/>
    <w:multiLevelType w:val="multilevel"/>
    <w:tmpl w:val="A9522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5A74915"/>
    <w:multiLevelType w:val="multilevel"/>
    <w:tmpl w:val="CAFA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96C7A5A"/>
    <w:multiLevelType w:val="multilevel"/>
    <w:tmpl w:val="614C1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11"/>
  </w:num>
  <w:num w:numId="4">
    <w:abstractNumId w:val="14"/>
  </w:num>
  <w:num w:numId="5">
    <w:abstractNumId w:val="6"/>
  </w:num>
  <w:num w:numId="6">
    <w:abstractNumId w:val="9"/>
  </w:num>
  <w:num w:numId="7">
    <w:abstractNumId w:val="12"/>
  </w:num>
  <w:num w:numId="8">
    <w:abstractNumId w:val="5"/>
  </w:num>
  <w:num w:numId="9">
    <w:abstractNumId w:val="2"/>
  </w:num>
  <w:num w:numId="10">
    <w:abstractNumId w:val="17"/>
  </w:num>
  <w:num w:numId="11">
    <w:abstractNumId w:val="8"/>
  </w:num>
  <w:num w:numId="12">
    <w:abstractNumId w:val="7"/>
  </w:num>
  <w:num w:numId="13">
    <w:abstractNumId w:val="10"/>
  </w:num>
  <w:num w:numId="14">
    <w:abstractNumId w:val="16"/>
  </w:num>
  <w:num w:numId="15">
    <w:abstractNumId w:val="3"/>
  </w:num>
  <w:num w:numId="16">
    <w:abstractNumId w:val="13"/>
  </w:num>
  <w:num w:numId="17">
    <w:abstractNumId w:val="15"/>
  </w:num>
  <w:num w:numId="18">
    <w:abstractNumId w:val="18"/>
  </w:num>
  <w:num w:numId="1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7938"/>
    <w:rsid w:val="001535D1"/>
    <w:rsid w:val="00397938"/>
    <w:rsid w:val="00B00DBF"/>
    <w:rsid w:val="00E63611"/>
    <w:rsid w:val="00F7102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BA4AD3"/>
  <w15:chartTrackingRefBased/>
  <w15:docId w15:val="{D050E997-887D-4AAE-B700-026AED25C9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F71023"/>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F71023"/>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F71023"/>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023"/>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F71023"/>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F71023"/>
    <w:rPr>
      <w:rFonts w:ascii="Times New Roman" w:eastAsia="Times New Roman" w:hAnsi="Times New Roman" w:cs="Times New Roman"/>
      <w:b/>
      <w:bCs/>
      <w:sz w:val="27"/>
      <w:szCs w:val="27"/>
      <w:lang w:eastAsia="en-IN"/>
    </w:rPr>
  </w:style>
  <w:style w:type="character" w:styleId="Strong">
    <w:name w:val="Strong"/>
    <w:basedOn w:val="DefaultParagraphFont"/>
    <w:uiPriority w:val="22"/>
    <w:qFormat/>
    <w:rsid w:val="00F71023"/>
    <w:rPr>
      <w:b/>
      <w:bCs/>
    </w:rPr>
  </w:style>
  <w:style w:type="paragraph" w:styleId="NormalWeb">
    <w:name w:val="Normal (Web)"/>
    <w:basedOn w:val="Normal"/>
    <w:uiPriority w:val="99"/>
    <w:semiHidden/>
    <w:unhideWhenUsed/>
    <w:rsid w:val="00F7102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TMLCode">
    <w:name w:val="HTML Code"/>
    <w:basedOn w:val="DefaultParagraphFont"/>
    <w:uiPriority w:val="99"/>
    <w:semiHidden/>
    <w:unhideWhenUsed/>
    <w:rsid w:val="00F71023"/>
    <w:rPr>
      <w:rFonts w:ascii="Courier New" w:eastAsia="Times New Roman" w:hAnsi="Courier New" w:cs="Courier New"/>
      <w:sz w:val="20"/>
      <w:szCs w:val="20"/>
    </w:rPr>
  </w:style>
  <w:style w:type="character" w:styleId="Emphasis">
    <w:name w:val="Emphasis"/>
    <w:basedOn w:val="DefaultParagraphFont"/>
    <w:uiPriority w:val="20"/>
    <w:qFormat/>
    <w:rsid w:val="00B00D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57021622">
      <w:bodyDiv w:val="1"/>
      <w:marLeft w:val="0"/>
      <w:marRight w:val="0"/>
      <w:marTop w:val="0"/>
      <w:marBottom w:val="0"/>
      <w:divBdr>
        <w:top w:val="none" w:sz="0" w:space="0" w:color="auto"/>
        <w:left w:val="none" w:sz="0" w:space="0" w:color="auto"/>
        <w:bottom w:val="none" w:sz="0" w:space="0" w:color="auto"/>
        <w:right w:val="none" w:sz="0" w:space="0" w:color="auto"/>
      </w:divBdr>
    </w:div>
    <w:div w:id="1674797483">
      <w:bodyDiv w:val="1"/>
      <w:marLeft w:val="0"/>
      <w:marRight w:val="0"/>
      <w:marTop w:val="0"/>
      <w:marBottom w:val="0"/>
      <w:divBdr>
        <w:top w:val="none" w:sz="0" w:space="0" w:color="auto"/>
        <w:left w:val="none" w:sz="0" w:space="0" w:color="auto"/>
        <w:bottom w:val="none" w:sz="0" w:space="0" w:color="auto"/>
        <w:right w:val="none" w:sz="0" w:space="0" w:color="auto"/>
      </w:divBdr>
    </w:div>
    <w:div w:id="1792743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6"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3362D828-E1A6-4BAF-B6E7-953B385BEF6E}">
  <we:reference id="wa200000368" version="1.0.0.0" store="en-US" storeType="OMEX"/>
  <we:alternateReferences>
    <we:reference id="WA200000368" version="1.0.0.0" store="" storeType="OMEX"/>
  </we:alternateReferences>
  <we:properties>
    <we:property name="documentId" value="&quot;fe7bf17af02df210&quot;"/>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15</TotalTime>
  <Pages>6</Pages>
  <Words>1272</Words>
  <Characters>7257</Characters>
  <Application>Microsoft Office Word</Application>
  <DocSecurity>0</DocSecurity>
  <Lines>60</Lines>
  <Paragraphs>17</Paragraphs>
  <ScaleCrop>false</ScaleCrop>
  <Company/>
  <LinksUpToDate>false</LinksUpToDate>
  <CharactersWithSpaces>8512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AKHIRANAND BODDANI</dc:creator>
  <cp:keywords/>
  <dc:description/>
  <cp:lastModifiedBy>AKHIRANAND BODDANI</cp:lastModifiedBy>
  <cp:revision>3</cp:revision>
  <dcterms:created xsi:type="dcterms:W3CDTF">2026-01-21T16:43:00Z</dcterms:created>
  <dcterms:modified xsi:type="dcterms:W3CDTF">2026-01-21T16:58:00Z</dcterms:modified>
</cp:coreProperties>
</file>