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8B486" w14:textId="77777777" w:rsidR="00376A05" w:rsidRPr="00376A05" w:rsidRDefault="00376A05" w:rsidP="00376A0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sidRPr="00376A05">
        <w:rPr>
          <w:rFonts w:ascii="Times New Roman" w:eastAsia="Times New Roman" w:hAnsi="Times New Roman" w:cs="Times New Roman"/>
          <w:b/>
          <w:bCs/>
          <w:kern w:val="36"/>
          <w:sz w:val="36"/>
          <w:szCs w:val="36"/>
          <w:lang w:eastAsia="en-IN"/>
        </w:rPr>
        <w:t>Task 6: Linear Regression – House Price Prediction</w:t>
      </w:r>
    </w:p>
    <w:p w14:paraId="1BE222F1"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b/>
          <w:bCs/>
          <w:sz w:val="18"/>
          <w:szCs w:val="18"/>
          <w:lang w:eastAsia="en-IN"/>
        </w:rPr>
        <w:t>Prepared by:</w:t>
      </w:r>
      <w:r w:rsidRPr="00376A05">
        <w:rPr>
          <w:rFonts w:ascii="Times New Roman" w:eastAsia="Times New Roman" w:hAnsi="Times New Roman" w:cs="Times New Roman"/>
          <w:sz w:val="18"/>
          <w:szCs w:val="18"/>
          <w:lang w:eastAsia="en-IN"/>
        </w:rPr>
        <w:t xml:space="preserve"> </w:t>
      </w:r>
      <w:proofErr w:type="spellStart"/>
      <w:r w:rsidRPr="00376A05">
        <w:rPr>
          <w:rFonts w:ascii="Times New Roman" w:eastAsia="Times New Roman" w:hAnsi="Times New Roman" w:cs="Times New Roman"/>
          <w:sz w:val="18"/>
          <w:szCs w:val="18"/>
          <w:lang w:eastAsia="en-IN"/>
        </w:rPr>
        <w:t>Akhiranand</w:t>
      </w:r>
      <w:proofErr w:type="spellEnd"/>
      <w:r w:rsidRPr="00376A05">
        <w:rPr>
          <w:rFonts w:ascii="Times New Roman" w:eastAsia="Times New Roman" w:hAnsi="Times New Roman" w:cs="Times New Roman"/>
          <w:sz w:val="18"/>
          <w:szCs w:val="18"/>
          <w:lang w:eastAsia="en-IN"/>
        </w:rPr>
        <w:t xml:space="preserve"> </w:t>
      </w:r>
      <w:proofErr w:type="spellStart"/>
      <w:r w:rsidRPr="00376A05">
        <w:rPr>
          <w:rFonts w:ascii="Times New Roman" w:eastAsia="Times New Roman" w:hAnsi="Times New Roman" w:cs="Times New Roman"/>
          <w:sz w:val="18"/>
          <w:szCs w:val="18"/>
          <w:lang w:eastAsia="en-IN"/>
        </w:rPr>
        <w:t>Boddani</w:t>
      </w:r>
      <w:proofErr w:type="spellEnd"/>
      <w:r w:rsidRPr="00376A05">
        <w:rPr>
          <w:rFonts w:ascii="Times New Roman" w:eastAsia="Times New Roman" w:hAnsi="Times New Roman" w:cs="Times New Roman"/>
          <w:sz w:val="18"/>
          <w:szCs w:val="18"/>
          <w:lang w:eastAsia="en-IN"/>
        </w:rPr>
        <w:br/>
      </w:r>
      <w:r w:rsidRPr="00376A05">
        <w:rPr>
          <w:rFonts w:ascii="Times New Roman" w:eastAsia="Times New Roman" w:hAnsi="Times New Roman" w:cs="Times New Roman"/>
          <w:b/>
          <w:bCs/>
          <w:sz w:val="18"/>
          <w:szCs w:val="18"/>
          <w:lang w:eastAsia="en-IN"/>
        </w:rPr>
        <w:t>Internship Track:</w:t>
      </w:r>
      <w:r w:rsidRPr="00376A05">
        <w:rPr>
          <w:rFonts w:ascii="Times New Roman" w:eastAsia="Times New Roman" w:hAnsi="Times New Roman" w:cs="Times New Roman"/>
          <w:sz w:val="18"/>
          <w:szCs w:val="18"/>
          <w:lang w:eastAsia="en-IN"/>
        </w:rPr>
        <w:t xml:space="preserve"> AI &amp; Machine Learning Internship</w:t>
      </w:r>
      <w:r w:rsidRPr="00376A05">
        <w:rPr>
          <w:rFonts w:ascii="Times New Roman" w:eastAsia="Times New Roman" w:hAnsi="Times New Roman" w:cs="Times New Roman"/>
          <w:sz w:val="18"/>
          <w:szCs w:val="18"/>
          <w:lang w:eastAsia="en-IN"/>
        </w:rPr>
        <w:br/>
      </w:r>
      <w:r w:rsidRPr="00376A05">
        <w:rPr>
          <w:rFonts w:ascii="Times New Roman" w:eastAsia="Times New Roman" w:hAnsi="Times New Roman" w:cs="Times New Roman"/>
          <w:b/>
          <w:bCs/>
          <w:sz w:val="18"/>
          <w:szCs w:val="18"/>
          <w:lang w:eastAsia="en-IN"/>
        </w:rPr>
        <w:t>Task:</w:t>
      </w:r>
      <w:r w:rsidRPr="00376A05">
        <w:rPr>
          <w:rFonts w:ascii="Times New Roman" w:eastAsia="Times New Roman" w:hAnsi="Times New Roman" w:cs="Times New Roman"/>
          <w:sz w:val="18"/>
          <w:szCs w:val="18"/>
          <w:lang w:eastAsia="en-IN"/>
        </w:rPr>
        <w:t xml:space="preserve"> Task 6 – Linear Regression – House Price Prediction</w:t>
      </w:r>
      <w:r w:rsidRPr="00376A05">
        <w:rPr>
          <w:rFonts w:ascii="Times New Roman" w:eastAsia="Times New Roman" w:hAnsi="Times New Roman" w:cs="Times New Roman"/>
          <w:sz w:val="18"/>
          <w:szCs w:val="18"/>
          <w:lang w:eastAsia="en-IN"/>
        </w:rPr>
        <w:br/>
      </w:r>
      <w:r w:rsidRPr="00376A05">
        <w:rPr>
          <w:rFonts w:ascii="Times New Roman" w:eastAsia="Times New Roman" w:hAnsi="Times New Roman" w:cs="Times New Roman"/>
          <w:b/>
          <w:bCs/>
          <w:sz w:val="18"/>
          <w:szCs w:val="18"/>
          <w:lang w:eastAsia="en-IN"/>
        </w:rPr>
        <w:t>Dataset:</w:t>
      </w:r>
      <w:r w:rsidRPr="00376A05">
        <w:rPr>
          <w:rFonts w:ascii="Times New Roman" w:eastAsia="Times New Roman" w:hAnsi="Times New Roman" w:cs="Times New Roman"/>
          <w:sz w:val="18"/>
          <w:szCs w:val="18"/>
          <w:lang w:eastAsia="en-IN"/>
        </w:rPr>
        <w:t xml:space="preserve"> California Housing Dataset (House Prices)</w:t>
      </w:r>
      <w:r w:rsidRPr="00376A05">
        <w:rPr>
          <w:rFonts w:ascii="Times New Roman" w:eastAsia="Times New Roman" w:hAnsi="Times New Roman" w:cs="Times New Roman"/>
          <w:sz w:val="18"/>
          <w:szCs w:val="18"/>
          <w:lang w:eastAsia="en-IN"/>
        </w:rPr>
        <w:br/>
      </w:r>
      <w:r w:rsidRPr="00376A05">
        <w:rPr>
          <w:rFonts w:ascii="Times New Roman" w:eastAsia="Times New Roman" w:hAnsi="Times New Roman" w:cs="Times New Roman"/>
          <w:b/>
          <w:bCs/>
          <w:sz w:val="18"/>
          <w:szCs w:val="18"/>
          <w:lang w:eastAsia="en-IN"/>
        </w:rPr>
        <w:t>Date:</w:t>
      </w:r>
      <w:r w:rsidRPr="00376A05">
        <w:rPr>
          <w:rFonts w:ascii="Times New Roman" w:eastAsia="Times New Roman" w:hAnsi="Times New Roman" w:cs="Times New Roman"/>
          <w:sz w:val="18"/>
          <w:szCs w:val="18"/>
          <w:lang w:eastAsia="en-IN"/>
        </w:rPr>
        <w:t xml:space="preserve"> Fri, Jan 23, 2026</w:t>
      </w:r>
    </w:p>
    <w:p w14:paraId="4D633C1C"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2FF2B467">
          <v:rect id="_x0000_i1025" style="width:0;height:1.5pt" o:hralign="center" o:hrstd="t" o:hr="t" fillcolor="#a0a0a0" stroked="f"/>
        </w:pict>
      </w:r>
    </w:p>
    <w:p w14:paraId="7305DFBA"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Executive Summary</w:t>
      </w:r>
    </w:p>
    <w:p w14:paraId="4364CF71"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This report presents a comprehensive and systematic implementation of a Linear Regression model for predicting house prices using the California Housing dataset, conducted as part of Task 6 under the AI &amp; Machine Learning Internship programme. The primary objective of this task is to develop a complete regression pipeline, evaluate predictive performance using appropriate error metrics, visualize model behaviour, and interpret learned coefficients to understand feature impact.</w:t>
      </w:r>
    </w:p>
    <w:p w14:paraId="0D76F90C"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report follows a structured, industry-aligned machine learning workflow beginning with dataset acquisition and inspection, followed by feature–target separation, train–test splitting, model training, prediction, quantitative evaluation using Mean Absolute Error (MAE) and Root Mean Squared Error (RMSE), visual performance analysis, and coefficient interpretation. Each stage is executed programmatically and validated through empirical outputs.</w:t>
      </w:r>
    </w:p>
    <w:p w14:paraId="283CF06B"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California Housing dataset represents a real-world regression problem with continuous target values and multiple numerical predictors. The trained Linear Regression model achieves reasonable predictive accuracy, with error metrics indicating moderate deviation between predicted and actual values. Feature coefficient analysis reveals that income-related and housing structure variables exert the strongest influence on house price prediction. Overall, this task successfully reinforces foundational regression concepts, evaluation practices, and interpretability principles essential for applied machine learning.</w:t>
      </w:r>
    </w:p>
    <w:p w14:paraId="44DFEF0B"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0CFFAD8F">
          <v:rect id="_x0000_i1026" style="width:0;height:1.5pt" o:hralign="center" o:hrstd="t" o:hr="t" fillcolor="#a0a0a0" stroked="f"/>
        </w:pict>
      </w:r>
    </w:p>
    <w:p w14:paraId="5DE25F59"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 Introduction</w:t>
      </w:r>
    </w:p>
    <w:p w14:paraId="5070B7D1" w14:textId="77777777" w:rsidR="00376A05" w:rsidRPr="00376A05" w:rsidRDefault="00376A05" w:rsidP="00376A0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376A05">
        <w:rPr>
          <w:rFonts w:ascii="Times New Roman" w:eastAsia="Times New Roman" w:hAnsi="Times New Roman" w:cs="Times New Roman"/>
          <w:b/>
          <w:bCs/>
          <w:sz w:val="20"/>
          <w:szCs w:val="20"/>
          <w:lang w:eastAsia="en-IN"/>
        </w:rPr>
        <w:t>1.1 Background and Motivation</w:t>
      </w:r>
    </w:p>
    <w:p w14:paraId="0F48A8A4"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Regression analysis is a fundamental component of supervised machine learning, widely used to model relationships between independent variables and continuous target outcomes. Linear Regression, despite its simplicity, remains a critical baseline model due to its interpretability, computational efficiency, and theoretical clarity.</w:t>
      </w:r>
    </w:p>
    <w:p w14:paraId="717A5BA4"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House price prediction is a classical regression problem with significant real-world relevance in economics, urban planning, and financial analytics. By applying Linear Regression to the California Housing dataset, this task provides hands-on experience in translating theoretical regression concepts into an end-to-end predictive pipeline.</w:t>
      </w:r>
    </w:p>
    <w:p w14:paraId="7E1A8807" w14:textId="77777777" w:rsidR="00376A05" w:rsidRPr="00376A05" w:rsidRDefault="00376A05" w:rsidP="00376A0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376A05">
        <w:rPr>
          <w:rFonts w:ascii="Times New Roman" w:eastAsia="Times New Roman" w:hAnsi="Times New Roman" w:cs="Times New Roman"/>
          <w:b/>
          <w:bCs/>
          <w:sz w:val="20"/>
          <w:szCs w:val="20"/>
          <w:lang w:eastAsia="en-IN"/>
        </w:rPr>
        <w:t>1.2 Objectives of the Report</w:t>
      </w:r>
    </w:p>
    <w:p w14:paraId="5AE172A5"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objectives of this report are to:</w:t>
      </w:r>
    </w:p>
    <w:p w14:paraId="15F818C2" w14:textId="77777777" w:rsidR="00376A05" w:rsidRPr="00376A05" w:rsidRDefault="00376A05" w:rsidP="00376A05">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Load and inspect the California Housing dataset programmatically</w:t>
      </w:r>
    </w:p>
    <w:p w14:paraId="69DA84C5" w14:textId="77777777" w:rsidR="00376A05" w:rsidRPr="00376A05" w:rsidRDefault="00376A05" w:rsidP="00376A05">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Separate input features and continuous target variable</w:t>
      </w:r>
    </w:p>
    <w:p w14:paraId="7F245F8A" w14:textId="77777777" w:rsidR="00376A05" w:rsidRPr="00376A05" w:rsidRDefault="00376A05" w:rsidP="00376A05">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Build and train a Linear Regression model</w:t>
      </w:r>
    </w:p>
    <w:p w14:paraId="31723981" w14:textId="77777777" w:rsidR="00376A05" w:rsidRPr="00376A05" w:rsidRDefault="00376A05" w:rsidP="00376A05">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Evaluate predictive performance using MAE and RMSE</w:t>
      </w:r>
    </w:p>
    <w:p w14:paraId="0614D3D2" w14:textId="77777777" w:rsidR="00376A05" w:rsidRPr="00376A05" w:rsidRDefault="00376A05" w:rsidP="00376A05">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Visualize predicted versus actual house prices</w:t>
      </w:r>
    </w:p>
    <w:p w14:paraId="680EDD7A" w14:textId="77777777" w:rsidR="00376A05" w:rsidRPr="00376A05" w:rsidRDefault="00376A05" w:rsidP="00376A05">
      <w:pPr>
        <w:numPr>
          <w:ilvl w:val="0"/>
          <w:numId w:val="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Interpret model coefficients to assess feature influence</w:t>
      </w:r>
    </w:p>
    <w:p w14:paraId="1D538862"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This report strictly adheres to the scope of Task 6 and focuses on regression modelling, evaluation, and interpretation.</w:t>
      </w:r>
    </w:p>
    <w:p w14:paraId="28A3E322"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47B20E22">
          <v:rect id="_x0000_i1027" style="width:0;height:1.5pt" o:hralign="center" o:hrstd="t" o:hr="t" fillcolor="#a0a0a0" stroked="f"/>
        </w:pict>
      </w:r>
    </w:p>
    <w:p w14:paraId="324D466D"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lastRenderedPageBreak/>
        <w:t>2. Problem Definition</w:t>
      </w:r>
    </w:p>
    <w:p w14:paraId="59938A7B"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The problem addressed in this task is a </w:t>
      </w:r>
      <w:r w:rsidRPr="00376A05">
        <w:rPr>
          <w:rFonts w:ascii="Times New Roman" w:eastAsia="Times New Roman" w:hAnsi="Times New Roman" w:cs="Times New Roman"/>
          <w:b/>
          <w:bCs/>
          <w:sz w:val="18"/>
          <w:szCs w:val="18"/>
          <w:lang w:eastAsia="en-IN"/>
        </w:rPr>
        <w:t>supervised regression problem</w:t>
      </w:r>
      <w:r w:rsidRPr="00376A05">
        <w:rPr>
          <w:rFonts w:ascii="Times New Roman" w:eastAsia="Times New Roman" w:hAnsi="Times New Roman" w:cs="Times New Roman"/>
          <w:sz w:val="18"/>
          <w:szCs w:val="18"/>
          <w:lang w:eastAsia="en-IN"/>
        </w:rPr>
        <w:t>, where the goal is to predict median house prices based on multiple numerical features describing housing characteristics and geographic information.</w:t>
      </w:r>
    </w:p>
    <w:p w14:paraId="0C346415"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Given a set of independent variables such as median income, house age, population statistics, and geographic coordinates, the task aims to learn a linear mapping that best approximates the continuous target variable representing house prices.</w:t>
      </w:r>
    </w:p>
    <w:p w14:paraId="50F03379"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14D4F742">
          <v:rect id="_x0000_i1028" style="width:0;height:1.5pt" o:hralign="center" o:hrstd="t" o:hr="t" fillcolor="#a0a0a0" stroked="f"/>
        </w:pict>
      </w:r>
    </w:p>
    <w:p w14:paraId="29F38B7D"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3. Data Acquisition and Importing</w:t>
      </w:r>
    </w:p>
    <w:p w14:paraId="7F3B0EC7" w14:textId="77777777" w:rsidR="00376A05" w:rsidRPr="00376A05" w:rsidRDefault="00376A05" w:rsidP="00376A0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376A05">
        <w:rPr>
          <w:rFonts w:ascii="Times New Roman" w:eastAsia="Times New Roman" w:hAnsi="Times New Roman" w:cs="Times New Roman"/>
          <w:b/>
          <w:bCs/>
          <w:sz w:val="20"/>
          <w:szCs w:val="20"/>
          <w:lang w:eastAsia="en-IN"/>
        </w:rPr>
        <w:t>3.1 Data Source</w:t>
      </w:r>
    </w:p>
    <w:p w14:paraId="17B2D65E"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The California Housing dataset is sourced directly from the Scikit-learn library using the </w:t>
      </w:r>
      <w:proofErr w:type="spellStart"/>
      <w:r w:rsidRPr="00376A05">
        <w:rPr>
          <w:rFonts w:ascii="Courier New" w:eastAsia="Times New Roman" w:hAnsi="Courier New" w:cs="Courier New"/>
          <w:sz w:val="14"/>
          <w:szCs w:val="14"/>
          <w:lang w:eastAsia="en-IN"/>
        </w:rPr>
        <w:t>fetch_california_</w:t>
      </w:r>
      <w:proofErr w:type="gramStart"/>
      <w:r w:rsidRPr="00376A05">
        <w:rPr>
          <w:rFonts w:ascii="Courier New" w:eastAsia="Times New Roman" w:hAnsi="Courier New" w:cs="Courier New"/>
          <w:sz w:val="14"/>
          <w:szCs w:val="14"/>
          <w:lang w:eastAsia="en-IN"/>
        </w:rPr>
        <w:t>housing</w:t>
      </w:r>
      <w:proofErr w:type="spellEnd"/>
      <w:r w:rsidRPr="00376A05">
        <w:rPr>
          <w:rFonts w:ascii="Courier New" w:eastAsia="Times New Roman" w:hAnsi="Courier New" w:cs="Courier New"/>
          <w:sz w:val="14"/>
          <w:szCs w:val="14"/>
          <w:lang w:eastAsia="en-IN"/>
        </w:rPr>
        <w:t>(</w:t>
      </w:r>
      <w:proofErr w:type="gramEnd"/>
      <w:r w:rsidRPr="00376A05">
        <w:rPr>
          <w:rFonts w:ascii="Courier New" w:eastAsia="Times New Roman" w:hAnsi="Courier New" w:cs="Courier New"/>
          <w:sz w:val="14"/>
          <w:szCs w:val="14"/>
          <w:lang w:eastAsia="en-IN"/>
        </w:rPr>
        <w:t>)</w:t>
      </w:r>
      <w:r w:rsidRPr="00376A05">
        <w:rPr>
          <w:rFonts w:ascii="Times New Roman" w:eastAsia="Times New Roman" w:hAnsi="Times New Roman" w:cs="Times New Roman"/>
          <w:sz w:val="18"/>
          <w:szCs w:val="18"/>
          <w:lang w:eastAsia="en-IN"/>
        </w:rPr>
        <w:t xml:space="preserve"> function. This dataset is widely used for regression benchmarking and educational purposes.</w:t>
      </w:r>
    </w:p>
    <w:p w14:paraId="42D6812E" w14:textId="77777777" w:rsidR="00376A05" w:rsidRPr="00376A05" w:rsidRDefault="00376A05" w:rsidP="00376A0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376A05">
        <w:rPr>
          <w:rFonts w:ascii="Times New Roman" w:eastAsia="Times New Roman" w:hAnsi="Times New Roman" w:cs="Times New Roman"/>
          <w:b/>
          <w:bCs/>
          <w:sz w:val="20"/>
          <w:szCs w:val="20"/>
          <w:lang w:eastAsia="en-IN"/>
        </w:rPr>
        <w:t>3.2 Import Methodology</w:t>
      </w:r>
    </w:p>
    <w:p w14:paraId="3A26A1EB"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The dataset was imported programmatically and converted into a Pandas </w:t>
      </w:r>
      <w:proofErr w:type="spellStart"/>
      <w:r w:rsidRPr="00376A05">
        <w:rPr>
          <w:rFonts w:ascii="Times New Roman" w:eastAsia="Times New Roman" w:hAnsi="Times New Roman" w:cs="Times New Roman"/>
          <w:sz w:val="18"/>
          <w:szCs w:val="18"/>
          <w:lang w:eastAsia="en-IN"/>
        </w:rPr>
        <w:t>DataFrame</w:t>
      </w:r>
      <w:proofErr w:type="spellEnd"/>
      <w:r w:rsidRPr="00376A05">
        <w:rPr>
          <w:rFonts w:ascii="Times New Roman" w:eastAsia="Times New Roman" w:hAnsi="Times New Roman" w:cs="Times New Roman"/>
          <w:sz w:val="18"/>
          <w:szCs w:val="18"/>
          <w:lang w:eastAsia="en-IN"/>
        </w:rPr>
        <w:t xml:space="preserve"> to improve interpretability and enable tabular inspection. The target variable was appended explicitly as a separate column named </w:t>
      </w:r>
      <w:proofErr w:type="spellStart"/>
      <w:r w:rsidRPr="00376A05">
        <w:rPr>
          <w:rFonts w:ascii="Courier New" w:eastAsia="Times New Roman" w:hAnsi="Courier New" w:cs="Courier New"/>
          <w:sz w:val="14"/>
          <w:szCs w:val="14"/>
          <w:lang w:eastAsia="en-IN"/>
        </w:rPr>
        <w:t>HousePrice</w:t>
      </w:r>
      <w:proofErr w:type="spellEnd"/>
      <w:r w:rsidRPr="00376A05">
        <w:rPr>
          <w:rFonts w:ascii="Times New Roman" w:eastAsia="Times New Roman" w:hAnsi="Times New Roman" w:cs="Times New Roman"/>
          <w:sz w:val="18"/>
          <w:szCs w:val="18"/>
          <w:lang w:eastAsia="en-IN"/>
        </w:rPr>
        <w:t>.</w:t>
      </w:r>
    </w:p>
    <w:p w14:paraId="771E96E6" w14:textId="77777777" w:rsidR="00376A05" w:rsidRPr="00376A05" w:rsidRDefault="00376A05" w:rsidP="00376A0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376A05">
        <w:rPr>
          <w:rFonts w:ascii="Times New Roman" w:eastAsia="Times New Roman" w:hAnsi="Times New Roman" w:cs="Times New Roman"/>
          <w:b/>
          <w:bCs/>
          <w:sz w:val="20"/>
          <w:szCs w:val="20"/>
          <w:lang w:eastAsia="en-IN"/>
        </w:rPr>
        <w:t>3.3 Validation After Import</w:t>
      </w:r>
    </w:p>
    <w:p w14:paraId="6B8FF049"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Post-import validation confirmed:</w:t>
      </w:r>
    </w:p>
    <w:p w14:paraId="0C020EBE" w14:textId="77777777" w:rsidR="00376A05" w:rsidRPr="00376A05" w:rsidRDefault="00376A05" w:rsidP="00376A05">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Successful dataset loading</w:t>
      </w:r>
    </w:p>
    <w:p w14:paraId="45FC49FE" w14:textId="77777777" w:rsidR="00376A05" w:rsidRPr="00376A05" w:rsidRDefault="00376A05" w:rsidP="00376A05">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Presence of 20,640 records</w:t>
      </w:r>
    </w:p>
    <w:p w14:paraId="7AAF6D3C" w14:textId="77777777" w:rsidR="00376A05" w:rsidRPr="00376A05" w:rsidRDefault="00376A05" w:rsidP="00376A05">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Correct mapping of 8 input features and 1 target variable</w:t>
      </w:r>
    </w:p>
    <w:p w14:paraId="36FEA071" w14:textId="77777777" w:rsidR="00376A05" w:rsidRPr="00376A05" w:rsidRDefault="00376A05" w:rsidP="00376A05">
      <w:pPr>
        <w:numPr>
          <w:ilvl w:val="0"/>
          <w:numId w:val="2"/>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Absence of missing values</w:t>
      </w:r>
    </w:p>
    <w:p w14:paraId="615DDC73"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These checks ensured the dataset was structurally sound before proceeding.</w:t>
      </w:r>
    </w:p>
    <w:p w14:paraId="68DF19F7"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491E6EB3">
          <v:rect id="_x0000_i1029" style="width:0;height:1.5pt" o:hralign="center" o:hrstd="t" o:hr="t" fillcolor="#a0a0a0" stroked="f"/>
        </w:pict>
      </w:r>
    </w:p>
    <w:p w14:paraId="51F4120A"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4. Dataset Structure and Overview</w:t>
      </w:r>
    </w:p>
    <w:p w14:paraId="1B64E666"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The dataset contains </w:t>
      </w:r>
      <w:r w:rsidRPr="00376A05">
        <w:rPr>
          <w:rFonts w:ascii="Times New Roman" w:eastAsia="Times New Roman" w:hAnsi="Times New Roman" w:cs="Times New Roman"/>
          <w:b/>
          <w:bCs/>
          <w:sz w:val="18"/>
          <w:szCs w:val="18"/>
          <w:lang w:eastAsia="en-IN"/>
        </w:rPr>
        <w:t>20,640 rows and 9 columns</w:t>
      </w:r>
      <w:r w:rsidRPr="00376A05">
        <w:rPr>
          <w:rFonts w:ascii="Times New Roman" w:eastAsia="Times New Roman" w:hAnsi="Times New Roman" w:cs="Times New Roman"/>
          <w:sz w:val="18"/>
          <w:szCs w:val="18"/>
          <w:lang w:eastAsia="en-IN"/>
        </w:rPr>
        <w:t>, where each row represents aggregated housing data for a geographic block group in California.</w:t>
      </w:r>
    </w:p>
    <w:p w14:paraId="08E78597"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All columns are numerical and stored as floating-point values, simplifying </w:t>
      </w:r>
      <w:proofErr w:type="spellStart"/>
      <w:r w:rsidRPr="00376A05">
        <w:rPr>
          <w:rFonts w:ascii="Times New Roman" w:eastAsia="Times New Roman" w:hAnsi="Times New Roman" w:cs="Times New Roman"/>
          <w:sz w:val="18"/>
          <w:szCs w:val="18"/>
          <w:lang w:eastAsia="en-IN"/>
        </w:rPr>
        <w:t>preprocessing</w:t>
      </w:r>
      <w:proofErr w:type="spellEnd"/>
      <w:r w:rsidRPr="00376A05">
        <w:rPr>
          <w:rFonts w:ascii="Times New Roman" w:eastAsia="Times New Roman" w:hAnsi="Times New Roman" w:cs="Times New Roman"/>
          <w:sz w:val="18"/>
          <w:szCs w:val="18"/>
          <w:lang w:eastAsia="en-IN"/>
        </w:rPr>
        <w:t xml:space="preserve"> and making the dataset directly compatible with Linear Regression without encoding requirements.</w:t>
      </w:r>
    </w:p>
    <w:p w14:paraId="34FC9D9D"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2F89AD0F">
          <v:rect id="_x0000_i1030" style="width:0;height:1.5pt" o:hralign="center" o:hrstd="t" o:hr="t" fillcolor="#a0a0a0" stroked="f"/>
        </w:pict>
      </w:r>
    </w:p>
    <w:p w14:paraId="5A376CDF"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5. Schema and Data Types</w:t>
      </w:r>
    </w:p>
    <w:p w14:paraId="1B5882E0"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All features and the target variable are of type </w:t>
      </w:r>
      <w:r w:rsidRPr="00376A05">
        <w:rPr>
          <w:rFonts w:ascii="Courier New" w:eastAsia="Times New Roman" w:hAnsi="Courier New" w:cs="Courier New"/>
          <w:sz w:val="14"/>
          <w:szCs w:val="14"/>
          <w:lang w:eastAsia="en-IN"/>
        </w:rPr>
        <w:t>float64</w:t>
      </w:r>
      <w:r w:rsidRPr="00376A05">
        <w:rPr>
          <w:rFonts w:ascii="Times New Roman" w:eastAsia="Times New Roman" w:hAnsi="Times New Roman" w:cs="Times New Roman"/>
          <w:sz w:val="18"/>
          <w:szCs w:val="18"/>
          <w:lang w:eastAsia="en-IN"/>
        </w:rPr>
        <w:t>. The schema includes:</w:t>
      </w:r>
    </w:p>
    <w:p w14:paraId="2DA19960" w14:textId="77777777" w:rsidR="00376A05" w:rsidRPr="00376A05" w:rsidRDefault="00376A05" w:rsidP="00376A05">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b/>
          <w:bCs/>
          <w:sz w:val="18"/>
          <w:szCs w:val="18"/>
          <w:lang w:eastAsia="en-IN"/>
        </w:rPr>
        <w:t>Input Features (8):</w:t>
      </w:r>
      <w:r w:rsidRPr="00376A05">
        <w:rPr>
          <w:rFonts w:ascii="Times New Roman" w:eastAsia="Times New Roman" w:hAnsi="Times New Roman" w:cs="Times New Roman"/>
          <w:sz w:val="18"/>
          <w:szCs w:val="18"/>
          <w:lang w:eastAsia="en-IN"/>
        </w:rPr>
        <w:br/>
        <w:t>Median Income, House Age, Average Rooms, Average Bedrooms, Population, Average Occupancy, Latitude, Longitude</w:t>
      </w:r>
    </w:p>
    <w:p w14:paraId="2B85D516" w14:textId="77777777" w:rsidR="00376A05" w:rsidRPr="00376A05" w:rsidRDefault="00376A05" w:rsidP="00376A05">
      <w:pPr>
        <w:numPr>
          <w:ilvl w:val="0"/>
          <w:numId w:val="3"/>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b/>
          <w:bCs/>
          <w:sz w:val="18"/>
          <w:szCs w:val="18"/>
          <w:lang w:eastAsia="en-IN"/>
        </w:rPr>
        <w:t>Target Variable (1):</w:t>
      </w:r>
      <w:r w:rsidRPr="00376A05">
        <w:rPr>
          <w:rFonts w:ascii="Times New Roman" w:eastAsia="Times New Roman" w:hAnsi="Times New Roman" w:cs="Times New Roman"/>
          <w:sz w:val="18"/>
          <w:szCs w:val="18"/>
          <w:lang w:eastAsia="en-IN"/>
        </w:rPr>
        <w:br/>
        <w:t>Median House Price</w:t>
      </w:r>
    </w:p>
    <w:p w14:paraId="484C8555"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uniform numerical schema supports direct regression modelling.</w:t>
      </w:r>
    </w:p>
    <w:p w14:paraId="3AA3EDA3"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lastRenderedPageBreak/>
        <w:pict w14:anchorId="4FC0DEBB">
          <v:rect id="_x0000_i1031" style="width:0;height:1.5pt" o:hralign="center" o:hrstd="t" o:hr="t" fillcolor="#a0a0a0" stroked="f"/>
        </w:pict>
      </w:r>
    </w:p>
    <w:p w14:paraId="3DE0654D"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6. Statistical Summary of Features</w:t>
      </w:r>
    </w:p>
    <w:p w14:paraId="649B01B4"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Descriptive statistics reveal meaningful variation across features:</w:t>
      </w:r>
    </w:p>
    <w:p w14:paraId="299D4237" w14:textId="77777777" w:rsidR="00376A05" w:rsidRPr="00376A05" w:rsidRDefault="00376A05" w:rsidP="00376A05">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Median income shows wide dispersion, indicating strong socioeconomic diversity</w:t>
      </w:r>
    </w:p>
    <w:p w14:paraId="1101FA12" w14:textId="77777777" w:rsidR="00376A05" w:rsidRPr="00376A05" w:rsidRDefault="00376A05" w:rsidP="00376A05">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House age ranges from newly built to older structures</w:t>
      </w:r>
    </w:p>
    <w:p w14:paraId="13E33FF6" w14:textId="77777777" w:rsidR="00376A05" w:rsidRPr="00376A05" w:rsidRDefault="00376A05" w:rsidP="00376A05">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Geographic features (latitude and longitude) capture spatial variation in housing prices</w:t>
      </w:r>
    </w:p>
    <w:p w14:paraId="1019756B" w14:textId="77777777" w:rsidR="00376A05" w:rsidRPr="00376A05" w:rsidRDefault="00376A05" w:rsidP="00376A05">
      <w:pPr>
        <w:numPr>
          <w:ilvl w:val="0"/>
          <w:numId w:val="4"/>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House prices exhibit a capped maximum value, which may influence model error characteristics</w:t>
      </w:r>
    </w:p>
    <w:p w14:paraId="3BBA546D"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These statistics confirm the dataset contains sufficient variance for predictive modelling.</w:t>
      </w:r>
    </w:p>
    <w:p w14:paraId="7645A92B"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352D944F">
          <v:rect id="_x0000_i1032" style="width:0;height:1.5pt" o:hralign="center" o:hrstd="t" o:hr="t" fillcolor="#a0a0a0" stroked="f"/>
        </w:pict>
      </w:r>
    </w:p>
    <w:p w14:paraId="6977D313"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7. Feature and Target Separation</w:t>
      </w:r>
    </w:p>
    <w:p w14:paraId="34E974DE"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dataset was partitioned into:</w:t>
      </w:r>
    </w:p>
    <w:p w14:paraId="7B3530E0" w14:textId="77777777" w:rsidR="00376A05" w:rsidRPr="00376A05" w:rsidRDefault="00376A05" w:rsidP="00376A05">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b/>
          <w:bCs/>
          <w:sz w:val="18"/>
          <w:szCs w:val="18"/>
          <w:lang w:eastAsia="en-IN"/>
        </w:rPr>
        <w:t>X:</w:t>
      </w:r>
      <w:r w:rsidRPr="00376A05">
        <w:rPr>
          <w:rFonts w:ascii="Times New Roman" w:eastAsia="Times New Roman" w:hAnsi="Times New Roman" w:cs="Times New Roman"/>
          <w:sz w:val="18"/>
          <w:szCs w:val="18"/>
          <w:lang w:eastAsia="en-IN"/>
        </w:rPr>
        <w:t xml:space="preserve"> Independent features (8 columns)</w:t>
      </w:r>
    </w:p>
    <w:p w14:paraId="42A10579" w14:textId="77777777" w:rsidR="00376A05" w:rsidRPr="00376A05" w:rsidRDefault="00376A05" w:rsidP="00376A05">
      <w:pPr>
        <w:numPr>
          <w:ilvl w:val="0"/>
          <w:numId w:val="5"/>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b/>
          <w:bCs/>
          <w:sz w:val="18"/>
          <w:szCs w:val="18"/>
          <w:lang w:eastAsia="en-IN"/>
        </w:rPr>
        <w:t>y:</w:t>
      </w:r>
      <w:r w:rsidRPr="00376A05">
        <w:rPr>
          <w:rFonts w:ascii="Times New Roman" w:eastAsia="Times New Roman" w:hAnsi="Times New Roman" w:cs="Times New Roman"/>
          <w:sz w:val="18"/>
          <w:szCs w:val="18"/>
          <w:lang w:eastAsia="en-IN"/>
        </w:rPr>
        <w:t xml:space="preserve"> Continuous target variable (house prices)</w:t>
      </w:r>
    </w:p>
    <w:p w14:paraId="365BD5CA"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Shape validation confirmed alignment between features and target, ensuring consistency for supervised learning.</w:t>
      </w:r>
    </w:p>
    <w:p w14:paraId="7C257042"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309F7583">
          <v:rect id="_x0000_i1033" style="width:0;height:1.5pt" o:hralign="center" o:hrstd="t" o:hr="t" fillcolor="#a0a0a0" stroked="f"/>
        </w:pict>
      </w:r>
    </w:p>
    <w:p w14:paraId="435097ED"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8. Train–Test Split Strategy</w:t>
      </w:r>
    </w:p>
    <w:p w14:paraId="05E133FF"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data was split into training and testing sets using an 80:20 ratio:</w:t>
      </w:r>
    </w:p>
    <w:p w14:paraId="2B946965" w14:textId="77777777" w:rsidR="00376A05" w:rsidRPr="00376A05" w:rsidRDefault="00376A05" w:rsidP="00376A05">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Training samples: 16,512</w:t>
      </w:r>
    </w:p>
    <w:p w14:paraId="779C2486" w14:textId="77777777" w:rsidR="00376A05" w:rsidRPr="00376A05" w:rsidRDefault="00376A05" w:rsidP="00376A05">
      <w:pPr>
        <w:numPr>
          <w:ilvl w:val="0"/>
          <w:numId w:val="6"/>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Testing samples: 4,128</w:t>
      </w:r>
    </w:p>
    <w:p w14:paraId="3C322AE8"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A fixed random state was applied to ensure reproducibility. This separation enables unbiased evaluation of model generalization.</w:t>
      </w:r>
    </w:p>
    <w:p w14:paraId="6BA4D46E"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706C021F">
          <v:rect id="_x0000_i1034" style="width:0;height:1.5pt" o:hralign="center" o:hrstd="t" o:hr="t" fillcolor="#a0a0a0" stroked="f"/>
        </w:pict>
      </w:r>
    </w:p>
    <w:p w14:paraId="2D766B1C"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9. Model Training</w:t>
      </w:r>
    </w:p>
    <w:p w14:paraId="32F7E16C"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A Linear Regression model was instantiated using Scikit-</w:t>
      </w:r>
      <w:proofErr w:type="spellStart"/>
      <w:r w:rsidRPr="00376A05">
        <w:rPr>
          <w:rFonts w:ascii="Times New Roman" w:eastAsia="Times New Roman" w:hAnsi="Times New Roman" w:cs="Times New Roman"/>
          <w:sz w:val="18"/>
          <w:szCs w:val="18"/>
          <w:lang w:eastAsia="en-IN"/>
        </w:rPr>
        <w:t>learn’s</w:t>
      </w:r>
      <w:proofErr w:type="spellEnd"/>
      <w:r w:rsidRPr="00376A05">
        <w:rPr>
          <w:rFonts w:ascii="Times New Roman" w:eastAsia="Times New Roman" w:hAnsi="Times New Roman" w:cs="Times New Roman"/>
          <w:sz w:val="18"/>
          <w:szCs w:val="18"/>
          <w:lang w:eastAsia="en-IN"/>
        </w:rPr>
        <w:t xml:space="preserve"> </w:t>
      </w:r>
      <w:proofErr w:type="spellStart"/>
      <w:r w:rsidRPr="00376A05">
        <w:rPr>
          <w:rFonts w:ascii="Courier New" w:eastAsia="Times New Roman" w:hAnsi="Courier New" w:cs="Courier New"/>
          <w:sz w:val="14"/>
          <w:szCs w:val="14"/>
          <w:lang w:eastAsia="en-IN"/>
        </w:rPr>
        <w:t>LinearRegression</w:t>
      </w:r>
      <w:proofErr w:type="spellEnd"/>
      <w:r w:rsidRPr="00376A05">
        <w:rPr>
          <w:rFonts w:ascii="Times New Roman" w:eastAsia="Times New Roman" w:hAnsi="Times New Roman" w:cs="Times New Roman"/>
          <w:sz w:val="18"/>
          <w:szCs w:val="18"/>
          <w:lang w:eastAsia="en-IN"/>
        </w:rPr>
        <w:t xml:space="preserve"> class and trained on the training dataset.</w:t>
      </w:r>
    </w:p>
    <w:p w14:paraId="6A8FB450"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During training, the model estimated optimal coefficients by minimizing the residual sum of squares between predicted and actual house prices.</w:t>
      </w:r>
    </w:p>
    <w:p w14:paraId="2605573A"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7A9A4FCD">
          <v:rect id="_x0000_i1035" style="width:0;height:1.5pt" o:hralign="center" o:hrstd="t" o:hr="t" fillcolor="#a0a0a0" stroked="f"/>
        </w:pict>
      </w:r>
    </w:p>
    <w:p w14:paraId="35F010B5"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10. Prediction and Comparison</w:t>
      </w:r>
    </w:p>
    <w:p w14:paraId="55BDB1EA"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Predictions were generated on the test dataset. A comparison table displaying actual versus predicted house prices was created to provide an initial qualitative assessment of model performance.</w:t>
      </w:r>
    </w:p>
    <w:p w14:paraId="695F46C1"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Observed differences between actual and predicted values indicate moderate prediction error, consistent with expectations for a simple linear model applied to a complex real-world dataset.</w:t>
      </w:r>
    </w:p>
    <w:p w14:paraId="072A57C6"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0CF46516">
          <v:rect id="_x0000_i1036" style="width:0;height:1.5pt" o:hralign="center" o:hrstd="t" o:hr="t" fillcolor="#a0a0a0" stroked="f"/>
        </w:pict>
      </w:r>
    </w:p>
    <w:p w14:paraId="7E75EB7E"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lastRenderedPageBreak/>
        <w:t>11. Model Evaluation</w:t>
      </w:r>
    </w:p>
    <w:p w14:paraId="0CD83331" w14:textId="77777777" w:rsidR="00376A05" w:rsidRPr="00376A05" w:rsidRDefault="00376A05" w:rsidP="00376A0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376A05">
        <w:rPr>
          <w:rFonts w:ascii="Times New Roman" w:eastAsia="Times New Roman" w:hAnsi="Times New Roman" w:cs="Times New Roman"/>
          <w:b/>
          <w:bCs/>
          <w:sz w:val="20"/>
          <w:szCs w:val="20"/>
          <w:lang w:eastAsia="en-IN"/>
        </w:rPr>
        <w:t>11.1 Mean Absolute Error (MAE)</w:t>
      </w:r>
    </w:p>
    <w:p w14:paraId="5D30A05D"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The MAE value obtained was </w:t>
      </w:r>
      <w:r w:rsidRPr="00376A05">
        <w:rPr>
          <w:rFonts w:ascii="Times New Roman" w:eastAsia="Times New Roman" w:hAnsi="Times New Roman" w:cs="Times New Roman"/>
          <w:b/>
          <w:bCs/>
          <w:sz w:val="18"/>
          <w:szCs w:val="18"/>
          <w:lang w:eastAsia="en-IN"/>
        </w:rPr>
        <w:t>0.5332</w:t>
      </w:r>
      <w:r w:rsidRPr="00376A05">
        <w:rPr>
          <w:rFonts w:ascii="Times New Roman" w:eastAsia="Times New Roman" w:hAnsi="Times New Roman" w:cs="Times New Roman"/>
          <w:sz w:val="18"/>
          <w:szCs w:val="18"/>
          <w:lang w:eastAsia="en-IN"/>
        </w:rPr>
        <w:t>, indicating the average absolute deviation between predicted and actual house prices.</w:t>
      </w:r>
    </w:p>
    <w:p w14:paraId="2D84E727" w14:textId="77777777" w:rsidR="00376A05" w:rsidRPr="00376A05" w:rsidRDefault="00376A05" w:rsidP="00376A05">
      <w:pPr>
        <w:spacing w:before="100" w:beforeAutospacing="1" w:after="100" w:afterAutospacing="1" w:line="240" w:lineRule="auto"/>
        <w:outlineLvl w:val="2"/>
        <w:rPr>
          <w:rFonts w:ascii="Times New Roman" w:eastAsia="Times New Roman" w:hAnsi="Times New Roman" w:cs="Times New Roman"/>
          <w:b/>
          <w:bCs/>
          <w:sz w:val="20"/>
          <w:szCs w:val="20"/>
          <w:lang w:eastAsia="en-IN"/>
        </w:rPr>
      </w:pPr>
      <w:r w:rsidRPr="00376A05">
        <w:rPr>
          <w:rFonts w:ascii="Times New Roman" w:eastAsia="Times New Roman" w:hAnsi="Times New Roman" w:cs="Times New Roman"/>
          <w:b/>
          <w:bCs/>
          <w:sz w:val="20"/>
          <w:szCs w:val="20"/>
          <w:lang w:eastAsia="en-IN"/>
        </w:rPr>
        <w:t>11.2 Root Mean Squared Error (RMSE)</w:t>
      </w:r>
    </w:p>
    <w:p w14:paraId="5EA49510"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 xml:space="preserve">The RMSE value obtained was </w:t>
      </w:r>
      <w:r w:rsidRPr="00376A05">
        <w:rPr>
          <w:rFonts w:ascii="Times New Roman" w:eastAsia="Times New Roman" w:hAnsi="Times New Roman" w:cs="Times New Roman"/>
          <w:b/>
          <w:bCs/>
          <w:sz w:val="18"/>
          <w:szCs w:val="18"/>
          <w:lang w:eastAsia="en-IN"/>
        </w:rPr>
        <w:t>0.7456</w:t>
      </w:r>
      <w:r w:rsidRPr="00376A05">
        <w:rPr>
          <w:rFonts w:ascii="Times New Roman" w:eastAsia="Times New Roman" w:hAnsi="Times New Roman" w:cs="Times New Roman"/>
          <w:sz w:val="18"/>
          <w:szCs w:val="18"/>
          <w:lang w:eastAsia="en-IN"/>
        </w:rPr>
        <w:t>, reflecting higher sensitivity to larger errors and highlighting the presence of prediction variance.</w:t>
      </w:r>
    </w:p>
    <w:p w14:paraId="6AF7751B"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Together, these metrics provide a balanced evaluation of regression performance.</w:t>
      </w:r>
    </w:p>
    <w:p w14:paraId="32547509"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16D6A8FA">
          <v:rect id="_x0000_i1037" style="width:0;height:1.5pt" o:hralign="center" o:hrstd="t" o:hr="t" fillcolor="#a0a0a0" stroked="f"/>
        </w:pict>
      </w:r>
    </w:p>
    <w:p w14:paraId="6D1AA738"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12. Visualization: Predicted vs Actual</w:t>
      </w:r>
    </w:p>
    <w:p w14:paraId="328DFE17"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A scatter plot of predicted versus actual house prices was generated.</w:t>
      </w:r>
    </w:p>
    <w:p w14:paraId="0C597DD1" w14:textId="77777777" w:rsidR="00376A05" w:rsidRPr="00376A05" w:rsidRDefault="00376A05" w:rsidP="00376A05">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Points clustering near the diagonal indicate better predictions</w:t>
      </w:r>
    </w:p>
    <w:p w14:paraId="603C7D03" w14:textId="77777777" w:rsidR="00376A05" w:rsidRPr="00376A05" w:rsidRDefault="00376A05" w:rsidP="00376A05">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Dispersion increases at higher price ranges, suggesting reduced linear fit</w:t>
      </w:r>
    </w:p>
    <w:p w14:paraId="0B94BDE0" w14:textId="77777777" w:rsidR="00376A05" w:rsidRPr="00376A05" w:rsidRDefault="00376A05" w:rsidP="00376A05">
      <w:pPr>
        <w:numPr>
          <w:ilvl w:val="0"/>
          <w:numId w:val="7"/>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visualization confirms that the model captures general trends but struggles with extremes</w:t>
      </w:r>
    </w:p>
    <w:p w14:paraId="6444EF6C"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This visual assessment complements numerical evaluation.</w:t>
      </w:r>
    </w:p>
    <w:p w14:paraId="43A1F327"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441D4A33">
          <v:rect id="_x0000_i1038" style="width:0;height:1.5pt" o:hralign="center" o:hrstd="t" o:hr="t" fillcolor="#a0a0a0" stroked="f"/>
        </w:pict>
      </w:r>
    </w:p>
    <w:p w14:paraId="36F9EEBE"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13. Model Coefficient Interpretation</w:t>
      </w:r>
    </w:p>
    <w:p w14:paraId="2D48C51E"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Coefficient analysis reveals the relative importance of features:</w:t>
      </w:r>
    </w:p>
    <w:p w14:paraId="5BBEDE6C" w14:textId="77777777" w:rsidR="00376A05" w:rsidRPr="00376A05" w:rsidRDefault="00376A05" w:rsidP="00376A05">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b/>
          <w:bCs/>
          <w:sz w:val="18"/>
          <w:szCs w:val="18"/>
          <w:lang w:eastAsia="en-IN"/>
        </w:rPr>
        <w:t>Positive influence:</w:t>
      </w:r>
      <w:r w:rsidRPr="00376A05">
        <w:rPr>
          <w:rFonts w:ascii="Times New Roman" w:eastAsia="Times New Roman" w:hAnsi="Times New Roman" w:cs="Times New Roman"/>
          <w:sz w:val="18"/>
          <w:szCs w:val="18"/>
          <w:lang w:eastAsia="en-IN"/>
        </w:rPr>
        <w:t xml:space="preserve"> Average bedrooms, median income, house age</w:t>
      </w:r>
    </w:p>
    <w:p w14:paraId="4467BCDC" w14:textId="77777777" w:rsidR="00376A05" w:rsidRPr="00376A05" w:rsidRDefault="00376A05" w:rsidP="00376A05">
      <w:pPr>
        <w:numPr>
          <w:ilvl w:val="0"/>
          <w:numId w:val="8"/>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b/>
          <w:bCs/>
          <w:sz w:val="18"/>
          <w:szCs w:val="18"/>
          <w:lang w:eastAsia="en-IN"/>
        </w:rPr>
        <w:t>Negative influence:</w:t>
      </w:r>
      <w:r w:rsidRPr="00376A05">
        <w:rPr>
          <w:rFonts w:ascii="Times New Roman" w:eastAsia="Times New Roman" w:hAnsi="Times New Roman" w:cs="Times New Roman"/>
          <w:sz w:val="18"/>
          <w:szCs w:val="18"/>
          <w:lang w:eastAsia="en-IN"/>
        </w:rPr>
        <w:t xml:space="preserve"> Latitude, longitude, average rooms</w:t>
      </w:r>
    </w:p>
    <w:p w14:paraId="5AC525C7"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Geographic features show strong negative coefficients, indicating spatial dependence of housing prices. Income-related features demonstrate substantial positive impact, aligning with real-world expectations.</w:t>
      </w:r>
    </w:p>
    <w:p w14:paraId="584725AC"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32B45607">
          <v:rect id="_x0000_i1039" style="width:0;height:1.5pt" o:hralign="center" o:hrstd="t" o:hr="t" fillcolor="#a0a0a0" stroked="f"/>
        </w:pict>
      </w:r>
    </w:p>
    <w:p w14:paraId="3C7D2448"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14. Machine Learning Readiness Assessment</w:t>
      </w:r>
    </w:p>
    <w:p w14:paraId="27E5AE1B"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 dataset is well-suited for regression modelling due to:</w:t>
      </w:r>
    </w:p>
    <w:p w14:paraId="31551461" w14:textId="77777777" w:rsidR="00376A05" w:rsidRPr="00376A05" w:rsidRDefault="00376A05" w:rsidP="00376A05">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Complete numerical schema</w:t>
      </w:r>
    </w:p>
    <w:p w14:paraId="27FBAD86" w14:textId="77777777" w:rsidR="00376A05" w:rsidRPr="00376A05" w:rsidRDefault="00376A05" w:rsidP="00376A05">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Absence of missing values</w:t>
      </w:r>
    </w:p>
    <w:p w14:paraId="7D3CB0D0" w14:textId="77777777" w:rsidR="00376A05" w:rsidRPr="00376A05" w:rsidRDefault="00376A05" w:rsidP="00376A05">
      <w:pPr>
        <w:numPr>
          <w:ilvl w:val="0"/>
          <w:numId w:val="9"/>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Sufficient sample size</w:t>
      </w:r>
    </w:p>
    <w:p w14:paraId="1C58122D"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However, performance limitations suggest that more advanced models or feature engineering may be required for higher accuracy.</w:t>
      </w:r>
    </w:p>
    <w:p w14:paraId="79BE1080"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4B5519AB">
          <v:rect id="_x0000_i1040" style="width:0;height:1.5pt" o:hralign="center" o:hrstd="t" o:hr="t" fillcolor="#a0a0a0" stroked="f"/>
        </w:pict>
      </w:r>
    </w:p>
    <w:p w14:paraId="0B8BFBA2"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15. Limitations and Assumptions</w:t>
      </w:r>
    </w:p>
    <w:p w14:paraId="14413685" w14:textId="77777777" w:rsidR="00376A05" w:rsidRPr="00376A05" w:rsidRDefault="00376A05" w:rsidP="00376A05">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Linear relationships are assumed between features and target</w:t>
      </w:r>
    </w:p>
    <w:p w14:paraId="24D5366E" w14:textId="77777777" w:rsidR="00376A05" w:rsidRPr="00376A05" w:rsidRDefault="00376A05" w:rsidP="00376A05">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lastRenderedPageBreak/>
        <w:t>No feature scaling or regularization was applied</w:t>
      </w:r>
    </w:p>
    <w:p w14:paraId="2295D096" w14:textId="77777777" w:rsidR="00376A05" w:rsidRPr="00376A05" w:rsidRDefault="00376A05" w:rsidP="00376A05">
      <w:pPr>
        <w:numPr>
          <w:ilvl w:val="0"/>
          <w:numId w:val="10"/>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Nonlinear interactions are not captured</w:t>
      </w:r>
    </w:p>
    <w:p w14:paraId="686FCDED"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These limitations are inherent to basic Linear Regression.</w:t>
      </w:r>
    </w:p>
    <w:p w14:paraId="243BE939"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1AC687C5">
          <v:rect id="_x0000_i1041" style="width:0;height:1.5pt" o:hralign="center" o:hrstd="t" o:hr="t" fillcolor="#a0a0a0" stroked="f"/>
        </w:pict>
      </w:r>
    </w:p>
    <w:p w14:paraId="296EE74E"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16. Recommendations for Next Steps</w:t>
      </w:r>
    </w:p>
    <w:p w14:paraId="1EAC6CA3" w14:textId="77777777"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Future improvements may include:</w:t>
      </w:r>
    </w:p>
    <w:p w14:paraId="57D05FC3" w14:textId="77777777" w:rsidR="00376A05" w:rsidRPr="00376A05" w:rsidRDefault="00376A05" w:rsidP="00376A05">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Feature scaling and normalization</w:t>
      </w:r>
    </w:p>
    <w:p w14:paraId="6FF69EAB" w14:textId="77777777" w:rsidR="00376A05" w:rsidRPr="00376A05" w:rsidRDefault="00376A05" w:rsidP="00376A05">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Regularized regression (Ridge, Lasso)</w:t>
      </w:r>
    </w:p>
    <w:p w14:paraId="6331F65D" w14:textId="77777777" w:rsidR="00376A05" w:rsidRPr="00376A05" w:rsidRDefault="00376A05" w:rsidP="00376A05">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Nonlinear models such as Decision Trees or Ensemble methods</w:t>
      </w:r>
    </w:p>
    <w:p w14:paraId="0EC52B86" w14:textId="77777777" w:rsidR="00376A05" w:rsidRPr="00376A05" w:rsidRDefault="00376A05" w:rsidP="00376A05">
      <w:pPr>
        <w:numPr>
          <w:ilvl w:val="0"/>
          <w:numId w:val="11"/>
        </w:num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Cross-validation for robust evaluation</w:t>
      </w:r>
    </w:p>
    <w:p w14:paraId="3D237013" w14:textId="77777777" w:rsidR="00376A05" w:rsidRPr="00376A05" w:rsidRDefault="00376A05" w:rsidP="00376A05">
      <w:pPr>
        <w:spacing w:after="0"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pict w14:anchorId="4D535174">
          <v:rect id="_x0000_i1042" style="width:0;height:1.5pt" o:hralign="center" o:hrstd="t" o:hr="t" fillcolor="#a0a0a0" stroked="f"/>
        </w:pict>
      </w:r>
    </w:p>
    <w:p w14:paraId="138F4BD1" w14:textId="77777777" w:rsidR="00376A05" w:rsidRPr="00376A05" w:rsidRDefault="00376A05" w:rsidP="00376A0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76A05">
        <w:rPr>
          <w:rFonts w:ascii="Times New Roman" w:eastAsia="Times New Roman" w:hAnsi="Times New Roman" w:cs="Times New Roman"/>
          <w:b/>
          <w:bCs/>
          <w:sz w:val="24"/>
          <w:szCs w:val="24"/>
          <w:lang w:eastAsia="en-IN"/>
        </w:rPr>
        <w:t>17. Conclusion</w:t>
      </w:r>
    </w:p>
    <w:p w14:paraId="7B5C4C44" w14:textId="74FD8586" w:rsidR="00376A05" w:rsidRPr="00376A05" w:rsidRDefault="00376A05" w:rsidP="00376A05">
      <w:pPr>
        <w:spacing w:before="100" w:beforeAutospacing="1" w:after="100" w:afterAutospacing="1" w:line="240" w:lineRule="auto"/>
        <w:rPr>
          <w:rFonts w:ascii="Times New Roman" w:eastAsia="Times New Roman" w:hAnsi="Times New Roman" w:cs="Times New Roman"/>
          <w:sz w:val="18"/>
          <w:szCs w:val="18"/>
          <w:lang w:eastAsia="en-IN"/>
        </w:rPr>
      </w:pPr>
      <w:r w:rsidRPr="00376A05">
        <w:rPr>
          <w:rFonts w:ascii="Times New Roman" w:eastAsia="Times New Roman" w:hAnsi="Times New Roman" w:cs="Times New Roman"/>
          <w:sz w:val="18"/>
          <w:szCs w:val="18"/>
          <w:lang w:eastAsia="en-IN"/>
        </w:rPr>
        <w:t>This report demonstrates the successful execution of an end-to-end Linear Regression pipeline for house price prediction. Through structured data handling, model training, evaluation, visualization, and interpretation, the task reinforces core regression principles and highlights the strengths and limitations of linear models in real-world scenarios. The outcomes of Task 6 establish a strong foundation for exploring more advanced regression techniques in subsequent tasks</w:t>
      </w:r>
      <w:r w:rsidRPr="00376A05">
        <w:rPr>
          <w:rFonts w:ascii="Times New Roman" w:eastAsia="Times New Roman" w:hAnsi="Times New Roman" w:cs="Times New Roman"/>
          <w:sz w:val="18"/>
          <w:szCs w:val="18"/>
          <w:lang w:eastAsia="en-IN"/>
        </w:rPr>
        <w:t>.</w:t>
      </w:r>
    </w:p>
    <w:p w14:paraId="7F903A8E" w14:textId="77777777" w:rsidR="001535D1" w:rsidRPr="00376A05" w:rsidRDefault="001535D1">
      <w:pPr>
        <w:rPr>
          <w:sz w:val="16"/>
          <w:szCs w:val="16"/>
        </w:rPr>
      </w:pPr>
    </w:p>
    <w:sectPr w:rsidR="001535D1" w:rsidRPr="00376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0AE7"/>
    <w:multiLevelType w:val="multilevel"/>
    <w:tmpl w:val="F1A8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24856"/>
    <w:multiLevelType w:val="multilevel"/>
    <w:tmpl w:val="B006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32598"/>
    <w:multiLevelType w:val="multilevel"/>
    <w:tmpl w:val="BE02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DE2F8C"/>
    <w:multiLevelType w:val="multilevel"/>
    <w:tmpl w:val="945A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70E5A"/>
    <w:multiLevelType w:val="multilevel"/>
    <w:tmpl w:val="9A6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30FBC"/>
    <w:multiLevelType w:val="multilevel"/>
    <w:tmpl w:val="C7FC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10D74"/>
    <w:multiLevelType w:val="multilevel"/>
    <w:tmpl w:val="9F46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0407F"/>
    <w:multiLevelType w:val="multilevel"/>
    <w:tmpl w:val="F05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C75C7"/>
    <w:multiLevelType w:val="multilevel"/>
    <w:tmpl w:val="6FB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A56FF"/>
    <w:multiLevelType w:val="multilevel"/>
    <w:tmpl w:val="7CE0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FB507D"/>
    <w:multiLevelType w:val="multilevel"/>
    <w:tmpl w:val="016C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9"/>
  </w:num>
  <w:num w:numId="5">
    <w:abstractNumId w:val="1"/>
  </w:num>
  <w:num w:numId="6">
    <w:abstractNumId w:val="8"/>
  </w:num>
  <w:num w:numId="7">
    <w:abstractNumId w:val="10"/>
  </w:num>
  <w:num w:numId="8">
    <w:abstractNumId w:val="2"/>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377"/>
    <w:rsid w:val="001535D1"/>
    <w:rsid w:val="00227377"/>
    <w:rsid w:val="00376A05"/>
    <w:rsid w:val="00E63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6DCF"/>
  <w15:chartTrackingRefBased/>
  <w15:docId w15:val="{C416597E-A240-4038-9201-4394F5DD5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6A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76A0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76A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0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76A0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76A05"/>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376A05"/>
    <w:rPr>
      <w:b/>
      <w:bCs/>
    </w:rPr>
  </w:style>
  <w:style w:type="paragraph" w:styleId="NormalWeb">
    <w:name w:val="Normal (Web)"/>
    <w:basedOn w:val="Normal"/>
    <w:uiPriority w:val="99"/>
    <w:semiHidden/>
    <w:unhideWhenUsed/>
    <w:rsid w:val="00376A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76A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655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1394</Words>
  <Characters>7948</Characters>
  <Application>Microsoft Office Word</Application>
  <DocSecurity>0</DocSecurity>
  <Lines>66</Lines>
  <Paragraphs>18</Paragraphs>
  <ScaleCrop>false</ScaleCrop>
  <Company/>
  <LinksUpToDate>false</LinksUpToDate>
  <CharactersWithSpaces>9324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AKHIRANAND BODDANI</dc:creator>
  <cp:keywords/>
  <dc:description/>
  <cp:lastModifiedBy>AKHIRANAND BODDANI</cp:lastModifiedBy>
  <cp:revision>2</cp:revision>
  <dcterms:created xsi:type="dcterms:W3CDTF">2026-01-23T17:09:00Z</dcterms:created>
  <dcterms:modified xsi:type="dcterms:W3CDTF">2026-01-23T17:10:00Z</dcterms:modified>
</cp:coreProperties>
</file>