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7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1"/>
    <w:bookmarkStart w:id="58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Осуществим вход в систему, используя соответствующие имя пользователя.</w:t>
      </w:r>
      <w:r>
        <w:t xml:space="preserve"> </w:t>
      </w:r>
    </w:p>
    <w:p>
      <w:pPr>
        <w:numPr>
          <w:ilvl w:val="0"/>
          <w:numId w:val="1000"/>
        </w:numPr>
      </w:pPr>
      <w:r>
        <w:drawing>
          <wp:inline>
            <wp:extent cx="5334000" cy="3957863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Запишем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Допишем в этот же файл названия файлов, содержащихся в нашем домашнем каталоге.</w:t>
      </w:r>
    </w:p>
    <w:p>
      <w:pPr>
        <w:numPr>
          <w:ilvl w:val="0"/>
          <w:numId w:val="1000"/>
        </w:numPr>
      </w:pPr>
      <w:r>
        <w:drawing>
          <wp:inline>
            <wp:extent cx="5334000" cy="3619239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Выведем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 .conf, после чего запишем их в полный текстовый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03520" cy="139446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Определим, какие файлы в нашем домашнем каталоге имеют имена, начинавшиеся с символа</w:t>
      </w:r>
      <w:r>
        <w:t xml:space="preserve"> </w:t>
      </w:r>
      <w:r>
        <w:rPr>
          <w:iCs/>
          <w:i/>
        </w:rPr>
        <w:t xml:space="preserve">"c"</w:t>
      </w:r>
      <w:r>
        <w:t xml:space="preserve">?</w:t>
      </w:r>
    </w:p>
    <w:p>
      <w:pPr>
        <w:numPr>
          <w:ilvl w:val="0"/>
          <w:numId w:val="1000"/>
        </w:numPr>
      </w:pPr>
      <w:r>
        <w:drawing>
          <wp:inline>
            <wp:extent cx="5334000" cy="3607008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4.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1"/>
        </w:numPr>
      </w:pPr>
      <w:r>
        <w:t xml:space="preserve">Выведем на экран (постранично) имена файлов из каталога /etc, начинающиеся с символа</w:t>
      </w:r>
      <w:r>
        <w:t xml:space="preserve"> </w:t>
      </w:r>
      <w:r>
        <w:rPr>
          <w:iCs/>
          <w:i/>
        </w:rPr>
        <w:t xml:space="preserve">"h"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3621581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0"/>
          <w:numId w:val="1001"/>
        </w:numPr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</w:p>
    <w:p>
      <w:pPr>
        <w:numPr>
          <w:ilvl w:val="0"/>
          <w:numId w:val="1000"/>
        </w:numPr>
      </w:pPr>
      <w:r>
        <w:drawing>
          <wp:inline>
            <wp:extent cx="4838700" cy="39624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0"/>
          <w:numId w:val="1001"/>
        </w:numPr>
      </w:pPr>
      <w:r>
        <w:t xml:space="preserve">Удалим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234940" cy="40386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0"/>
          <w:numId w:val="1001"/>
        </w:numPr>
      </w:pPr>
      <w:r>
        <w:t xml:space="preserve">Запустим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27020" cy="26670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1"/>
        </w:numPr>
      </w:pPr>
      <w:r>
        <w:t xml:space="preserve">Определим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677333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1"/>
        </w:numPr>
      </w:pPr>
      <w:r>
        <w:t xml:space="preserve">Прочтем справку</w:t>
      </w:r>
      <w:r>
        <w:t xml:space="preserve"> </w:t>
      </w:r>
      <w:r>
        <w:rPr>
          <w:iCs/>
          <w:i/>
        </w:rPr>
        <w:t xml:space="preserve">(man)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после чего используйте её для завершения процесса gedit.</w:t>
      </w:r>
    </w:p>
    <w:p>
      <w:pPr>
        <w:numPr>
          <w:ilvl w:val="0"/>
          <w:numId w:val="1000"/>
        </w:numPr>
      </w:pPr>
      <w:r>
        <w:drawing>
          <wp:inline>
            <wp:extent cx="3977640" cy="29718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0"/>
          <w:numId w:val="1001"/>
        </w:numPr>
      </w:pPr>
      <w:r>
        <w:t xml:space="preserve">Выполним команды df и du, предварительно получим более подробную информацию об этих командах,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2423956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выведем имена всех директорий, имеющихся в нашем домашнем каталоге.</w:t>
      </w:r>
    </w:p>
    <w:p>
      <w:pPr>
        <w:numPr>
          <w:ilvl w:val="0"/>
          <w:numId w:val="1000"/>
        </w:numPr>
      </w:pPr>
      <w:r>
        <w:drawing>
          <wp:inline>
            <wp:extent cx="5334000" cy="3589912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7/sc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12</w:t>
      </w:r>
    </w:p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Stdin и stdout, stderr</w:t>
      </w:r>
    </w:p>
    <w:p>
      <w:pPr>
        <w:numPr>
          <w:ilvl w:val="0"/>
          <w:numId w:val="1003"/>
        </w:numPr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03"/>
        </w:numPr>
      </w:pPr>
      <w:r>
        <w:t xml:space="preserve">Конвейер</w:t>
      </w:r>
      <w:r>
        <w:t xml:space="preserve"> </w:t>
      </w:r>
      <w:r>
        <w:rPr>
          <w:iCs/>
          <w:i/>
        </w:rPr>
        <w:t xml:space="preserve">(pipe)</w:t>
      </w:r>
      <w:r>
        <w:t xml:space="preserve"> </w:t>
      </w:r>
      <w:r>
        <w:t xml:space="preserve">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3"/>
        </w:numPr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rPr>
          <w:bCs/>
          <w:b/>
        </w:rPr>
        <w:t xml:space="preserve">PID</w:t>
      </w:r>
      <w:r>
        <w:t xml:space="preserve"> </w:t>
      </w:r>
      <w:r>
        <w:t xml:space="preserve">– это айди процесса.</w:t>
      </w:r>
      <w:r>
        <w:t xml:space="preserve"> 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GID</w:t>
      </w:r>
      <w:r>
        <w:t xml:space="preserve"> </w:t>
      </w:r>
      <w:r>
        <w:t xml:space="preserve">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03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  <w:r>
        <w:t xml:space="preserve"> </w:t>
      </w:r>
      <w:r>
        <w:rPr>
          <w:rStyle w:val="VerbatimChar"/>
        </w:rPr>
        <w:t xml:space="preserve">gedit &amp;</w:t>
      </w:r>
      <w:r>
        <w:t xml:space="preserve">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</w:pPr>
      <w:r>
        <w:rPr>
          <w:bCs/>
          <w:b/>
        </w:rPr>
        <w:t xml:space="preserve">Top</w:t>
      </w:r>
      <w:r>
        <w:t xml:space="preserve"> </w:t>
      </w:r>
      <w:r>
        <w:t xml:space="preserve">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Htop</w:t>
      </w:r>
      <w:r>
        <w:t xml:space="preserve"> </w:t>
      </w:r>
      <w:r>
        <w:t xml:space="preserve">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3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используется для поиска и отображения на экран имён файлов, соответствующих заданной строке символов. Формат команды:</w:t>
      </w:r>
      <w:r>
        <w:t xml:space="preserve"> </w:t>
      </w:r>
      <w:r>
        <w:rPr>
          <w:iCs/>
          <w:i/>
        </w:rPr>
        <w:t xml:space="preserve">find путь [-опции]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Да, через команду grep. Например:</w:t>
      </w:r>
      <w:r>
        <w:t xml:space="preserve"> </w:t>
      </w:r>
      <w:r>
        <w:rPr>
          <w:rStyle w:val="VerbatimChar"/>
        </w:rPr>
        <w:t xml:space="preserve">grep Aug -R /var/log/*</w:t>
      </w:r>
      <w:r>
        <w:t xml:space="preserve"> </w:t>
      </w:r>
      <w:r>
        <w:t xml:space="preserve">вывода строки, содержащие</w:t>
      </w:r>
      <w:r>
        <w:t xml:space="preserve"> </w:t>
      </w:r>
      <w:r>
        <w:rPr>
          <w:iCs/>
          <w:i/>
        </w:rPr>
        <w:t xml:space="preserve">"Aug"</w:t>
      </w:r>
      <w:r>
        <w:t xml:space="preserve">, во всех файлах, находящихся в директории</w:t>
      </w:r>
      <w:r>
        <w:t xml:space="preserve"> </w:t>
      </w:r>
      <w:r>
        <w:rPr>
          <w:iCs/>
          <w:i/>
        </w:rPr>
        <w:t xml:space="preserve">/var/log</w:t>
      </w:r>
      <w:r>
        <w:t xml:space="preserve"> </w:t>
      </w:r>
      <w:r>
        <w:t xml:space="preserve">и ниже</w:t>
      </w:r>
    </w:p>
    <w:p>
      <w:pPr>
        <w:numPr>
          <w:ilvl w:val="0"/>
          <w:numId w:val="1003"/>
        </w:numPr>
      </w:pPr>
      <w:r>
        <w:t xml:space="preserve">Для определения объёма свободного пространства на файловой системе можно воспользоваться командой</w:t>
      </w:r>
      <w:r>
        <w:t xml:space="preserve"> </w:t>
      </w:r>
      <w:r>
        <w:rPr>
          <w:rStyle w:val="VerbatimChar"/>
        </w:rPr>
        <w:t xml:space="preserve">df</w:t>
      </w:r>
      <w:r>
        <w:t xml:space="preserve">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03"/>
        </w:numPr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03"/>
        </w:numPr>
      </w:pPr>
      <w:r>
        <w:t xml:space="preserve">Можно удалить через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написав айди процесса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2023-06-07T19:30:34Z</dcterms:created>
  <dcterms:modified xsi:type="dcterms:W3CDTF">2023-06-07T19:30:34Z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