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  <Override PartName="/word/headerSystranWatermark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3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both"/>
        <w:ind w:left="360" w:hanging="359"/>
        <w:spacing w:after="0" w:line="248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7"/>
          <w:szCs w:val="27"/>
          <w:color w:val="auto"/>
        </w:rPr>
        <w:t xml:space="preserve">It is possible to define a structure representing 2 stacks by using a single linear table so that none of the 2 stacks will be full as long as there is space in the table and without performing any operation of shifting the elements of the table.</w:t>
      </w:r>
    </w:p>
    <w:p>
      <w:pPr>
        <w:spacing w:after="0" w:line="287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 xmlns:w="http://schemas.openxmlformats.org/wordprocessingml/2006/main">
        <w:ind w:left="1080" w:hanging="359"/>
        <w:spacing w:after="0"/>
        <w:tabs>
          <w:tab w:leader="none" w:pos="1080" w:val="left"/>
        </w:tabs>
        <w:numPr>
          <w:ilvl w:val="1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Define a TwoStacks structure that implements the notion of two stacks.</w:t>
      </w:r>
    </w:p>
    <w:p>
      <w:pPr>
        <w:spacing w:after="0" w:line="37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jc w:val="both"/>
        <w:ind w:left="1080" w:hanging="359"/>
        <w:spacing w:after="0" w:line="235" w:lineRule="auto"/>
        <w:tabs>
          <w:tab w:leader="none" w:pos="1080" w:val="left"/>
        </w:tabs>
        <w:numPr>
          <w:ilvl w:val="1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Implement the 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Stack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Unstack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Head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 and 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isEmptyStack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 functions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.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 Functions must take an additional integer parameter to identify which stack will be used.</w:t>
      </w:r>
    </w:p>
    <w:p>
      <w:pPr>
        <w:spacing w:after="0" w:line="2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ind w:left="1080" w:hanging="359"/>
        <w:spacing w:after="0"/>
        <w:tabs>
          <w:tab w:leader="none" w:pos="1080" w:val="left"/>
        </w:tabs>
        <w:numPr>
          <w:ilvl w:val="1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Complexity?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177165</wp:posOffset>
            </wp:positionV>
            <wp:extent cx="5946140" cy="61588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15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jc w:val="both"/>
        <w:ind w:left="120" w:right="120"/>
        <w:spacing w:after="0" w:line="236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One can define a structure representing 2 stacks using a single linear array so that neither of the 2 stacks will be full if there is space in the array and without doing any shift operation of the array elements.</w:t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1200" w:right="100" w:hanging="364"/>
        <w:spacing w:after="0" w:line="235" w:lineRule="auto"/>
        <w:tabs>
          <w:tab w:leader="none" w:pos="12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Define a structure called TwoStacks which implements the notion of two stacks.</w:t>
      </w:r>
    </w:p>
    <w:p>
      <w:pPr>
        <w:spacing w:after="0" w:line="3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jc w:val="both"/>
        <w:ind w:left="1200" w:right="120" w:hanging="364"/>
        <w:spacing w:after="0" w:line="236" w:lineRule="auto"/>
        <w:tabs>
          <w:tab w:leader="none" w:pos="12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Implement the functions Push, Pop, Top and isEmptyStack.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Functions must take an additional integer parameter to identify which stack will be used.</w:t>
      </w:r>
    </w:p>
    <w:p>
      <w:pPr>
        <w:spacing w:after="0" w:line="1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ind w:left="1200" w:hanging="364"/>
        <w:spacing w:after="0"/>
        <w:tabs>
          <w:tab w:leader="none" w:pos="12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Complexity?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739140</wp:posOffset>
            </wp:positionH>
            <wp:positionV relativeFrom="paragraph">
              <wp:posOffset>44450</wp:posOffset>
            </wp:positionV>
            <wp:extent cx="4343400" cy="14516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739140</wp:posOffset>
            </wp:positionH>
            <wp:positionV relativeFrom="paragraph">
              <wp:posOffset>44450</wp:posOffset>
            </wp:positionV>
            <wp:extent cx="4343400" cy="14516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83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Calibri" w:cs="Calibri" w:eastAsia="Calibri" w:hAnsi="Calibri"/>
          <w:sz w:val="21"/>
          <w:szCs w:val="21"/>
          <w:color w:val="auto"/>
        </w:rPr>
        <w:t xml:space="preserve">Page 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b w:val="1"/>
          <w:bCs w:val="1"/>
          <w:color w:val="auto"/>
        </w:rPr>
        <w:t xml:space="preserve">1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color w:val="auto"/>
        </w:rPr>
        <w:t xml:space="preserve"> of 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b w:val="1"/>
          <w:bCs w:val="1"/>
          <w:color w:val="auto"/>
        </w:rPr>
        <w:t xml:space="preserve">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27" w:gutter="0" w:footer="0" w:header="0"/>
          <w:headerReference w:type="default" r:id="rId15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jc w:val="both"/>
        <w:ind w:left="360" w:hanging="359"/>
        <w:spacing w:after="0" w:line="236" w:lineRule="auto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A structure representing 3 stacks can be defined using a single linear array so that none of the 3 stacks will be full as long as there is space in the array.</w:t>
      </w:r>
    </w:p>
    <w:p>
      <w:pPr>
        <w:spacing w:after="0" w:line="32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 xmlns:w="http://schemas.openxmlformats.org/wordprocessingml/2006/main">
        <w:ind w:left="1080" w:hanging="359"/>
        <w:spacing w:after="0" w:line="233" w:lineRule="auto"/>
        <w:tabs>
          <w:tab w:leader="none" w:pos="1080" w:val="left"/>
        </w:tabs>
        <w:numPr>
          <w:ilvl w:val="1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Define a structure called three-stacks that implements the three-stacks concept.</w:t>
      </w:r>
    </w:p>
    <w:p>
      <w:pPr>
        <w:spacing w:after="0" w:line="34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jc w:val="both"/>
        <w:ind w:left="1080" w:hanging="359"/>
        <w:spacing w:after="0" w:line="236" w:lineRule="auto"/>
        <w:tabs>
          <w:tab w:leader="none" w:pos="1080" w:val="left"/>
        </w:tabs>
        <w:numPr>
          <w:ilvl w:val="1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Implement the Stack, Unstack, Head, and isEmptyStack functions.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 Functions must take an additional integer parameter to identify which stack will be used.</w:t>
      </w:r>
    </w:p>
    <w:p>
      <w:pPr>
        <w:spacing w:after="0" w:line="2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ind w:left="1080" w:hanging="359"/>
        <w:spacing w:after="0"/>
        <w:tabs>
          <w:tab w:leader="none" w:pos="1080" w:val="left"/>
        </w:tabs>
        <w:numPr>
          <w:ilvl w:val="1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Complexity?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61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4.25pt" to="468.2pt,14.2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177800</wp:posOffset>
                </wp:positionV>
                <wp:extent cx="0" cy="202946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2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14pt" to="0.25pt,173.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2204085</wp:posOffset>
                </wp:positionV>
                <wp:extent cx="594614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73.55pt" to="468.2pt,173.5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177800</wp:posOffset>
                </wp:positionV>
                <wp:extent cx="0" cy="202946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29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7.95pt,14pt" to="467.95pt,173.8pt" o:allowincell="f" strokecolor="#000000" strokeweight="0.5pt"/>
            </w:pict>
          </mc:Fallback>
        </mc:AlternateConten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20" w:right="100"/>
        <w:spacing w:after="0" w:line="233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A structure representing 3 stacks can be defined using a single linear array so that none of the 3 stacks will be full if there is room in the array.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200" w:right="120" w:hanging="364"/>
        <w:spacing w:after="0" w:line="233" w:lineRule="auto"/>
        <w:tabs>
          <w:tab w:leader="none" w:pos="120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Define a structure called ThreeStacks that implements the notion of three stacks.</w:t>
      </w:r>
    </w:p>
    <w:p>
      <w:pPr>
        <w:spacing w:after="0" w:line="3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 xmlns:w="http://schemas.openxmlformats.org/wordprocessingml/2006/main">
        <w:jc w:val="both"/>
        <w:ind w:left="1200" w:right="120" w:hanging="364"/>
        <w:spacing w:after="0" w:line="235" w:lineRule="auto"/>
        <w:tabs>
          <w:tab w:leader="none" w:pos="120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Implement the functions Push, Pop, Top and isEmptyStack.</w:t>
      </w: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Functions must take an additional integer parameter to identify which stack will be used.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Complexity?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3. Write the following recursive functions: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080" w:hanging="359"/>
        <w:spacing w:after="0" w:line="233" w:lineRule="auto"/>
        <w:tabs>
          <w:tab w:leader="none" w:pos="108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Write a recursive function that inserts an e element at the bottom of a stack using only stack operations.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4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Prototype: see InsertBottom (stack * p, element e)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080" w:hanging="359"/>
        <w:spacing w:after="0" w:line="233" w:lineRule="auto"/>
        <w:tabs>
          <w:tab w:leader="none" w:pos="108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Write a recursive function that reverses the elements of a stack using only stack operations.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4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Prototype: see ReverseStack (stack * s)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080" w:hanging="359"/>
        <w:spacing w:after="0"/>
        <w:tabs>
          <w:tab w:leader="none" w:pos="108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color w:val="auto"/>
        </w:rPr>
        <w:t xml:space="preserve">Complexity of both functions?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83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Calibri" w:cs="Calibri" w:eastAsia="Calibri" w:hAnsi="Calibri"/>
          <w:sz w:val="21"/>
          <w:szCs w:val="21"/>
          <w:color w:val="auto"/>
        </w:rPr>
        <w:t xml:space="preserve">Page 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b w:val="1"/>
          <w:bCs w:val="1"/>
          <w:color w:val="auto"/>
        </w:rPr>
        <w:t xml:space="preserve">2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color w:val="auto"/>
        </w:rPr>
        <w:t xml:space="preserve"> of </w:t>
      </w:r>
      <w:r>
        <w:rPr xmlns:w="http://schemas.openxmlformats.org/wordprocessingml/2006/main">
          <w:rFonts w:ascii="Calibri" w:cs="Calibri" w:eastAsia="Calibri" w:hAnsi="Calibri"/>
          <w:sz w:val="21"/>
          <w:szCs w:val="21"/>
          <w:b w:val="1"/>
          <w:bCs w:val="1"/>
          <w:color w:val="auto"/>
        </w:rPr>
        <w:t xml:space="preserve">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27" w:gutter="0" w:footer="0" w:header="0"/>
          <w:headerReference w:type="default" r:id="rId15"/>
        </w:sectPr>
      </w:pPr>
    </w:p>
    <w:bookmarkStart w:id="2" w:name="page3"/>
    <w:bookmarkEnd w:id="2"/>
    <w:p>
      <w:pPr>
        <w:spacing w:after="0" w:line="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917575</wp:posOffset>
                </wp:positionV>
                <wp:extent cx="594614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pt,72.25pt" to="540.2pt,72.25pt" o:allowincell="f" strokecolor="#000000" strokeweight="0.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0" cy="253111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31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25pt,72pt" to="72.25pt,271.3pt" o:allowincell="f" strokecolor="#000000" strokeweight="0.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3442335</wp:posOffset>
                </wp:positionV>
                <wp:extent cx="594614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pt,271.05pt" to="540.2pt,271.05pt" o:allowincell="f" strokecolor="#000000" strokeweight="0.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6857365</wp:posOffset>
                </wp:positionH>
                <wp:positionV relativeFrom="page">
                  <wp:posOffset>914400</wp:posOffset>
                </wp:positionV>
                <wp:extent cx="0" cy="253111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31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39.95pt,72pt" to="539.95pt,271.3pt" o:allowincell="f" strokecolor="#000000" strokeweight="0.5pt">
                <w10:wrap anchorx="page" anchory="page"/>
              </v:line>
            </w:pict>
          </mc:Fallback>
        </mc:AlternateContent>
      </w:r>
    </w:p>
    <w:p>
      <w:pPr xmlns:w="http://schemas.openxmlformats.org/wordprocessingml/2006/main">
        <w:ind w:left="1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Write the following recursive functions: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200" w:right="120" w:hanging="364"/>
        <w:spacing w:after="0" w:line="235" w:lineRule="auto"/>
        <w:tabs>
          <w:tab w:leader="none" w:pos="120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Write a recursive function that inserts an element e into the bottom of a stack using only stack operations.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5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Prototype: void InsertButton (stack * p, element e)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200" w:right="100" w:hanging="364"/>
        <w:spacing w:after="0" w:line="233" w:lineRule="auto"/>
        <w:tabs>
          <w:tab w:leader="none" w:pos="120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A recursive function that reverses the elements of a stack using only stack operations.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15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Prototype: see ReverseStack (stack * 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jc w:val="right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Calibri" w:cs="Calibri" w:eastAsia="Calibri" w:hAnsi="Calibri"/>
          <w:sz w:val="22"/>
          <w:szCs w:val="22"/>
          <w:color w:val="auto"/>
        </w:rPr>
        <w:t xml:space="preserve">Page </w:t>
      </w:r>
      <w:r>
        <w:rPr xmlns:w="http://schemas.openxmlformats.org/wordprocessingml/2006/main"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3</w:t>
      </w:r>
      <w:r>
        <w:rPr xmlns:w="http://schemas.openxmlformats.org/wordprocessingml/2006/main">
          <w:rFonts w:ascii="Calibri" w:cs="Calibri" w:eastAsia="Calibri" w:hAnsi="Calibri"/>
          <w:sz w:val="22"/>
          <w:szCs w:val="22"/>
          <w:color w:val="auto"/>
        </w:rPr>
        <w:t xml:space="preserve"> of </w:t>
      </w:r>
      <w:r>
        <w:rPr xmlns:w="http://schemas.openxmlformats.org/wordprocessingml/2006/main">
          <w:rFonts w:ascii="Calibri" w:cs="Calibri" w:eastAsia="Calibri" w:hAnsi="Calibri"/>
          <w:sz w:val="22"/>
          <w:szCs w:val="22"/>
          <w:b w:val="1"/>
          <w:bCs w:val="1"/>
          <w:color w:val="auto"/>
        </w:rPr>
        <w:t xml:space="preserve">3</w:t>
      </w:r>
    </w:p>
    <w:sectPr>
      <w:pgSz w:w="12240" w:h="15840" w:orient="portrait"/>
      <w:cols w:equalWidth="0" w:num="1">
        <w:col w:w="9360"/>
      </w:cols>
      <w:pgMar w:left="1440" w:top="1440" w:right="1440" w:bottom="427" w:gutter="0" w:footer="0" w:header="0"/>
      <w:headerReference w:type="default" r:id="rId15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headerSystranWatermark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jc w:val="center"/>
      <w:shd w:val="clear" w:color="auto" w:fill="def2f2"/>
      <w:rPr>
        <w:color w:val="000000"/>
      </w:rPr>
    </w:pPr>
    <w:r>
      <w:rPr>
        <w:rFonts w:ascii="Corbel" w:hAnsi="Corbel"/>
        <w:sz w:val="24"/>
        <w:szCs w:val="24"/>
        <w:color w:val="000000"/>
        <w:lang w:val="zxx" w:eastAsia="zxx" w:bidi="zxx"/>
      </w:rPr>
      <w:t>This document has been translated with SYSTRAN Translate PRO - Consider subscribing to do more: https://www.systran.net/</w:t>
    </w:r>
  </w:p>
</w:hdr>
</file>

<file path=word/numbering.xml><?xml version="1.0" encoding="utf-8"?>
<w:numbering xmlns:w="http://schemas.openxmlformats.org/wordprocessingml/2006/main">
  <w:abstractNum w:abstractNumId="0">
    <w:nsid w:val="71940C64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1">
    <w:nsid w:val="7C54734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7A37543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3">
    <w:nsid w:val="291B6FFE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96DBF7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7C5E22E7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60A0E17A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36A486AF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6129FAB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eader" Target="/word/headerSystranWatermark.xml"/>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2023-05-17T10:57:46Z</dcterms:created>
  <dcterms:modified xsi:type="dcterms:W3CDTF">2023-05-17T10:57:46Z</dcterms:modified>
</cp:coreProperties>
</file>