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76058" w14:textId="77777777" w:rsidR="001B3A6A" w:rsidRPr="001B3A6A" w:rsidRDefault="001B3A6A" w:rsidP="001B3A6A">
      <w:pPr>
        <w:rPr>
          <w:rFonts w:ascii="Times New Roman" w:eastAsia="Times New Roman" w:hAnsi="Times New Roman" w:cs="Times New Roman"/>
        </w:rPr>
      </w:pPr>
      <w:r w:rsidRPr="001B3A6A">
        <w:rPr>
          <w:rFonts w:ascii="Verdana" w:eastAsia="Times New Roman" w:hAnsi="Verdana" w:cs="Times New Roman"/>
          <w:color w:val="000000"/>
          <w:sz w:val="18"/>
          <w:szCs w:val="18"/>
          <w:shd w:val="clear" w:color="auto" w:fill="FFFFFF"/>
        </w:rPr>
        <w:t>Every four years, the whole world stops to watch international sporting events such as the Olympics and the Football World Cup in which athletes show their best performance to make their country proud. These sporting occasions have proved to be helpful in easing international tension in difficult times when powerful leaders were trying to control the world’s economy and other governments were fighting over the land.</w:t>
      </w:r>
    </w:p>
    <w:p w14:paraId="16AFCA89" w14:textId="77777777" w:rsidR="001B3A6A" w:rsidRDefault="001B3A6A" w:rsidP="001B3A6A">
      <w:pPr>
        <w:pStyle w:val="NormalWeb"/>
        <w:rPr>
          <w:rFonts w:ascii="Verdana" w:hAnsi="Verdana"/>
          <w:color w:val="000000"/>
          <w:sz w:val="18"/>
          <w:szCs w:val="18"/>
        </w:rPr>
      </w:pPr>
      <w:r>
        <w:rPr>
          <w:rFonts w:ascii="Verdana" w:hAnsi="Verdana"/>
          <w:color w:val="000000"/>
          <w:sz w:val="18"/>
          <w:szCs w:val="18"/>
        </w:rPr>
        <w:t>The Olympic Games are one of the best examples which prove how sporting events can bring nations together, at least temporarily. From the ancient History, when Greeks and Romans would interrupt battles to participate in the games, to the more recent international disputes, when athletes from Palestine and Israel would forget their differences, compete peacefully and even embrace each other after an event. Moreover, these popular events have called the world’s attention to the terrible consequences of wars; thus some leaders have tried to reach agreements to end their disputes and live peacefully.</w:t>
      </w:r>
    </w:p>
    <w:p w14:paraId="70F998F9" w14:textId="77777777" w:rsidR="001B3A6A" w:rsidRDefault="001B3A6A" w:rsidP="001B3A6A">
      <w:pPr>
        <w:pStyle w:val="NormalWeb"/>
        <w:rPr>
          <w:rFonts w:ascii="Verdana" w:hAnsi="Verdana"/>
          <w:color w:val="000000"/>
          <w:sz w:val="18"/>
          <w:szCs w:val="18"/>
        </w:rPr>
      </w:pPr>
      <w:r>
        <w:rPr>
          <w:rFonts w:ascii="Verdana" w:hAnsi="Verdana"/>
          <w:color w:val="000000"/>
          <w:sz w:val="18"/>
          <w:szCs w:val="18"/>
        </w:rPr>
        <w:t>Similarly, international sporting events show benefits in some developing countries which live in a daily internal civil war. For example, Brazil has a high rate of unemployment, lack of education, hunger, crime, poverty and corruption which leads to an immense embarrassment of being Brazilian and a low self-esteem. However, when the Football World Cup starts, the Brazilian squad, which is considered the best team in the world, provokes an amazing feeling of pride in their country. Most people seem to forget all their problems and even the criminal activity decreases. They paint roads with the national colors, wear the Brazilian team shirts and buy national flags. Moreover, the competition brings families and neighbors together and even rival gangs watch the games and celebrate peacefully.</w:t>
      </w:r>
    </w:p>
    <w:p w14:paraId="29F1A477" w14:textId="523BF2A5" w:rsidR="003F4513" w:rsidRPr="001B3A6A" w:rsidRDefault="001B3A6A" w:rsidP="001B3A6A">
      <w:pPr>
        <w:pStyle w:val="NormalWeb"/>
        <w:rPr>
          <w:rFonts w:ascii="Verdana" w:hAnsi="Verdana"/>
          <w:color w:val="000000"/>
          <w:sz w:val="18"/>
          <w:szCs w:val="18"/>
        </w:rPr>
      </w:pPr>
      <w:r>
        <w:rPr>
          <w:rFonts w:ascii="Verdana" w:hAnsi="Verdana"/>
          <w:color w:val="000000"/>
          <w:sz w:val="18"/>
          <w:szCs w:val="18"/>
        </w:rPr>
        <w:t>In conclusion, popular sporting events play an important role in decreasing international tensions and liberating patriotic feelings as history has shown.</w:t>
      </w:r>
    </w:p>
    <w:sectPr w:rsidR="003F4513" w:rsidRPr="001B3A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6A"/>
    <w:rsid w:val="001B3A6A"/>
    <w:rsid w:val="003F4513"/>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decimalSymbol w:val=","/>
  <w:listSeparator w:val=","/>
  <w14:docId w14:val="33C91D8A"/>
  <w15:chartTrackingRefBased/>
  <w15:docId w15:val="{F50D8BC6-BC45-6F42-8F11-D47CD8A0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3A6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23258">
      <w:bodyDiv w:val="1"/>
      <w:marLeft w:val="0"/>
      <w:marRight w:val="0"/>
      <w:marTop w:val="0"/>
      <w:marBottom w:val="0"/>
      <w:divBdr>
        <w:top w:val="none" w:sz="0" w:space="0" w:color="auto"/>
        <w:left w:val="none" w:sz="0" w:space="0" w:color="auto"/>
        <w:bottom w:val="none" w:sz="0" w:space="0" w:color="auto"/>
        <w:right w:val="none" w:sz="0" w:space="0" w:color="auto"/>
      </w:divBdr>
    </w:div>
    <w:div w:id="10790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Islombek Akhmedov</dc:creator>
  <cp:keywords/>
  <dc:description/>
  <cp:lastModifiedBy>Islombek Akhmedov</cp:lastModifiedBy>
  <cp:revision>1</cp:revision>
  <dcterms:created xsi:type="dcterms:W3CDTF">2021-03-12T08:19:00Z</dcterms:created>
  <dcterms:modified xsi:type="dcterms:W3CDTF">2021-03-12T08:19:00Z</dcterms:modified>
</cp:coreProperties>
</file>