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04C6B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6607DA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7EC19F9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149D4D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62E38264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D0E13FD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3021ACB3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6EB1610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3BA1EC8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63BB6A0" w14:textId="77777777" w:rsidR="0038254B" w:rsidRPr="00950576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5BD9D50A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CED452" w14:textId="77777777" w:rsidR="0038254B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B43902" w14:textId="77777777" w:rsidR="0038254B" w:rsidRPr="00975E91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FBFF2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1787E12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586-1</w:t>
      </w:r>
    </w:p>
    <w:p w14:paraId="7689389A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_______</w:t>
      </w:r>
      <w:r>
        <w:rPr>
          <w:rFonts w:ascii="Times New Roman" w:eastAsia="Calibri" w:hAnsi="Times New Roman" w:cs="Times New Roman"/>
          <w:sz w:val="28"/>
          <w:szCs w:val="28"/>
        </w:rPr>
        <w:t>Ахметов А.</w:t>
      </w:r>
    </w:p>
    <w:p w14:paraId="094D51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76388DC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A4997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FA103E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F1EED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07F10F9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5BB10EC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Калентьев А. А.</w:t>
      </w:r>
    </w:p>
    <w:p w14:paraId="0485204E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234F9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55086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99C6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631597B" w14:textId="77777777" w:rsidR="00D359E4" w:rsidRDefault="0038254B" w:rsidP="0038254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77500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2A385" w14:textId="77777777" w:rsidR="00E74E45" w:rsidRPr="00E74E45" w:rsidRDefault="00E74E45" w:rsidP="00E74E45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4E4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D87E502" w14:textId="77777777" w:rsidR="00E74E45" w:rsidRPr="00E74E45" w:rsidRDefault="00E74E45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779938" w:history="1">
            <w:r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 Описание САПР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_Toc39779938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94056" w14:textId="77777777" w:rsidR="00E74E45" w:rsidRPr="00E74E45" w:rsidRDefault="002A34F0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39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 Описание </w:t>
            </w:r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API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_Toc39779939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60F70" w14:textId="77777777" w:rsidR="00E74E45" w:rsidRPr="00E74E45" w:rsidRDefault="002A34F0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0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 Описание аналогов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_Toc39779940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B209E" w14:textId="77777777" w:rsidR="00E74E45" w:rsidRPr="00E74E45" w:rsidRDefault="002A34F0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1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Оборудование: Трубопроводы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_Toc39779941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F1A93" w14:textId="77777777" w:rsidR="00E74E45" w:rsidRPr="00E74E45" w:rsidRDefault="002A34F0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2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Механика: Пружины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_Toc39779942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B56B0" w14:textId="77777777" w:rsidR="00E74E45" w:rsidRPr="00E74E45" w:rsidRDefault="002A34F0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3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 Описание предмета проектирования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_Toc39779943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E97D3F" w14:textId="77777777" w:rsidR="00E74E45" w:rsidRPr="00E74E45" w:rsidRDefault="002A34F0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4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 Диаграмма прецедентов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_Toc39779944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B586" w14:textId="77777777" w:rsidR="00E74E45" w:rsidRPr="00E74E45" w:rsidRDefault="002A34F0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5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 Диаграмма классов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_Toc39779945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EB524" w14:textId="77777777" w:rsidR="00E74E45" w:rsidRPr="00E74E45" w:rsidRDefault="002A34F0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6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 Макет пользовательского интерфейса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_Toc39779946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7E94B" w14:textId="77777777" w:rsidR="00E74E45" w:rsidRPr="00E74E45" w:rsidRDefault="002A34F0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7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_Toc39779947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D9319" w14:textId="77777777" w:rsidR="00E74E45" w:rsidRDefault="00E74E45" w:rsidP="00E74E45">
          <w:pPr>
            <w:spacing w:line="360" w:lineRule="auto"/>
          </w:pPr>
          <w:r w:rsidRPr="00E74E4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BE11068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3F4CF5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78317C" w14:textId="77777777" w:rsidR="0038254B" w:rsidRDefault="0038254B" w:rsidP="0038254B">
      <w:pPr>
        <w:pStyle w:val="a"/>
        <w:outlineLvl w:val="0"/>
      </w:pPr>
      <w:bookmarkStart w:id="0" w:name="_Toc35299879"/>
      <w:bookmarkStart w:id="1" w:name="_Toc39779938"/>
      <w:r w:rsidRPr="00C43247">
        <w:lastRenderedPageBreak/>
        <w:t>1 Описание САПР</w:t>
      </w:r>
      <w:bookmarkEnd w:id="0"/>
      <w:bookmarkEnd w:id="1"/>
    </w:p>
    <w:p w14:paraId="4D0F641F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90B">
        <w:rPr>
          <w:rFonts w:ascii="Times New Roman" w:hAnsi="Times New Roman" w:cs="Times New Roman"/>
          <w:sz w:val="28"/>
          <w:szCs w:val="28"/>
        </w:rPr>
        <w:t>Система КОМПАС-3D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1DD">
        <w:rPr>
          <w:rFonts w:ascii="Times New Roman" w:hAnsi="Times New Roman" w:cs="Times New Roman"/>
          <w:sz w:val="28"/>
          <w:szCs w:val="28"/>
        </w:rPr>
        <w:t>[1]</w:t>
      </w:r>
      <w:r w:rsidRPr="00DC290B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</w:t>
      </w:r>
      <w:r>
        <w:rPr>
          <w:rFonts w:ascii="Times New Roman" w:hAnsi="Times New Roman" w:cs="Times New Roman"/>
          <w:sz w:val="28"/>
          <w:szCs w:val="28"/>
        </w:rPr>
        <w:t>ская технология реализует возможность получения</w:t>
      </w:r>
      <w:r w:rsidRPr="00DC290B">
        <w:rPr>
          <w:rFonts w:ascii="Times New Roman" w:hAnsi="Times New Roman" w:cs="Times New Roman"/>
          <w:sz w:val="28"/>
          <w:szCs w:val="28"/>
        </w:rPr>
        <w:t xml:space="preserve"> модели т</w:t>
      </w:r>
      <w:r>
        <w:rPr>
          <w:rFonts w:ascii="Times New Roman" w:hAnsi="Times New Roman" w:cs="Times New Roman"/>
          <w:sz w:val="28"/>
          <w:szCs w:val="28"/>
        </w:rPr>
        <w:t>иповых изделий на основе ранее</w:t>
      </w:r>
      <w:r w:rsidRPr="00DC290B">
        <w:rPr>
          <w:rFonts w:ascii="Times New Roman" w:hAnsi="Times New Roman" w:cs="Times New Roman"/>
          <w:sz w:val="28"/>
          <w:szCs w:val="28"/>
        </w:rPr>
        <w:t xml:space="preserve"> спроектированного прототипа.</w:t>
      </w:r>
    </w:p>
    <w:p w14:paraId="6280DFB0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проектирования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124865" w14:textId="77777777" w:rsidR="0038254B" w:rsidRPr="00FE1A15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инструментальная поддержка методик проектирования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снизу-вверх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(использование готовых компонентов) и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сверху вниз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(проектирование компонентов в контексте конструкции)</w:t>
      </w:r>
      <w:r w:rsidRPr="002F35AE">
        <w:rPr>
          <w:rFonts w:ascii="Times New Roman" w:hAnsi="Times New Roman" w:cs="Times New Roman"/>
          <w:sz w:val="28"/>
        </w:rPr>
        <w:t>;</w:t>
      </w:r>
    </w:p>
    <w:p w14:paraId="296FFBEC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</w:t>
      </w:r>
      <w:r w:rsidRPr="0005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48204D2C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F1220">
        <w:rPr>
          <w:rFonts w:ascii="Times New Roman" w:hAnsi="Times New Roman" w:cs="Times New Roman"/>
          <w:sz w:val="28"/>
        </w:rPr>
        <w:t>создание</w:t>
      </w:r>
      <w:r w:rsidRPr="00DA3D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простых и сложных</w:t>
      </w:r>
      <w:r w:rsidRPr="00FF1220">
        <w:rPr>
          <w:rFonts w:ascii="Times New Roman" w:hAnsi="Times New Roman" w:cs="Times New Roman"/>
          <w:sz w:val="28"/>
        </w:rPr>
        <w:t xml:space="preserve"> поверхностей</w:t>
      </w:r>
      <w:r w:rsidRPr="00DA3D6C">
        <w:rPr>
          <w:rFonts w:ascii="Times New Roman" w:hAnsi="Times New Roman" w:cs="Times New Roman"/>
          <w:sz w:val="28"/>
        </w:rPr>
        <w:t>;</w:t>
      </w:r>
    </w:p>
    <w:p w14:paraId="1A3D72EB" w14:textId="77777777" w:rsidR="0038254B" w:rsidRPr="008E5F56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134B4B">
        <w:rPr>
          <w:rFonts w:ascii="Times New Roman" w:hAnsi="Times New Roman" w:cs="Times New Roman"/>
          <w:sz w:val="28"/>
          <w:szCs w:val="28"/>
        </w:rPr>
        <w:t>ЗD-моделирование с учетом поля допуска;</w:t>
      </w:r>
    </w:p>
    <w:p w14:paraId="426E645B" w14:textId="77777777" w:rsidR="0038254B" w:rsidRPr="008E5F56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поддержка всех возможностей твердотельного моделирования</w:t>
      </w:r>
      <w:r w:rsidRPr="00DA3D6C">
        <w:rPr>
          <w:rFonts w:ascii="Times New Roman" w:hAnsi="Times New Roman" w:cs="Times New Roman"/>
          <w:sz w:val="28"/>
        </w:rPr>
        <w:t>;</w:t>
      </w:r>
    </w:p>
    <w:p w14:paraId="200CDFBC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372D5">
        <w:rPr>
          <w:rFonts w:ascii="Times New Roman" w:hAnsi="Times New Roman" w:cs="Times New Roman"/>
          <w:sz w:val="28"/>
        </w:rPr>
        <w:t>ассоциативное задание параметров элементов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28EFFF9F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функционал для моделирования деталей из листового материала — команды создания листового тела, сгибов, отверстий, жалюзи, буртиков, штамповок и вырезов в листовом теле, замыкания углов, а также выполнения развертки полученного листового тела (в том числе формирования ассоциативного чертежа развертки</w:t>
      </w:r>
      <w:r>
        <w:rPr>
          <w:rFonts w:ascii="Times New Roman" w:hAnsi="Times New Roman" w:cs="Times New Roman"/>
          <w:sz w:val="28"/>
        </w:rPr>
        <w:t>)</w:t>
      </w:r>
      <w:r w:rsidRPr="0071242C">
        <w:rPr>
          <w:rFonts w:ascii="Times New Roman" w:hAnsi="Times New Roman" w:cs="Times New Roman"/>
          <w:sz w:val="28"/>
        </w:rPr>
        <w:t>;</w:t>
      </w:r>
    </w:p>
    <w:p w14:paraId="1A2E45D0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булевы операции над типовыми формообразующими элементами;</w:t>
      </w:r>
    </w:p>
    <w:p w14:paraId="7C39083D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построение вспомогательных прямых и плоскостей, эскизов, пространственных кривых (ломаных, сплайнов, различных спиралей);</w:t>
      </w:r>
    </w:p>
    <w:p w14:paraId="32FDF789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создание конструктивных элементов — фасок, скруглений, отверстий, ребер жесткости, тонкостенных оболочек;</w:t>
      </w:r>
    </w:p>
    <w:p w14:paraId="540E017C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возможности, облегчающие построение литейных форм — литейные уклоны, линии разъема, полости по форме детали (в том числе с заданием усадки);</w:t>
      </w:r>
    </w:p>
    <w:p w14:paraId="385BCD29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любых массивов формообразующих элементов и </w:t>
      </w:r>
      <w:r w:rsidRPr="0071242C">
        <w:rPr>
          <w:rFonts w:ascii="Times New Roman" w:hAnsi="Times New Roman" w:cs="Times New Roman"/>
          <w:sz w:val="28"/>
        </w:rPr>
        <w:lastRenderedPageBreak/>
        <w:t>компонентов сборок;</w:t>
      </w:r>
    </w:p>
    <w:p w14:paraId="34DA72F0" w14:textId="77777777" w:rsidR="0038254B" w:rsidRPr="00B2581E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вставка в модель стандартных изделий из библиотеки, формирование пользовательских библиотек моделей;</w:t>
      </w:r>
    </w:p>
    <w:p w14:paraId="3B78413F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наложение сопряжений на компоненты сборки (при этом возможность автоматического наложения сопряжений существенно повышает скорость создания сборки);</w:t>
      </w:r>
    </w:p>
    <w:p w14:paraId="0F6BE27C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обнаружение взаимопроникновения деталей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38DC654C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средства для упрощения работы с большими сборками;</w:t>
      </w:r>
    </w:p>
    <w:p w14:paraId="7A26DB90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гибкого редактирования деталей и сборок, в том числе с помощью характерных точек;</w:t>
      </w:r>
    </w:p>
    <w:p w14:paraId="3FC2240A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переопределение параметров любого элемента на любом этапе проектирования, вызывающее перестроение всей модели;</w:t>
      </w:r>
    </w:p>
    <w:p w14:paraId="15ED6FDF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создания таблиц переменных в моделях и графических документах</w:t>
      </w:r>
      <w:r>
        <w:rPr>
          <w:rFonts w:ascii="Times New Roman" w:hAnsi="Times New Roman" w:cs="Times New Roman"/>
          <w:sz w:val="28"/>
        </w:rPr>
        <w:t>;</w:t>
      </w:r>
    </w:p>
    <w:p w14:paraId="50E9887D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DA3D6C">
        <w:rPr>
          <w:rFonts w:ascii="Times New Roman" w:hAnsi="Times New Roman" w:cs="Times New Roman"/>
          <w:sz w:val="28"/>
        </w:rPr>
        <w:t>абота с зеркальными исполнениями деталей и сборочных единиц, создание зеркального текста</w:t>
      </w:r>
      <w:r w:rsidRPr="00DF3638">
        <w:rPr>
          <w:rFonts w:ascii="Times New Roman" w:hAnsi="Times New Roman" w:cs="Times New Roman"/>
          <w:sz w:val="28"/>
        </w:rPr>
        <w:t>;</w:t>
      </w:r>
    </w:p>
    <w:p w14:paraId="2A261261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учет усадки, свойств и параметров материалов, а также технологии производства окончательного проекта.</w:t>
      </w:r>
    </w:p>
    <w:p w14:paraId="119BED75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разработки документации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25F1494B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документации отвечающей </w:t>
      </w:r>
      <w:r w:rsidRPr="00134B4B">
        <w:rPr>
          <w:rFonts w:ascii="Times New Roman" w:hAnsi="Times New Roman" w:cs="Times New Roman"/>
          <w:sz w:val="28"/>
        </w:rPr>
        <w:t>требованием ГОСТ, ISO, DIN или стандартами, установленными на предприятии;</w:t>
      </w:r>
    </w:p>
    <w:p w14:paraId="34958708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чертежей и технологической документации проекта</w:t>
      </w:r>
      <w:r w:rsidRPr="00134B4B">
        <w:rPr>
          <w:rFonts w:ascii="Times New Roman" w:hAnsi="Times New Roman" w:cs="Times New Roman"/>
          <w:sz w:val="28"/>
        </w:rPr>
        <w:t>;</w:t>
      </w:r>
    </w:p>
    <w:p w14:paraId="676A0E01" w14:textId="77777777" w:rsidR="0038254B" w:rsidRPr="00055FF3" w:rsidRDefault="0038254B" w:rsidP="0038254B">
      <w:pPr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055FF3">
        <w:rPr>
          <w:rFonts w:ascii="Times New Roman" w:hAnsi="Times New Roman" w:cs="Times New Roman"/>
          <w:sz w:val="28"/>
        </w:rPr>
        <w:t>создание вариантов исполнения</w:t>
      </w:r>
      <w:r>
        <w:rPr>
          <w:rFonts w:ascii="Times New Roman" w:hAnsi="Times New Roman" w:cs="Times New Roman"/>
          <w:sz w:val="28"/>
        </w:rPr>
        <w:t xml:space="preserve"> для деталей и сборочных единиц.</w:t>
      </w:r>
    </w:p>
    <w:p w14:paraId="6AA81CDE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86F0D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92FF9" w14:textId="77777777" w:rsidR="0038254B" w:rsidRPr="00E74E45" w:rsidRDefault="0038254B" w:rsidP="00E74E45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5299881"/>
      <w:bookmarkStart w:id="3" w:name="_Toc39779939"/>
      <w:r w:rsidRPr="00E74E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Описание </w:t>
      </w:r>
      <w:r w:rsidRPr="00E74E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2"/>
      <w:bookmarkEnd w:id="3"/>
    </w:p>
    <w:p w14:paraId="1F322CAA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встречаются задачи, решение которых не реализованы в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-системах. Чаще всего это очень узкоспециализированные задачи, которые встречаются на каком-то конкретном предприятии или подотрасли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решения подобных задач можно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платформу и на базе него создать свое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которое позволит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автоматизировать решение таких задач. Для создания таких приложений в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открытый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E83AF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22A5">
        <w:rPr>
          <w:rFonts w:ascii="Times New Roman" w:hAnsi="Times New Roman" w:cs="Times New Roman"/>
          <w:color w:val="000000" w:themeColor="text1"/>
          <w:sz w:val="28"/>
          <w:szCs w:val="28"/>
        </w:rPr>
        <w:t>[2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2BF5D3" w14:textId="77777777" w:rsidR="0038254B" w:rsidRPr="00AD0B97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6B824111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КОМПАС на данный момент существуют API двух версий: API 5 и API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взаимно дополняют друг друга. 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В основном, для создания полноценных подключаемых модулей достаточно методов и свойств интерфейсов API 5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0729D4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0DC9623" w14:textId="77777777" w:rsidR="0038254B" w:rsidRPr="004F0062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Интерфейсы, используемые при разработке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31"/>
        <w:gridCol w:w="5814"/>
      </w:tblGrid>
      <w:tr w:rsidR="0038254B" w:rsidRPr="00226F2C" w14:paraId="3602C23E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9789AC0" w14:textId="77777777" w:rsidR="0038254B" w:rsidRPr="0040545F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vAlign w:val="center"/>
          </w:tcPr>
          <w:p w14:paraId="62D59004" w14:textId="77777777" w:rsidR="0038254B" w:rsidRPr="0040545F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38254B" w:rsidRPr="00226F2C" w14:paraId="5972413A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22E2A7B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3111" w:type="pct"/>
            <w:vAlign w:val="center"/>
          </w:tcPr>
          <w:p w14:paraId="6C49774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38254B" w:rsidRPr="00226F2C" w14:paraId="0C265C31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F3D24E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3111" w:type="pct"/>
            <w:vAlign w:val="center"/>
          </w:tcPr>
          <w:p w14:paraId="37BDEC7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38254B" w:rsidRPr="00226F2C" w14:paraId="5BAC8F7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6AB830B" w14:textId="77777777" w:rsidR="0038254B" w:rsidRPr="008F7843" w:rsidRDefault="0038254B" w:rsidP="003031B3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vAlign w:val="center"/>
          </w:tcPr>
          <w:p w14:paraId="6CCEFC29" w14:textId="77777777" w:rsidR="0038254B" w:rsidRPr="008F7843" w:rsidRDefault="0038254B" w:rsidP="003031B3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38254B" w:rsidRPr="00226F2C" w14:paraId="423761D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0837FA" w14:textId="77777777" w:rsidR="0038254B" w:rsidRPr="004F0062" w:rsidRDefault="0038254B" w:rsidP="003031B3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3111" w:type="pct"/>
            <w:vAlign w:val="center"/>
          </w:tcPr>
          <w:p w14:paraId="04581557" w14:textId="77777777" w:rsidR="0038254B" w:rsidRPr="004F0062" w:rsidRDefault="0038254B" w:rsidP="003031B3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</w:tbl>
    <w:p w14:paraId="61B0D6D5" w14:textId="77777777" w:rsidR="0038254B" w:rsidRDefault="0038254B" w:rsidP="0038254B"/>
    <w:p w14:paraId="582E9AE5" w14:textId="77777777" w:rsidR="0038254B" w:rsidRDefault="0038254B" w:rsidP="0038254B"/>
    <w:p w14:paraId="0EF92427" w14:textId="77777777" w:rsidR="0038254B" w:rsidRPr="004F0062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38"/>
        <w:gridCol w:w="5707"/>
      </w:tblGrid>
      <w:tr w:rsidR="0038254B" w:rsidRPr="00226F2C" w14:paraId="46A2D005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ECA14C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1" w:type="pct"/>
            <w:vAlign w:val="center"/>
          </w:tcPr>
          <w:p w14:paraId="3EF48BC5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38254B" w:rsidRPr="00226F2C" w14:paraId="2B98ACC7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6F132648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111" w:type="pct"/>
            <w:vAlign w:val="center"/>
          </w:tcPr>
          <w:p w14:paraId="4CB08986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38254B" w:rsidRPr="00226F2C" w14:paraId="063372F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1B2912A1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3111" w:type="pct"/>
            <w:vAlign w:val="center"/>
          </w:tcPr>
          <w:p w14:paraId="11BC7725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38254B" w:rsidRPr="00226F2C" w14:paraId="7A66125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7ECDAA11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</w:p>
        </w:tc>
        <w:tc>
          <w:tcPr>
            <w:tcW w:w="3111" w:type="pct"/>
            <w:vAlign w:val="center"/>
          </w:tcPr>
          <w:p w14:paraId="33024D8E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38DA273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20196B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>В нижеописанных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аблицах представлены методы</w:t>
      </w: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7E7BD191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2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AD0B97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KompasObject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2"/>
      </w:tblGrid>
      <w:tr w:rsidR="0038254B" w:rsidRPr="00226F2C" w14:paraId="6670D739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6F23B49D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47D4DE80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4C68AAE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0E0F39DB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1FDA337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4A6B31F9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2974" w:type="pct"/>
            <w:vAlign w:val="center"/>
          </w:tcPr>
          <w:p w14:paraId="0D68F1C1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38254B" w:rsidRPr="00226F2C" w14:paraId="51431F07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792B37A2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726" w:type="pct"/>
            <w:vAlign w:val="center"/>
          </w:tcPr>
          <w:p w14:paraId="0A024115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3878698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38254B" w:rsidRPr="00226F2C" w14:paraId="45BB9F7E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70A3706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7DED8EB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D89ACE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49E282B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1BE37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>Используемые м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3"/>
      </w:tblGrid>
      <w:tr w:rsidR="0038254B" w:rsidRPr="00226F2C" w14:paraId="12B4D83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49679F21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75097D2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59DD1D2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C9B4D7C" w14:textId="77777777" w:rsidTr="003031B3">
        <w:trPr>
          <w:trHeight w:val="454"/>
        </w:trPr>
        <w:tc>
          <w:tcPr>
            <w:tcW w:w="0" w:type="auto"/>
            <w:vAlign w:val="center"/>
          </w:tcPr>
          <w:p w14:paraId="3ED73E13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62752A0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43DB3C0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38254B" w:rsidRPr="00226F2C" w14:paraId="2E35B46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7CF85F91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0" w:type="auto"/>
            <w:vAlign w:val="center"/>
          </w:tcPr>
          <w:p w14:paraId="5F772F7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0" w:type="auto"/>
            <w:vAlign w:val="center"/>
          </w:tcPr>
          <w:p w14:paraId="7A65CB50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5D567C1A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9E3E37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1.4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9"/>
        <w:gridCol w:w="4458"/>
        <w:gridCol w:w="1958"/>
      </w:tblGrid>
      <w:tr w:rsidR="0038254B" w:rsidRPr="00226F2C" w14:paraId="6CA7607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169AF76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5212A8E0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30E56D85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58B36FC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6C2D2E5D" w14:textId="77777777" w:rsidR="0038254B" w:rsidRPr="00A209C9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1C58A457" w14:textId="77777777" w:rsidR="0038254B" w:rsidRPr="004E1F47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0FA56F81" w14:textId="77777777" w:rsidR="0038254B" w:rsidRPr="004E1F47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6D4A6F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 xml:space="preserve">Таблица 1.5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38254B" w:rsidRPr="00226F2C" w14:paraId="703795C9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57166B55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22083CF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46D4D35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C792440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1F7A2E51" w14:textId="77777777" w:rsidR="0038254B" w:rsidRPr="00A209C9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00" w:type="pct"/>
            <w:vAlign w:val="center"/>
          </w:tcPr>
          <w:p w14:paraId="2D4F9B4A" w14:textId="77777777" w:rsidR="0038254B" w:rsidRPr="004E1F47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2058" w:type="pct"/>
            <w:vAlign w:val="center"/>
          </w:tcPr>
          <w:p w14:paraId="620532C2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38254B" w:rsidRPr="00226F2C" w14:paraId="52A69876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4E709B0B" w14:textId="77777777" w:rsidR="0038254B" w:rsidRPr="00C308AF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0F8CF22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742F38E5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38254B" w:rsidRPr="00226F2C" w14:paraId="28FA6BF7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5C33B6AA" w14:textId="77777777" w:rsidR="0038254B" w:rsidRPr="00C308AF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6F382C1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6EC0EA4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2A0CBA06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549431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6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93"/>
        <w:gridCol w:w="2030"/>
        <w:gridCol w:w="5222"/>
      </w:tblGrid>
      <w:tr w:rsidR="0038254B" w:rsidRPr="00226F2C" w14:paraId="4548DD6D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26A0553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6FF2538E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3E7C6559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382C72C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7636D20" w14:textId="77777777" w:rsidR="0038254B" w:rsidRPr="00D429FE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C5E25E3" w14:textId="77777777" w:rsidR="0038254B" w:rsidRPr="00D429FE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22E05753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38254B" w:rsidRPr="00226F2C" w14:paraId="59049F34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B1FA96B" w14:textId="77777777" w:rsidR="0038254B" w:rsidRPr="00D429FE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28B33DD2" w14:textId="77777777" w:rsidR="0038254B" w:rsidRPr="00D429FE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F5773D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215C777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35FE772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noProof/>
          <w:sz w:val="28"/>
          <w:szCs w:val="18"/>
        </w:rPr>
        <w:t>7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ksDocument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6A589D5E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413EEABD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25C024E9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754C6B9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F7F7EFA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649A0A25" w14:textId="77777777" w:rsidR="0038254B" w:rsidRPr="0049685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048415F8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5A4B8D7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38254B" w:rsidRPr="00226F2C" w14:paraId="46F03C6C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793707BF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4F311CCD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69" w:type="pct"/>
            <w:vAlign w:val="center"/>
          </w:tcPr>
          <w:p w14:paraId="2A2ACC66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94ACD22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AC5949" w14:textId="77777777" w:rsidR="0038254B" w:rsidRPr="000D1E7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Таблица 1.8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– 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3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17AF7784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0FEA0762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202A077B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076DBB1A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E39FC8E" w14:textId="77777777" w:rsidTr="003031B3">
        <w:trPr>
          <w:trHeight w:val="454"/>
        </w:trPr>
        <w:tc>
          <w:tcPr>
            <w:tcW w:w="1028" w:type="pct"/>
            <w:vMerge w:val="restart"/>
            <w:vAlign w:val="center"/>
          </w:tcPr>
          <w:p w14:paraId="4188B6B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810" w:type="pct"/>
            <w:vAlign w:val="center"/>
          </w:tcPr>
          <w:p w14:paraId="34D6EB1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3406A6CE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38254B" w:rsidRPr="00226F2C" w14:paraId="59F83429" w14:textId="77777777" w:rsidTr="003031B3">
        <w:trPr>
          <w:trHeight w:val="454"/>
        </w:trPr>
        <w:tc>
          <w:tcPr>
            <w:tcW w:w="1028" w:type="pct"/>
            <w:vMerge/>
            <w:vAlign w:val="center"/>
          </w:tcPr>
          <w:p w14:paraId="119ADDFB" w14:textId="77777777" w:rsidR="0038254B" w:rsidRPr="008F7843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7D42AC8A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3162" w:type="pct"/>
            <w:vAlign w:val="center"/>
          </w:tcPr>
          <w:p w14:paraId="01E2197B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</w:tbl>
    <w:p w14:paraId="21F5F6BE" w14:textId="77777777" w:rsidR="0038254B" w:rsidRDefault="0038254B" w:rsidP="0038254B"/>
    <w:p w14:paraId="7407AC70" w14:textId="77777777" w:rsidR="0038254B" w:rsidRDefault="0038254B" w:rsidP="0038254B"/>
    <w:p w14:paraId="656F4796" w14:textId="77777777" w:rsidR="0038254B" w:rsidRDefault="0038254B" w:rsidP="0038254B"/>
    <w:p w14:paraId="791A2BEA" w14:textId="77777777" w:rsidR="0038254B" w:rsidRPr="00D429FE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44801FBC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7C13BBD2" w14:textId="77777777" w:rsidR="0038254B" w:rsidRPr="008B4B6A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GetPart (int type)</w:t>
            </w:r>
          </w:p>
        </w:tc>
        <w:tc>
          <w:tcPr>
            <w:tcW w:w="810" w:type="pct"/>
            <w:vAlign w:val="center"/>
          </w:tcPr>
          <w:p w14:paraId="1C196565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3162" w:type="pct"/>
            <w:vAlign w:val="center"/>
          </w:tcPr>
          <w:p w14:paraId="1553A225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024E5547" w14:textId="77777777" w:rsidR="0038254B" w:rsidRDefault="0038254B" w:rsidP="0038254B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2A4070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1.9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86"/>
        <w:gridCol w:w="2030"/>
        <w:gridCol w:w="4629"/>
      </w:tblGrid>
      <w:tr w:rsidR="0038254B" w:rsidRPr="00226F2C" w14:paraId="257F918E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79F6D2A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CFBD923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34C5DB6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26E5EA1C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29FFCDD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5587FE4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D33CA5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38254B" w:rsidRPr="00226F2C" w14:paraId="0FA257F7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5D52F5B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52AA04A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F81BFA7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6215609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927741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1.10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747"/>
        <w:gridCol w:w="6598"/>
      </w:tblGrid>
      <w:tr w:rsidR="0038254B" w:rsidRPr="00226F2C" w14:paraId="199145D1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299DA47F" w14:textId="77777777" w:rsidR="0038254B" w:rsidRPr="00492CB8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1FBC6592" w14:textId="77777777" w:rsidR="0038254B" w:rsidRPr="00492CB8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38254B" w:rsidRPr="00485C5A" w14:paraId="5D4FF810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75302A1B" w14:textId="77777777" w:rsidR="0038254B" w:rsidRPr="00492CB8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3530" w:type="pct"/>
            <w:vAlign w:val="center"/>
          </w:tcPr>
          <w:p w14:paraId="53CC3D14" w14:textId="77777777" w:rsidR="0038254B" w:rsidRPr="004047CA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5FEC68CF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B7DB5BA" w14:textId="77777777" w:rsidR="0038254B" w:rsidRPr="004047CA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1.11 – Используемые типы объектов в методах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52"/>
        <w:gridCol w:w="3338"/>
        <w:gridCol w:w="3155"/>
      </w:tblGrid>
      <w:tr w:rsidR="0038254B" w:rsidRPr="00A209C9" w14:paraId="7986780D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0B162F4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602E284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5CCB69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8254B" w:rsidRPr="00A209C9" w14:paraId="5347DEE2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36B894D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6231E6C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2F6F136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8254B" w:rsidRPr="00A209C9" w14:paraId="649C9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073E721A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01ABF570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08AF">
              <w:rPr>
                <w:rFonts w:ascii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CF380AF" w14:textId="77777777" w:rsidR="0038254B" w:rsidRPr="00C308AF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</w:p>
        </w:tc>
      </w:tr>
      <w:tr w:rsidR="0038254B" w:rsidRPr="00A209C9" w14:paraId="168823BE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7AD5CB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00CAAF40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7AB1EAC3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8254B" w:rsidRPr="00A209C9" w14:paraId="32B08B26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7FCFFA6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8C70F99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37AE3EE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8254B" w:rsidRPr="00A209C9" w14:paraId="75EF095F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39D6F91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071F8BE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6045EF0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8254B" w:rsidRPr="00A209C9" w14:paraId="065231B3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E47860F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48EED3B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D3D5E2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ация копирования по концентриче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ской сетке</w:t>
            </w:r>
          </w:p>
        </w:tc>
      </w:tr>
    </w:tbl>
    <w:p w14:paraId="1A495B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B23A3">
        <w:rPr>
          <w:rFonts w:ascii="Times New Roman" w:eastAsia="Calibri" w:hAnsi="Times New Roman" w:cs="Times New Roman"/>
          <w:bCs/>
          <w:sz w:val="28"/>
          <w:szCs w:val="18"/>
        </w:rPr>
        <w:t>Таблица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18"/>
        </w:rPr>
        <w:t>1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12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2B453DDE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0B4BBF92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4010659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665D7B0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2A712B8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A63395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054" w:type="pct"/>
            <w:vAlign w:val="center"/>
          </w:tcPr>
          <w:p w14:paraId="6B9B1086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36D5C9AF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38254B" w:rsidRPr="00226F2C" w14:paraId="0011F333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E85F603" w14:textId="77777777" w:rsidR="0038254B" w:rsidRPr="008B4B6A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054" w:type="pct"/>
            <w:vAlign w:val="center"/>
          </w:tcPr>
          <w:p w14:paraId="143B8A6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4B39B643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4BAB8A3F" w14:textId="77777777" w:rsidR="0038254B" w:rsidRDefault="0038254B" w:rsidP="0038254B">
      <w:pPr>
        <w:pStyle w:val="a"/>
        <w:spacing w:before="0" w:after="0"/>
        <w:jc w:val="both"/>
        <w:outlineLvl w:val="1"/>
        <w:rPr>
          <w:lang w:val="ru-RU"/>
        </w:rPr>
      </w:pPr>
    </w:p>
    <w:p w14:paraId="0EE37EDD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1.13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52"/>
        <w:gridCol w:w="2372"/>
        <w:gridCol w:w="4121"/>
      </w:tblGrid>
      <w:tr w:rsidR="0038254B" w:rsidRPr="00A209C9" w14:paraId="494B84C0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48869B9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6F0B7EE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2710C468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8254B" w:rsidRPr="00A209C9" w14:paraId="6672206C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713091B7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269" w:type="pct"/>
            <w:vAlign w:val="center"/>
          </w:tcPr>
          <w:p w14:paraId="6F52FCC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5DB7923D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38254B" w:rsidRPr="00A209C9" w14:paraId="157718FE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352CF83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5AEFAD3B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37D585B4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8254B" w:rsidRPr="00A209C9" w14:paraId="60CE6E84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15069082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37E28299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07B90A5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8254B" w:rsidRPr="00A209C9" w14:paraId="6B9EA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A729FA8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4A63EAD7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763508C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8254B" w:rsidRPr="00A209C9" w14:paraId="15AEED15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1CD3E3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79D9E10F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369BE50D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уклона: FALSE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наружу, 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TRUE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внутрь</w:t>
            </w:r>
          </w:p>
        </w:tc>
      </w:tr>
      <w:tr w:rsidR="0038254B" w:rsidRPr="00A209C9" w14:paraId="04000BF5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2C9EB6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SetSketch (LPDISPATCH sketch)</w:t>
            </w:r>
          </w:p>
        </w:tc>
        <w:tc>
          <w:tcPr>
            <w:tcW w:w="1269" w:type="pct"/>
            <w:vAlign w:val="center"/>
          </w:tcPr>
          <w:p w14:paraId="4759F2FE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60CBC2E1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казатель на интерфейс эскиза ksEntity</w:t>
            </w:r>
          </w:p>
        </w:tc>
      </w:tr>
    </w:tbl>
    <w:p w14:paraId="10D75DCB" w14:textId="77777777" w:rsidR="0038254B" w:rsidRDefault="0038254B" w:rsidP="0038254B">
      <w:pPr>
        <w:pStyle w:val="a"/>
        <w:spacing w:before="0" w:after="0"/>
        <w:jc w:val="both"/>
        <w:outlineLvl w:val="1"/>
        <w:rPr>
          <w:b w:val="0"/>
          <w:lang w:val="ru-RU"/>
        </w:rPr>
      </w:pPr>
    </w:p>
    <w:p w14:paraId="3135F988" w14:textId="77777777" w:rsidR="0038254B" w:rsidRPr="00E74E45" w:rsidRDefault="0038254B" w:rsidP="00E74E4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4E45">
        <w:rPr>
          <w:rFonts w:ascii="Times New Roman" w:hAnsi="Times New Roman" w:cs="Times New Roman"/>
          <w:sz w:val="28"/>
          <w:szCs w:val="28"/>
        </w:rPr>
        <w:t>Таблица 1.14 – Используемые методы интерфейса ksCircularPartArrayDefinition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70"/>
        <w:gridCol w:w="2030"/>
        <w:gridCol w:w="4345"/>
      </w:tblGrid>
      <w:tr w:rsidR="0038254B" w:rsidRPr="00226F2C" w14:paraId="74882A78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7EB2A680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26AA835F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03" w:type="pct"/>
            <w:vAlign w:val="center"/>
          </w:tcPr>
          <w:p w14:paraId="767EAB8D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70654DDD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26D22D50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commentRangeStart w:id="4"/>
            <w:r w:rsidRPr="00C308AF">
              <w:rPr>
                <w:b w:val="0"/>
                <w:szCs w:val="28"/>
                <w:lang w:val="en-US"/>
              </w:rPr>
              <w:lastRenderedPageBreak/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054" w:type="pct"/>
            <w:vAlign w:val="center"/>
          </w:tcPr>
          <w:p w14:paraId="6821294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403" w:type="pct"/>
            <w:vAlign w:val="center"/>
          </w:tcPr>
          <w:p w14:paraId="5B3A8DF8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</w:tbl>
    <w:p w14:paraId="79691144" w14:textId="77777777" w:rsidR="0038254B" w:rsidRDefault="0038254B" w:rsidP="0038254B"/>
    <w:p w14:paraId="4EC852D1" w14:textId="77777777" w:rsidR="0038254B" w:rsidRPr="000D74BA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1.14.</w:t>
      </w:r>
      <w:commentRangeEnd w:id="4"/>
      <w:r w:rsidR="002A34F0">
        <w:rPr>
          <w:rStyle w:val="CommentReference"/>
        </w:rPr>
        <w:commentReference w:id="4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83"/>
        <w:gridCol w:w="1971"/>
        <w:gridCol w:w="4491"/>
      </w:tblGrid>
      <w:tr w:rsidR="0038254B" w:rsidRPr="00226F2C" w14:paraId="2F06DE83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761DF22A" w14:textId="77777777" w:rsidR="0038254B" w:rsidRPr="008B4B6A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SetAxis (LPDISPATCH axis)</w:t>
            </w:r>
          </w:p>
        </w:tc>
        <w:tc>
          <w:tcPr>
            <w:tcW w:w="1054" w:type="pct"/>
            <w:vAlign w:val="center"/>
          </w:tcPr>
          <w:p w14:paraId="75E0381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403" w:type="pct"/>
            <w:vAlign w:val="center"/>
          </w:tcPr>
          <w:p w14:paraId="35D45D2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359321A8" w14:textId="77777777" w:rsidR="0038254B" w:rsidRDefault="0038254B" w:rsidP="0038254B">
      <w:pPr>
        <w:pStyle w:val="a"/>
        <w:spacing w:before="0" w:after="0"/>
        <w:jc w:val="both"/>
        <w:outlineLvl w:val="1"/>
        <w:rPr>
          <w:b w:val="0"/>
          <w:lang w:val="ru-RU"/>
        </w:rPr>
      </w:pPr>
    </w:p>
    <w:p w14:paraId="687EEA3E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1.15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545F">
        <w:rPr>
          <w:rFonts w:ascii="Times New Roman" w:eastAsia="Calibri" w:hAnsi="Times New Roman" w:cs="Times New Roman"/>
          <w:bCs/>
          <w:sz w:val="28"/>
          <w:szCs w:val="18"/>
        </w:rPr>
        <w:t>ksCircularPartArrayDefinition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2"/>
      </w:tblGrid>
      <w:tr w:rsidR="0038254B" w:rsidRPr="005E09D1" w14:paraId="0315789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67ED3FE9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3B9C35C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888619C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220ED51D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9BEEC73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400" w:type="pct"/>
            <w:vAlign w:val="center"/>
          </w:tcPr>
          <w:p w14:paraId="5C81E433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7E1C62FF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38254B" w:rsidRPr="00226F2C" w14:paraId="0CA34343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2E127268" w14:textId="77777777" w:rsidR="0038254B" w:rsidRPr="00C308AF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BBD474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04D2235C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38254B" w:rsidRPr="00226F2C" w14:paraId="6A056DDB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E5815B6" w14:textId="77777777" w:rsidR="0038254B" w:rsidRPr="00C308AF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445E60C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489728CF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38254B" w:rsidRPr="00226F2C" w14:paraId="0C9F0272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D545089" w14:textId="77777777" w:rsidR="0038254B" w:rsidRPr="00C308AF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A279C6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dir</w:t>
            </w:r>
          </w:p>
        </w:tc>
        <w:tc>
          <w:tcPr>
            <w:tcW w:w="2058" w:type="pct"/>
            <w:vAlign w:val="center"/>
          </w:tcPr>
          <w:p w14:paraId="32269140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38254B" w:rsidRPr="00226F2C" w14:paraId="5BE0B15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4B2D79C0" w14:textId="77777777" w:rsidR="0038254B" w:rsidRPr="008B4B6A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SetAxis (L</w:t>
            </w:r>
            <w:r>
              <w:rPr>
                <w:b w:val="0"/>
                <w:szCs w:val="28"/>
              </w:rPr>
              <w:t>PDISPATCH axis)</w:t>
            </w:r>
          </w:p>
        </w:tc>
        <w:tc>
          <w:tcPr>
            <w:tcW w:w="1400" w:type="pct"/>
            <w:vAlign w:val="center"/>
          </w:tcPr>
          <w:p w14:paraId="2AA48648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E532E6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04C02F3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>казатель на интерфейс оси ksEntity</w:t>
            </w:r>
          </w:p>
        </w:tc>
      </w:tr>
    </w:tbl>
    <w:p w14:paraId="55FF43D2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D9AF7F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2E7DAC" w14:textId="77777777" w:rsidR="0038254B" w:rsidRDefault="0038254B" w:rsidP="0038254B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97799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аналогов</w:t>
      </w:r>
      <w:bookmarkEnd w:id="5"/>
    </w:p>
    <w:p w14:paraId="4097DD7E" w14:textId="77777777" w:rsidR="0038254B" w:rsidRDefault="0038254B" w:rsidP="003473F4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9779941"/>
      <w:r>
        <w:rPr>
          <w:rFonts w:ascii="Times New Roman" w:hAnsi="Times New Roman" w:cs="Times New Roman"/>
          <w:b/>
          <w:color w:val="auto"/>
          <w:sz w:val="28"/>
          <w:szCs w:val="28"/>
        </w:rPr>
        <w:t>3.1 Оборудование: Трубопроводы</w:t>
      </w:r>
      <w:bookmarkEnd w:id="6"/>
    </w:p>
    <w:p w14:paraId="1D18F27B" w14:textId="77777777" w:rsidR="003473F4" w:rsidRDefault="003473F4" w:rsidP="003473F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Оборудование: Трубопроводы</w:t>
      </w:r>
      <w:r w:rsidR="007622A5">
        <w:rPr>
          <w:rFonts w:ascii="Times New Roman" w:hAnsi="Times New Roman" w:cs="Times New Roman"/>
          <w:sz w:val="28"/>
          <w:szCs w:val="28"/>
        </w:rPr>
        <w:t xml:space="preserve"> </w:t>
      </w:r>
      <w:r w:rsidR="007622A5" w:rsidRPr="007622A5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системы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73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предназначенное для быстрого проектирования гидравлических и пневматических систем, различных инженерных коммуникаций, обвязок машин и оборудования, автоматического создания комплекта документации для изготовления трубопроводов.</w:t>
      </w:r>
    </w:p>
    <w:p w14:paraId="611B2C01" w14:textId="77777777" w:rsidR="003473F4" w:rsidRPr="003473F4" w:rsidRDefault="003473F4" w:rsidP="003473F4">
      <w:pPr>
        <w:pStyle w:val="NormalWeb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73F4">
        <w:rPr>
          <w:sz w:val="28"/>
          <w:szCs w:val="28"/>
        </w:rPr>
        <w:t>Оборудование: Трубопроводы избавляет проектировщика от выполнения рутинных действий и исключает подавляющее большинство ошибок. Приложение позволяет строить трубопроводы по самым сложным траекториям.</w:t>
      </w:r>
    </w:p>
    <w:p w14:paraId="6A73FB9A" w14:textId="77777777" w:rsidR="003473F4" w:rsidRPr="003473F4" w:rsidRDefault="003473F4" w:rsidP="003473F4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 xml:space="preserve">В процессе построения траектории автоматически строится и сам трубопровод, для задания параметров которого предусмотрена специальная панель. В зависимости от геометрии осевой линии выполняется автоматический подбор деталей трубопровода. Если траектория совершает поворот, автоматически размещается отвод либо сгиб трубы, а если труба пересекается с другой трубой, </w:t>
      </w:r>
      <w:commentRangeStart w:id="7"/>
      <w:r w:rsidRPr="003473F4">
        <w:rPr>
          <w:sz w:val="28"/>
          <w:szCs w:val="28"/>
        </w:rPr>
        <w:t xml:space="preserve">тов </w:t>
      </w:r>
      <w:commentRangeEnd w:id="7"/>
      <w:r w:rsidR="002A34F0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7"/>
      </w:r>
      <w:r w:rsidRPr="003473F4">
        <w:rPr>
          <w:sz w:val="28"/>
          <w:szCs w:val="28"/>
        </w:rPr>
        <w:t>этом месте появляется тройник либо врезка. Радиусы поворотов определятся автоматически в зависимости от выбранного диаметра трубы</w:t>
      </w:r>
    </w:p>
    <w:p w14:paraId="7E882998" w14:textId="77777777" w:rsidR="003473F4" w:rsidRPr="003473F4" w:rsidRDefault="003473F4" w:rsidP="003473F4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Трубопровод отображается в дереве построения модели отдельным объектом, что делает навигацию по проекту более удобной.</w:t>
      </w:r>
    </w:p>
    <w:p w14:paraId="48B0A694" w14:textId="77777777" w:rsidR="003473F4" w:rsidRPr="003473F4" w:rsidRDefault="003473F4" w:rsidP="003473F4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Приложение также позволяет размещать элементы трубопроводов (запорную арматуру, фланцы, фильтры, клапаны и т. д.), подрезать торцы труб, редактировать диаметр труб и толщину стенки.</w:t>
      </w:r>
    </w:p>
    <w:p w14:paraId="3BF34712" w14:textId="77777777" w:rsidR="003473F4" w:rsidRPr="003473F4" w:rsidRDefault="003473F4" w:rsidP="003473F4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качестве деталей и арматуры трубопровода можно использовать как компоненты из каталога приложения, так и компоненты из Библиотеки Стандартные Изделия. Работа конструктора значительно облегчается в части составления проектной документации. Все добавленные в модель элементы автоматически переносятся в чертежи, спецификации, отчеты.</w:t>
      </w:r>
    </w:p>
    <w:p w14:paraId="7EFA4611" w14:textId="77777777" w:rsidR="003473F4" w:rsidRPr="003473F4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5EF3C8" w14:textId="77777777" w:rsidR="0038254B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3.1 представлен пример настройки параметров стиля трубопровода.</w:t>
      </w:r>
    </w:p>
    <w:p w14:paraId="6FBB385D" w14:textId="77777777" w:rsidR="003473F4" w:rsidRDefault="003473F4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7BE40" wp14:editId="0B0A5B4B">
            <wp:extent cx="5935980" cy="32080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3986" w14:textId="77777777" w:rsidR="003473F4" w:rsidRPr="003473F4" w:rsidRDefault="003473F4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настройка параметров стиля трубопровода.</w:t>
      </w:r>
    </w:p>
    <w:p w14:paraId="2BA1BFB1" w14:textId="77777777" w:rsidR="00CC34CC" w:rsidRDefault="00CC34CC" w:rsidP="0038254B">
      <w:pPr>
        <w:rPr>
          <w:rFonts w:ascii="Times New Roman" w:hAnsi="Times New Roman" w:cs="Times New Roman"/>
          <w:sz w:val="28"/>
          <w:szCs w:val="28"/>
        </w:rPr>
      </w:pPr>
    </w:p>
    <w:p w14:paraId="7743C66F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20880E" w14:textId="77777777" w:rsidR="00CC34CC" w:rsidRDefault="00CC34CC" w:rsidP="00CC34CC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977994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Механика: Пружины</w:t>
      </w:r>
      <w:bookmarkEnd w:id="8"/>
    </w:p>
    <w:p w14:paraId="41108B7B" w14:textId="77777777" w:rsidR="00CC34CC" w:rsidRDefault="00CC34CC" w:rsidP="00CC34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Приложение позволяет выполнять проектные и проверочные расчеты пружин сжатия, растяжения, кручения, а также тарельчатых, конических и фасонных </w:t>
      </w:r>
      <w:commentRangeStart w:id="9"/>
      <w:r>
        <w:rPr>
          <w:rFonts w:ascii="Times New Roman" w:hAnsi="Times New Roman" w:cs="Times New Roman"/>
          <w:sz w:val="28"/>
          <w:szCs w:val="28"/>
        </w:rPr>
        <w:t>пружин. По результатам расчетов автоматически формируются чертежи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="007622A5" w:rsidRPr="00FA6531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C3B40B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основу приложения </w:t>
      </w:r>
      <w:commentRangeEnd w:id="9"/>
      <w:r w:rsidR="002A34F0">
        <w:rPr>
          <w:rStyle w:val="CommentReference"/>
        </w:rPr>
        <w:commentReference w:id="9"/>
      </w: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положены следующие методики расчета:</w:t>
      </w:r>
    </w:p>
    <w:p w14:paraId="18DED2FB" w14:textId="77777777" w:rsidR="00CC34CC" w:rsidRPr="00CC34CC" w:rsidRDefault="00CC34CC" w:rsidP="00CC34CC">
      <w:pPr>
        <w:numPr>
          <w:ilvl w:val="0"/>
          <w:numId w:val="2"/>
        </w:numPr>
        <w:tabs>
          <w:tab w:val="clear" w:pos="720"/>
          <w:tab w:val="num" w:pos="709"/>
        </w:tabs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сжатия и растяжения — ГОСТ 13764-86, ГОСТ 13765-86;</w:t>
      </w:r>
    </w:p>
    <w:p w14:paraId="37509783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тарельчатые пружины — ГОСТ 3057-90;</w:t>
      </w:r>
    </w:p>
    <w:p w14:paraId="29D15C80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кручения — методика из книги В.И. Анурьев ”Справочник конструктора-машиностроителя” том 3;</w:t>
      </w:r>
    </w:p>
    <w:p w14:paraId="5FD66128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конические и фасонные пружины — методика из книги С. Д. Пономарёв, Л. Е. Андреева «Расчет упругих элементов машин и приборов».</w:t>
      </w:r>
    </w:p>
    <w:p w14:paraId="3E5A206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14:paraId="22993C2D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14:paraId="6BA64564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14:paraId="64C0EC4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14:paraId="5834A593" w14:textId="77777777" w:rsidR="00CC34CC" w:rsidRDefault="00CC34CC" w:rsidP="00CC34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3.2 представлено проектирование пружины</w:t>
      </w:r>
    </w:p>
    <w:p w14:paraId="76C0CD11" w14:textId="77777777" w:rsidR="00CC34CC" w:rsidRPr="00CC34CC" w:rsidRDefault="00CC34CC" w:rsidP="00CC34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5D0F02" wp14:editId="3815937F">
            <wp:extent cx="5935980" cy="31927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0F1E" w14:textId="77777777" w:rsidR="00CC34CC" w:rsidRDefault="00CC34CC" w:rsidP="00CC34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commentRangeStart w:id="10"/>
      <w:r>
        <w:rPr>
          <w:rFonts w:ascii="Times New Roman" w:hAnsi="Times New Roman" w:cs="Times New Roman"/>
          <w:sz w:val="28"/>
          <w:szCs w:val="28"/>
        </w:rPr>
        <w:t>п</w:t>
      </w:r>
      <w:commentRangeEnd w:id="10"/>
      <w:r w:rsidR="002A34F0">
        <w:rPr>
          <w:rStyle w:val="CommentReference"/>
        </w:rPr>
        <w:commentReference w:id="10"/>
      </w:r>
      <w:r>
        <w:rPr>
          <w:rFonts w:ascii="Times New Roman" w:hAnsi="Times New Roman" w:cs="Times New Roman"/>
          <w:sz w:val="28"/>
          <w:szCs w:val="28"/>
        </w:rPr>
        <w:t>роектирование пружины</w:t>
      </w:r>
    </w:p>
    <w:p w14:paraId="47B8DB2C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D08B2" w14:textId="77777777" w:rsidR="00001852" w:rsidRDefault="00001852" w:rsidP="00B66F66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3977994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Описание предмета проектирования</w:t>
      </w:r>
      <w:bookmarkEnd w:id="11"/>
    </w:p>
    <w:p w14:paraId="040342C0" w14:textId="77777777" w:rsidR="00B66F66" w:rsidRDefault="00B66F66" w:rsidP="00B66F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Рюмка – небольшой, чаще всего стеклянный или хрустальный сосуд на ножке</w:t>
      </w:r>
      <w:r w:rsidR="00CD6EC9" w:rsidRPr="00CD6EC9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 Используется для употребления спиртных напитков. Существуют несколько разновидностей рюмок, предназначенных для тех или иных напитков. Ниже, на рисунке 4.1 представлены виды рюмок и для чего они предназначены.</w:t>
      </w:r>
    </w:p>
    <w:p w14:paraId="0C246811" w14:textId="77777777" w:rsidR="00DB0744" w:rsidRPr="00B66F66" w:rsidRDefault="002A34F0" w:rsidP="00DB07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EC84B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157.85pt">
            <v:imagedata r:id="rId12" o:title="Рюмки"/>
          </v:shape>
        </w:pict>
      </w:r>
    </w:p>
    <w:p w14:paraId="6BB8FD02" w14:textId="77777777" w:rsidR="00001852" w:rsidRDefault="00DB0744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</w:t>
      </w:r>
      <w:commentRangeStart w:id="12"/>
      <w:r>
        <w:rPr>
          <w:rFonts w:ascii="Times New Roman" w:hAnsi="Times New Roman" w:cs="Times New Roman"/>
          <w:sz w:val="28"/>
          <w:szCs w:val="28"/>
        </w:rPr>
        <w:t>в</w:t>
      </w:r>
      <w:commentRangeEnd w:id="12"/>
      <w:r w:rsidR="002A34F0">
        <w:rPr>
          <w:rStyle w:val="CommentReference"/>
        </w:rPr>
        <w:commentReference w:id="12"/>
      </w:r>
      <w:r>
        <w:rPr>
          <w:rFonts w:ascii="Times New Roman" w:hAnsi="Times New Roman" w:cs="Times New Roman"/>
          <w:sz w:val="28"/>
          <w:szCs w:val="28"/>
        </w:rPr>
        <w:t>иды рюмок</w:t>
      </w:r>
    </w:p>
    <w:p w14:paraId="32CF35B5" w14:textId="77777777" w:rsidR="00DB0744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4.2 представлен чертеж рюмки с обозначенными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4C1D85" w14:textId="77777777" w:rsidR="00654CA2" w:rsidRDefault="00654CA2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54C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11AB94" wp14:editId="21F02303">
            <wp:extent cx="3867456" cy="3977640"/>
            <wp:effectExtent l="0" t="0" r="0" b="3810"/>
            <wp:docPr id="4" name="Рисунок 4" descr="C:\Users\User\Pictures\Чертеж рюм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Чертеж рюмки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00" cy="39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5D12" w14:textId="77777777" w:rsidR="00654CA2" w:rsidRDefault="00654CA2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4.2 – чертеж рюмки с обозначенными параметрами</w:t>
      </w:r>
    </w:p>
    <w:p w14:paraId="47A048A4" w14:textId="77777777" w:rsid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Обозначенные параметры:</w:t>
      </w:r>
    </w:p>
    <w:p w14:paraId="6B0F91E5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диаметр подставки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F5CE19F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диаметр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9486C1A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крутизна скругления подставки и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2A67E508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высота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6ECA379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диаметр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EC3E4A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расстояние между вершиной ножки и диаметром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1C281FCF" w14:textId="77777777" w:rsidR="00654CA2" w:rsidRP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диаметр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A58F7B4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расстояние между диаметрами бокала и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223945F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4.3 представлена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-модель </w:t>
      </w:r>
      <w:r>
        <w:rPr>
          <w:rFonts w:ascii="Times New Roman" w:hAnsi="Times New Roman" w:cs="Times New Roman"/>
          <w:sz w:val="28"/>
          <w:szCs w:val="28"/>
        </w:rPr>
        <w:t>рюмки</w:t>
      </w:r>
    </w:p>
    <w:p w14:paraId="39FFF480" w14:textId="77777777" w:rsid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BE031" wp14:editId="6F5470D2">
            <wp:extent cx="3374856" cy="3002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72" cy="30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B33C" w14:textId="77777777" w:rsidR="00654CA2" w:rsidRP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A653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рюмки</w:t>
      </w:r>
    </w:p>
    <w:p w14:paraId="450FCB61" w14:textId="77777777" w:rsidR="00523000" w:rsidRDefault="00276E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рюмок существует ГОСТ 5.121-69 – Изделия из бесцветного хрусталя. Требования к качеству аттестованной продукции</w:t>
      </w:r>
      <w:r w:rsidR="00CD6EC9" w:rsidRPr="00FA6531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FA2621" w14:textId="77777777" w:rsidR="00523000" w:rsidRDefault="00523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9563F4" w14:textId="77777777" w:rsidR="00523000" w:rsidRDefault="00523000" w:rsidP="00523000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3977994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Диаграмма прецедентов плагина</w:t>
      </w:r>
      <w:bookmarkEnd w:id="13"/>
    </w:p>
    <w:p w14:paraId="6A2868AC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Прецеденты </w:t>
      </w:r>
      <w:r w:rsidR="000B6DF2">
        <w:rPr>
          <w:sz w:val="28"/>
          <w:szCs w:val="28"/>
        </w:rPr>
        <w:t>[7</w:t>
      </w:r>
      <w:r w:rsidRPr="00775B7B">
        <w:rPr>
          <w:sz w:val="28"/>
          <w:szCs w:val="28"/>
        </w:rPr>
        <w:t>]</w:t>
      </w:r>
      <w:r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2B4470F1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7BAD9AF3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прецедентов плагина представлена на рисунке 5.1.</w:t>
      </w:r>
    </w:p>
    <w:p w14:paraId="4E1E4E78" w14:textId="77777777" w:rsidR="00523000" w:rsidRDefault="00A10F22" w:rsidP="00A10F22">
      <w:pPr>
        <w:pStyle w:val="Default"/>
        <w:spacing w:line="360" w:lineRule="auto"/>
        <w:jc w:val="center"/>
        <w:rPr>
          <w:sz w:val="28"/>
          <w:szCs w:val="28"/>
        </w:rPr>
      </w:pPr>
      <w:r w:rsidRPr="00A10F22">
        <w:rPr>
          <w:noProof/>
          <w:sz w:val="28"/>
          <w:szCs w:val="28"/>
        </w:rPr>
        <w:drawing>
          <wp:inline distT="0" distB="0" distL="0" distR="0" wp14:anchorId="15790AE6" wp14:editId="5FA3CE87">
            <wp:extent cx="5940425" cy="6464190"/>
            <wp:effectExtent l="0" t="0" r="0" b="0"/>
            <wp:docPr id="6" name="Рисунок 6" descr="C:\Users\User\Pictures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2489" w14:textId="77777777" w:rsidR="00523000" w:rsidRPr="004A38DE" w:rsidRDefault="00523000" w:rsidP="00523000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5.1 – </w:t>
      </w:r>
      <w:commentRangeStart w:id="14"/>
      <w:r>
        <w:rPr>
          <w:sz w:val="28"/>
          <w:szCs w:val="28"/>
        </w:rPr>
        <w:t>д</w:t>
      </w:r>
      <w:commentRangeEnd w:id="14"/>
      <w:r w:rsidR="002A34F0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14"/>
      </w:r>
      <w:r>
        <w:rPr>
          <w:sz w:val="28"/>
          <w:szCs w:val="28"/>
        </w:rPr>
        <w:t>иаграмма прецедентов плагина</w:t>
      </w:r>
    </w:p>
    <w:p w14:paraId="6F479EE4" w14:textId="77777777" w:rsidR="00746039" w:rsidRDefault="007460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78C3D" w14:textId="77777777" w:rsidR="006D0FD4" w:rsidRDefault="006D0FD4" w:rsidP="00FA6531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3977994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</w:t>
      </w:r>
      <w:r w:rsidR="00746039"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Диаграмма </w:t>
      </w:r>
      <w:r w:rsidR="00746039">
        <w:rPr>
          <w:rFonts w:ascii="Times New Roman" w:hAnsi="Times New Roman" w:cs="Times New Roman"/>
          <w:b/>
          <w:color w:val="auto"/>
          <w:sz w:val="28"/>
          <w:szCs w:val="28"/>
        </w:rPr>
        <w:t>классов плагина</w:t>
      </w:r>
      <w:bookmarkEnd w:id="15"/>
    </w:p>
    <w:p w14:paraId="1BBBB9EF" w14:textId="77777777" w:rsidR="006D0FD4" w:rsidRDefault="00FA6531" w:rsidP="00FA653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6531">
        <w:rPr>
          <w:rFonts w:ascii="Times New Roman" w:hAnsi="Times New Roman" w:cs="Times New Roman"/>
          <w:sz w:val="28"/>
          <w:szCs w:val="28"/>
        </w:rPr>
        <w:t xml:space="preserve">Диаграмма классов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A653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A6531">
        <w:rPr>
          <w:rFonts w:ascii="Times New Roman" w:hAnsi="Times New Roman" w:cs="Times New Roman"/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</w:t>
      </w:r>
      <w:commentRangeStart w:id="16"/>
      <w:r w:rsidRPr="00FA6531">
        <w:rPr>
          <w:rFonts w:ascii="Times New Roman" w:hAnsi="Times New Roman" w:cs="Times New Roman"/>
          <w:sz w:val="28"/>
          <w:szCs w:val="28"/>
        </w:rPr>
        <w:t>системы</w:t>
      </w:r>
      <w:commentRangeEnd w:id="16"/>
      <w:r w:rsidR="002A34F0">
        <w:rPr>
          <w:rStyle w:val="CommentReference"/>
        </w:rPr>
        <w:commentReference w:id="16"/>
      </w:r>
      <w:r w:rsidRPr="00FA6531">
        <w:rPr>
          <w:rFonts w:ascii="Times New Roman" w:hAnsi="Times New Roman" w:cs="Times New Roman"/>
          <w:sz w:val="28"/>
          <w:szCs w:val="28"/>
        </w:rPr>
        <w:t>.</w:t>
      </w:r>
    </w:p>
    <w:p w14:paraId="0BD8BB07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6.1 представлена диаграмма классов данного плагина</w:t>
      </w:r>
    </w:p>
    <w:p w14:paraId="148BADAC" w14:textId="77777777" w:rsidR="00FA6531" w:rsidRDefault="00E74E45" w:rsidP="00E74E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7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36FAFE" wp14:editId="1A47B5F9">
            <wp:extent cx="5935980" cy="45034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 w:rsidR="002A34F0">
        <w:rPr>
          <w:rStyle w:val="CommentReference"/>
        </w:rPr>
        <w:commentReference w:id="17"/>
      </w:r>
    </w:p>
    <w:p w14:paraId="4D9266D1" w14:textId="77777777" w:rsidR="00FA6531" w:rsidRDefault="00E74E45" w:rsidP="00E74E4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диаграмма классов плагина</w:t>
      </w:r>
    </w:p>
    <w:p w14:paraId="047F36C6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о параметрах и их свойствах.</w:t>
      </w:r>
    </w:p>
    <w:p w14:paraId="1F64EB0D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Реализует метод построение модели на основании параметров.</w:t>
      </w:r>
    </w:p>
    <w:p w14:paraId="7D9A1022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4E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реализует методы для начала работы с САПР.</w:t>
      </w:r>
    </w:p>
    <w:p w14:paraId="1A69F452" w14:textId="77777777" w:rsidR="00E74E45" w:rsidRP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интерфейса. Реализует методы, используемые для взаимодействия с пользователем.</w:t>
      </w:r>
    </w:p>
    <w:p w14:paraId="6DCEACF3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CCDEB34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2C4E65B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C6214E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F864B4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3C5682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ACFA2A7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A9FA9F2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479B7A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248D30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D491332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7725E2C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93A54F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39B41F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BFDCCF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86B8FB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734F7A" w14:textId="77777777" w:rsidR="00FA6531" w:rsidRPr="00FA6531" w:rsidRDefault="00FA6531" w:rsidP="00FA6531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04BCAA14" w14:textId="77777777" w:rsidR="006D0FD4" w:rsidRDefault="006D0FD4" w:rsidP="006D0FD4">
      <w:pPr>
        <w:pStyle w:val="Heading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3977994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</w:t>
      </w:r>
      <w:r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Макет пользовательского интерфейса</w:t>
      </w:r>
      <w:bookmarkEnd w:id="18"/>
    </w:p>
    <w:p w14:paraId="54D581EE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</w:t>
      </w:r>
      <w:r w:rsidR="00E04F06">
        <w:rPr>
          <w:rFonts w:ascii="Times New Roman" w:hAnsi="Times New Roman" w:cs="Times New Roman"/>
          <w:sz w:val="28"/>
          <w:szCs w:val="28"/>
        </w:rPr>
        <w:t xml:space="preserve"> компонентами компьютерной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E657F0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7.1 представлен макет пользовательского интерфейса для ввода параметров модели.</w:t>
      </w:r>
    </w:p>
    <w:p w14:paraId="28C848D0" w14:textId="77777777" w:rsidR="00746039" w:rsidRDefault="006D0FD4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1CC0D0" wp14:editId="061DBD9D">
            <wp:extent cx="2766060" cy="2682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1700" w14:textId="77777777" w:rsidR="006D0FD4" w:rsidRPr="006D0FD4" w:rsidRDefault="006D0FD4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макет пользовательского интерфейса</w:t>
      </w:r>
    </w:p>
    <w:p w14:paraId="19E520C3" w14:textId="77777777" w:rsidR="004C5273" w:rsidRDefault="006D0FD4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будет предложено ввести параметры рюмки. </w:t>
      </w:r>
      <w:commentRangeStart w:id="19"/>
      <w:r>
        <w:rPr>
          <w:rFonts w:ascii="Times New Roman" w:hAnsi="Times New Roman" w:cs="Times New Roman"/>
          <w:sz w:val="28"/>
          <w:szCs w:val="28"/>
        </w:rPr>
        <w:t>При неправильном заполнении или его отсутствии будет выводится сообщение об ошибке</w:t>
      </w:r>
      <w:r w:rsidR="004C5273">
        <w:rPr>
          <w:rFonts w:ascii="Times New Roman" w:hAnsi="Times New Roman" w:cs="Times New Roman"/>
          <w:sz w:val="28"/>
          <w:szCs w:val="28"/>
        </w:rPr>
        <w:t>. Е</w:t>
      </w:r>
      <w:commentRangeEnd w:id="19"/>
      <w:r w:rsidR="002A34F0">
        <w:rPr>
          <w:rStyle w:val="CommentReference"/>
        </w:rPr>
        <w:commentReference w:id="19"/>
      </w:r>
      <w:r w:rsidR="004C5273">
        <w:rPr>
          <w:rFonts w:ascii="Times New Roman" w:hAnsi="Times New Roman" w:cs="Times New Roman"/>
          <w:sz w:val="28"/>
          <w:szCs w:val="28"/>
        </w:rPr>
        <w:t>сли все поля заполнены правильно, то пользователь может нажать кнопку «Построить». После чего запустится «Компас 3</w:t>
      </w:r>
      <w:r w:rsidR="004C527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C5273">
        <w:rPr>
          <w:rFonts w:ascii="Times New Roman" w:hAnsi="Times New Roman" w:cs="Times New Roman"/>
          <w:sz w:val="28"/>
          <w:szCs w:val="28"/>
        </w:rPr>
        <w:t>» и выполнит построение модели по заданным параметрам.</w:t>
      </w:r>
    </w:p>
    <w:p w14:paraId="06269071" w14:textId="77777777" w:rsidR="004C5273" w:rsidRDefault="004C52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7FE9FD" w14:textId="77777777" w:rsidR="004C5273" w:rsidRDefault="004C5273" w:rsidP="004C5273">
      <w:pPr>
        <w:pStyle w:val="Heading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3977994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0"/>
    </w:p>
    <w:p w14:paraId="16404576" w14:textId="77777777" w:rsidR="0038254B" w:rsidRDefault="007622A5" w:rsidP="007622A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2A5">
        <w:rPr>
          <w:rFonts w:ascii="Times New Roman" w:hAnsi="Times New Roman" w:cs="Times New Roman"/>
          <w:sz w:val="28"/>
          <w:szCs w:val="28"/>
        </w:rPr>
        <w:t xml:space="preserve">КОМПАС – 3D [Электронный ресурс]. – URL: </w:t>
      </w:r>
      <w:r w:rsidRPr="00CD6EC9">
        <w:rPr>
          <w:rFonts w:ascii="Times New Roman" w:hAnsi="Times New Roman" w:cs="Times New Roman"/>
          <w:sz w:val="28"/>
          <w:szCs w:val="28"/>
        </w:rPr>
        <w:t>https://kompas.ru/</w:t>
      </w:r>
      <w:bookmarkStart w:id="21" w:name="Xbc2287832"/>
      <w:bookmarkEnd w:id="21"/>
      <w:r w:rsidRPr="007622A5">
        <w:rPr>
          <w:rFonts w:ascii="Times New Roman" w:hAnsi="Times New Roman" w:cs="Times New Roman"/>
          <w:sz w:val="28"/>
          <w:szCs w:val="28"/>
        </w:rPr>
        <w:t xml:space="preserve"> (</w:t>
      </w:r>
      <w:r w:rsidR="00CD6EC9">
        <w:rPr>
          <w:rFonts w:ascii="Times New Roman" w:hAnsi="Times New Roman" w:cs="Times New Roman"/>
          <w:sz w:val="28"/>
          <w:szCs w:val="28"/>
        </w:rPr>
        <w:t>дата обращения: 27.04</w:t>
      </w:r>
      <w:r w:rsidRPr="007622A5">
        <w:rPr>
          <w:rFonts w:ascii="Times New Roman" w:hAnsi="Times New Roman" w:cs="Times New Roman"/>
          <w:sz w:val="28"/>
          <w:szCs w:val="28"/>
        </w:rPr>
        <w:t>.2020);</w:t>
      </w:r>
    </w:p>
    <w:p w14:paraId="3AB57C56" w14:textId="77777777" w:rsidR="007622A5" w:rsidRPr="00CD6EC9" w:rsidRDefault="007622A5" w:rsidP="007622A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https://sapr.ru/article/25210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.2020)</w:t>
      </w:r>
      <w:r w:rsidR="000B6DF2" w:rsidRPr="000B6DF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F6FB91F" w14:textId="77777777" w:rsidR="00CD6EC9" w:rsidRDefault="00CD6EC9" w:rsidP="00CD6E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«Оборудование: Трубопроводы»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 xml:space="preserve">: 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D6EC9">
        <w:rPr>
          <w:rFonts w:ascii="Times New Roman" w:hAnsi="Times New Roman" w:cs="Times New Roman"/>
          <w:sz w:val="28"/>
          <w:szCs w:val="28"/>
        </w:rPr>
        <w:t>://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CD6EC9"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machinery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pipelines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5C1DB7D9" w14:textId="77777777" w:rsidR="00CD6EC9" w:rsidRDefault="00CD6EC9" w:rsidP="00CD6E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«Механика: Пружины»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>: https://kompas.ru/kompas-3d/application/machinery/springs/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7B22D4A6" w14:textId="77777777" w:rsidR="00CD6EC9" w:rsidRDefault="00CD6EC9" w:rsidP="00A17F2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>Иомдин Б. Л. Терминология быта. Поиски нормы (2009)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[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: 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www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-21.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digests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2009/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materials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/22.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A17F25" w:rsidRPr="00CD6EC9">
        <w:rPr>
          <w:rFonts w:ascii="Times New Roman" w:hAnsi="Times New Roman" w:cs="Times New Roman"/>
          <w:sz w:val="28"/>
          <w:szCs w:val="28"/>
        </w:rPr>
        <w:t>(</w:t>
      </w:r>
      <w:r w:rsidR="00A17F25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A17F25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244D5D3" w14:textId="77777777" w:rsidR="000B6DF2" w:rsidRDefault="00A17F25" w:rsidP="000B6DF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DF2">
        <w:rPr>
          <w:rFonts w:ascii="Times New Roman" w:hAnsi="Times New Roman" w:cs="Times New Roman"/>
          <w:sz w:val="28"/>
          <w:szCs w:val="28"/>
        </w:rPr>
        <w:t>ГОСТ 5.121-69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Pr="000B6DF2">
        <w:rPr>
          <w:rFonts w:ascii="Times New Roman" w:hAnsi="Times New Roman" w:cs="Times New Roman"/>
          <w:sz w:val="28"/>
          <w:szCs w:val="28"/>
        </w:rPr>
        <w:t>Изделия из бесцветного и цветного хрусталя. Требования к качеству аттестованной продукции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[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: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https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standartgost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g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/ГОСТ_5.121-69 </w:t>
      </w:r>
      <w:r w:rsidR="000B6DF2" w:rsidRPr="00CD6EC9">
        <w:rPr>
          <w:rFonts w:ascii="Times New Roman" w:hAnsi="Times New Roman" w:cs="Times New Roman"/>
          <w:sz w:val="28"/>
          <w:szCs w:val="28"/>
        </w:rPr>
        <w:t>(</w:t>
      </w:r>
      <w:r w:rsidR="000B6DF2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0B6DF2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25CBBA53" w14:textId="77777777" w:rsidR="00A17F25" w:rsidRPr="000B6DF2" w:rsidRDefault="000B6DF2" w:rsidP="000B6DF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22"/>
      <w:r w:rsidRPr="000B6DF2">
        <w:rPr>
          <w:rStyle w:val="1"/>
          <w:rFonts w:ascii="Times New Roman" w:hAnsi="Times New Roman" w:cs="Times New Roman"/>
          <w:sz w:val="28"/>
          <w:szCs w:val="28"/>
        </w:rPr>
        <w:t xml:space="preserve">Мартин Фаулер UML Основы. Краткое руководство по стандартному языку объектного моделирования [Электронный ресурс]. – URL: </w:t>
      </w:r>
      <w:r w:rsidRPr="000B6DF2">
        <w:rPr>
          <w:rFonts w:ascii="Times New Roman" w:hAnsi="Times New Roman" w:cs="Times New Roman"/>
          <w:sz w:val="28"/>
          <w:szCs w:val="28"/>
        </w:rPr>
        <w:t>litportal.ru›trial/pdf/24500318.pdf</w:t>
      </w:r>
      <w:r w:rsidRPr="000B6DF2">
        <w:rPr>
          <w:rStyle w:val="1"/>
          <w:rFonts w:ascii="Times New Roman" w:hAnsi="Times New Roman" w:cs="Times New Roman"/>
          <w:sz w:val="28"/>
          <w:szCs w:val="28"/>
        </w:rPr>
        <w:t xml:space="preserve"> (</w:t>
      </w:r>
      <w:r w:rsidRPr="000B6DF2">
        <w:rPr>
          <w:rFonts w:ascii="Times New Roman" w:hAnsi="Times New Roman" w:cs="Times New Roman"/>
          <w:sz w:val="28"/>
          <w:szCs w:val="28"/>
        </w:rPr>
        <w:t>дата обращения: 27.02.2020</w:t>
      </w:r>
      <w:r w:rsidRPr="000B6DF2">
        <w:rPr>
          <w:rStyle w:val="1"/>
          <w:rFonts w:ascii="Times New Roman" w:hAnsi="Times New Roman" w:cs="Times New Roman"/>
          <w:sz w:val="28"/>
          <w:szCs w:val="28"/>
        </w:rPr>
        <w:t>);</w:t>
      </w:r>
      <w:commentRangeEnd w:id="22"/>
      <w:r w:rsidR="002A34F0">
        <w:rPr>
          <w:rStyle w:val="CommentReference"/>
        </w:rPr>
        <w:commentReference w:id="22"/>
      </w:r>
    </w:p>
    <w:sectPr w:rsidR="00A17F25" w:rsidRPr="000B6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" w:author="Kalentyev Alexey" w:date="2020-05-14T00:43:00Z" w:initials="KA">
    <w:p w14:paraId="6173AFAF" w14:textId="2E27AC7C" w:rsidR="002A34F0" w:rsidRDefault="002A34F0">
      <w:pPr>
        <w:pStyle w:val="CommentText"/>
      </w:pPr>
      <w:r>
        <w:rPr>
          <w:rStyle w:val="CommentReference"/>
        </w:rPr>
        <w:annotationRef/>
      </w:r>
    </w:p>
  </w:comment>
  <w:comment w:id="7" w:author="Kalentyev Alexey" w:date="2020-05-14T00:43:00Z" w:initials="KA">
    <w:p w14:paraId="4310D7B4" w14:textId="782FF93E" w:rsidR="002A34F0" w:rsidRDefault="002A34F0">
      <w:pPr>
        <w:pStyle w:val="CommentText"/>
      </w:pPr>
      <w:r>
        <w:rPr>
          <w:rStyle w:val="CommentReference"/>
        </w:rPr>
        <w:annotationRef/>
      </w:r>
    </w:p>
  </w:comment>
  <w:comment w:id="9" w:author="Kalentyev Alexey" w:date="2020-05-14T00:43:00Z" w:initials="KA">
    <w:p w14:paraId="6379AC18" w14:textId="4257177E" w:rsidR="002A34F0" w:rsidRDefault="002A34F0">
      <w:pPr>
        <w:pStyle w:val="CommentText"/>
      </w:pPr>
      <w:r>
        <w:rPr>
          <w:rStyle w:val="CommentReference"/>
        </w:rPr>
        <w:annotationRef/>
      </w:r>
      <w:r>
        <w:t>Межабзацный интервал не по ОСТУСУР.</w:t>
      </w:r>
    </w:p>
  </w:comment>
  <w:comment w:id="10" w:author="Kalentyev Alexey" w:date="2020-05-14T00:44:00Z" w:initials="KA">
    <w:p w14:paraId="222D0A40" w14:textId="34EF0C0C" w:rsidR="002A34F0" w:rsidRDefault="002A34F0">
      <w:pPr>
        <w:pStyle w:val="CommentText"/>
      </w:pPr>
      <w:r>
        <w:rPr>
          <w:rStyle w:val="CommentReference"/>
        </w:rPr>
        <w:annotationRef/>
      </w:r>
    </w:p>
  </w:comment>
  <w:comment w:id="12" w:author="Kalentyev Alexey" w:date="2020-05-14T00:44:00Z" w:initials="KA">
    <w:p w14:paraId="3FB21FFD" w14:textId="2F8210CA" w:rsidR="002A34F0" w:rsidRDefault="002A34F0">
      <w:pPr>
        <w:pStyle w:val="CommentText"/>
      </w:pPr>
      <w:r>
        <w:rPr>
          <w:rStyle w:val="CommentReference"/>
        </w:rPr>
        <w:annotationRef/>
      </w:r>
    </w:p>
  </w:comment>
  <w:comment w:id="14" w:author="Kalentyev Alexey" w:date="2020-05-14T00:44:00Z" w:initials="KA">
    <w:p w14:paraId="51ADF72F" w14:textId="19F0A336" w:rsidR="002A34F0" w:rsidRDefault="002A34F0">
      <w:pPr>
        <w:pStyle w:val="CommentText"/>
      </w:pPr>
      <w:r>
        <w:rPr>
          <w:rStyle w:val="CommentReference"/>
        </w:rPr>
        <w:annotationRef/>
      </w:r>
    </w:p>
  </w:comment>
  <w:comment w:id="16" w:author="Kalentyev Alexey" w:date="2020-05-14T00:45:00Z" w:initials="KA">
    <w:p w14:paraId="2BCAF418" w14:textId="0397890B" w:rsidR="002A34F0" w:rsidRDefault="002A34F0">
      <w:pPr>
        <w:pStyle w:val="CommentText"/>
      </w:pPr>
      <w:r>
        <w:rPr>
          <w:rStyle w:val="CommentReference"/>
        </w:rPr>
        <w:annotationRef/>
      </w:r>
      <w:r>
        <w:t>Ссылка на литературу?</w:t>
      </w:r>
    </w:p>
  </w:comment>
  <w:comment w:id="17" w:author="Kalentyev Alexey" w:date="2020-05-14T00:45:00Z" w:initials="KA">
    <w:p w14:paraId="67711555" w14:textId="418C4CA8" w:rsidR="002A34F0" w:rsidRPr="002A34F0" w:rsidRDefault="002A34F0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>Связи</w:t>
      </w:r>
      <w:r w:rsidRPr="002A34F0">
        <w:rPr>
          <w:lang w:val="en-US"/>
        </w:rPr>
        <w:t xml:space="preserve"> </w:t>
      </w:r>
      <w:r>
        <w:rPr>
          <w:lang w:val="en-US"/>
        </w:rPr>
        <w:t>Parameters</w:t>
      </w:r>
      <w:r w:rsidRPr="002A34F0">
        <w:rPr>
          <w:lang w:val="en-US"/>
        </w:rPr>
        <w:t>-</w:t>
      </w:r>
      <w:r>
        <w:rPr>
          <w:lang w:val="en-US"/>
        </w:rPr>
        <w:t xml:space="preserve">Builder </w:t>
      </w:r>
      <w:r>
        <w:t>и</w:t>
      </w:r>
      <w:r w:rsidRPr="002A34F0">
        <w:rPr>
          <w:lang w:val="en-US"/>
        </w:rPr>
        <w:t xml:space="preserve"> </w:t>
      </w:r>
      <w:r>
        <w:rPr>
          <w:lang w:val="en-US"/>
        </w:rPr>
        <w:t xml:space="preserve">Builder-KompasConnector – </w:t>
      </w:r>
      <w:r>
        <w:t>не</w:t>
      </w:r>
      <w:r w:rsidRPr="002A34F0">
        <w:rPr>
          <w:lang w:val="en-US"/>
        </w:rPr>
        <w:t xml:space="preserve"> </w:t>
      </w:r>
      <w:r>
        <w:t>верные</w:t>
      </w:r>
      <w:r w:rsidRPr="002A34F0">
        <w:rPr>
          <w:lang w:val="en-US"/>
        </w:rPr>
        <w:t>.</w:t>
      </w:r>
    </w:p>
  </w:comment>
  <w:comment w:id="19" w:author="Kalentyev Alexey" w:date="2020-05-14T00:46:00Z" w:initials="KA">
    <w:p w14:paraId="3E65ACFC" w14:textId="3E0B4D77" w:rsidR="002A34F0" w:rsidRDefault="002A34F0">
      <w:pPr>
        <w:pStyle w:val="CommentText"/>
      </w:pPr>
      <w:r>
        <w:rPr>
          <w:rStyle w:val="CommentReference"/>
        </w:rPr>
        <w:annotationRef/>
      </w:r>
      <w:r>
        <w:t>Показать макет сообщения.</w:t>
      </w:r>
    </w:p>
  </w:comment>
  <w:comment w:id="22" w:author="Kalentyev Alexey" w:date="2020-05-14T00:46:00Z" w:initials="KA">
    <w:p w14:paraId="52A7A7C5" w14:textId="5CEB9217" w:rsidR="002A34F0" w:rsidRDefault="002A34F0">
      <w:pPr>
        <w:pStyle w:val="CommentText"/>
      </w:pPr>
      <w:r>
        <w:rPr>
          <w:rStyle w:val="CommentReference"/>
        </w:rPr>
        <w:annotationRef/>
      </w:r>
      <w:r>
        <w:t>Ссылка на пиратский сайт? Сошлитесь нормально на книгу.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173AFAF" w15:done="0"/>
  <w15:commentEx w15:paraId="4310D7B4" w15:done="0"/>
  <w15:commentEx w15:paraId="6379AC18" w15:done="0"/>
  <w15:commentEx w15:paraId="222D0A40" w15:done="0"/>
  <w15:commentEx w15:paraId="3FB21FFD" w15:done="0"/>
  <w15:commentEx w15:paraId="51ADF72F" w15:done="0"/>
  <w15:commentEx w15:paraId="2BCAF418" w15:done="0"/>
  <w15:commentEx w15:paraId="67711555" w15:done="0"/>
  <w15:commentEx w15:paraId="3E65ACFC" w15:done="0"/>
  <w15:commentEx w15:paraId="52A7A7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712AB" w16cex:dateUtc="2020-05-13T17:43:00Z"/>
  <w16cex:commentExtensible w16cex:durableId="226712B6" w16cex:dateUtc="2020-05-13T17:43:00Z"/>
  <w16cex:commentExtensible w16cex:durableId="226712C3" w16cex:dateUtc="2020-05-13T17:43:00Z"/>
  <w16cex:commentExtensible w16cex:durableId="226712D7" w16cex:dateUtc="2020-05-13T17:44:00Z"/>
  <w16cex:commentExtensible w16cex:durableId="226712FA" w16cex:dateUtc="2020-05-13T17:44:00Z"/>
  <w16cex:commentExtensible w16cex:durableId="226712F3" w16cex:dateUtc="2020-05-13T17:44:00Z"/>
  <w16cex:commentExtensible w16cex:durableId="2267130D" w16cex:dateUtc="2020-05-13T17:45:00Z"/>
  <w16cex:commentExtensible w16cex:durableId="22671324" w16cex:dateUtc="2020-05-13T17:45:00Z"/>
  <w16cex:commentExtensible w16cex:durableId="2267134E" w16cex:dateUtc="2020-05-13T17:46:00Z"/>
  <w16cex:commentExtensible w16cex:durableId="22671360" w16cex:dateUtc="2020-05-13T17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173AFAF" w16cid:durableId="226712AB"/>
  <w16cid:commentId w16cid:paraId="4310D7B4" w16cid:durableId="226712B6"/>
  <w16cid:commentId w16cid:paraId="6379AC18" w16cid:durableId="226712C3"/>
  <w16cid:commentId w16cid:paraId="222D0A40" w16cid:durableId="226712D7"/>
  <w16cid:commentId w16cid:paraId="3FB21FFD" w16cid:durableId="226712FA"/>
  <w16cid:commentId w16cid:paraId="51ADF72F" w16cid:durableId="226712F3"/>
  <w16cid:commentId w16cid:paraId="2BCAF418" w16cid:durableId="2267130D"/>
  <w16cid:commentId w16cid:paraId="67711555" w16cid:durableId="22671324"/>
  <w16cid:commentId w16cid:paraId="3E65ACFC" w16cid:durableId="2267134E"/>
  <w16cid:commentId w16cid:paraId="52A7A7C5" w16cid:durableId="2267136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A3417"/>
    <w:multiLevelType w:val="hybridMultilevel"/>
    <w:tmpl w:val="F7005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2" w15:restartNumberingAfterBreak="0">
    <w:nsid w:val="7D7957D9"/>
    <w:multiLevelType w:val="multilevel"/>
    <w:tmpl w:val="BDF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54B"/>
    <w:rsid w:val="00001852"/>
    <w:rsid w:val="000B6DF2"/>
    <w:rsid w:val="00276E39"/>
    <w:rsid w:val="002A34F0"/>
    <w:rsid w:val="003473F4"/>
    <w:rsid w:val="0038254B"/>
    <w:rsid w:val="00463AD9"/>
    <w:rsid w:val="004C5273"/>
    <w:rsid w:val="00523000"/>
    <w:rsid w:val="00654CA2"/>
    <w:rsid w:val="006D0FD4"/>
    <w:rsid w:val="00746039"/>
    <w:rsid w:val="007622A5"/>
    <w:rsid w:val="008A521F"/>
    <w:rsid w:val="00A10F22"/>
    <w:rsid w:val="00A17F25"/>
    <w:rsid w:val="00A82339"/>
    <w:rsid w:val="00B66F66"/>
    <w:rsid w:val="00C76B3D"/>
    <w:rsid w:val="00CC34CC"/>
    <w:rsid w:val="00CD6EC9"/>
    <w:rsid w:val="00D359E4"/>
    <w:rsid w:val="00DB0744"/>
    <w:rsid w:val="00E04F06"/>
    <w:rsid w:val="00E74E45"/>
    <w:rsid w:val="00FA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F911E"/>
  <w15:chartTrackingRefBased/>
  <w15:docId w15:val="{443D89D6-3706-4621-B637-437DF7A49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254B"/>
  </w:style>
  <w:style w:type="paragraph" w:styleId="Heading1">
    <w:name w:val="heading 1"/>
    <w:basedOn w:val="Normal"/>
    <w:next w:val="Normal"/>
    <w:link w:val="Heading1Char"/>
    <w:uiPriority w:val="9"/>
    <w:qFormat/>
    <w:rsid w:val="00382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мой стиль"/>
    <w:basedOn w:val="Normal"/>
    <w:link w:val="a0"/>
    <w:qFormat/>
    <w:rsid w:val="0038254B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38254B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table" w:styleId="TableGrid">
    <w:name w:val="Table Grid"/>
    <w:basedOn w:val="TableNormal"/>
    <w:uiPriority w:val="59"/>
    <w:rsid w:val="003825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25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25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47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52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7622A5"/>
    <w:rPr>
      <w:color w:val="0563C1" w:themeColor="hyperlink"/>
      <w:u w:val="single"/>
    </w:rPr>
  </w:style>
  <w:style w:type="character" w:customStyle="1" w:styleId="reference-text">
    <w:name w:val="reference-text"/>
    <w:basedOn w:val="DefaultParagraphFont"/>
    <w:rsid w:val="00CD6EC9"/>
  </w:style>
  <w:style w:type="character" w:customStyle="1" w:styleId="1">
    <w:name w:val="Заголовок1"/>
    <w:basedOn w:val="DefaultParagraphFont"/>
    <w:rsid w:val="000B6DF2"/>
  </w:style>
  <w:style w:type="paragraph" w:styleId="TOCHeading">
    <w:name w:val="TOC Heading"/>
    <w:basedOn w:val="Heading1"/>
    <w:next w:val="Normal"/>
    <w:uiPriority w:val="39"/>
    <w:unhideWhenUsed/>
    <w:qFormat/>
    <w:rsid w:val="00E74E45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74E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4E45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2A34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34F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34F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A34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A34F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4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4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34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E0B4E-5F99-480D-B6B2-4A8BD2919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21</Pages>
  <Words>2772</Words>
  <Characters>15806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Kalentyev Alexey</cp:lastModifiedBy>
  <cp:revision>15</cp:revision>
  <dcterms:created xsi:type="dcterms:W3CDTF">2020-05-01T14:48:00Z</dcterms:created>
  <dcterms:modified xsi:type="dcterms:W3CDTF">2020-05-13T17:46:00Z</dcterms:modified>
</cp:coreProperties>
</file>