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48" w:rsidRPr="00410A48" w:rsidRDefault="00410A48" w:rsidP="00410A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0A48">
        <w:rPr>
          <w:rFonts w:ascii="Times New Roman" w:hAnsi="Times New Roman" w:cs="Times New Roman"/>
          <w:b/>
          <w:sz w:val="28"/>
          <w:szCs w:val="28"/>
          <w:lang w:val="en-US"/>
        </w:rPr>
        <w:t>Builder</w:t>
      </w:r>
      <w:bookmarkStart w:id="0" w:name="_GoBack"/>
      <w:bookmarkEnd w:id="0"/>
    </w:p>
    <w:p w:rsidR="00410A48" w:rsidRPr="00410A48" w:rsidRDefault="00410A48" w:rsidP="00410A4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10A48">
        <w:rPr>
          <w:rFonts w:ascii="Times New Roman" w:hAnsi="Times New Roman" w:cs="Times New Roman"/>
          <w:i/>
          <w:sz w:val="28"/>
          <w:szCs w:val="28"/>
        </w:rPr>
        <w:t>Что такое "Строитель"?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410A48">
        <w:rPr>
          <w:rFonts w:ascii="Times New Roman" w:hAnsi="Times New Roman" w:cs="Times New Roman"/>
          <w:sz w:val="28"/>
          <w:szCs w:val="28"/>
        </w:rPr>
        <w:t xml:space="preserve"> — это шаблон прое</w:t>
      </w:r>
      <w:r>
        <w:rPr>
          <w:rFonts w:ascii="Times New Roman" w:hAnsi="Times New Roman" w:cs="Times New Roman"/>
          <w:sz w:val="28"/>
          <w:szCs w:val="28"/>
        </w:rPr>
        <w:t xml:space="preserve">ктирования, который позволяет </w:t>
      </w:r>
      <w:r w:rsidRPr="00410A48">
        <w:rPr>
          <w:rFonts w:ascii="Times New Roman" w:hAnsi="Times New Roman" w:cs="Times New Roman"/>
          <w:sz w:val="28"/>
          <w:szCs w:val="28"/>
        </w:rPr>
        <w:t>поша</w:t>
      </w:r>
      <w:r>
        <w:rPr>
          <w:rFonts w:ascii="Times New Roman" w:hAnsi="Times New Roman" w:cs="Times New Roman"/>
          <w:sz w:val="28"/>
          <w:szCs w:val="28"/>
        </w:rPr>
        <w:t>гово создавать сложные объекты</w:t>
      </w:r>
      <w:r w:rsidRPr="00410A48">
        <w:rPr>
          <w:rFonts w:ascii="Times New Roman" w:hAnsi="Times New Roman" w:cs="Times New Roman"/>
          <w:sz w:val="28"/>
          <w:szCs w:val="28"/>
        </w:rPr>
        <w:t>, не перегружая конструктор (конструктор — это `__</w:t>
      </w:r>
      <w:proofErr w:type="spellStart"/>
      <w:r w:rsidRPr="00410A4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10A48">
        <w:rPr>
          <w:rFonts w:ascii="Times New Roman" w:hAnsi="Times New Roman" w:cs="Times New Roman"/>
          <w:sz w:val="28"/>
          <w:szCs w:val="28"/>
        </w:rPr>
        <w:t xml:space="preserve">__` в </w:t>
      </w:r>
      <w:r w:rsidRPr="00410A48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особенно полезен, когда: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у объекта много параметров;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параметры не все обязательны;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один и тот же о</w:t>
      </w:r>
      <w:r>
        <w:rPr>
          <w:rFonts w:ascii="Times New Roman" w:hAnsi="Times New Roman" w:cs="Times New Roman"/>
          <w:sz w:val="28"/>
          <w:szCs w:val="28"/>
        </w:rPr>
        <w:t>бъект можно собрать по-разному.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10A48">
        <w:rPr>
          <w:rFonts w:ascii="Times New Roman" w:hAnsi="Times New Roman" w:cs="Times New Roman"/>
          <w:i/>
          <w:sz w:val="28"/>
          <w:szCs w:val="28"/>
        </w:rPr>
        <w:t xml:space="preserve">Проблема, которую решает </w:t>
      </w:r>
      <w:r w:rsidRPr="00410A48">
        <w:rPr>
          <w:rFonts w:ascii="Times New Roman" w:hAnsi="Times New Roman" w:cs="Times New Roman"/>
          <w:i/>
          <w:sz w:val="28"/>
          <w:szCs w:val="28"/>
          <w:lang w:val="en-US"/>
        </w:rPr>
        <w:t>Builder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Представьте, что у вас есть класс с 10 параметрами. Если вы попытаетесь создать объект через обычный конструктор, это будет в</w:t>
      </w:r>
      <w:r>
        <w:rPr>
          <w:rFonts w:ascii="Times New Roman" w:hAnsi="Times New Roman" w:cs="Times New Roman"/>
          <w:sz w:val="28"/>
          <w:szCs w:val="28"/>
        </w:rPr>
        <w:t>ыглядеть сложно и нечитабельно.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410A48">
        <w:rPr>
          <w:rFonts w:ascii="Times New Roman" w:hAnsi="Times New Roman" w:cs="Times New Roman"/>
          <w:sz w:val="28"/>
          <w:szCs w:val="28"/>
        </w:rPr>
        <w:t xml:space="preserve"> помогает реши</w:t>
      </w:r>
      <w:r>
        <w:rPr>
          <w:rFonts w:ascii="Times New Roman" w:hAnsi="Times New Roman" w:cs="Times New Roman"/>
          <w:sz w:val="28"/>
          <w:szCs w:val="28"/>
        </w:rPr>
        <w:t xml:space="preserve">ть эту проблему, предоставляя </w:t>
      </w:r>
      <w:r w:rsidRPr="00410A48">
        <w:rPr>
          <w:rFonts w:ascii="Times New Roman" w:hAnsi="Times New Roman" w:cs="Times New Roman"/>
          <w:sz w:val="28"/>
          <w:szCs w:val="28"/>
        </w:rPr>
        <w:t>удобны</w:t>
      </w:r>
      <w:r>
        <w:rPr>
          <w:rFonts w:ascii="Times New Roman" w:hAnsi="Times New Roman" w:cs="Times New Roman"/>
          <w:sz w:val="28"/>
          <w:szCs w:val="28"/>
        </w:rPr>
        <w:t>е методы для настройки объекта</w:t>
      </w:r>
      <w:r w:rsidRPr="00410A48">
        <w:rPr>
          <w:rFonts w:ascii="Times New Roman" w:hAnsi="Times New Roman" w:cs="Times New Roman"/>
          <w:sz w:val="28"/>
          <w:szCs w:val="28"/>
        </w:rPr>
        <w:t xml:space="preserve">, а в конце — метод </w:t>
      </w:r>
      <w:proofErr w:type="gramStart"/>
      <w:r w:rsidRPr="00410A48">
        <w:rPr>
          <w:rFonts w:ascii="Times New Roman" w:hAnsi="Times New Roman" w:cs="Times New Roman"/>
          <w:sz w:val="28"/>
          <w:szCs w:val="28"/>
        </w:rPr>
        <w:t>`.</w:t>
      </w:r>
      <w:r w:rsidRPr="00410A48">
        <w:rPr>
          <w:rFonts w:ascii="Times New Roman" w:hAnsi="Times New Roman" w:cs="Times New Roman"/>
          <w:sz w:val="28"/>
          <w:szCs w:val="28"/>
          <w:lang w:val="en-US"/>
        </w:rPr>
        <w:t>build</w:t>
      </w:r>
      <w:proofErr w:type="gramEnd"/>
      <w:r>
        <w:rPr>
          <w:rFonts w:ascii="Times New Roman" w:hAnsi="Times New Roman" w:cs="Times New Roman"/>
          <w:sz w:val="28"/>
          <w:szCs w:val="28"/>
        </w:rPr>
        <w:t>()` для его создания.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10A48">
        <w:rPr>
          <w:rFonts w:ascii="Times New Roman" w:hAnsi="Times New Roman" w:cs="Times New Roman"/>
          <w:i/>
          <w:sz w:val="28"/>
          <w:szCs w:val="28"/>
        </w:rPr>
        <w:t xml:space="preserve">Преимущества паттерна </w:t>
      </w:r>
      <w:r w:rsidRPr="00410A48">
        <w:rPr>
          <w:rFonts w:ascii="Times New Roman" w:hAnsi="Times New Roman" w:cs="Times New Roman"/>
          <w:i/>
          <w:sz w:val="28"/>
          <w:szCs w:val="28"/>
          <w:lang w:val="en-US"/>
        </w:rPr>
        <w:t>Builder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Удобно собирать объекты по шагам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Код становится чище и понятнее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Упрощается тестирование и сопровождение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  <w:r w:rsidRPr="00410A48">
        <w:rPr>
          <w:rFonts w:ascii="Times New Roman" w:hAnsi="Times New Roman" w:cs="Times New Roman"/>
          <w:sz w:val="28"/>
          <w:szCs w:val="28"/>
        </w:rPr>
        <w:t>Легко создавать разные "версии" объекта</w:t>
      </w: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0A48" w:rsidRPr="00410A48" w:rsidRDefault="00410A48" w:rsidP="00410A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0A48" w:rsidRPr="0041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90"/>
    <w:rsid w:val="002A678E"/>
    <w:rsid w:val="00410A48"/>
    <w:rsid w:val="00E1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078F"/>
  <w15:chartTrackingRefBased/>
  <w15:docId w15:val="{69440ADF-AC36-4028-8BA8-6C94AFA7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2025-08-22T03:54:00Z</dcterms:created>
  <dcterms:modified xsi:type="dcterms:W3CDTF">2025-08-22T03:58:00Z</dcterms:modified>
</cp:coreProperties>
</file>