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92" w:rsidRDefault="0016266C" w:rsidP="001626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266C">
        <w:rPr>
          <w:rFonts w:ascii="Times New Roman" w:hAnsi="Times New Roman" w:cs="Times New Roman"/>
          <w:b/>
          <w:sz w:val="28"/>
          <w:szCs w:val="28"/>
          <w:lang w:val="en-US"/>
        </w:rPr>
        <w:t>Singleton</w:t>
      </w:r>
    </w:p>
    <w:p w:rsidR="002054E4" w:rsidRPr="002054E4" w:rsidRDefault="002054E4" w:rsidP="0016266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054E4">
        <w:rPr>
          <w:rFonts w:ascii="Times New Roman" w:hAnsi="Times New Roman" w:cs="Times New Roman"/>
          <w:i/>
          <w:sz w:val="28"/>
          <w:szCs w:val="28"/>
        </w:rPr>
        <w:t xml:space="preserve">Что значит </w:t>
      </w:r>
      <w:r w:rsidRPr="002054E4">
        <w:rPr>
          <w:rFonts w:ascii="Times New Roman" w:hAnsi="Times New Roman" w:cs="Times New Roman"/>
          <w:i/>
          <w:sz w:val="28"/>
          <w:szCs w:val="28"/>
          <w:lang w:val="en-US"/>
        </w:rPr>
        <w:t>Singleton?</w:t>
      </w:r>
    </w:p>
    <w:p w:rsidR="0016266C" w:rsidRDefault="0016266C" w:rsidP="00162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1626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паттерн проектирования, который гарантирует, что в программе будет создан только один объект определенного класса.</w:t>
      </w:r>
    </w:p>
    <w:p w:rsidR="0016266C" w:rsidRDefault="0016266C" w:rsidP="00162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есть:</w:t>
      </w:r>
    </w:p>
    <w:p w:rsidR="0016266C" w:rsidRDefault="0016266C" w:rsidP="00162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пытаемся создать новый объект этого класса, тогда мы получим ссылку на уже существующий объект.</w:t>
      </w:r>
    </w:p>
    <w:p w:rsidR="0016266C" w:rsidRDefault="0016266C" w:rsidP="00162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Никогда не будет двух разных экземпляров, только один и тот же</w:t>
      </w:r>
    </w:p>
    <w:p w:rsidR="00F072A4" w:rsidRPr="00F072A4" w:rsidRDefault="00F072A4" w:rsidP="0016266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072A4">
        <w:rPr>
          <w:rFonts w:ascii="Times New Roman" w:hAnsi="Times New Roman" w:cs="Times New Roman"/>
          <w:i/>
          <w:sz w:val="28"/>
          <w:szCs w:val="28"/>
        </w:rPr>
        <w:t xml:space="preserve">Зачем нужен </w:t>
      </w:r>
      <w:r w:rsidRPr="00F072A4">
        <w:rPr>
          <w:rFonts w:ascii="Times New Roman" w:hAnsi="Times New Roman" w:cs="Times New Roman"/>
          <w:i/>
          <w:sz w:val="28"/>
          <w:szCs w:val="28"/>
          <w:lang w:val="en-US"/>
        </w:rPr>
        <w:t>Singleton?</w:t>
      </w:r>
    </w:p>
    <w:p w:rsidR="00F072A4" w:rsidRDefault="00F072A4" w:rsidP="00162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базе данных. Нет смысла открывать 10 одинаковых подключений. Достато</w:t>
      </w:r>
      <w:r w:rsidR="00C258C6">
        <w:rPr>
          <w:rFonts w:ascii="Times New Roman" w:hAnsi="Times New Roman" w:cs="Times New Roman"/>
          <w:sz w:val="28"/>
          <w:szCs w:val="28"/>
        </w:rPr>
        <w:t>чно одного.</w:t>
      </w:r>
    </w:p>
    <w:p w:rsidR="00C258C6" w:rsidRDefault="00C258C6" w:rsidP="00162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258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настройки должны быть одни, а не разные копии.</w:t>
      </w:r>
    </w:p>
    <w:p w:rsidR="00C258C6" w:rsidRPr="00C258C6" w:rsidRDefault="00C258C6" w:rsidP="00162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Логгер </w:t>
      </w:r>
      <w:r w:rsidRPr="00C258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C258C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веду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тся через один общий объект.</w:t>
      </w:r>
    </w:p>
    <w:sectPr w:rsidR="00C258C6" w:rsidRPr="00C2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CB"/>
    <w:rsid w:val="0016266C"/>
    <w:rsid w:val="002054E4"/>
    <w:rsid w:val="00423492"/>
    <w:rsid w:val="00C258C6"/>
    <w:rsid w:val="00DA2DCB"/>
    <w:rsid w:val="00F0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AD2D"/>
  <w15:chartTrackingRefBased/>
  <w15:docId w15:val="{0073B334-DD88-4875-9322-C6789372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2025-08-21T11:36:00Z</dcterms:created>
  <dcterms:modified xsi:type="dcterms:W3CDTF">2025-08-21T11:47:00Z</dcterms:modified>
</cp:coreProperties>
</file>