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8273" w14:textId="77777777" w:rsidR="00C75BEF" w:rsidRDefault="00000000">
      <w:r>
        <w:pict w14:anchorId="52EF4C0A">
          <v:rect id="_x0000_i1025" style="width:6in;height:1.5pt" o:hralign="center" o:hrstd="t" o:hr="t" fillcolor="#a0a0a0" stroked="f"/>
        </w:pict>
      </w:r>
    </w:p>
    <w:p w14:paraId="18874F65" w14:textId="7A3D44A5" w:rsidR="00C75BEF" w:rsidRDefault="00DC09F0">
      <w:pPr>
        <w:pStyle w:val="Heading1"/>
        <w:ind w:firstLineChars="50" w:firstLine="241"/>
        <w:jc w:val="center"/>
        <w:rPr>
          <w:rFonts w:hint="default"/>
        </w:rPr>
      </w:pPr>
      <w:r>
        <w:rPr>
          <w:rStyle w:val="Strong"/>
          <w:rFonts w:hint="default"/>
          <w:b/>
          <w:bCs/>
        </w:rPr>
        <w:t>Expanse Tracker using ASP.Net Core MVC</w:t>
      </w:r>
    </w:p>
    <w:p w14:paraId="19FD9276" w14:textId="77777777" w:rsidR="00C75BEF" w:rsidRDefault="00000000">
      <w:r>
        <w:pict w14:anchorId="4145038F">
          <v:rect id="_x0000_i1026" style="width:6in;height:1.5pt" o:hralign="center" o:hrstd="t" o:hr="t" fillcolor="#a0a0a0" stroked="f"/>
        </w:pict>
      </w:r>
    </w:p>
    <w:p w14:paraId="2FE87842" w14:textId="77777777" w:rsidR="00C75BEF" w:rsidRDefault="00000000">
      <w:pPr>
        <w:pStyle w:val="Heading2"/>
        <w:rPr>
          <w:rFonts w:hint="default"/>
        </w:rPr>
      </w:pPr>
      <w:r>
        <w:rPr>
          <w:rStyle w:val="Strong"/>
          <w:b/>
          <w:bCs/>
        </w:rPr>
        <w:t>Table of Contents</w:t>
      </w:r>
    </w:p>
    <w:p w14:paraId="045A4915" w14:textId="77777777" w:rsidR="00C75BEF" w:rsidRDefault="00000000">
      <w:pPr>
        <w:numPr>
          <w:ilvl w:val="0"/>
          <w:numId w:val="1"/>
        </w:numPr>
        <w:spacing w:beforeAutospacing="1" w:afterAutospacing="1"/>
      </w:pPr>
      <w:r>
        <w:rPr>
          <w:rStyle w:val="Strong"/>
        </w:rPr>
        <w:t>Introduction</w:t>
      </w:r>
      <w:r>
        <w:t xml:space="preserve"> </w:t>
      </w:r>
    </w:p>
    <w:p w14:paraId="16B25A96" w14:textId="77777777" w:rsidR="00C75BEF" w:rsidRDefault="00000000">
      <w:pPr>
        <w:numPr>
          <w:ilvl w:val="1"/>
          <w:numId w:val="1"/>
        </w:numPr>
        <w:spacing w:beforeAutospacing="1" w:afterAutospacing="1"/>
      </w:pPr>
      <w:r>
        <w:t>1.1 Purpose</w:t>
      </w:r>
    </w:p>
    <w:p w14:paraId="5349E98F" w14:textId="77777777" w:rsidR="00C75BEF" w:rsidRDefault="00000000">
      <w:pPr>
        <w:numPr>
          <w:ilvl w:val="1"/>
          <w:numId w:val="1"/>
        </w:numPr>
        <w:spacing w:beforeAutospacing="1" w:afterAutospacing="1"/>
      </w:pPr>
      <w:r>
        <w:t>1.2 Scope</w:t>
      </w:r>
    </w:p>
    <w:p w14:paraId="5591EE36" w14:textId="77777777" w:rsidR="00C75BEF" w:rsidRDefault="00000000">
      <w:pPr>
        <w:numPr>
          <w:ilvl w:val="1"/>
          <w:numId w:val="1"/>
        </w:numPr>
        <w:spacing w:beforeAutospacing="1" w:afterAutospacing="1"/>
      </w:pPr>
      <w:r>
        <w:t>1.3 Definitions, Acronyms, and Abbreviations</w:t>
      </w:r>
    </w:p>
    <w:p w14:paraId="5A6C7099" w14:textId="77777777" w:rsidR="00C75BEF" w:rsidRDefault="00000000">
      <w:pPr>
        <w:numPr>
          <w:ilvl w:val="1"/>
          <w:numId w:val="1"/>
        </w:numPr>
        <w:spacing w:beforeAutospacing="1" w:afterAutospacing="1"/>
      </w:pPr>
      <w:r>
        <w:t>1.4 References</w:t>
      </w:r>
    </w:p>
    <w:p w14:paraId="0D287567" w14:textId="77777777" w:rsidR="00C75BEF" w:rsidRDefault="00000000">
      <w:pPr>
        <w:numPr>
          <w:ilvl w:val="0"/>
          <w:numId w:val="1"/>
        </w:numPr>
        <w:spacing w:beforeAutospacing="1" w:afterAutospacing="1"/>
      </w:pPr>
      <w:r>
        <w:rPr>
          <w:rStyle w:val="Strong"/>
        </w:rPr>
        <w:t>Overall Description</w:t>
      </w:r>
      <w:r>
        <w:t xml:space="preserve"> </w:t>
      </w:r>
    </w:p>
    <w:p w14:paraId="642C9F65" w14:textId="77777777" w:rsidR="00C75BEF" w:rsidRDefault="00000000">
      <w:pPr>
        <w:numPr>
          <w:ilvl w:val="1"/>
          <w:numId w:val="2"/>
        </w:numPr>
        <w:spacing w:beforeAutospacing="1" w:afterAutospacing="1"/>
      </w:pPr>
      <w:r>
        <w:t>2.1 Product Perspective</w:t>
      </w:r>
    </w:p>
    <w:p w14:paraId="1EEBE1A0" w14:textId="77777777" w:rsidR="00C75BEF" w:rsidRDefault="00000000">
      <w:pPr>
        <w:numPr>
          <w:ilvl w:val="1"/>
          <w:numId w:val="2"/>
        </w:numPr>
        <w:spacing w:beforeAutospacing="1" w:afterAutospacing="1"/>
      </w:pPr>
      <w:r>
        <w:t>2.2 Product Features</w:t>
      </w:r>
    </w:p>
    <w:p w14:paraId="5A3B7B3C" w14:textId="77777777" w:rsidR="00C75BEF" w:rsidRDefault="00000000">
      <w:pPr>
        <w:numPr>
          <w:ilvl w:val="1"/>
          <w:numId w:val="2"/>
        </w:numPr>
        <w:spacing w:beforeAutospacing="1" w:afterAutospacing="1"/>
      </w:pPr>
      <w:r>
        <w:t>2.3 User Classes and Characteristics</w:t>
      </w:r>
    </w:p>
    <w:p w14:paraId="36F38AE8" w14:textId="77777777" w:rsidR="00C75BEF" w:rsidRDefault="00000000">
      <w:pPr>
        <w:numPr>
          <w:ilvl w:val="1"/>
          <w:numId w:val="2"/>
        </w:numPr>
        <w:spacing w:beforeAutospacing="1" w:afterAutospacing="1"/>
      </w:pPr>
      <w:r>
        <w:t>2.4 Operating Environment</w:t>
      </w:r>
    </w:p>
    <w:p w14:paraId="3824C584" w14:textId="77777777" w:rsidR="00C75BEF" w:rsidRDefault="00000000">
      <w:pPr>
        <w:numPr>
          <w:ilvl w:val="1"/>
          <w:numId w:val="2"/>
        </w:numPr>
        <w:spacing w:beforeAutospacing="1" w:afterAutospacing="1"/>
      </w:pPr>
      <w:r>
        <w:t>2.5 Constraints</w:t>
      </w:r>
    </w:p>
    <w:p w14:paraId="75BA2D9F" w14:textId="77777777" w:rsidR="00C75BEF" w:rsidRDefault="00000000">
      <w:pPr>
        <w:numPr>
          <w:ilvl w:val="1"/>
          <w:numId w:val="2"/>
        </w:numPr>
        <w:spacing w:beforeAutospacing="1" w:afterAutospacing="1"/>
      </w:pPr>
      <w:r>
        <w:t>2.6 Assumptions and Dependencies</w:t>
      </w:r>
    </w:p>
    <w:p w14:paraId="02751058" w14:textId="77777777" w:rsidR="00C75BEF" w:rsidRDefault="00000000">
      <w:pPr>
        <w:numPr>
          <w:ilvl w:val="0"/>
          <w:numId w:val="1"/>
        </w:numPr>
        <w:spacing w:beforeAutospacing="1" w:afterAutospacing="1"/>
      </w:pPr>
      <w:r>
        <w:rPr>
          <w:rStyle w:val="Strong"/>
        </w:rPr>
        <w:t>System Features</w:t>
      </w:r>
      <w:r>
        <w:t xml:space="preserve"> </w:t>
      </w:r>
    </w:p>
    <w:p w14:paraId="6000C2E1" w14:textId="77777777" w:rsidR="00C75BEF" w:rsidRDefault="00000000">
      <w:pPr>
        <w:numPr>
          <w:ilvl w:val="1"/>
          <w:numId w:val="3"/>
        </w:numPr>
        <w:spacing w:beforeAutospacing="1" w:afterAutospacing="1"/>
      </w:pPr>
      <w:r>
        <w:t>3.1 Feature 1: Category Management</w:t>
      </w:r>
    </w:p>
    <w:p w14:paraId="18411373" w14:textId="77777777" w:rsidR="00C75BEF" w:rsidRDefault="00000000">
      <w:pPr>
        <w:numPr>
          <w:ilvl w:val="1"/>
          <w:numId w:val="3"/>
        </w:numPr>
        <w:spacing w:beforeAutospacing="1" w:afterAutospacing="1"/>
      </w:pPr>
      <w:r>
        <w:t>3.2 Feature 2: Transaction Management</w:t>
      </w:r>
    </w:p>
    <w:p w14:paraId="1393E7DD" w14:textId="77777777" w:rsidR="00C75BEF" w:rsidRDefault="00000000">
      <w:pPr>
        <w:numPr>
          <w:ilvl w:val="1"/>
          <w:numId w:val="3"/>
        </w:numPr>
        <w:spacing w:beforeAutospacing="1" w:afterAutospacing="1"/>
      </w:pPr>
      <w:r>
        <w:t>3.3 Feature 3: Dashboard and Reports</w:t>
      </w:r>
    </w:p>
    <w:p w14:paraId="2C32CEE5" w14:textId="77777777" w:rsidR="00C75BEF" w:rsidRDefault="00000000">
      <w:pPr>
        <w:numPr>
          <w:ilvl w:val="0"/>
          <w:numId w:val="1"/>
        </w:numPr>
        <w:spacing w:beforeAutospacing="1" w:afterAutospacing="1"/>
      </w:pPr>
      <w:r>
        <w:rPr>
          <w:rStyle w:val="Strong"/>
        </w:rPr>
        <w:t>External Interface Requirements</w:t>
      </w:r>
      <w:r>
        <w:t xml:space="preserve"> </w:t>
      </w:r>
    </w:p>
    <w:p w14:paraId="3437F737" w14:textId="77777777" w:rsidR="00C75BEF" w:rsidRDefault="00000000">
      <w:pPr>
        <w:numPr>
          <w:ilvl w:val="1"/>
          <w:numId w:val="4"/>
        </w:numPr>
        <w:spacing w:beforeAutospacing="1" w:afterAutospacing="1"/>
      </w:pPr>
      <w:r>
        <w:t>4.1 User Interfaces</w:t>
      </w:r>
    </w:p>
    <w:p w14:paraId="6213D285" w14:textId="77777777" w:rsidR="00C75BEF" w:rsidRDefault="00000000">
      <w:pPr>
        <w:numPr>
          <w:ilvl w:val="1"/>
          <w:numId w:val="4"/>
        </w:numPr>
        <w:spacing w:beforeAutospacing="1" w:afterAutospacing="1"/>
      </w:pPr>
      <w:r>
        <w:t>4.2 Hardware Interfaces</w:t>
      </w:r>
    </w:p>
    <w:p w14:paraId="2D80147B" w14:textId="77777777" w:rsidR="00C75BEF" w:rsidRDefault="00000000">
      <w:pPr>
        <w:numPr>
          <w:ilvl w:val="1"/>
          <w:numId w:val="4"/>
        </w:numPr>
        <w:spacing w:beforeAutospacing="1" w:afterAutospacing="1"/>
      </w:pPr>
      <w:r>
        <w:t>4.3 Software Interfaces</w:t>
      </w:r>
    </w:p>
    <w:p w14:paraId="259E7632" w14:textId="77777777" w:rsidR="00C75BEF" w:rsidRDefault="00000000">
      <w:pPr>
        <w:numPr>
          <w:ilvl w:val="0"/>
          <w:numId w:val="1"/>
        </w:numPr>
        <w:spacing w:beforeAutospacing="1" w:afterAutospacing="1"/>
      </w:pPr>
      <w:r>
        <w:rPr>
          <w:rStyle w:val="Strong"/>
        </w:rPr>
        <w:t>System Attributes</w:t>
      </w:r>
      <w:r>
        <w:t xml:space="preserve"> </w:t>
      </w:r>
    </w:p>
    <w:p w14:paraId="4B2928E4" w14:textId="77777777" w:rsidR="00C75BEF" w:rsidRDefault="00000000">
      <w:pPr>
        <w:numPr>
          <w:ilvl w:val="1"/>
          <w:numId w:val="5"/>
        </w:numPr>
        <w:spacing w:beforeAutospacing="1" w:afterAutospacing="1"/>
      </w:pPr>
      <w:r>
        <w:t>5.1 Performance Requirements</w:t>
      </w:r>
    </w:p>
    <w:p w14:paraId="05128CAC" w14:textId="77777777" w:rsidR="00C75BEF" w:rsidRDefault="00000000">
      <w:pPr>
        <w:numPr>
          <w:ilvl w:val="1"/>
          <w:numId w:val="5"/>
        </w:numPr>
        <w:spacing w:beforeAutospacing="1" w:afterAutospacing="1"/>
      </w:pPr>
      <w:r>
        <w:t>5.2 Security Requirements</w:t>
      </w:r>
    </w:p>
    <w:p w14:paraId="33AB4DCB" w14:textId="77777777" w:rsidR="00C75BEF" w:rsidRDefault="00000000">
      <w:pPr>
        <w:numPr>
          <w:ilvl w:val="1"/>
          <w:numId w:val="5"/>
        </w:numPr>
        <w:spacing w:beforeAutospacing="1" w:afterAutospacing="1"/>
      </w:pPr>
      <w:r>
        <w:t>5.3 Availability Requirements</w:t>
      </w:r>
    </w:p>
    <w:p w14:paraId="4DD43E23" w14:textId="77777777" w:rsidR="00C75BEF" w:rsidRDefault="00000000">
      <w:pPr>
        <w:numPr>
          <w:ilvl w:val="1"/>
          <w:numId w:val="5"/>
        </w:numPr>
        <w:spacing w:beforeAutospacing="1" w:afterAutospacing="1"/>
      </w:pPr>
      <w:r>
        <w:t>5.4 Maintainability Requirements</w:t>
      </w:r>
    </w:p>
    <w:p w14:paraId="626092F0" w14:textId="77777777" w:rsidR="00C75BEF" w:rsidRDefault="00000000">
      <w:pPr>
        <w:numPr>
          <w:ilvl w:val="1"/>
          <w:numId w:val="5"/>
        </w:numPr>
        <w:spacing w:beforeAutospacing="1" w:afterAutospacing="1"/>
      </w:pPr>
      <w:r>
        <w:t>5.5 Portability Requirements</w:t>
      </w:r>
    </w:p>
    <w:p w14:paraId="2DF1F34E" w14:textId="77777777" w:rsidR="00C75BEF" w:rsidRDefault="00000000">
      <w:pPr>
        <w:numPr>
          <w:ilvl w:val="0"/>
          <w:numId w:val="1"/>
        </w:numPr>
        <w:spacing w:beforeAutospacing="1" w:afterAutospacing="1"/>
      </w:pPr>
      <w:r>
        <w:rPr>
          <w:rStyle w:val="Strong"/>
        </w:rPr>
        <w:t>Other Non-Functional Requirements</w:t>
      </w:r>
      <w:r>
        <w:t xml:space="preserve"> </w:t>
      </w:r>
    </w:p>
    <w:p w14:paraId="360FC350" w14:textId="77777777" w:rsidR="00C75BEF" w:rsidRDefault="00000000">
      <w:pPr>
        <w:numPr>
          <w:ilvl w:val="1"/>
          <w:numId w:val="6"/>
        </w:numPr>
        <w:spacing w:beforeAutospacing="1" w:afterAutospacing="1"/>
      </w:pPr>
      <w:r>
        <w:t>6.1 Legal and Regulatory Requirements</w:t>
      </w:r>
    </w:p>
    <w:p w14:paraId="15C4B4F3" w14:textId="77777777" w:rsidR="00C75BEF" w:rsidRDefault="00000000">
      <w:pPr>
        <w:numPr>
          <w:ilvl w:val="1"/>
          <w:numId w:val="6"/>
        </w:numPr>
        <w:spacing w:beforeAutospacing="1" w:afterAutospacing="1"/>
      </w:pPr>
      <w:r>
        <w:t>6.2 Backup and Recovery</w:t>
      </w:r>
    </w:p>
    <w:p w14:paraId="365E7C6F" w14:textId="77777777" w:rsidR="00C75BEF" w:rsidRDefault="00000000">
      <w:pPr>
        <w:numPr>
          <w:ilvl w:val="0"/>
          <w:numId w:val="1"/>
        </w:numPr>
        <w:spacing w:beforeAutospacing="1" w:afterAutospacing="1"/>
      </w:pPr>
      <w:r>
        <w:rPr>
          <w:rStyle w:val="Strong"/>
        </w:rPr>
        <w:t>Appendices</w:t>
      </w:r>
    </w:p>
    <w:p w14:paraId="61D883F7" w14:textId="77777777" w:rsidR="00C75BEF" w:rsidRDefault="00000000">
      <w:r>
        <w:pict w14:anchorId="0FA65C52">
          <v:rect id="_x0000_i1027" style="width:6in;height:1.5pt" o:hralign="center" o:hrstd="t" o:hr="t" fillcolor="#a0a0a0" stroked="f"/>
        </w:pict>
      </w:r>
    </w:p>
    <w:p w14:paraId="31FEF40A" w14:textId="77777777" w:rsidR="00CD2ED0" w:rsidRDefault="00CD2ED0">
      <w:pPr>
        <w:pStyle w:val="Heading2"/>
        <w:rPr>
          <w:rStyle w:val="Strong"/>
          <w:rFonts w:hint="default"/>
          <w:b/>
          <w:bCs/>
        </w:rPr>
      </w:pPr>
    </w:p>
    <w:p w14:paraId="1741A39E" w14:textId="77777777" w:rsidR="00CD2ED0" w:rsidRDefault="00CD2ED0">
      <w:pPr>
        <w:pStyle w:val="Heading2"/>
        <w:rPr>
          <w:rStyle w:val="Strong"/>
          <w:rFonts w:hint="default"/>
          <w:b/>
          <w:bCs/>
        </w:rPr>
      </w:pPr>
    </w:p>
    <w:p w14:paraId="314ECC04" w14:textId="77777777" w:rsidR="00CD2ED0" w:rsidRDefault="00CD2ED0">
      <w:pPr>
        <w:pStyle w:val="Heading2"/>
        <w:rPr>
          <w:rStyle w:val="Strong"/>
          <w:rFonts w:hint="default"/>
          <w:b/>
          <w:bCs/>
        </w:rPr>
      </w:pPr>
    </w:p>
    <w:p w14:paraId="4A4B8C2C" w14:textId="4C2E8FC8" w:rsidR="00C75BEF" w:rsidRDefault="00000000">
      <w:pPr>
        <w:pStyle w:val="Heading2"/>
        <w:rPr>
          <w:rFonts w:hint="default"/>
        </w:rPr>
      </w:pPr>
      <w:r>
        <w:rPr>
          <w:rStyle w:val="Strong"/>
          <w:b/>
          <w:bCs/>
        </w:rPr>
        <w:lastRenderedPageBreak/>
        <w:t>1. Introduction</w:t>
      </w:r>
    </w:p>
    <w:p w14:paraId="4F4D4DF9" w14:textId="77777777" w:rsidR="00C75BEF" w:rsidRDefault="00000000">
      <w:pPr>
        <w:pStyle w:val="Heading3"/>
        <w:rPr>
          <w:rFonts w:hint="default"/>
        </w:rPr>
      </w:pPr>
      <w:r>
        <w:rPr>
          <w:rStyle w:val="Strong"/>
          <w:b/>
          <w:bCs/>
        </w:rPr>
        <w:t>1.1 Purpose</w:t>
      </w:r>
    </w:p>
    <w:p w14:paraId="63B52910" w14:textId="77777777" w:rsidR="00C75BEF" w:rsidRDefault="00000000">
      <w:pPr>
        <w:pStyle w:val="NormalWeb"/>
      </w:pPr>
      <w:r>
        <w:t xml:space="preserve">The purpose of the </w:t>
      </w:r>
      <w:r>
        <w:rPr>
          <w:rStyle w:val="Strong"/>
        </w:rPr>
        <w:t>Expense Tracker</w:t>
      </w:r>
      <w:r>
        <w:t xml:space="preserve"> application is to help users track their daily expenses and organize them into categories. The application allows users to add transactions, manage categories, and view their expense history in an easy-to-use interface.</w:t>
      </w:r>
    </w:p>
    <w:p w14:paraId="37F54253" w14:textId="77777777" w:rsidR="00C75BEF" w:rsidRDefault="00000000">
      <w:pPr>
        <w:pStyle w:val="Heading3"/>
        <w:rPr>
          <w:rFonts w:hint="default"/>
        </w:rPr>
      </w:pPr>
      <w:r>
        <w:rPr>
          <w:rStyle w:val="Strong"/>
          <w:b/>
          <w:bCs/>
        </w:rPr>
        <w:t>1.2 Scope</w:t>
      </w:r>
    </w:p>
    <w:p w14:paraId="56FE3920" w14:textId="77777777" w:rsidR="00C75BEF" w:rsidRDefault="00000000">
      <w:pPr>
        <w:pStyle w:val="NormalWeb"/>
      </w:pPr>
      <w:r>
        <w:t>This software is intended for use by individuals or small businesses who want to manage their expenses. Users will be able to:</w:t>
      </w:r>
    </w:p>
    <w:p w14:paraId="71E26BB2" w14:textId="77777777" w:rsidR="00C75BEF" w:rsidRDefault="00000000">
      <w:pPr>
        <w:numPr>
          <w:ilvl w:val="0"/>
          <w:numId w:val="7"/>
        </w:numPr>
        <w:spacing w:beforeAutospacing="1" w:afterAutospacing="1"/>
      </w:pPr>
      <w:r>
        <w:t>Create categories for different types of expenses (e.g., Food, Entertainment).</w:t>
      </w:r>
    </w:p>
    <w:p w14:paraId="164A7B29" w14:textId="77777777" w:rsidR="00C75BEF" w:rsidRDefault="00000000">
      <w:pPr>
        <w:numPr>
          <w:ilvl w:val="0"/>
          <w:numId w:val="7"/>
        </w:numPr>
        <w:spacing w:beforeAutospacing="1" w:afterAutospacing="1"/>
      </w:pPr>
      <w:r>
        <w:t>Record transactions, including the amount, category, and date.</w:t>
      </w:r>
    </w:p>
    <w:p w14:paraId="42639229" w14:textId="77777777" w:rsidR="00C75BEF" w:rsidRDefault="00000000">
      <w:pPr>
        <w:numPr>
          <w:ilvl w:val="0"/>
          <w:numId w:val="7"/>
        </w:numPr>
        <w:spacing w:beforeAutospacing="1" w:afterAutospacing="1"/>
      </w:pPr>
      <w:r>
        <w:t>View the transactions by category and generate simple reports.</w:t>
      </w:r>
    </w:p>
    <w:p w14:paraId="00EB0691" w14:textId="77777777" w:rsidR="00C75BEF" w:rsidRDefault="00000000">
      <w:pPr>
        <w:pStyle w:val="Heading3"/>
        <w:rPr>
          <w:rFonts w:hint="default"/>
        </w:rPr>
      </w:pPr>
      <w:r>
        <w:rPr>
          <w:rStyle w:val="Strong"/>
          <w:b/>
          <w:bCs/>
        </w:rPr>
        <w:t>1.3 Definitions, Acronyms, and Abbreviations</w:t>
      </w:r>
    </w:p>
    <w:p w14:paraId="536789B8" w14:textId="77777777" w:rsidR="00C75BEF" w:rsidRDefault="00000000">
      <w:pPr>
        <w:numPr>
          <w:ilvl w:val="0"/>
          <w:numId w:val="8"/>
        </w:numPr>
        <w:spacing w:beforeAutospacing="1" w:afterAutospacing="1"/>
      </w:pPr>
      <w:r>
        <w:rPr>
          <w:rStyle w:val="Strong"/>
        </w:rPr>
        <w:t>Transaction:</w:t>
      </w:r>
      <w:r>
        <w:t xml:space="preserve"> A record of an expense including the amount, date, and associated category.</w:t>
      </w:r>
    </w:p>
    <w:p w14:paraId="461B35A8" w14:textId="77777777" w:rsidR="00C75BEF" w:rsidRDefault="00000000">
      <w:pPr>
        <w:numPr>
          <w:ilvl w:val="0"/>
          <w:numId w:val="8"/>
        </w:numPr>
        <w:spacing w:beforeAutospacing="1" w:afterAutospacing="1"/>
      </w:pPr>
      <w:r>
        <w:rPr>
          <w:rStyle w:val="Strong"/>
        </w:rPr>
        <w:t>Category:</w:t>
      </w:r>
      <w:r>
        <w:t xml:space="preserve"> A classification for different types of expenses.</w:t>
      </w:r>
    </w:p>
    <w:p w14:paraId="1CE63CDC" w14:textId="77777777" w:rsidR="00C75BEF" w:rsidRDefault="00000000">
      <w:pPr>
        <w:numPr>
          <w:ilvl w:val="0"/>
          <w:numId w:val="8"/>
        </w:numPr>
        <w:spacing w:beforeAutospacing="1" w:afterAutospacing="1"/>
      </w:pPr>
      <w:proofErr w:type="spellStart"/>
      <w:r>
        <w:rPr>
          <w:rStyle w:val="Strong"/>
        </w:rPr>
        <w:t>Syncfusion</w:t>
      </w:r>
      <w:proofErr w:type="spellEnd"/>
      <w:r>
        <w:rPr>
          <w:rStyle w:val="Strong"/>
        </w:rPr>
        <w:t>:</w:t>
      </w:r>
      <w:r>
        <w:t xml:space="preserve"> A third-party UI component library used for the application’s interface.</w:t>
      </w:r>
    </w:p>
    <w:p w14:paraId="47B97AB2" w14:textId="77777777" w:rsidR="00C75BEF" w:rsidRDefault="00000000">
      <w:pPr>
        <w:numPr>
          <w:ilvl w:val="0"/>
          <w:numId w:val="8"/>
        </w:numPr>
        <w:spacing w:beforeAutospacing="1" w:afterAutospacing="1"/>
      </w:pPr>
      <w:r>
        <w:rPr>
          <w:rStyle w:val="Strong"/>
        </w:rPr>
        <w:t>EF Core (Entity Framework Core):</w:t>
      </w:r>
      <w:r>
        <w:t xml:space="preserve"> A tool for database management in .NET.</w:t>
      </w:r>
    </w:p>
    <w:p w14:paraId="31A4D00A" w14:textId="77777777" w:rsidR="00C75BEF" w:rsidRDefault="00000000">
      <w:pPr>
        <w:pStyle w:val="Heading3"/>
        <w:rPr>
          <w:rFonts w:hint="default"/>
        </w:rPr>
      </w:pPr>
      <w:r>
        <w:rPr>
          <w:rStyle w:val="Strong"/>
          <w:b/>
          <w:bCs/>
        </w:rPr>
        <w:t>1.4 References</w:t>
      </w:r>
    </w:p>
    <w:p w14:paraId="1ACDCD27" w14:textId="77777777" w:rsidR="00C75BEF" w:rsidRDefault="00000000">
      <w:pPr>
        <w:numPr>
          <w:ilvl w:val="0"/>
          <w:numId w:val="9"/>
        </w:numPr>
        <w:spacing w:beforeAutospacing="1" w:afterAutospacing="1"/>
      </w:pPr>
      <w:hyperlink r:id="rId5" w:history="1">
        <w:proofErr w:type="spellStart"/>
        <w:r>
          <w:rPr>
            <w:rStyle w:val="Hyperlink"/>
          </w:rPr>
          <w:t>Syncfusion</w:t>
        </w:r>
        <w:proofErr w:type="spellEnd"/>
        <w:r>
          <w:rPr>
            <w:rStyle w:val="Hyperlink"/>
          </w:rPr>
          <w:t xml:space="preserve"> Documentation</w:t>
        </w:r>
      </w:hyperlink>
    </w:p>
    <w:p w14:paraId="64440983" w14:textId="77777777" w:rsidR="00C75BEF" w:rsidRDefault="00000000">
      <w:pPr>
        <w:numPr>
          <w:ilvl w:val="0"/>
          <w:numId w:val="9"/>
        </w:numPr>
        <w:spacing w:beforeAutospacing="1" w:afterAutospacing="1"/>
      </w:pPr>
      <w:hyperlink r:id="rId6" w:history="1">
        <w:r>
          <w:rPr>
            <w:rStyle w:val="Hyperlink"/>
          </w:rPr>
          <w:t>ASP.NET Core MVC Documentation</w:t>
        </w:r>
      </w:hyperlink>
    </w:p>
    <w:p w14:paraId="212DD736" w14:textId="77777777" w:rsidR="00C75BEF" w:rsidRDefault="00000000">
      <w:r>
        <w:pict w14:anchorId="7C306152">
          <v:rect id="_x0000_i1028" style="width:6in;height:1.5pt" o:hralign="center" o:hrstd="t" o:hr="t" fillcolor="#a0a0a0" stroked="f"/>
        </w:pict>
      </w:r>
    </w:p>
    <w:p w14:paraId="76A5E651" w14:textId="77777777" w:rsidR="00C75BEF" w:rsidRDefault="00000000">
      <w:pPr>
        <w:pStyle w:val="Heading2"/>
        <w:rPr>
          <w:rFonts w:hint="default"/>
        </w:rPr>
      </w:pPr>
      <w:r>
        <w:rPr>
          <w:rStyle w:val="Strong"/>
          <w:b/>
          <w:bCs/>
        </w:rPr>
        <w:t>2. Overall Description</w:t>
      </w:r>
    </w:p>
    <w:p w14:paraId="55819800" w14:textId="77777777" w:rsidR="00C75BEF" w:rsidRDefault="00000000">
      <w:pPr>
        <w:pStyle w:val="Heading3"/>
        <w:rPr>
          <w:rFonts w:hint="default"/>
        </w:rPr>
      </w:pPr>
      <w:r>
        <w:rPr>
          <w:rStyle w:val="Strong"/>
          <w:b/>
          <w:bCs/>
        </w:rPr>
        <w:t>2.1 Product Perspective</w:t>
      </w:r>
    </w:p>
    <w:p w14:paraId="67B12B76" w14:textId="77777777" w:rsidR="00C75BEF" w:rsidRDefault="00000000">
      <w:pPr>
        <w:pStyle w:val="NormalWeb"/>
      </w:pPr>
      <w:r>
        <w:t xml:space="preserve">The </w:t>
      </w:r>
      <w:r>
        <w:rPr>
          <w:rStyle w:val="Strong"/>
        </w:rPr>
        <w:t>Expense Tracker</w:t>
      </w:r>
      <w:r>
        <w:t xml:space="preserve"> is a standalone web application built using the </w:t>
      </w:r>
      <w:r>
        <w:rPr>
          <w:rStyle w:val="Strong"/>
        </w:rPr>
        <w:t>ASP.NET Core MVC</w:t>
      </w:r>
      <w:r>
        <w:t xml:space="preserve"> framework. It uses </w:t>
      </w:r>
      <w:proofErr w:type="spellStart"/>
      <w:r>
        <w:rPr>
          <w:rStyle w:val="Strong"/>
        </w:rPr>
        <w:t>Syncfusion</w:t>
      </w:r>
      <w:proofErr w:type="spellEnd"/>
      <w:r>
        <w:t xml:space="preserve"> for its UI components and </w:t>
      </w:r>
      <w:r>
        <w:rPr>
          <w:rStyle w:val="Strong"/>
        </w:rPr>
        <w:t>SQL Server</w:t>
      </w:r>
      <w:r>
        <w:t xml:space="preserve"> as the database.</w:t>
      </w:r>
    </w:p>
    <w:p w14:paraId="12DD4A8D" w14:textId="77777777" w:rsidR="00C75BEF" w:rsidRDefault="00000000">
      <w:pPr>
        <w:pStyle w:val="Heading3"/>
        <w:rPr>
          <w:rFonts w:hint="default"/>
        </w:rPr>
      </w:pPr>
      <w:r>
        <w:rPr>
          <w:rStyle w:val="Strong"/>
          <w:b/>
          <w:bCs/>
        </w:rPr>
        <w:t>2.2 Product Features</w:t>
      </w:r>
    </w:p>
    <w:p w14:paraId="4E81C04A" w14:textId="77777777" w:rsidR="00C75BEF" w:rsidRDefault="00000000">
      <w:pPr>
        <w:numPr>
          <w:ilvl w:val="0"/>
          <w:numId w:val="10"/>
        </w:numPr>
        <w:spacing w:beforeAutospacing="1" w:afterAutospacing="1"/>
      </w:pPr>
      <w:r>
        <w:rPr>
          <w:rStyle w:val="Strong"/>
        </w:rPr>
        <w:t>Category Management:</w:t>
      </w:r>
      <w:r>
        <w:t xml:space="preserve"> Users can create and manage categories for their expenses (e.g., Food, Rent).</w:t>
      </w:r>
    </w:p>
    <w:p w14:paraId="62BAB225" w14:textId="77777777" w:rsidR="00C75BEF" w:rsidRDefault="00000000">
      <w:pPr>
        <w:numPr>
          <w:ilvl w:val="0"/>
          <w:numId w:val="10"/>
        </w:numPr>
        <w:spacing w:beforeAutospacing="1" w:afterAutospacing="1"/>
      </w:pPr>
      <w:r>
        <w:rPr>
          <w:rStyle w:val="Strong"/>
        </w:rPr>
        <w:t>Transaction Management:</w:t>
      </w:r>
      <w:r>
        <w:t xml:space="preserve"> Users can record transactions and link them to specific categories.</w:t>
      </w:r>
    </w:p>
    <w:p w14:paraId="2F51186C" w14:textId="77777777" w:rsidR="00C75BEF" w:rsidRDefault="00000000">
      <w:pPr>
        <w:numPr>
          <w:ilvl w:val="0"/>
          <w:numId w:val="10"/>
        </w:numPr>
        <w:spacing w:beforeAutospacing="1" w:afterAutospacing="1"/>
      </w:pPr>
      <w:r>
        <w:rPr>
          <w:rStyle w:val="Strong"/>
        </w:rPr>
        <w:t>Dashboard:</w:t>
      </w:r>
      <w:r>
        <w:t xml:space="preserve"> A summary of recent transactions and the total amount spent, categorized by type.</w:t>
      </w:r>
    </w:p>
    <w:p w14:paraId="5522BF0D" w14:textId="77777777" w:rsidR="00C75BEF" w:rsidRDefault="00000000">
      <w:pPr>
        <w:numPr>
          <w:ilvl w:val="0"/>
          <w:numId w:val="10"/>
        </w:numPr>
        <w:spacing w:beforeAutospacing="1" w:afterAutospacing="1"/>
        <w:rPr>
          <w:rStyle w:val="Strong"/>
        </w:rPr>
      </w:pPr>
      <w:r>
        <w:rPr>
          <w:rStyle w:val="Strong"/>
        </w:rPr>
        <w:t>Reports (optional feature):</w:t>
      </w:r>
      <w:r>
        <w:t xml:space="preserve"> Users can view detailed reports of their spending patterns over time.</w:t>
      </w:r>
    </w:p>
    <w:p w14:paraId="31082B11" w14:textId="77777777" w:rsidR="00C75BEF" w:rsidRDefault="00000000">
      <w:pPr>
        <w:pStyle w:val="Heading3"/>
        <w:rPr>
          <w:rFonts w:hint="default"/>
        </w:rPr>
      </w:pPr>
      <w:r>
        <w:rPr>
          <w:rStyle w:val="Strong"/>
          <w:b/>
          <w:bCs/>
        </w:rPr>
        <w:t>2.3 User Classes and Characteristics</w:t>
      </w:r>
    </w:p>
    <w:p w14:paraId="216900BF" w14:textId="77777777" w:rsidR="00C75BEF" w:rsidRDefault="00000000">
      <w:pPr>
        <w:numPr>
          <w:ilvl w:val="0"/>
          <w:numId w:val="11"/>
        </w:numPr>
        <w:spacing w:beforeAutospacing="1" w:afterAutospacing="1"/>
      </w:pPr>
      <w:r>
        <w:rPr>
          <w:rStyle w:val="Strong"/>
        </w:rPr>
        <w:t>Admin:</w:t>
      </w:r>
      <w:r>
        <w:t xml:space="preserve"> Can add/edit categories and view all transactions.</w:t>
      </w:r>
    </w:p>
    <w:p w14:paraId="544E637F" w14:textId="77777777" w:rsidR="00C75BEF" w:rsidRDefault="00000000">
      <w:pPr>
        <w:numPr>
          <w:ilvl w:val="0"/>
          <w:numId w:val="11"/>
        </w:numPr>
        <w:spacing w:beforeAutospacing="1" w:afterAutospacing="1"/>
      </w:pPr>
      <w:r>
        <w:rPr>
          <w:rStyle w:val="Strong"/>
        </w:rPr>
        <w:t>User:</w:t>
      </w:r>
      <w:r>
        <w:t xml:space="preserve"> Can add/edit their own transactions and view their personal expense history.</w:t>
      </w:r>
    </w:p>
    <w:p w14:paraId="5E4BDD3F" w14:textId="77777777" w:rsidR="00C75BEF" w:rsidRDefault="00000000">
      <w:pPr>
        <w:pStyle w:val="Heading3"/>
        <w:rPr>
          <w:rFonts w:hint="default"/>
        </w:rPr>
      </w:pPr>
      <w:r>
        <w:rPr>
          <w:rStyle w:val="Strong"/>
          <w:b/>
          <w:bCs/>
        </w:rPr>
        <w:t>2.4 Operating Environment</w:t>
      </w:r>
    </w:p>
    <w:p w14:paraId="1F73991F" w14:textId="77777777" w:rsidR="00C75BEF" w:rsidRDefault="00000000">
      <w:pPr>
        <w:numPr>
          <w:ilvl w:val="0"/>
          <w:numId w:val="12"/>
        </w:numPr>
        <w:spacing w:beforeAutospacing="1" w:afterAutospacing="1"/>
      </w:pPr>
      <w:r>
        <w:rPr>
          <w:rStyle w:val="Strong"/>
        </w:rPr>
        <w:t>Server-side:</w:t>
      </w:r>
      <w:r>
        <w:t xml:space="preserve"> ASP.NET Core MVC application hosted on a web server (Windows/Linux).</w:t>
      </w:r>
    </w:p>
    <w:p w14:paraId="30C60EEF" w14:textId="77777777" w:rsidR="00C75BEF" w:rsidRDefault="00000000">
      <w:pPr>
        <w:numPr>
          <w:ilvl w:val="0"/>
          <w:numId w:val="12"/>
        </w:numPr>
        <w:spacing w:beforeAutospacing="1" w:afterAutospacing="1"/>
      </w:pPr>
      <w:r>
        <w:rPr>
          <w:rStyle w:val="Strong"/>
        </w:rPr>
        <w:lastRenderedPageBreak/>
        <w:t>Client-side:</w:t>
      </w:r>
      <w:r>
        <w:t xml:space="preserve"> Web browser (e.g., Chrome, Firefox).</w:t>
      </w:r>
    </w:p>
    <w:p w14:paraId="3937A40B" w14:textId="77777777" w:rsidR="00C75BEF" w:rsidRDefault="00000000">
      <w:pPr>
        <w:numPr>
          <w:ilvl w:val="0"/>
          <w:numId w:val="12"/>
        </w:numPr>
        <w:spacing w:beforeAutospacing="1" w:afterAutospacing="1"/>
      </w:pPr>
      <w:r>
        <w:rPr>
          <w:rStyle w:val="Strong"/>
        </w:rPr>
        <w:t>Database:</w:t>
      </w:r>
      <w:r>
        <w:t xml:space="preserve"> SQL Server used for data storage.</w:t>
      </w:r>
    </w:p>
    <w:p w14:paraId="269CFCD6" w14:textId="77777777" w:rsidR="00C75BEF" w:rsidRDefault="00000000">
      <w:pPr>
        <w:pStyle w:val="Heading3"/>
        <w:rPr>
          <w:rFonts w:hint="default"/>
        </w:rPr>
      </w:pPr>
      <w:r>
        <w:rPr>
          <w:rStyle w:val="Strong"/>
          <w:b/>
          <w:bCs/>
        </w:rPr>
        <w:t>2.5 Constraints</w:t>
      </w:r>
    </w:p>
    <w:p w14:paraId="6F9C521D" w14:textId="77777777" w:rsidR="00C75BEF" w:rsidRDefault="00000000">
      <w:pPr>
        <w:numPr>
          <w:ilvl w:val="0"/>
          <w:numId w:val="13"/>
        </w:numPr>
        <w:spacing w:beforeAutospacing="1" w:afterAutospacing="1"/>
      </w:pPr>
      <w:r>
        <w:t>The application must run smoothly on most modern web browsers.</w:t>
      </w:r>
    </w:p>
    <w:p w14:paraId="5B072176" w14:textId="77777777" w:rsidR="00C75BEF" w:rsidRDefault="00000000">
      <w:pPr>
        <w:numPr>
          <w:ilvl w:val="0"/>
          <w:numId w:val="13"/>
        </w:numPr>
        <w:spacing w:beforeAutospacing="1" w:afterAutospacing="1"/>
      </w:pPr>
      <w:r>
        <w:t xml:space="preserve">The database is hosted on </w:t>
      </w:r>
      <w:r>
        <w:rPr>
          <w:rStyle w:val="Strong"/>
        </w:rPr>
        <w:t>SQL Server</w:t>
      </w:r>
      <w:r>
        <w:t>, so SQL Server must be available.</w:t>
      </w:r>
    </w:p>
    <w:p w14:paraId="3B9BA0AE" w14:textId="77777777" w:rsidR="00C75BEF" w:rsidRDefault="00000000">
      <w:pPr>
        <w:pStyle w:val="Heading3"/>
        <w:rPr>
          <w:rFonts w:hint="default"/>
        </w:rPr>
      </w:pPr>
      <w:r>
        <w:rPr>
          <w:rStyle w:val="Strong"/>
          <w:b/>
          <w:bCs/>
        </w:rPr>
        <w:t>2.6 Assumptions and Dependencies</w:t>
      </w:r>
    </w:p>
    <w:p w14:paraId="5C7013DE" w14:textId="77777777" w:rsidR="00C75BEF" w:rsidRDefault="00000000">
      <w:pPr>
        <w:numPr>
          <w:ilvl w:val="0"/>
          <w:numId w:val="14"/>
        </w:numPr>
        <w:spacing w:beforeAutospacing="1" w:afterAutospacing="1"/>
      </w:pPr>
      <w:r>
        <w:t xml:space="preserve">The application depends on </w:t>
      </w:r>
      <w:proofErr w:type="spellStart"/>
      <w:r>
        <w:rPr>
          <w:rStyle w:val="Strong"/>
        </w:rPr>
        <w:t>Syncfusion</w:t>
      </w:r>
      <w:proofErr w:type="spellEnd"/>
      <w:r>
        <w:rPr>
          <w:rStyle w:val="Strong"/>
        </w:rPr>
        <w:t xml:space="preserve"> UI components</w:t>
      </w:r>
      <w:r>
        <w:t xml:space="preserve"> for the sidebar and other elements.</w:t>
      </w:r>
    </w:p>
    <w:p w14:paraId="52B711A0" w14:textId="77777777" w:rsidR="00C75BEF" w:rsidRDefault="00000000">
      <w:pPr>
        <w:numPr>
          <w:ilvl w:val="0"/>
          <w:numId w:val="14"/>
        </w:numPr>
        <w:spacing w:beforeAutospacing="1" w:afterAutospacing="1"/>
      </w:pPr>
      <w:r>
        <w:t xml:space="preserve">The database depends on </w:t>
      </w:r>
      <w:r>
        <w:rPr>
          <w:rStyle w:val="Strong"/>
        </w:rPr>
        <w:t>Entity Framework Core</w:t>
      </w:r>
      <w:r>
        <w:t xml:space="preserve"> for communication with SQL Server.</w:t>
      </w:r>
    </w:p>
    <w:p w14:paraId="542C0921" w14:textId="77777777" w:rsidR="00C75BEF" w:rsidRDefault="00000000">
      <w:r>
        <w:pict w14:anchorId="67127515">
          <v:rect id="_x0000_i1029" style="width:6in;height:1.5pt" o:hralign="center" o:hrstd="t" o:hr="t" fillcolor="#a0a0a0" stroked="f"/>
        </w:pict>
      </w:r>
    </w:p>
    <w:p w14:paraId="3867274E" w14:textId="77777777" w:rsidR="00C75BEF" w:rsidRDefault="00000000">
      <w:pPr>
        <w:pStyle w:val="Heading2"/>
        <w:rPr>
          <w:rFonts w:hint="default"/>
        </w:rPr>
      </w:pPr>
      <w:r>
        <w:rPr>
          <w:rStyle w:val="Strong"/>
          <w:b/>
          <w:bCs/>
        </w:rPr>
        <w:t>3. System Features</w:t>
      </w:r>
    </w:p>
    <w:p w14:paraId="685BBFE3" w14:textId="77777777" w:rsidR="00C75BEF" w:rsidRDefault="00000000">
      <w:pPr>
        <w:pStyle w:val="Heading3"/>
        <w:rPr>
          <w:rFonts w:hint="default"/>
        </w:rPr>
      </w:pPr>
      <w:r>
        <w:rPr>
          <w:rStyle w:val="Strong"/>
          <w:b/>
          <w:bCs/>
        </w:rPr>
        <w:t>3.1 Feature 1: Category Management</w:t>
      </w:r>
    </w:p>
    <w:p w14:paraId="22DD5E87" w14:textId="77777777" w:rsidR="00C75BEF" w:rsidRDefault="00000000">
      <w:pPr>
        <w:numPr>
          <w:ilvl w:val="0"/>
          <w:numId w:val="15"/>
        </w:numPr>
        <w:spacing w:beforeAutospacing="1" w:afterAutospacing="1"/>
      </w:pPr>
      <w:r>
        <w:rPr>
          <w:rStyle w:val="Strong"/>
        </w:rPr>
        <w:t>Description:</w:t>
      </w:r>
      <w:r>
        <w:t xml:space="preserve"> Users can create, view, update, and delete expense categories.</w:t>
      </w:r>
    </w:p>
    <w:p w14:paraId="21802C93" w14:textId="77777777" w:rsidR="00C75BEF" w:rsidRDefault="00000000">
      <w:pPr>
        <w:numPr>
          <w:ilvl w:val="0"/>
          <w:numId w:val="15"/>
        </w:numPr>
        <w:spacing w:beforeAutospacing="1" w:afterAutospacing="1"/>
      </w:pPr>
      <w:r>
        <w:rPr>
          <w:rStyle w:val="Strong"/>
        </w:rPr>
        <w:t>Inputs:</w:t>
      </w:r>
      <w:r>
        <w:t xml:space="preserve"> Category name, icon, type.</w:t>
      </w:r>
    </w:p>
    <w:p w14:paraId="4D3ABA79" w14:textId="77777777" w:rsidR="00C75BEF" w:rsidRDefault="00000000">
      <w:pPr>
        <w:numPr>
          <w:ilvl w:val="0"/>
          <w:numId w:val="15"/>
        </w:numPr>
        <w:spacing w:beforeAutospacing="1" w:afterAutospacing="1"/>
      </w:pPr>
      <w:r>
        <w:rPr>
          <w:rStyle w:val="Strong"/>
        </w:rPr>
        <w:t>Outputs:</w:t>
      </w:r>
      <w:r>
        <w:t xml:space="preserve"> Success/failure message upon saving a category.</w:t>
      </w:r>
    </w:p>
    <w:p w14:paraId="6110A133" w14:textId="77777777" w:rsidR="00C75BEF" w:rsidRDefault="00000000">
      <w:pPr>
        <w:numPr>
          <w:ilvl w:val="0"/>
          <w:numId w:val="15"/>
        </w:numPr>
        <w:spacing w:beforeAutospacing="1" w:afterAutospacing="1"/>
      </w:pPr>
      <w:r>
        <w:rPr>
          <w:rStyle w:val="Strong"/>
        </w:rPr>
        <w:t>Pre-condition:</w:t>
      </w:r>
      <w:r>
        <w:t xml:space="preserve"> User must be logged in.</w:t>
      </w:r>
    </w:p>
    <w:p w14:paraId="56051B49" w14:textId="77777777" w:rsidR="00C75BEF" w:rsidRDefault="00000000">
      <w:pPr>
        <w:numPr>
          <w:ilvl w:val="0"/>
          <w:numId w:val="15"/>
        </w:numPr>
        <w:spacing w:beforeAutospacing="1" w:afterAutospacing="1"/>
      </w:pPr>
      <w:r>
        <w:rPr>
          <w:rStyle w:val="Strong"/>
        </w:rPr>
        <w:t>Post-condition:</w:t>
      </w:r>
      <w:r>
        <w:t xml:space="preserve"> New category is saved and appears in the category list.</w:t>
      </w:r>
    </w:p>
    <w:p w14:paraId="1CF49FBB" w14:textId="77777777" w:rsidR="00C75BEF" w:rsidRDefault="00000000">
      <w:pPr>
        <w:pStyle w:val="Heading3"/>
        <w:rPr>
          <w:rFonts w:hint="default"/>
        </w:rPr>
      </w:pPr>
      <w:r>
        <w:rPr>
          <w:rStyle w:val="Strong"/>
          <w:b/>
          <w:bCs/>
        </w:rPr>
        <w:t>3.2 Feature 2: Transaction Management</w:t>
      </w:r>
    </w:p>
    <w:p w14:paraId="6FA08519" w14:textId="77777777" w:rsidR="00C75BEF" w:rsidRDefault="00000000">
      <w:pPr>
        <w:numPr>
          <w:ilvl w:val="0"/>
          <w:numId w:val="16"/>
        </w:numPr>
        <w:spacing w:beforeAutospacing="1" w:afterAutospacing="1"/>
      </w:pPr>
      <w:r>
        <w:rPr>
          <w:rStyle w:val="Strong"/>
        </w:rPr>
        <w:t>Description:</w:t>
      </w:r>
      <w:r>
        <w:t xml:space="preserve"> Users can record transactions, including the amount, date, and the category.</w:t>
      </w:r>
    </w:p>
    <w:p w14:paraId="7C1F0AD0" w14:textId="77777777" w:rsidR="00C75BEF" w:rsidRDefault="00000000">
      <w:pPr>
        <w:numPr>
          <w:ilvl w:val="0"/>
          <w:numId w:val="16"/>
        </w:numPr>
        <w:spacing w:beforeAutospacing="1" w:afterAutospacing="1"/>
      </w:pPr>
      <w:r>
        <w:rPr>
          <w:rStyle w:val="Strong"/>
        </w:rPr>
        <w:t>Inputs:</w:t>
      </w:r>
      <w:r>
        <w:t xml:space="preserve"> Amount, date, category selection.</w:t>
      </w:r>
    </w:p>
    <w:p w14:paraId="4DEEBBC8" w14:textId="77777777" w:rsidR="00C75BEF" w:rsidRDefault="00000000">
      <w:pPr>
        <w:numPr>
          <w:ilvl w:val="0"/>
          <w:numId w:val="16"/>
        </w:numPr>
        <w:spacing w:beforeAutospacing="1" w:afterAutospacing="1"/>
      </w:pPr>
      <w:r>
        <w:rPr>
          <w:rStyle w:val="Strong"/>
        </w:rPr>
        <w:t>Outputs:</w:t>
      </w:r>
      <w:r>
        <w:t xml:space="preserve"> Success/failure message upon saving a transaction.</w:t>
      </w:r>
    </w:p>
    <w:p w14:paraId="5AA6C8FD" w14:textId="77777777" w:rsidR="00C75BEF" w:rsidRDefault="00000000">
      <w:pPr>
        <w:numPr>
          <w:ilvl w:val="0"/>
          <w:numId w:val="16"/>
        </w:numPr>
        <w:spacing w:beforeAutospacing="1" w:afterAutospacing="1"/>
      </w:pPr>
      <w:r>
        <w:rPr>
          <w:rStyle w:val="Strong"/>
        </w:rPr>
        <w:t>Pre-condition:</w:t>
      </w:r>
      <w:r>
        <w:t xml:space="preserve"> User must have at least one category.</w:t>
      </w:r>
    </w:p>
    <w:p w14:paraId="4B7969E0" w14:textId="77777777" w:rsidR="00C75BEF" w:rsidRDefault="00000000">
      <w:pPr>
        <w:numPr>
          <w:ilvl w:val="0"/>
          <w:numId w:val="16"/>
        </w:numPr>
        <w:spacing w:beforeAutospacing="1" w:afterAutospacing="1"/>
      </w:pPr>
      <w:r>
        <w:rPr>
          <w:rStyle w:val="Strong"/>
        </w:rPr>
        <w:t>Post-condition:</w:t>
      </w:r>
      <w:r>
        <w:t xml:space="preserve"> Transaction is saved to the database and linked to a category.</w:t>
      </w:r>
    </w:p>
    <w:p w14:paraId="0BDF99A9" w14:textId="77777777" w:rsidR="00C75BEF" w:rsidRDefault="00000000">
      <w:pPr>
        <w:pStyle w:val="Heading3"/>
        <w:rPr>
          <w:rFonts w:hint="default"/>
        </w:rPr>
      </w:pPr>
      <w:r>
        <w:rPr>
          <w:rStyle w:val="Strong"/>
          <w:b/>
          <w:bCs/>
        </w:rPr>
        <w:t>3.3 Feature 3: Dashboard and Reports</w:t>
      </w:r>
    </w:p>
    <w:p w14:paraId="1C168F5C" w14:textId="77777777" w:rsidR="00C75BEF" w:rsidRDefault="00000000">
      <w:pPr>
        <w:numPr>
          <w:ilvl w:val="0"/>
          <w:numId w:val="17"/>
        </w:numPr>
        <w:spacing w:beforeAutospacing="1" w:afterAutospacing="1"/>
      </w:pPr>
      <w:r>
        <w:rPr>
          <w:rStyle w:val="Strong"/>
        </w:rPr>
        <w:t>Description:</w:t>
      </w:r>
      <w:r>
        <w:t xml:space="preserve"> Users can view their transactions on a dashboard, with reports summarizing total spending by category.</w:t>
      </w:r>
    </w:p>
    <w:p w14:paraId="28868148" w14:textId="77777777" w:rsidR="00C75BEF" w:rsidRDefault="00000000">
      <w:pPr>
        <w:numPr>
          <w:ilvl w:val="0"/>
          <w:numId w:val="17"/>
        </w:numPr>
        <w:spacing w:beforeAutospacing="1" w:afterAutospacing="1"/>
      </w:pPr>
      <w:r>
        <w:rPr>
          <w:rStyle w:val="Strong"/>
        </w:rPr>
        <w:t>Inputs:</w:t>
      </w:r>
      <w:r>
        <w:t xml:space="preserve"> None (automatic display based on saved data).</w:t>
      </w:r>
    </w:p>
    <w:p w14:paraId="4B1A7E39" w14:textId="77777777" w:rsidR="00C75BEF" w:rsidRDefault="00000000">
      <w:pPr>
        <w:numPr>
          <w:ilvl w:val="0"/>
          <w:numId w:val="17"/>
        </w:numPr>
        <w:spacing w:beforeAutospacing="1" w:afterAutospacing="1"/>
      </w:pPr>
      <w:r>
        <w:rPr>
          <w:rStyle w:val="Strong"/>
        </w:rPr>
        <w:t>Outputs:</w:t>
      </w:r>
      <w:r>
        <w:t xml:space="preserve"> A graphical representation of total expenses by category.</w:t>
      </w:r>
    </w:p>
    <w:p w14:paraId="52692D18" w14:textId="77777777" w:rsidR="00C75BEF" w:rsidRDefault="00000000">
      <w:r>
        <w:pict w14:anchorId="4A228EDB">
          <v:rect id="_x0000_i1030" style="width:6in;height:1.5pt" o:hralign="center" o:hrstd="t" o:hr="t" fillcolor="#a0a0a0" stroked="f"/>
        </w:pict>
      </w:r>
    </w:p>
    <w:p w14:paraId="27F3CA23" w14:textId="77777777" w:rsidR="00C75BEF" w:rsidRDefault="00C75BEF">
      <w:pPr>
        <w:pStyle w:val="Heading2"/>
        <w:rPr>
          <w:rStyle w:val="Strong"/>
          <w:rFonts w:hint="default"/>
          <w:b/>
          <w:bCs/>
        </w:rPr>
      </w:pPr>
    </w:p>
    <w:p w14:paraId="032B5D15" w14:textId="77777777" w:rsidR="00CD2ED0" w:rsidRDefault="00CD2ED0" w:rsidP="00CD2ED0"/>
    <w:p w14:paraId="2B22D57D" w14:textId="77777777" w:rsidR="00CD2ED0" w:rsidRDefault="00CD2ED0" w:rsidP="00CD2ED0"/>
    <w:p w14:paraId="23764762" w14:textId="77777777" w:rsidR="00CD2ED0" w:rsidRDefault="00CD2ED0" w:rsidP="00CD2ED0"/>
    <w:p w14:paraId="2D7847D4" w14:textId="77777777" w:rsidR="00CD2ED0" w:rsidRDefault="00CD2ED0" w:rsidP="00CD2ED0"/>
    <w:p w14:paraId="1033A4F2" w14:textId="77777777" w:rsidR="00CD2ED0" w:rsidRDefault="00CD2ED0" w:rsidP="00CD2ED0"/>
    <w:p w14:paraId="743DD7DC" w14:textId="77777777" w:rsidR="00CD2ED0" w:rsidRDefault="00CD2ED0" w:rsidP="00CD2ED0"/>
    <w:p w14:paraId="22EEC399" w14:textId="77777777" w:rsidR="00CD2ED0" w:rsidRPr="00CD2ED0" w:rsidRDefault="00CD2ED0" w:rsidP="00CD2ED0"/>
    <w:p w14:paraId="4E9E6114" w14:textId="77777777" w:rsidR="00C75BEF" w:rsidRDefault="00C75BEF">
      <w:pPr>
        <w:pStyle w:val="Heading2"/>
        <w:rPr>
          <w:rStyle w:val="Strong"/>
          <w:rFonts w:hint="default"/>
          <w:b/>
          <w:bCs/>
        </w:rPr>
      </w:pPr>
    </w:p>
    <w:p w14:paraId="2CFF173B" w14:textId="77777777" w:rsidR="00C75BEF" w:rsidRDefault="00000000">
      <w:pPr>
        <w:pStyle w:val="Heading2"/>
        <w:rPr>
          <w:rFonts w:hint="default"/>
        </w:rPr>
      </w:pPr>
      <w:r>
        <w:rPr>
          <w:rStyle w:val="Strong"/>
          <w:b/>
          <w:bCs/>
        </w:rPr>
        <w:lastRenderedPageBreak/>
        <w:t>4. External Interface Requirements</w:t>
      </w:r>
    </w:p>
    <w:p w14:paraId="512AF98A" w14:textId="77777777" w:rsidR="00C75BEF" w:rsidRDefault="00000000">
      <w:pPr>
        <w:pStyle w:val="Heading3"/>
        <w:rPr>
          <w:rFonts w:hint="default"/>
        </w:rPr>
      </w:pPr>
      <w:r>
        <w:rPr>
          <w:rStyle w:val="Strong"/>
          <w:b/>
          <w:bCs/>
        </w:rPr>
        <w:t>4.1 User Interfaces</w:t>
      </w:r>
    </w:p>
    <w:p w14:paraId="78B40B6E" w14:textId="77777777" w:rsidR="00C75BEF" w:rsidRDefault="00000000">
      <w:pPr>
        <w:numPr>
          <w:ilvl w:val="0"/>
          <w:numId w:val="18"/>
        </w:numPr>
        <w:spacing w:beforeAutospacing="1" w:afterAutospacing="1"/>
      </w:pPr>
      <w:r>
        <w:rPr>
          <w:rStyle w:val="Strong"/>
        </w:rPr>
        <w:t>Login Page:</w:t>
      </w:r>
      <w:r>
        <w:t xml:space="preserve"> Allows users to log in.</w:t>
      </w:r>
    </w:p>
    <w:p w14:paraId="2E27752C" w14:textId="77777777" w:rsidR="00C75BEF" w:rsidRDefault="00000000">
      <w:pPr>
        <w:numPr>
          <w:ilvl w:val="0"/>
          <w:numId w:val="18"/>
        </w:numPr>
        <w:spacing w:beforeAutospacing="1" w:afterAutospacing="1"/>
      </w:pPr>
      <w:r>
        <w:rPr>
          <w:rStyle w:val="Strong"/>
        </w:rPr>
        <w:t>Dashboard:</w:t>
      </w:r>
      <w:r>
        <w:t xml:space="preserve"> Displays the total spending and recent transactions.</w:t>
      </w:r>
    </w:p>
    <w:p w14:paraId="3AC6D65A" w14:textId="77777777" w:rsidR="00C75BEF" w:rsidRDefault="00000000">
      <w:pPr>
        <w:numPr>
          <w:ilvl w:val="0"/>
          <w:numId w:val="18"/>
        </w:numPr>
        <w:spacing w:beforeAutospacing="1" w:afterAutospacing="1"/>
      </w:pPr>
      <w:r>
        <w:rPr>
          <w:rStyle w:val="Strong"/>
        </w:rPr>
        <w:t>Category Management Page:</w:t>
      </w:r>
      <w:r>
        <w:t xml:space="preserve"> Allows users to create and edit categories.</w:t>
      </w:r>
    </w:p>
    <w:p w14:paraId="791A0B77" w14:textId="77777777" w:rsidR="00C75BEF" w:rsidRDefault="00000000">
      <w:pPr>
        <w:numPr>
          <w:ilvl w:val="0"/>
          <w:numId w:val="18"/>
        </w:numPr>
        <w:spacing w:beforeAutospacing="1" w:afterAutospacing="1"/>
      </w:pPr>
      <w:r>
        <w:rPr>
          <w:rStyle w:val="Strong"/>
        </w:rPr>
        <w:t>Transaction Page:</w:t>
      </w:r>
      <w:r>
        <w:t xml:space="preserve"> Allows users to record and view their transactions.</w:t>
      </w:r>
    </w:p>
    <w:p w14:paraId="7736CD16" w14:textId="77777777" w:rsidR="00C75BEF" w:rsidRDefault="00000000">
      <w:pPr>
        <w:pStyle w:val="Heading3"/>
        <w:rPr>
          <w:rFonts w:hint="default"/>
        </w:rPr>
      </w:pPr>
      <w:r>
        <w:rPr>
          <w:rStyle w:val="Strong"/>
          <w:b/>
          <w:bCs/>
        </w:rPr>
        <w:t>4.2 Hardware Interfaces</w:t>
      </w:r>
    </w:p>
    <w:p w14:paraId="0C66C4C0" w14:textId="77777777" w:rsidR="00C75BEF" w:rsidRDefault="00000000">
      <w:pPr>
        <w:pStyle w:val="NormalWeb"/>
      </w:pPr>
      <w:r>
        <w:t xml:space="preserve">There </w:t>
      </w:r>
      <w:proofErr w:type="gramStart"/>
      <w:r>
        <w:t>are</w:t>
      </w:r>
      <w:proofErr w:type="gramEnd"/>
      <w:r>
        <w:t xml:space="preserve"> no specific hardware interfaces required for this application. It is a web-based solution that works on standard computers and servers.</w:t>
      </w:r>
    </w:p>
    <w:p w14:paraId="5D96A1AF" w14:textId="77777777" w:rsidR="00C75BEF" w:rsidRDefault="00000000">
      <w:pPr>
        <w:pStyle w:val="Heading3"/>
        <w:rPr>
          <w:rFonts w:hint="default"/>
        </w:rPr>
      </w:pPr>
      <w:r>
        <w:rPr>
          <w:rStyle w:val="Strong"/>
          <w:b/>
          <w:bCs/>
        </w:rPr>
        <w:t>4.3 Software Interfaces</w:t>
      </w:r>
    </w:p>
    <w:p w14:paraId="76C5AFA8" w14:textId="77777777" w:rsidR="00C75BEF" w:rsidRDefault="00000000">
      <w:pPr>
        <w:numPr>
          <w:ilvl w:val="0"/>
          <w:numId w:val="19"/>
        </w:numPr>
        <w:spacing w:beforeAutospacing="1" w:afterAutospacing="1"/>
      </w:pPr>
      <w:r>
        <w:rPr>
          <w:rStyle w:val="Strong"/>
        </w:rPr>
        <w:t>Database:</w:t>
      </w:r>
      <w:r>
        <w:t xml:space="preserve"> The application uses </w:t>
      </w:r>
      <w:r>
        <w:rPr>
          <w:rStyle w:val="Strong"/>
        </w:rPr>
        <w:t>SQL Server</w:t>
      </w:r>
      <w:r>
        <w:t xml:space="preserve"> to store categories and transactions.</w:t>
      </w:r>
    </w:p>
    <w:p w14:paraId="18F0AE41" w14:textId="77777777" w:rsidR="00C75BEF" w:rsidRDefault="00000000">
      <w:pPr>
        <w:numPr>
          <w:ilvl w:val="0"/>
          <w:numId w:val="19"/>
        </w:numPr>
        <w:spacing w:beforeAutospacing="1" w:afterAutospacing="1"/>
      </w:pPr>
      <w:r>
        <w:rPr>
          <w:rStyle w:val="Strong"/>
        </w:rPr>
        <w:t>UI Components:</w:t>
      </w:r>
      <w:r>
        <w:t xml:space="preserve"> The application uses </w:t>
      </w:r>
      <w:proofErr w:type="spellStart"/>
      <w:r>
        <w:rPr>
          <w:rStyle w:val="Strong"/>
        </w:rPr>
        <w:t>Syncfusion</w:t>
      </w:r>
      <w:proofErr w:type="spellEnd"/>
      <w:r>
        <w:t xml:space="preserve"> for the sidebar and other UI elements.</w:t>
      </w:r>
    </w:p>
    <w:p w14:paraId="6459AE94" w14:textId="77777777" w:rsidR="00C75BEF" w:rsidRDefault="00000000">
      <w:r>
        <w:pict w14:anchorId="2ACF3470">
          <v:rect id="_x0000_i1031" style="width:6in;height:1.5pt" o:hralign="center" o:hrstd="t" o:hr="t" fillcolor="#a0a0a0" stroked="f"/>
        </w:pict>
      </w:r>
    </w:p>
    <w:p w14:paraId="5F8B6218" w14:textId="77777777" w:rsidR="00C75BEF" w:rsidRDefault="00000000">
      <w:pPr>
        <w:pStyle w:val="Heading2"/>
        <w:rPr>
          <w:rFonts w:hint="default"/>
        </w:rPr>
      </w:pPr>
      <w:r>
        <w:rPr>
          <w:rStyle w:val="Strong"/>
          <w:b/>
          <w:bCs/>
        </w:rPr>
        <w:t>5. System Attributes</w:t>
      </w:r>
    </w:p>
    <w:p w14:paraId="013F1601" w14:textId="77777777" w:rsidR="00C75BEF" w:rsidRDefault="00000000">
      <w:pPr>
        <w:pStyle w:val="Heading3"/>
        <w:rPr>
          <w:rFonts w:hint="default"/>
        </w:rPr>
      </w:pPr>
      <w:r>
        <w:rPr>
          <w:rStyle w:val="Strong"/>
          <w:b/>
          <w:bCs/>
        </w:rPr>
        <w:t>5.1 Performance Requirements</w:t>
      </w:r>
    </w:p>
    <w:p w14:paraId="6C3BCB53" w14:textId="77777777" w:rsidR="00C75BEF" w:rsidRDefault="00000000">
      <w:pPr>
        <w:pStyle w:val="NormalWeb"/>
      </w:pPr>
      <w:r>
        <w:t xml:space="preserve">The application should be able to handle up to </w:t>
      </w:r>
      <w:r>
        <w:rPr>
          <w:rStyle w:val="Strong"/>
        </w:rPr>
        <w:t>10,000</w:t>
      </w:r>
      <w:r>
        <w:t xml:space="preserve"> transactions without noticeable performance degradation. It should load pages in under </w:t>
      </w:r>
      <w:r>
        <w:rPr>
          <w:rStyle w:val="Strong"/>
        </w:rPr>
        <w:t>2 seconds</w:t>
      </w:r>
      <w:r>
        <w:t>.</w:t>
      </w:r>
    </w:p>
    <w:p w14:paraId="4CF41A60" w14:textId="77777777" w:rsidR="00C75BEF" w:rsidRDefault="00000000">
      <w:pPr>
        <w:pStyle w:val="Heading3"/>
        <w:rPr>
          <w:rFonts w:hint="default"/>
        </w:rPr>
      </w:pPr>
      <w:r>
        <w:rPr>
          <w:rStyle w:val="Strong"/>
          <w:b/>
          <w:bCs/>
        </w:rPr>
        <w:t>5.2 Security Requirements</w:t>
      </w:r>
    </w:p>
    <w:p w14:paraId="4BA4B78E" w14:textId="77777777" w:rsidR="00C75BEF" w:rsidRDefault="00000000">
      <w:pPr>
        <w:numPr>
          <w:ilvl w:val="0"/>
          <w:numId w:val="20"/>
        </w:numPr>
        <w:spacing w:beforeAutospacing="1" w:afterAutospacing="1"/>
      </w:pPr>
      <w:r>
        <w:rPr>
          <w:rStyle w:val="Strong"/>
        </w:rPr>
        <w:t>Authentication:</w:t>
      </w:r>
      <w:r>
        <w:t xml:space="preserve"> Users must log in to access the application.</w:t>
      </w:r>
    </w:p>
    <w:p w14:paraId="0922A4E5" w14:textId="77777777" w:rsidR="00C75BEF" w:rsidRDefault="00000000">
      <w:pPr>
        <w:numPr>
          <w:ilvl w:val="0"/>
          <w:numId w:val="20"/>
        </w:numPr>
        <w:spacing w:beforeAutospacing="1" w:afterAutospacing="1"/>
      </w:pPr>
      <w:r>
        <w:rPr>
          <w:rStyle w:val="Strong"/>
        </w:rPr>
        <w:t>Authorization:</w:t>
      </w:r>
      <w:r>
        <w:t xml:space="preserve"> Only users with appropriate roles can manage categories and view all transactions.</w:t>
      </w:r>
    </w:p>
    <w:p w14:paraId="111CA4A9" w14:textId="77777777" w:rsidR="00C75BEF" w:rsidRDefault="00000000">
      <w:pPr>
        <w:numPr>
          <w:ilvl w:val="0"/>
          <w:numId w:val="20"/>
        </w:numPr>
        <w:spacing w:beforeAutospacing="1" w:afterAutospacing="1"/>
      </w:pPr>
      <w:r>
        <w:rPr>
          <w:rStyle w:val="Strong"/>
        </w:rPr>
        <w:t>Data Protection:</w:t>
      </w:r>
      <w:r>
        <w:t xml:space="preserve"> Sensitive information like transaction details should be encrypted where necessary.</w:t>
      </w:r>
    </w:p>
    <w:p w14:paraId="12E5951B" w14:textId="77777777" w:rsidR="00C75BEF" w:rsidRDefault="00000000">
      <w:pPr>
        <w:pStyle w:val="Heading3"/>
        <w:rPr>
          <w:rFonts w:hint="default"/>
        </w:rPr>
      </w:pPr>
      <w:r>
        <w:rPr>
          <w:rStyle w:val="Strong"/>
          <w:b/>
          <w:bCs/>
        </w:rPr>
        <w:t>5.3 Availability Requirements</w:t>
      </w:r>
    </w:p>
    <w:p w14:paraId="0C95D8A5" w14:textId="77777777" w:rsidR="00C75BEF" w:rsidRDefault="00000000">
      <w:pPr>
        <w:pStyle w:val="NormalWeb"/>
      </w:pPr>
      <w:r>
        <w:t xml:space="preserve">The application should be available </w:t>
      </w:r>
      <w:r>
        <w:rPr>
          <w:rStyle w:val="Strong"/>
        </w:rPr>
        <w:t>24/7</w:t>
      </w:r>
      <w:r>
        <w:t xml:space="preserve"> with a minimum downtime for maintenance. An uptime of </w:t>
      </w:r>
      <w:r>
        <w:rPr>
          <w:rStyle w:val="Strong"/>
        </w:rPr>
        <w:t>99%</w:t>
      </w:r>
      <w:r>
        <w:t xml:space="preserve"> is required.</w:t>
      </w:r>
    </w:p>
    <w:p w14:paraId="6BA4EF61" w14:textId="77777777" w:rsidR="00C75BEF" w:rsidRDefault="00000000">
      <w:pPr>
        <w:pStyle w:val="Heading3"/>
        <w:rPr>
          <w:rFonts w:hint="default"/>
        </w:rPr>
      </w:pPr>
      <w:r>
        <w:rPr>
          <w:rStyle w:val="Strong"/>
          <w:b/>
          <w:bCs/>
        </w:rPr>
        <w:t>5.4 Maintainability Requirements</w:t>
      </w:r>
    </w:p>
    <w:p w14:paraId="31805A58" w14:textId="77777777" w:rsidR="00C75BEF" w:rsidRDefault="00000000">
      <w:pPr>
        <w:pStyle w:val="NormalWeb"/>
      </w:pPr>
      <w:r>
        <w:t xml:space="preserve">The application should be easy to update, with clear separation between the </w:t>
      </w:r>
      <w:r>
        <w:rPr>
          <w:rStyle w:val="Strong"/>
        </w:rPr>
        <w:t>UI</w:t>
      </w:r>
      <w:r>
        <w:t xml:space="preserve">, </w:t>
      </w:r>
      <w:r>
        <w:rPr>
          <w:rStyle w:val="Strong"/>
        </w:rPr>
        <w:t>backend</w:t>
      </w:r>
      <w:r>
        <w:t xml:space="preserve">, and </w:t>
      </w:r>
      <w:r>
        <w:rPr>
          <w:rStyle w:val="Strong"/>
        </w:rPr>
        <w:t>database</w:t>
      </w:r>
      <w:r>
        <w:t xml:space="preserve"> components.</w:t>
      </w:r>
    </w:p>
    <w:p w14:paraId="2416B06C" w14:textId="77777777" w:rsidR="00C75BEF" w:rsidRDefault="00C75BEF">
      <w:pPr>
        <w:pStyle w:val="Heading3"/>
        <w:rPr>
          <w:rStyle w:val="Strong"/>
          <w:rFonts w:hint="default"/>
          <w:b/>
          <w:bCs/>
        </w:rPr>
      </w:pPr>
    </w:p>
    <w:p w14:paraId="157AD988" w14:textId="77777777" w:rsidR="00C75BEF" w:rsidRDefault="00000000">
      <w:pPr>
        <w:pStyle w:val="Heading3"/>
        <w:rPr>
          <w:rFonts w:hint="default"/>
        </w:rPr>
      </w:pPr>
      <w:r>
        <w:rPr>
          <w:rStyle w:val="Strong"/>
          <w:b/>
          <w:bCs/>
        </w:rPr>
        <w:t>5.5 Portability Requirements</w:t>
      </w:r>
    </w:p>
    <w:p w14:paraId="24F7F606" w14:textId="77777777" w:rsidR="00C75BEF" w:rsidRDefault="00000000">
      <w:pPr>
        <w:pStyle w:val="NormalWeb"/>
      </w:pPr>
      <w:r>
        <w:t>The application should be deployable on Windows and Linux servers. It should be compatible with modern web browsers.</w:t>
      </w:r>
    </w:p>
    <w:p w14:paraId="57A5FFD2" w14:textId="77777777" w:rsidR="00C75BEF" w:rsidRDefault="00000000">
      <w:r>
        <w:pict w14:anchorId="6A1B6E19">
          <v:rect id="_x0000_i1032" style="width:6in;height:1.5pt" o:hralign="center" o:hrstd="t" o:hr="t" fillcolor="#a0a0a0" stroked="f"/>
        </w:pict>
      </w:r>
    </w:p>
    <w:p w14:paraId="16540B9C" w14:textId="77777777" w:rsidR="00C75BEF" w:rsidRDefault="00000000">
      <w:pPr>
        <w:pStyle w:val="Heading2"/>
        <w:rPr>
          <w:rFonts w:hint="default"/>
        </w:rPr>
      </w:pPr>
      <w:r>
        <w:rPr>
          <w:rStyle w:val="Strong"/>
          <w:b/>
          <w:bCs/>
        </w:rPr>
        <w:lastRenderedPageBreak/>
        <w:t>6. Other Non-Functional Requirements</w:t>
      </w:r>
    </w:p>
    <w:p w14:paraId="314E1DDD" w14:textId="77777777" w:rsidR="00C75BEF" w:rsidRDefault="00000000">
      <w:pPr>
        <w:pStyle w:val="Heading3"/>
        <w:rPr>
          <w:rFonts w:hint="default"/>
        </w:rPr>
      </w:pPr>
      <w:r>
        <w:rPr>
          <w:rStyle w:val="Strong"/>
          <w:b/>
          <w:bCs/>
        </w:rPr>
        <w:t>6.1 Legal and Regulatory Requirements</w:t>
      </w:r>
    </w:p>
    <w:p w14:paraId="1CDC77FC" w14:textId="77777777" w:rsidR="00C75BEF" w:rsidRDefault="00000000">
      <w:pPr>
        <w:pStyle w:val="NormalWeb"/>
      </w:pPr>
      <w:r>
        <w:t>The application must comply with relevant data protection regulations (e.g., GDPR) if users' personal information is stored.</w:t>
      </w:r>
    </w:p>
    <w:p w14:paraId="50F3CA13" w14:textId="77777777" w:rsidR="00C75BEF" w:rsidRDefault="00000000">
      <w:pPr>
        <w:pStyle w:val="Heading3"/>
        <w:rPr>
          <w:rFonts w:hint="default"/>
        </w:rPr>
      </w:pPr>
      <w:r>
        <w:rPr>
          <w:rStyle w:val="Strong"/>
          <w:b/>
          <w:bCs/>
        </w:rPr>
        <w:t>6.2 Backup and Recovery</w:t>
      </w:r>
    </w:p>
    <w:p w14:paraId="339C1857" w14:textId="77777777" w:rsidR="00C75BEF" w:rsidRDefault="00000000">
      <w:pPr>
        <w:pStyle w:val="NormalWeb"/>
      </w:pPr>
      <w:r>
        <w:t>The application should back up user data regularly (e.g., daily). In case of a failure, it should be possible to recover the data to the last backup point.</w:t>
      </w:r>
    </w:p>
    <w:p w14:paraId="065E887E" w14:textId="77777777" w:rsidR="00C75BEF" w:rsidRDefault="00000000">
      <w:r>
        <w:pict w14:anchorId="395BA4E0">
          <v:rect id="_x0000_i1033" style="width:6in;height:1.5pt" o:hralign="center" o:hrstd="t" o:hr="t" fillcolor="#a0a0a0" stroked="f"/>
        </w:pict>
      </w:r>
    </w:p>
    <w:p w14:paraId="7459E654" w14:textId="77777777" w:rsidR="00CD2ED0" w:rsidRDefault="00CD2ED0"/>
    <w:p w14:paraId="13A29297" w14:textId="77777777" w:rsidR="00CD2ED0" w:rsidRDefault="00CD2ED0"/>
    <w:p w14:paraId="15934082" w14:textId="77777777" w:rsidR="00CD2ED0" w:rsidRDefault="00CD2ED0"/>
    <w:p w14:paraId="257B0AB1" w14:textId="77777777" w:rsidR="00CD2ED0" w:rsidRDefault="00CD2ED0"/>
    <w:p w14:paraId="07303833" w14:textId="77777777" w:rsidR="00CD2ED0" w:rsidRDefault="00CD2ED0"/>
    <w:p w14:paraId="7B4AB854" w14:textId="77777777" w:rsidR="00CD2ED0" w:rsidRDefault="00CD2ED0"/>
    <w:p w14:paraId="7C7CFA25" w14:textId="77777777" w:rsidR="00CD2ED0" w:rsidRDefault="00CD2ED0"/>
    <w:p w14:paraId="36A9FD8E" w14:textId="77777777" w:rsidR="00CD2ED0" w:rsidRDefault="00CD2ED0"/>
    <w:p w14:paraId="365361A4" w14:textId="77777777" w:rsidR="00CD2ED0" w:rsidRDefault="00CD2ED0"/>
    <w:p w14:paraId="18F513B2" w14:textId="77777777" w:rsidR="00CD2ED0" w:rsidRDefault="00CD2ED0"/>
    <w:p w14:paraId="06521366" w14:textId="77777777" w:rsidR="00CD2ED0" w:rsidRDefault="00CD2ED0"/>
    <w:p w14:paraId="578A85CF" w14:textId="77777777" w:rsidR="00CD2ED0" w:rsidRDefault="00CD2ED0"/>
    <w:p w14:paraId="3A9843F3" w14:textId="77777777" w:rsidR="00CD2ED0" w:rsidRDefault="00CD2ED0"/>
    <w:p w14:paraId="31CDF9B2" w14:textId="77777777" w:rsidR="00CD2ED0" w:rsidRDefault="00CD2ED0"/>
    <w:p w14:paraId="47216A3A" w14:textId="77777777" w:rsidR="00CD2ED0" w:rsidRDefault="00CD2ED0"/>
    <w:p w14:paraId="3FFFCCAD" w14:textId="77777777" w:rsidR="00CD2ED0" w:rsidRDefault="00CD2ED0"/>
    <w:p w14:paraId="08EBB667" w14:textId="77777777" w:rsidR="00CD2ED0" w:rsidRDefault="00CD2ED0"/>
    <w:p w14:paraId="74058A4A" w14:textId="77777777" w:rsidR="00CD2ED0" w:rsidRDefault="00CD2ED0"/>
    <w:p w14:paraId="2908EEAD" w14:textId="77777777" w:rsidR="00CD2ED0" w:rsidRDefault="00CD2ED0"/>
    <w:p w14:paraId="17BF4720" w14:textId="77777777" w:rsidR="00CD2ED0" w:rsidRDefault="00CD2ED0"/>
    <w:p w14:paraId="619459F3" w14:textId="77777777" w:rsidR="00CD2ED0" w:rsidRDefault="00CD2ED0"/>
    <w:p w14:paraId="56D07EF9" w14:textId="77777777" w:rsidR="00CD2ED0" w:rsidRDefault="00CD2ED0"/>
    <w:p w14:paraId="0A34A388" w14:textId="77777777" w:rsidR="00CD2ED0" w:rsidRDefault="00CD2ED0"/>
    <w:p w14:paraId="5B8E1201" w14:textId="77777777" w:rsidR="00CD2ED0" w:rsidRDefault="00CD2ED0"/>
    <w:p w14:paraId="148371F3" w14:textId="77777777" w:rsidR="00CD2ED0" w:rsidRDefault="00CD2ED0"/>
    <w:p w14:paraId="3A888471" w14:textId="77777777" w:rsidR="00CD2ED0" w:rsidRDefault="00CD2ED0"/>
    <w:p w14:paraId="1A7F9213" w14:textId="77777777" w:rsidR="00CD2ED0" w:rsidRDefault="00CD2ED0"/>
    <w:p w14:paraId="2920DD0D" w14:textId="77777777" w:rsidR="00CD2ED0" w:rsidRDefault="00CD2ED0"/>
    <w:p w14:paraId="0F73ED02" w14:textId="77777777" w:rsidR="00CD2ED0" w:rsidRDefault="00CD2ED0"/>
    <w:p w14:paraId="6B130BCC" w14:textId="77777777" w:rsidR="00CD2ED0" w:rsidRDefault="00CD2ED0"/>
    <w:p w14:paraId="458394A4" w14:textId="77777777" w:rsidR="00CD2ED0" w:rsidRDefault="00CD2ED0"/>
    <w:p w14:paraId="2948D520" w14:textId="77777777" w:rsidR="00CD2ED0" w:rsidRDefault="00CD2ED0"/>
    <w:p w14:paraId="253FE567" w14:textId="77777777" w:rsidR="00CD2ED0" w:rsidRDefault="00CD2ED0"/>
    <w:p w14:paraId="693ED7E2" w14:textId="77777777" w:rsidR="00CD2ED0" w:rsidRDefault="00CD2ED0"/>
    <w:p w14:paraId="60785341" w14:textId="77777777" w:rsidR="00CD2ED0" w:rsidRDefault="00CD2ED0"/>
    <w:p w14:paraId="52822001" w14:textId="77777777" w:rsidR="00CD2ED0" w:rsidRDefault="00CD2ED0"/>
    <w:p w14:paraId="166DB582" w14:textId="77777777" w:rsidR="00CD2ED0" w:rsidRDefault="00CD2ED0"/>
    <w:p w14:paraId="64874602" w14:textId="77777777" w:rsidR="00CD2ED0" w:rsidRDefault="00CD2ED0"/>
    <w:p w14:paraId="697CCFD4" w14:textId="77777777" w:rsidR="00CD2ED0" w:rsidRDefault="00CD2ED0"/>
    <w:p w14:paraId="05DEAB3F" w14:textId="77777777" w:rsidR="00CD2ED0" w:rsidRDefault="00CD2ED0"/>
    <w:p w14:paraId="521806DE" w14:textId="77777777" w:rsidR="00CD2ED0" w:rsidRDefault="00CD2ED0"/>
    <w:p w14:paraId="00CCCFFF" w14:textId="77777777" w:rsidR="00CD2ED0" w:rsidRDefault="00CD2ED0"/>
    <w:p w14:paraId="52C82961" w14:textId="77777777" w:rsidR="00CD2ED0" w:rsidRDefault="00CD2ED0"/>
    <w:p w14:paraId="61D710CA" w14:textId="77777777" w:rsidR="00CD2ED0" w:rsidRDefault="00CD2ED0"/>
    <w:p w14:paraId="73A6F6CD" w14:textId="77777777" w:rsidR="00C75BEF" w:rsidRDefault="00000000">
      <w:pPr>
        <w:pStyle w:val="Heading2"/>
        <w:rPr>
          <w:rFonts w:hint="default"/>
        </w:rPr>
      </w:pPr>
      <w:r>
        <w:rPr>
          <w:rStyle w:val="Strong"/>
          <w:b/>
          <w:bCs/>
        </w:rPr>
        <w:lastRenderedPageBreak/>
        <w:t>7. Appendices</w:t>
      </w:r>
    </w:p>
    <w:p w14:paraId="14021188" w14:textId="39C18644" w:rsidR="00C75BEF" w:rsidRDefault="00000000" w:rsidP="00CD2ED0">
      <w:pPr>
        <w:numPr>
          <w:ilvl w:val="0"/>
          <w:numId w:val="21"/>
        </w:numPr>
        <w:spacing w:beforeAutospacing="1" w:afterAutospacing="1"/>
      </w:pPr>
      <w:r>
        <w:rPr>
          <w:rStyle w:val="Strong"/>
        </w:rPr>
        <w:t>Database Schema Diagram:</w:t>
      </w:r>
      <w:r>
        <w:t xml:space="preserve"> </w:t>
      </w:r>
    </w:p>
    <w:p w14:paraId="2E673C6A" w14:textId="77777777" w:rsidR="00C75BEF" w:rsidRDefault="00000000">
      <w:pPr>
        <w:spacing w:beforeAutospacing="1" w:afterAutospacing="1"/>
        <w:ind w:left="2880" w:firstLine="720"/>
      </w:pPr>
      <w:r>
        <w:rPr>
          <w:noProof/>
        </w:rPr>
        <w:drawing>
          <wp:inline distT="0" distB="0" distL="114300" distR="114300" wp14:anchorId="0BD0FF84" wp14:editId="6BE73222">
            <wp:extent cx="2341245" cy="1795145"/>
            <wp:effectExtent l="0" t="0" r="1905" b="14605"/>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pic:cNvPicPr>
                  </pic:nvPicPr>
                  <pic:blipFill>
                    <a:blip r:embed="rId7"/>
                    <a:stretch>
                      <a:fillRect/>
                    </a:stretch>
                  </pic:blipFill>
                  <pic:spPr>
                    <a:xfrm>
                      <a:off x="0" y="0"/>
                      <a:ext cx="2341245" cy="1795145"/>
                    </a:xfrm>
                    <a:prstGeom prst="rect">
                      <a:avLst/>
                    </a:prstGeom>
                    <a:noFill/>
                    <a:ln>
                      <a:noFill/>
                    </a:ln>
                  </pic:spPr>
                </pic:pic>
              </a:graphicData>
            </a:graphic>
          </wp:inline>
        </w:drawing>
      </w:r>
    </w:p>
    <w:p w14:paraId="49857637" w14:textId="6937FF50" w:rsidR="00C75BEF" w:rsidRDefault="00233A40">
      <w:pPr>
        <w:numPr>
          <w:ilvl w:val="0"/>
          <w:numId w:val="21"/>
        </w:numPr>
        <w:spacing w:beforeAutospacing="1" w:afterAutospacing="1"/>
      </w:pPr>
      <w:r>
        <w:rPr>
          <w:noProof/>
        </w:rPr>
        <mc:AlternateContent>
          <mc:Choice Requires="wps">
            <w:drawing>
              <wp:anchor distT="0" distB="0" distL="114300" distR="114300" simplePos="0" relativeHeight="251659264" behindDoc="0" locked="0" layoutInCell="1" allowOverlap="1" wp14:anchorId="244A8033" wp14:editId="5C4CEDCF">
                <wp:simplePos x="0" y="0"/>
                <wp:positionH relativeFrom="column">
                  <wp:posOffset>85725</wp:posOffset>
                </wp:positionH>
                <wp:positionV relativeFrom="paragraph">
                  <wp:posOffset>951230</wp:posOffset>
                </wp:positionV>
                <wp:extent cx="590550" cy="95250"/>
                <wp:effectExtent l="57150" t="38100" r="57150" b="76200"/>
                <wp:wrapNone/>
                <wp:docPr id="6" name="Rectangle 6"/>
                <wp:cNvGraphicFramePr/>
                <a:graphic xmlns:a="http://schemas.openxmlformats.org/drawingml/2006/main">
                  <a:graphicData uri="http://schemas.microsoft.com/office/word/2010/wordprocessingShape">
                    <wps:wsp>
                      <wps:cNvSpPr/>
                      <wps:spPr>
                        <a:xfrm>
                          <a:off x="0" y="0"/>
                          <a:ext cx="590550" cy="95250"/>
                        </a:xfrm>
                        <a:prstGeom prst="rect">
                          <a:avLst/>
                        </a:prstGeom>
                        <a:solidFill>
                          <a:schemeClr val="bg2">
                            <a:lumMod val="10000"/>
                          </a:schemeClr>
                        </a:solidFill>
                      </wps:spPr>
                      <wps:style>
                        <a:lnRef idx="0">
                          <a:schemeClr val="dk1"/>
                        </a:lnRef>
                        <a:fillRef idx="1002">
                          <a:schemeClr val="dk1"/>
                        </a:fillRef>
                        <a:effectRef idx="3">
                          <a:schemeClr val="dk1"/>
                        </a:effectRef>
                        <a:fontRef idx="minor">
                          <a:schemeClr val="lt1"/>
                        </a:fontRef>
                      </wps:style>
                      <wps:txbx>
                        <w:txbxContent>
                          <w:p w14:paraId="7ACA8FF5" w14:textId="72F91AE8" w:rsidR="00233A40" w:rsidRPr="00233A40" w:rsidRDefault="00233A40" w:rsidP="00233A40">
                            <w:pPr>
                              <w:rPr>
                                <w:sz w:val="8"/>
                                <w:szCs w:val="8"/>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A8033" id="Rectangle 6" o:spid="_x0000_s1026" style="position:absolute;left:0;text-align:left;margin-left:6.75pt;margin-top:74.9pt;width:46.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" fillcolor="#161616 [334]" stroked="f">
                <v:shadow on="t" color="black" opacity="41287f" offset="0,1.5pt"/>
                <v:textbox>
                  <w:txbxContent>
                    <w:p w14:paraId="7ACA8FF5" w14:textId="72F91AE8" w:rsidR="00233A40" w:rsidRPr="00233A40" w:rsidRDefault="00233A40" w:rsidP="00233A40">
                      <w:pPr>
                        <w:rPr>
                          <w:sz w:val="8"/>
                          <w:szCs w:val="8"/>
                          <w14:textOutline w14:w="9525" w14:cap="rnd" w14:cmpd="sng" w14:algn="ctr">
                            <w14:solidFill>
                              <w14:srgbClr w14:val="000000"/>
                            </w14:solidFill>
                            <w14:prstDash w14:val="solid"/>
                            <w14:bevel/>
                          </w14:textOutline>
                        </w:rPr>
                      </w:pPr>
                    </w:p>
                  </w:txbxContent>
                </v:textbox>
              </v:rect>
            </w:pict>
          </mc:Fallback>
        </mc:AlternateContent>
      </w:r>
      <w:r w:rsidR="00CD2ED0">
        <w:rPr>
          <w:noProof/>
        </w:rPr>
        <mc:AlternateContent>
          <mc:Choice Requires="wps">
            <w:drawing>
              <wp:anchor distT="0" distB="0" distL="114300" distR="114300" simplePos="0" relativeHeight="251657216" behindDoc="0" locked="0" layoutInCell="1" allowOverlap="1" wp14:anchorId="590BC645" wp14:editId="7079B70D">
                <wp:simplePos x="0" y="0"/>
                <wp:positionH relativeFrom="column">
                  <wp:posOffset>6600825</wp:posOffset>
                </wp:positionH>
                <wp:positionV relativeFrom="paragraph">
                  <wp:posOffset>356870</wp:posOffset>
                </wp:positionV>
                <wp:extent cx="276225" cy="238125"/>
                <wp:effectExtent l="0" t="0" r="28575" b="28575"/>
                <wp:wrapNone/>
                <wp:docPr id="5" name="Smiley Face 5"/>
                <wp:cNvGraphicFramePr/>
                <a:graphic xmlns:a="http://schemas.openxmlformats.org/drawingml/2006/main">
                  <a:graphicData uri="http://schemas.microsoft.com/office/word/2010/wordprocessingShape">
                    <wps:wsp>
                      <wps:cNvSpPr/>
                      <wps:spPr>
                        <a:xfrm>
                          <a:off x="0" y="0"/>
                          <a:ext cx="276225" cy="23812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3734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5" o:spid="_x0000_s1026" type="#_x0000_t96" style="position:absolute;margin-left:519.75pt;margin-top:28.1pt;width:21.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" fillcolor="#5b9bd5 [3204]" strokecolor="#091723 [484]" strokeweight="1pt">
                <v:stroke joinstyle="miter"/>
              </v:shape>
            </w:pict>
          </mc:Fallback>
        </mc:AlternateContent>
      </w:r>
      <w:r w:rsidR="00CD2ED0">
        <w:rPr>
          <w:noProof/>
        </w:rPr>
        <mc:AlternateContent>
          <mc:Choice Requires="wps">
            <w:drawing>
              <wp:anchor distT="0" distB="0" distL="114300" distR="114300" simplePos="0" relativeHeight="251661312" behindDoc="0" locked="0" layoutInCell="1" allowOverlap="1" wp14:anchorId="41DDE014" wp14:editId="08706E87">
                <wp:simplePos x="0" y="0"/>
                <wp:positionH relativeFrom="column">
                  <wp:posOffset>-200025</wp:posOffset>
                </wp:positionH>
                <wp:positionV relativeFrom="paragraph">
                  <wp:posOffset>756920</wp:posOffset>
                </wp:positionV>
                <wp:extent cx="276225" cy="257175"/>
                <wp:effectExtent l="0" t="0" r="28575" b="28575"/>
                <wp:wrapNone/>
                <wp:docPr id="4" name="Smiley Face 4"/>
                <wp:cNvGraphicFramePr/>
                <a:graphic xmlns:a="http://schemas.openxmlformats.org/drawingml/2006/main">
                  <a:graphicData uri="http://schemas.microsoft.com/office/word/2010/wordprocessingShape">
                    <wps:wsp>
                      <wps:cNvSpPr/>
                      <wps:spPr>
                        <a:xfrm>
                          <a:off x="0" y="0"/>
                          <a:ext cx="276225" cy="25717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955B1" id="Smiley Face 4" o:spid="_x0000_s1026" type="#_x0000_t96" style="position:absolute;margin-left:-15.75pt;margin-top:59.6pt;width:21.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" fillcolor="#5b9bd5 [3204]" strokecolor="#091723 [484]" strokeweight="1pt">
                <v:stroke joinstyle="miter"/>
              </v:shape>
            </w:pict>
          </mc:Fallback>
        </mc:AlternateContent>
      </w:r>
      <w:r w:rsidR="00CD2ED0">
        <w:rPr>
          <w:noProof/>
        </w:rPr>
        <w:drawing>
          <wp:anchor distT="0" distB="0" distL="114300" distR="114300" simplePos="0" relativeHeight="251659264" behindDoc="0" locked="0" layoutInCell="1" allowOverlap="1" wp14:anchorId="1F7B319F" wp14:editId="6D805CEC">
            <wp:simplePos x="0" y="0"/>
            <wp:positionH relativeFrom="column">
              <wp:posOffset>-285750</wp:posOffset>
            </wp:positionH>
            <wp:positionV relativeFrom="paragraph">
              <wp:posOffset>337820</wp:posOffset>
            </wp:positionV>
            <wp:extent cx="7219950" cy="4057650"/>
            <wp:effectExtent l="0" t="0" r="0" b="0"/>
            <wp:wrapThrough wrapText="bothSides">
              <wp:wrapPolygon edited="0">
                <wp:start x="0" y="0"/>
                <wp:lineTo x="0" y="21499"/>
                <wp:lineTo x="21543" y="21499"/>
                <wp:lineTo x="21543" y="0"/>
                <wp:lineTo x="0" y="0"/>
              </wp:wrapPolygon>
            </wp:wrapThrough>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219950"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Style w:val="Strong"/>
        </w:rPr>
        <w:t>UI Mockups:</w:t>
      </w:r>
      <w:r w:rsidR="00000000">
        <w:t xml:space="preserve"> </w:t>
      </w:r>
    </w:p>
    <w:p w14:paraId="7D2DE759" w14:textId="77777777" w:rsidR="00CD2ED0" w:rsidRDefault="00CD2ED0" w:rsidP="00233A40">
      <w:pPr>
        <w:tabs>
          <w:tab w:val="left" w:pos="720"/>
        </w:tabs>
        <w:spacing w:beforeAutospacing="1" w:afterAutospacing="1"/>
      </w:pPr>
    </w:p>
    <w:p w14:paraId="07859C46" w14:textId="77777777" w:rsidR="00C75BEF" w:rsidRDefault="00000000">
      <w:r>
        <w:pict w14:anchorId="218A08F3">
          <v:rect id="_x0000_i1034" style="width:6in;height:1.5pt" o:hralign="center" o:hrstd="t" o:hr="t" fillcolor="#a0a0a0" stroked="f"/>
        </w:pict>
      </w:r>
    </w:p>
    <w:p w14:paraId="2BC8D710" w14:textId="77777777" w:rsidR="00C75BEF" w:rsidRDefault="00C75BEF"/>
    <w:sectPr w:rsidR="00C75BE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E63D41"/>
    <w:multiLevelType w:val="multilevel"/>
    <w:tmpl w:val="9EE63D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FFB84C2"/>
    <w:multiLevelType w:val="multilevel"/>
    <w:tmpl w:val="DFFB84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FDDEDE4"/>
    <w:multiLevelType w:val="multilevel"/>
    <w:tmpl w:val="EFDDE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7FE1087"/>
    <w:multiLevelType w:val="multilevel"/>
    <w:tmpl w:val="F7FE10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DAA10F4"/>
    <w:multiLevelType w:val="multilevel"/>
    <w:tmpl w:val="FDAA1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DEE8A98"/>
    <w:multiLevelType w:val="multilevel"/>
    <w:tmpl w:val="FDEE8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FDFA702"/>
    <w:multiLevelType w:val="multilevel"/>
    <w:tmpl w:val="FFDFA70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FFFA317"/>
    <w:multiLevelType w:val="multilevel"/>
    <w:tmpl w:val="FFFFA3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1B6D246F"/>
    <w:multiLevelType w:val="multilevel"/>
    <w:tmpl w:val="1B6D24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F6E94F9"/>
    <w:multiLevelType w:val="multilevel"/>
    <w:tmpl w:val="1F6E94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95EEF6C"/>
    <w:multiLevelType w:val="multilevel"/>
    <w:tmpl w:val="295EEF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B6F2994"/>
    <w:multiLevelType w:val="multilevel"/>
    <w:tmpl w:val="3B6F299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BD707A7"/>
    <w:multiLevelType w:val="multilevel"/>
    <w:tmpl w:val="4BD707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F7F51F8"/>
    <w:multiLevelType w:val="multilevel"/>
    <w:tmpl w:val="4F7F51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785C42BB"/>
    <w:multiLevelType w:val="multilevel"/>
    <w:tmpl w:val="785C42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7FF90B83"/>
    <w:multiLevelType w:val="multilevel"/>
    <w:tmpl w:val="7FF90B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277562219">
    <w:abstractNumId w:val="13"/>
  </w:num>
  <w:num w:numId="2" w16cid:durableId="17637956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12933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28547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41949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3700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05651526">
    <w:abstractNumId w:val="11"/>
  </w:num>
  <w:num w:numId="8" w16cid:durableId="1807619138">
    <w:abstractNumId w:val="6"/>
  </w:num>
  <w:num w:numId="9" w16cid:durableId="1969505713">
    <w:abstractNumId w:val="7"/>
  </w:num>
  <w:num w:numId="10" w16cid:durableId="1433354610">
    <w:abstractNumId w:val="3"/>
  </w:num>
  <w:num w:numId="11" w16cid:durableId="2024434485">
    <w:abstractNumId w:val="4"/>
  </w:num>
  <w:num w:numId="12" w16cid:durableId="58554049">
    <w:abstractNumId w:val="9"/>
  </w:num>
  <w:num w:numId="13" w16cid:durableId="188179968">
    <w:abstractNumId w:val="5"/>
  </w:num>
  <w:num w:numId="14" w16cid:durableId="489060184">
    <w:abstractNumId w:val="2"/>
  </w:num>
  <w:num w:numId="15" w16cid:durableId="481192164">
    <w:abstractNumId w:val="12"/>
  </w:num>
  <w:num w:numId="16" w16cid:durableId="171574057">
    <w:abstractNumId w:val="0"/>
  </w:num>
  <w:num w:numId="17" w16cid:durableId="450520733">
    <w:abstractNumId w:val="14"/>
  </w:num>
  <w:num w:numId="18" w16cid:durableId="437717629">
    <w:abstractNumId w:val="8"/>
  </w:num>
  <w:num w:numId="19" w16cid:durableId="1199702079">
    <w:abstractNumId w:val="10"/>
  </w:num>
  <w:num w:numId="20" w16cid:durableId="75324803">
    <w:abstractNumId w:val="15"/>
  </w:num>
  <w:num w:numId="21" w16cid:durableId="169294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E78131"/>
    <w:rsid w:val="00233A40"/>
    <w:rsid w:val="00C75BEF"/>
    <w:rsid w:val="00CD2ED0"/>
    <w:rsid w:val="00DC09F0"/>
    <w:rsid w:val="00F33843"/>
    <w:rsid w:val="5FE78131"/>
    <w:rsid w:val="76C59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6A0FA"/>
  <w15:docId w15:val="{8B41125F-8C7A-4CEA-80BA-445D9434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mvc/" TargetMode="External"/><Relationship Id="rId5" Type="http://schemas.openxmlformats.org/officeDocument/2006/relationships/hyperlink" Target="https://www.syncfus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xeb</dc:creator>
  <cp:lastModifiedBy>XeB</cp:lastModifiedBy>
  <cp:revision>4</cp:revision>
  <dcterms:created xsi:type="dcterms:W3CDTF">2024-11-26T23:45:00Z</dcterms:created>
  <dcterms:modified xsi:type="dcterms:W3CDTF">2025-02-07T07:02:00Z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