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entury Schoolbook L" w:hAnsi="Century Schoolbook L"/>
          <w:b/>
          <w:b/>
          <w:b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sz w:val="32"/>
          <w:szCs w:val="32"/>
          <w:u w:val="single"/>
        </w:rPr>
        <w:t>Java Class Loading Mechanism</w:t>
      </w:r>
    </w:p>
    <w:p>
      <w:pPr>
        <w:pStyle w:val="Normal"/>
        <w:jc w:val="both"/>
        <w:rPr>
          <w:rFonts w:ascii="Century Schoolbook L" w:hAnsi="Century Schoolbook L"/>
          <w:b/>
          <w:b/>
          <w:bCs/>
          <w:sz w:val="28"/>
          <w:szCs w:val="28"/>
          <w:u w:val="single"/>
        </w:rPr>
      </w:pPr>
      <w:r>
        <w:rPr>
          <w:rFonts w:ascii="Century Schoolbook L" w:hAnsi="Century Schoolbook L"/>
          <w:b/>
          <w:bCs/>
          <w:sz w:val="28"/>
          <w:szCs w:val="28"/>
          <w:u w:val="single"/>
        </w:rPr>
      </w:r>
    </w:p>
    <w:p>
      <w:pPr>
        <w:pStyle w:val="Normal"/>
        <w:jc w:val="both"/>
        <w:rPr/>
      </w:pPr>
      <w:r>
        <w:rPr>
          <w:rFonts w:ascii="Century Schoolbook L" w:hAnsi="Century Schoolbook L"/>
          <w:b/>
          <w:bCs/>
          <w:strike w:val="false"/>
          <w:dstrike w:val="false"/>
          <w:sz w:val="28"/>
          <w:szCs w:val="28"/>
          <w:u w:val="single"/>
        </w:rPr>
        <w:t>1</w:t>
      </w:r>
      <w:r>
        <w:rPr>
          <w:rFonts w:ascii="Century Schoolbook L" w:hAnsi="Century Schoolbook L"/>
          <w:b/>
          <w:bCs/>
          <w:strike w:val="false"/>
          <w:dstrike w:val="false"/>
          <w:sz w:val="28"/>
          <w:szCs w:val="28"/>
          <w:u w:val="single"/>
        </w:rPr>
        <w:t>. Introduction</w:t>
      </w:r>
    </w:p>
    <w:p>
      <w:pPr>
        <w:pStyle w:val="Normal"/>
        <w:jc w:val="both"/>
        <w:rPr>
          <w:rFonts w:ascii="Century Schoolbook L" w:hAnsi="Century Schoolbook L"/>
          <w:b w:val="false"/>
          <w:b w:val="false"/>
          <w:bCs w:val="false"/>
          <w:strike w:val="false"/>
          <w:dstrike w:val="false"/>
          <w:sz w:val="24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strike w:val="false"/>
          <w:dstrike w:val="false"/>
          <w:sz w:val="24"/>
          <w:szCs w:val="24"/>
          <w:u w:val="none"/>
        </w:rPr>
      </w:r>
    </w:p>
    <w:p>
      <w:pPr>
        <w:pStyle w:val="Normal"/>
        <w:jc w:val="both"/>
        <w:rPr>
          <w:rFonts w:ascii="Century Schoolbook L" w:hAnsi="Century Schoolbook L"/>
          <w:b w:val="false"/>
          <w:b w:val="false"/>
          <w:bCs w:val="false"/>
          <w:strike w:val="false"/>
          <w:dstrike w:val="false"/>
          <w:sz w:val="24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strike w:val="false"/>
          <w:dstrike w:val="false"/>
          <w:sz w:val="24"/>
          <w:szCs w:val="24"/>
          <w:u w:val="none"/>
        </w:rPr>
        <w:t xml:space="preserve">Java is an Object oriented programming language. In Java, all code needs to be encapsulated in a class for execution. When a program’s source code is prepared, the Java compiler compiles the source code and creates a </w:t>
      </w:r>
      <w:r>
        <w:rPr>
          <w:rFonts w:ascii="Century Schoolbook L" w:hAnsi="Century Schoolbook L"/>
          <w:b/>
          <w:bCs/>
          <w:strike w:val="false"/>
          <w:dstrike w:val="false"/>
          <w:sz w:val="24"/>
          <w:szCs w:val="24"/>
          <w:u w:val="none"/>
        </w:rPr>
        <w:t>.class</w:t>
      </w:r>
      <w:r>
        <w:rPr>
          <w:rFonts w:ascii="Century Schoolbook L" w:hAnsi="Century Schoolbook L"/>
          <w:b w:val="false"/>
          <w:bCs w:val="false"/>
          <w:strike w:val="false"/>
          <w:dstrike w:val="false"/>
          <w:sz w:val="24"/>
          <w:szCs w:val="24"/>
          <w:u w:val="none"/>
        </w:rPr>
        <w:t xml:space="preserve"> file which contains </w:t>
      </w:r>
      <w:r>
        <w:rPr>
          <w:rFonts w:ascii="Century Schoolbook L" w:hAnsi="Century Schoolbook L"/>
          <w:b/>
          <w:bCs/>
          <w:strike w:val="false"/>
          <w:dstrike w:val="false"/>
          <w:sz w:val="24"/>
          <w:szCs w:val="24"/>
          <w:u w:val="none"/>
        </w:rPr>
        <w:t>byte code</w:t>
      </w:r>
      <w:r>
        <w:rPr>
          <w:rFonts w:ascii="Century Schoolbook L" w:hAnsi="Century Schoolbook L"/>
          <w:b w:val="false"/>
          <w:bCs w:val="false"/>
          <w:strike w:val="false"/>
          <w:dstrike w:val="false"/>
          <w:sz w:val="24"/>
          <w:szCs w:val="24"/>
          <w:u w:val="none"/>
        </w:rPr>
        <w:t xml:space="preserve">. This .class file is sent as input to </w:t>
      </w:r>
      <w:r>
        <w:rPr>
          <w:rFonts w:ascii="Century Schoolbook L" w:hAnsi="Century Schoolbook L"/>
          <w:b/>
          <w:bCs/>
          <w:strike w:val="false"/>
          <w:dstrike w:val="false"/>
          <w:sz w:val="24"/>
          <w:szCs w:val="24"/>
          <w:u w:val="none"/>
        </w:rPr>
        <w:t>JVM</w:t>
      </w:r>
      <w:r>
        <w:rPr>
          <w:rFonts w:ascii="Century Schoolbook L" w:hAnsi="Century Schoolbook L"/>
          <w:b w:val="false"/>
          <w:bCs w:val="false"/>
          <w:strike w:val="false"/>
          <w:dstrike w:val="false"/>
          <w:sz w:val="24"/>
          <w:szCs w:val="24"/>
          <w:u w:val="none"/>
        </w:rPr>
        <w:t xml:space="preserve"> which translates it into machine code for execution. The JVM is responsible for loading the class and getting the program ready for execution.</w:t>
      </w:r>
    </w:p>
    <w:p>
      <w:pPr>
        <w:pStyle w:val="Normal"/>
        <w:jc w:val="both"/>
        <w:rPr>
          <w:rFonts w:ascii="Century Schoolbook L" w:hAnsi="Century Schoolbook L"/>
          <w:b w:val="false"/>
          <w:b w:val="false"/>
          <w:bCs w:val="false"/>
          <w:strike w:val="false"/>
          <w:dstrike w:val="false"/>
          <w:sz w:val="24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strike w:val="false"/>
          <w:dstrike w:val="false"/>
          <w:sz w:val="24"/>
          <w:szCs w:val="24"/>
          <w:u w:val="none"/>
        </w:rPr>
      </w:r>
    </w:p>
    <w:p>
      <w:pPr>
        <w:pStyle w:val="Normal"/>
        <w:jc w:val="both"/>
        <w:rPr>
          <w:rFonts w:ascii="Century Schoolbook L" w:hAnsi="Century Schoolbook L"/>
          <w:b w:val="false"/>
          <w:b w:val="false"/>
          <w:bCs w:val="false"/>
          <w:strike w:val="false"/>
          <w:dstrike w:val="false"/>
          <w:sz w:val="24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strike w:val="false"/>
          <w:dstrike w:val="false"/>
          <w:sz w:val="24"/>
          <w:szCs w:val="24"/>
          <w:u w:val="none"/>
        </w:rPr>
        <w:t xml:space="preserve">Before we dive into how classes are loaded, we need to understand the components which drive the loading mechanism. </w:t>
      </w:r>
    </w:p>
    <w:p>
      <w:pPr>
        <w:pStyle w:val="Normal"/>
        <w:jc w:val="both"/>
        <w:rPr>
          <w:rFonts w:ascii="Century Schoolbook L" w:hAnsi="Century Schoolbook L"/>
          <w:b/>
          <w:b/>
          <w:bCs/>
          <w:sz w:val="28"/>
          <w:szCs w:val="28"/>
          <w:u w:val="single"/>
        </w:rPr>
      </w:pPr>
      <w:r>
        <w:rPr>
          <w:rFonts w:ascii="Century Schoolbook L" w:hAnsi="Century Schoolbook L"/>
          <w:b/>
          <w:bCs/>
          <w:sz w:val="28"/>
          <w:szCs w:val="28"/>
          <w:u w:val="single"/>
        </w:rPr>
      </w:r>
    </w:p>
    <w:p>
      <w:pPr>
        <w:pStyle w:val="Normal"/>
        <w:jc w:val="both"/>
        <w:rPr>
          <w:rFonts w:ascii="Century Schoolbook L" w:hAnsi="Century Schoolbook L"/>
          <w:b/>
          <w:b/>
          <w:bCs/>
          <w:sz w:val="28"/>
          <w:szCs w:val="28"/>
          <w:u w:val="single"/>
        </w:rPr>
      </w:pPr>
      <w:r>
        <w:rPr>
          <w:rFonts w:ascii="Century Schoolbook L" w:hAnsi="Century Schoolbook L"/>
          <w:b/>
          <w:bCs/>
          <w:sz w:val="28"/>
          <w:szCs w:val="28"/>
          <w:u w:val="single"/>
        </w:rPr>
      </w:r>
    </w:p>
    <w:p>
      <w:pPr>
        <w:pStyle w:val="Normal"/>
        <w:jc w:val="both"/>
        <w:rPr>
          <w:rFonts w:ascii="Century Schoolbook L" w:hAnsi="Century Schoolbook L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Century Schoolbook L" w:hAnsi="Century Schoolbook L"/>
          <w:b/>
          <w:bCs/>
          <w:sz w:val="28"/>
          <w:szCs w:val="28"/>
          <w:u w:val="single"/>
        </w:rPr>
        <w:t>2. Components of JVM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rFonts w:ascii="Century Schoolbook L" w:hAnsi="Century Schoolbook L"/>
          <w:b w:val="false"/>
          <w:bCs w:val="false"/>
          <w:sz w:val="28"/>
          <w:szCs w:val="28"/>
          <w:u w:val="single"/>
        </w:rPr>
      </w:r>
    </w:p>
    <w:p>
      <w:pPr>
        <w:pStyle w:val="Normal"/>
        <w:ind w:left="0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  <w:t>2.1 Class Loading Sub System:</w:t>
      </w:r>
    </w:p>
    <w:p>
      <w:pPr>
        <w:pStyle w:val="Normal"/>
        <w:ind w:left="709" w:hanging="0"/>
        <w:jc w:val="both"/>
        <w:rPr>
          <w:b w:val="false"/>
          <w:b w:val="false"/>
          <w:bCs w:val="false"/>
          <w:u w:val="non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709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This component is mainly responsible for loading of .class files. 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All java classes, interfaces, enum etc, have their own .class files. 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>When a .class file is receive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>d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 as input, 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>this component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 performs three steps which are as follows:</w:t>
      </w:r>
    </w:p>
    <w:p>
      <w:pPr>
        <w:pStyle w:val="Normal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709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  <w:t>2.1.1 Loading:</w:t>
      </w:r>
    </w:p>
    <w:p>
      <w:pPr>
        <w:pStyle w:val="Normal"/>
        <w:ind w:left="709" w:hanging="0"/>
        <w:jc w:val="both"/>
        <w:rPr>
          <w:b w:val="false"/>
          <w:b w:val="false"/>
          <w:bCs w:val="false"/>
          <w:u w:val="non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1418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During loading, a </w:t>
      </w:r>
      <w:r>
        <w:rPr>
          <w:rFonts w:ascii="Century Schoolbook L" w:hAnsi="Century Schoolbook L"/>
          <w:b/>
          <w:bCs/>
          <w:sz w:val="24"/>
          <w:szCs w:val="24"/>
          <w:u w:val="none"/>
        </w:rPr>
        <w:t>Class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 (java.lang.Class) object is created for all .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>class files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. 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>S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>ince Object is s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>u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per class of all classes, 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>a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n additional class object is also created for </w:t>
      </w:r>
      <w:r>
        <w:rPr>
          <w:rFonts w:ascii="Century Schoolbook L" w:hAnsi="Century Schoolbook L"/>
          <w:b/>
          <w:bCs/>
          <w:sz w:val="24"/>
          <w:szCs w:val="24"/>
          <w:u w:val="none"/>
        </w:rPr>
        <w:t>Object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 (java.lang.Object) class. </w:t>
      </w:r>
    </w:p>
    <w:p>
      <w:pPr>
        <w:pStyle w:val="Normal"/>
        <w:ind w:left="1418" w:hanging="0"/>
        <w:jc w:val="both"/>
        <w:rPr>
          <w:b w:val="false"/>
          <w:b w:val="false"/>
          <w:bCs w:val="false"/>
          <w:u w:val="non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1418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Each of these Class 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(java.lang.Class) 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objects store information 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>about each of these .class files.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These Class (java.lang.Class) objects contain methods and variables of actual class, their parent class and are stored in </w:t>
      </w:r>
      <w:r>
        <w:rPr>
          <w:rFonts w:ascii="Century Schoolbook L" w:hAnsi="Century Schoolbook L"/>
          <w:b/>
          <w:bCs/>
          <w:sz w:val="24"/>
          <w:szCs w:val="24"/>
          <w:u w:val="none"/>
        </w:rPr>
        <w:t>method area of memory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>. These class objects help developers to access members of classes and obtain their prototypes.</w:t>
      </w:r>
    </w:p>
    <w:p>
      <w:pPr>
        <w:pStyle w:val="Normal"/>
        <w:ind w:left="1418" w:hanging="0"/>
        <w:jc w:val="both"/>
        <w:rPr>
          <w:b w:val="false"/>
          <w:b w:val="false"/>
          <w:bCs w:val="false"/>
          <w:u w:val="non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1418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>There are three types of class loaders: Bootstrap Loader, Extension Loader and Application Loader which will be explained later.</w:t>
      </w:r>
    </w:p>
    <w:p>
      <w:pPr>
        <w:pStyle w:val="Normal"/>
        <w:ind w:left="709" w:hanging="0"/>
        <w:jc w:val="both"/>
        <w:rPr>
          <w:b w:val="false"/>
          <w:b w:val="false"/>
          <w:bCs w:val="false"/>
          <w:u w:val="non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709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709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709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709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709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709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  <w:t>2.1.2 Linking:</w:t>
      </w:r>
    </w:p>
    <w:p>
      <w:pPr>
        <w:pStyle w:val="Normal"/>
        <w:ind w:left="1418" w:hanging="0"/>
        <w:jc w:val="both"/>
        <w:rPr>
          <w:b w:val="false"/>
          <w:b w:val="false"/>
          <w:bCs w:val="false"/>
          <w:u w:val="non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1418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>At this stage, the following steps are performed:</w:t>
      </w:r>
    </w:p>
    <w:p>
      <w:pPr>
        <w:pStyle w:val="Normal"/>
        <w:ind w:left="709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1418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  <w:t>a) Verfication:</w:t>
      </w:r>
    </w:p>
    <w:p>
      <w:pPr>
        <w:pStyle w:val="Normal"/>
        <w:ind w:left="1418" w:hanging="0"/>
        <w:jc w:val="both"/>
        <w:rPr>
          <w:b w:val="false"/>
          <w:b w:val="false"/>
          <w:bCs w:val="false"/>
          <w:u w:val="non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1418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>It ensures whether the byte code is formatted properly and correctly. It ensures security and safety.</w:t>
      </w:r>
    </w:p>
    <w:p>
      <w:pPr>
        <w:pStyle w:val="Normal"/>
        <w:ind w:left="1418" w:hanging="0"/>
        <w:jc w:val="both"/>
        <w:rPr>
          <w:b w:val="false"/>
          <w:b w:val="false"/>
          <w:bCs w:val="false"/>
          <w:u w:val="non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1418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  <w:t>b) Preparation:</w:t>
      </w:r>
    </w:p>
    <w:p>
      <w:pPr>
        <w:pStyle w:val="Normal"/>
        <w:ind w:left="1418" w:hanging="0"/>
        <w:jc w:val="both"/>
        <w:rPr>
          <w:b w:val="false"/>
          <w:b w:val="false"/>
          <w:bCs w:val="false"/>
          <w:u w:val="non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1418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During this step, all static variables are initialised to their default values. For example, default values for </w:t>
      </w:r>
      <w:r>
        <w:rPr>
          <w:rFonts w:ascii="Century Schoolbook L" w:hAnsi="Century Schoolbook L"/>
          <w:b/>
          <w:bCs/>
          <w:sz w:val="24"/>
          <w:szCs w:val="24"/>
          <w:u w:val="none"/>
        </w:rPr>
        <w:t>int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 and </w:t>
      </w:r>
      <w:r>
        <w:rPr>
          <w:rFonts w:ascii="Century Schoolbook L" w:hAnsi="Century Schoolbook L"/>
          <w:b/>
          <w:bCs/>
          <w:sz w:val="24"/>
          <w:szCs w:val="24"/>
          <w:u w:val="none"/>
        </w:rPr>
        <w:t>double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 are </w:t>
      </w:r>
      <w:r>
        <w:rPr>
          <w:rFonts w:ascii="Century Schoolbook L" w:hAnsi="Century Schoolbook L"/>
          <w:b/>
          <w:bCs/>
          <w:sz w:val="24"/>
          <w:szCs w:val="24"/>
          <w:u w:val="none"/>
        </w:rPr>
        <w:t>0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 and </w:t>
      </w:r>
      <w:r>
        <w:rPr>
          <w:rFonts w:ascii="Century Schoolbook L" w:hAnsi="Century Schoolbook L"/>
          <w:b/>
          <w:bCs/>
          <w:sz w:val="24"/>
          <w:szCs w:val="24"/>
          <w:u w:val="none"/>
        </w:rPr>
        <w:t>0.0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 respectively.</w:t>
      </w:r>
    </w:p>
    <w:p>
      <w:pPr>
        <w:pStyle w:val="Normal"/>
        <w:ind w:left="1418" w:hanging="0"/>
        <w:jc w:val="both"/>
        <w:rPr>
          <w:b w:val="false"/>
          <w:b w:val="false"/>
          <w:bCs w:val="false"/>
          <w:u w:val="non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1418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  <w:t>c) Resolution:</w:t>
      </w:r>
    </w:p>
    <w:p>
      <w:pPr>
        <w:pStyle w:val="Normal"/>
        <w:ind w:left="1418" w:hanging="0"/>
        <w:jc w:val="both"/>
        <w:rPr>
          <w:b w:val="false"/>
          <w:b w:val="false"/>
          <w:bCs w:val="false"/>
          <w:u w:val="non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1418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>S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>ource code is human-understandable. Computers cannot directly execute nothing but  machine code. Therefore, all class words are replaced by their corresponding references in memory to translate the code to machine code.</w:t>
      </w:r>
    </w:p>
    <w:p>
      <w:pPr>
        <w:pStyle w:val="Normal"/>
        <w:ind w:left="709" w:hanging="0"/>
        <w:jc w:val="both"/>
        <w:rPr>
          <w:b w:val="false"/>
          <w:b w:val="false"/>
          <w:bCs w:val="false"/>
          <w:u w:val="non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709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  <w:t>2.1.3 Initialization:</w:t>
      </w:r>
    </w:p>
    <w:p>
      <w:pPr>
        <w:pStyle w:val="Normal"/>
        <w:ind w:left="709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</w:r>
    </w:p>
    <w:p>
      <w:pPr>
        <w:pStyle w:val="Normal"/>
        <w:ind w:left="709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ab/>
        <w:t>During this phase, all static fields are initialized to their original values.</w:t>
      </w:r>
    </w:p>
    <w:p>
      <w:pPr>
        <w:pStyle w:val="Normal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  <w:t>2.2 Memory Areas: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709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>There are five areas in this section:</w:t>
      </w:r>
    </w:p>
    <w:p>
      <w:pPr>
        <w:pStyle w:val="Normal"/>
        <w:ind w:left="709" w:hanging="0"/>
        <w:jc w:val="both"/>
        <w:rPr>
          <w:b w:val="false"/>
          <w:b w:val="false"/>
          <w:bCs w:val="false"/>
          <w:u w:val="non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709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  <w:t>2.2.1 Method area:</w:t>
      </w:r>
    </w:p>
    <w:p>
      <w:pPr>
        <w:pStyle w:val="Normal"/>
        <w:ind w:left="709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1418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>These contain Class (java.lang.Class) objects (which contain information about classes).</w:t>
      </w:r>
    </w:p>
    <w:p>
      <w:pPr>
        <w:pStyle w:val="Normal"/>
        <w:ind w:left="709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</w:r>
    </w:p>
    <w:p>
      <w:pPr>
        <w:pStyle w:val="Normal"/>
        <w:ind w:left="709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  <w:t>2.2.2. Heap area:</w:t>
      </w:r>
    </w:p>
    <w:p>
      <w:pPr>
        <w:pStyle w:val="Normal"/>
        <w:ind w:left="709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709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ab/>
        <w:t>The memory pool which contains actual objects.</w:t>
      </w:r>
    </w:p>
    <w:p>
      <w:pPr>
        <w:pStyle w:val="Normal"/>
        <w:ind w:left="709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</w:r>
    </w:p>
    <w:p>
      <w:pPr>
        <w:pStyle w:val="Normal"/>
        <w:ind w:left="709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  <w:t>2.2.3 Stack area:</w:t>
      </w:r>
    </w:p>
    <w:p>
      <w:pPr>
        <w:pStyle w:val="Normal"/>
        <w:ind w:left="709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1418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>For every thread of execution a stack exists. All these stacks reside in the stack area.</w:t>
      </w:r>
    </w:p>
    <w:p>
      <w:pPr>
        <w:pStyle w:val="Normal"/>
        <w:ind w:left="709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</w:r>
    </w:p>
    <w:p>
      <w:pPr>
        <w:pStyle w:val="Normal"/>
        <w:ind w:left="709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709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  <w:t>2.2.4 PC Registers:</w:t>
      </w:r>
    </w:p>
    <w:p>
      <w:pPr>
        <w:pStyle w:val="Normal"/>
        <w:ind w:left="709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p>
      <w:pPr>
        <w:pStyle w:val="Normal"/>
        <w:ind w:left="1418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>Each register is for a thread of execution which contains the address of the next instruction.</w:t>
      </w:r>
    </w:p>
    <w:p>
      <w:pPr>
        <w:pStyle w:val="Normal"/>
        <w:ind w:left="709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</w:r>
    </w:p>
    <w:p>
      <w:pPr>
        <w:pStyle w:val="Normal"/>
        <w:ind w:left="709" w:hanging="0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  <w:t>2.2.5 Native method area:</w:t>
      </w:r>
    </w:p>
    <w:p>
      <w:pPr>
        <w:pStyle w:val="Normal"/>
        <w:ind w:left="709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</w:r>
    </w:p>
    <w:p>
      <w:pPr>
        <w:pStyle w:val="Normal"/>
        <w:ind w:left="709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ab/>
        <w:t xml:space="preserve">It contains stacks for each thread of execution 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>for native methods.</w:t>
      </w:r>
    </w:p>
    <w:p>
      <w:pPr>
        <w:pStyle w:val="Normal"/>
        <w:ind w:left="709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  <w:t>2.3 Execution Engine:</w:t>
      </w:r>
    </w:p>
    <w:p>
      <w:pPr>
        <w:pStyle w:val="Normal"/>
        <w:jc w:val="both"/>
        <w:rPr>
          <w:rFonts w:ascii="Century Schoolbook L" w:hAnsi="Century Schoolbook L"/>
          <w:b/>
          <w:b/>
          <w:bCs/>
          <w:sz w:val="24"/>
          <w:szCs w:val="24"/>
          <w:u w:val="single"/>
        </w:rPr>
      </w:pPr>
      <w:r>
        <w:rPr>
          <w:rFonts w:ascii="Century Schoolbook L" w:hAnsi="Century Schoolbook L"/>
          <w:b/>
          <w:bCs/>
          <w:sz w:val="24"/>
          <w:szCs w:val="24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3</Pages>
  <Words>440</Words>
  <Characters>2389</Characters>
  <CharactersWithSpaces>2801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2017-12-02T15:20:48Z</dcterms:created>
  <dc:creator/>
  <dc:description/>
  <dc:language>en-IN</dc:language>
  <cp:lastModifiedBy/>
  <dcterms:modified xsi:type="dcterms:W3CDTF">2017-12-02T16:45:23Z</dcterms:modified>
  <cp:revision>7</cp:revision>
  <dc:subject/>
  <dc:title/>
</cp:coreProperties>
</file>