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431D6" w14:textId="28F7484B" w:rsidR="00FF6205" w:rsidRPr="006B569A" w:rsidRDefault="00FF6205" w:rsidP="00FF6205">
      <w:pPr>
        <w:spacing w:after="0" w:line="240" w:lineRule="auto"/>
        <w:jc w:val="center"/>
        <w:rPr>
          <w:rFonts w:ascii="Cambria" w:hAnsi="Cambria"/>
          <w:b/>
          <w:sz w:val="24"/>
          <w:szCs w:val="24"/>
        </w:rPr>
      </w:pPr>
      <w:r w:rsidRPr="006B569A">
        <w:rPr>
          <w:rFonts w:ascii="Cambria" w:hAnsi="Cambria"/>
          <w:b/>
          <w:sz w:val="24"/>
          <w:szCs w:val="24"/>
        </w:rPr>
        <w:t>SURAT PERNYATAAN TANGGUNGJAWAB MUTLAK</w:t>
      </w:r>
      <w:r w:rsidR="0058165D">
        <w:rPr>
          <w:rFonts w:ascii="Cambria" w:hAnsi="Cambria"/>
          <w:b/>
          <w:sz w:val="24"/>
          <w:szCs w:val="24"/>
        </w:rPr>
        <w:t xml:space="preserve"> (SPTJM)</w:t>
      </w:r>
    </w:p>
    <w:p w14:paraId="470991CA" w14:textId="60A71CC6" w:rsidR="009E57F1" w:rsidRPr="006B569A" w:rsidRDefault="00623AA5" w:rsidP="009E57F1">
      <w:pPr>
        <w:pStyle w:val="Title"/>
        <w:rPr>
          <w:rFonts w:ascii="Cambria" w:eastAsiaTheme="minorHAnsi" w:hAnsi="Cambria" w:cstheme="minorBidi"/>
          <w:kern w:val="2"/>
          <w:sz w:val="24"/>
          <w:szCs w:val="24"/>
          <w:lang w:val="en-ID"/>
          <w14:ligatures w14:val="standardContextual"/>
        </w:rPr>
      </w:pPr>
      <w:r>
        <w:rPr>
          <w:rFonts w:ascii="Cambria" w:eastAsiaTheme="minorHAnsi" w:hAnsi="Cambria" w:cstheme="minorBidi"/>
          <w:kern w:val="2"/>
          <w:sz w:val="24"/>
          <w:szCs w:val="24"/>
          <w:lang w:val="en-ID"/>
          <w14:ligatures w14:val="standardContextual"/>
        </w:rPr>
        <w:t>Biaya Subimt Artikel/</w:t>
      </w:r>
      <w:r w:rsidR="00567150" w:rsidRPr="006B569A">
        <w:rPr>
          <w:rFonts w:ascii="Cambria" w:eastAsiaTheme="minorHAnsi" w:hAnsi="Cambria" w:cstheme="minorBidi"/>
          <w:kern w:val="2"/>
          <w:sz w:val="24"/>
          <w:szCs w:val="24"/>
          <w:lang w:val="en-ID"/>
          <w14:ligatures w14:val="standardContextual"/>
        </w:rPr>
        <w:t>Insentif Publikasi</w:t>
      </w:r>
      <w:r w:rsidR="00567150">
        <w:rPr>
          <w:rFonts w:ascii="Cambria" w:eastAsiaTheme="minorHAnsi" w:hAnsi="Cambria" w:cstheme="minorBidi"/>
          <w:kern w:val="2"/>
          <w:sz w:val="24"/>
          <w:szCs w:val="24"/>
          <w:lang w:val="en-ID"/>
          <w14:ligatures w14:val="standardContextual"/>
        </w:rPr>
        <w:t>/Opini Media Massa/Hak Kekayaan Intelektual</w:t>
      </w:r>
    </w:p>
    <w:p w14:paraId="01D52848" w14:textId="77777777" w:rsidR="00FF6205" w:rsidRPr="006B569A" w:rsidRDefault="00FF6205" w:rsidP="00FF6205">
      <w:pPr>
        <w:spacing w:after="0" w:line="240" w:lineRule="auto"/>
        <w:jc w:val="center"/>
        <w:rPr>
          <w:rFonts w:ascii="Cambria" w:hAnsi="Cambria"/>
          <w:b/>
          <w:sz w:val="24"/>
          <w:szCs w:val="24"/>
        </w:rPr>
      </w:pPr>
    </w:p>
    <w:p w14:paraId="4D43824D" w14:textId="77777777" w:rsidR="008D1C7B" w:rsidRPr="006B569A" w:rsidRDefault="008D1C7B" w:rsidP="00FF6205">
      <w:p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</w:p>
    <w:p w14:paraId="6976F9B7" w14:textId="30FBF71B" w:rsidR="00FF6205" w:rsidRPr="006B569A" w:rsidRDefault="00FF6205" w:rsidP="00FF6205">
      <w:p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6B569A">
        <w:rPr>
          <w:rFonts w:ascii="Cambria" w:hAnsi="Cambria" w:cstheme="minorHAnsi"/>
          <w:sz w:val="24"/>
          <w:szCs w:val="24"/>
        </w:rPr>
        <w:t>Yang bertanda tangan di bawah ini:</w:t>
      </w:r>
    </w:p>
    <w:p w14:paraId="1456DE17" w14:textId="77777777" w:rsidR="00FF6205" w:rsidRPr="006B569A" w:rsidRDefault="00FF6205" w:rsidP="00FF6205">
      <w:pPr>
        <w:spacing w:after="0" w:line="240" w:lineRule="auto"/>
        <w:jc w:val="both"/>
        <w:rPr>
          <w:rFonts w:ascii="Cambria" w:hAnsi="Cambria" w:cstheme="minorHAnsi"/>
          <w:sz w:val="16"/>
          <w:szCs w:val="16"/>
        </w:rPr>
      </w:pPr>
    </w:p>
    <w:p w14:paraId="6392E574" w14:textId="016C22FD" w:rsidR="00FF6205" w:rsidRPr="006B569A" w:rsidRDefault="00FF6205" w:rsidP="005D5A51">
      <w:pPr>
        <w:spacing w:after="0" w:line="276" w:lineRule="auto"/>
        <w:jc w:val="both"/>
        <w:rPr>
          <w:rFonts w:ascii="Cambria" w:hAnsi="Cambria" w:cstheme="minorHAnsi"/>
        </w:rPr>
      </w:pPr>
      <w:r w:rsidRPr="006B569A">
        <w:rPr>
          <w:rFonts w:ascii="Cambria" w:hAnsi="Cambria" w:cstheme="minorHAnsi"/>
        </w:rPr>
        <w:t>Nama</w:t>
      </w:r>
      <w:r w:rsidRPr="006B569A">
        <w:rPr>
          <w:rFonts w:ascii="Cambria" w:hAnsi="Cambria" w:cstheme="minorHAnsi"/>
        </w:rPr>
        <w:tab/>
      </w:r>
      <w:r w:rsidRPr="006B569A">
        <w:rPr>
          <w:rFonts w:ascii="Cambria" w:hAnsi="Cambria" w:cstheme="minorHAnsi"/>
        </w:rPr>
        <w:tab/>
      </w:r>
      <w:r w:rsidRPr="006B569A">
        <w:rPr>
          <w:rFonts w:ascii="Cambria" w:hAnsi="Cambria" w:cstheme="minorHAnsi"/>
        </w:rPr>
        <w:tab/>
        <w:t>:</w:t>
      </w:r>
      <w:r w:rsidR="005B279C">
        <w:rPr>
          <w:rFonts w:ascii="Cambria" w:hAnsi="Cambria" w:cstheme="minorHAnsi"/>
        </w:rPr>
        <w:t xml:space="preserve"> </w:t>
      </w:r>
      <w:r w:rsidR="00900B33">
        <w:rPr>
          <w:rFonts w:ascii="Cambria" w:hAnsi="Cambria" w:cstheme="minorHAnsi"/>
        </w:rPr>
        <w:fldChar w:fldCharType="begin"/>
      </w:r>
      <w:r w:rsidR="00900B33">
        <w:rPr>
          <w:rFonts w:ascii="Cambria" w:hAnsi="Cambria" w:cstheme="minorHAnsi"/>
        </w:rPr>
        <w:instrText xml:space="preserve"> MERGEFIELD Nama </w:instrText>
      </w:r>
      <w:r w:rsidR="00900B33">
        <w:rPr>
          <w:rFonts w:ascii="Cambria" w:hAnsi="Cambria" w:cstheme="minorHAnsi"/>
        </w:rPr>
        <w:fldChar w:fldCharType="separate"/>
      </w:r>
      <w:r w:rsidR="0084367E" w:rsidRPr="00717208">
        <w:rPr>
          <w:rFonts w:ascii="Cambria" w:hAnsi="Cambria" w:cstheme="minorHAnsi"/>
          <w:noProof/>
        </w:rPr>
        <w:t>Maya Fitria</w:t>
      </w:r>
      <w:r w:rsidR="00900B33">
        <w:rPr>
          <w:rFonts w:ascii="Cambria" w:hAnsi="Cambria" w:cstheme="minorHAnsi"/>
        </w:rPr>
        <w:fldChar w:fldCharType="end"/>
      </w:r>
    </w:p>
    <w:p w14:paraId="15798FD3" w14:textId="4270367D" w:rsidR="00FF6205" w:rsidRPr="006B569A" w:rsidRDefault="00D32EC9" w:rsidP="005D5A51">
      <w:pPr>
        <w:spacing w:after="0" w:line="276" w:lineRule="auto"/>
        <w:jc w:val="both"/>
        <w:rPr>
          <w:rFonts w:ascii="Cambria" w:hAnsi="Cambria" w:cstheme="minorHAnsi"/>
        </w:rPr>
      </w:pPr>
      <w:r w:rsidRPr="006B569A">
        <w:rPr>
          <w:rFonts w:ascii="Cambria" w:hAnsi="Cambria" w:cstheme="minorHAnsi"/>
        </w:rPr>
        <w:t>NIP</w:t>
      </w:r>
      <w:r w:rsidR="00FF6205" w:rsidRPr="006B569A">
        <w:rPr>
          <w:rFonts w:ascii="Cambria" w:hAnsi="Cambria" w:cstheme="minorHAnsi"/>
        </w:rPr>
        <w:tab/>
      </w:r>
      <w:r w:rsidR="00FF6205" w:rsidRPr="006B569A">
        <w:rPr>
          <w:rFonts w:ascii="Cambria" w:hAnsi="Cambria" w:cstheme="minorHAnsi"/>
        </w:rPr>
        <w:tab/>
      </w:r>
      <w:r w:rsidR="00567150">
        <w:rPr>
          <w:rFonts w:ascii="Cambria" w:hAnsi="Cambria" w:cstheme="minorHAnsi"/>
        </w:rPr>
        <w:tab/>
      </w:r>
      <w:r w:rsidR="00FF6205" w:rsidRPr="006B569A">
        <w:rPr>
          <w:rFonts w:ascii="Cambria" w:hAnsi="Cambria" w:cstheme="minorHAnsi"/>
        </w:rPr>
        <w:t xml:space="preserve">: </w:t>
      </w:r>
      <w:r w:rsidR="00900B33">
        <w:rPr>
          <w:rFonts w:ascii="Cambria" w:hAnsi="Cambria" w:cstheme="minorHAnsi"/>
        </w:rPr>
        <w:fldChar w:fldCharType="begin"/>
      </w:r>
      <w:r w:rsidR="00900B33">
        <w:rPr>
          <w:rFonts w:ascii="Cambria" w:hAnsi="Cambria" w:cstheme="minorHAnsi"/>
        </w:rPr>
        <w:instrText xml:space="preserve"> MERGEFIELD NIP </w:instrText>
      </w:r>
      <w:r w:rsidR="00900B33">
        <w:rPr>
          <w:rFonts w:ascii="Cambria" w:hAnsi="Cambria" w:cstheme="minorHAnsi"/>
        </w:rPr>
        <w:fldChar w:fldCharType="separate"/>
      </w:r>
      <w:r w:rsidR="0084367E" w:rsidRPr="00717208">
        <w:rPr>
          <w:rFonts w:ascii="Cambria" w:hAnsi="Cambria" w:cstheme="minorHAnsi"/>
          <w:noProof/>
        </w:rPr>
        <w:t>199005012019032020</w:t>
      </w:r>
      <w:r w:rsidR="00900B33">
        <w:rPr>
          <w:rFonts w:ascii="Cambria" w:hAnsi="Cambria" w:cstheme="minorHAnsi"/>
        </w:rPr>
        <w:fldChar w:fldCharType="end"/>
      </w:r>
    </w:p>
    <w:p w14:paraId="5BCBC41B" w14:textId="46858CF5" w:rsidR="00FF6205" w:rsidRDefault="00FF6205" w:rsidP="005D5A51">
      <w:pPr>
        <w:spacing w:after="0" w:line="276" w:lineRule="auto"/>
        <w:jc w:val="both"/>
        <w:rPr>
          <w:rFonts w:ascii="Cambria" w:hAnsi="Cambria" w:cstheme="minorHAnsi"/>
        </w:rPr>
      </w:pPr>
      <w:r w:rsidRPr="006B569A">
        <w:rPr>
          <w:rFonts w:ascii="Cambria" w:hAnsi="Cambria" w:cstheme="minorHAnsi"/>
        </w:rPr>
        <w:t>Fakultas</w:t>
      </w:r>
      <w:r w:rsidRPr="006B569A">
        <w:rPr>
          <w:rFonts w:ascii="Cambria" w:hAnsi="Cambria" w:cstheme="minorHAnsi"/>
        </w:rPr>
        <w:tab/>
      </w:r>
      <w:r w:rsidRPr="006B569A">
        <w:rPr>
          <w:rFonts w:ascii="Cambria" w:hAnsi="Cambria" w:cstheme="minorHAnsi"/>
        </w:rPr>
        <w:tab/>
        <w:t xml:space="preserve">: </w:t>
      </w:r>
      <w:r w:rsidR="00900B33">
        <w:rPr>
          <w:rFonts w:ascii="Cambria" w:hAnsi="Cambria" w:cstheme="minorHAnsi"/>
        </w:rPr>
        <w:fldChar w:fldCharType="begin"/>
      </w:r>
      <w:r w:rsidR="00900B33">
        <w:rPr>
          <w:rFonts w:ascii="Cambria" w:hAnsi="Cambria" w:cstheme="minorHAnsi"/>
        </w:rPr>
        <w:instrText xml:space="preserve"> MERGEFIELD Fakultas </w:instrText>
      </w:r>
      <w:r w:rsidR="00900B33">
        <w:rPr>
          <w:rFonts w:ascii="Cambria" w:hAnsi="Cambria" w:cstheme="minorHAnsi"/>
        </w:rPr>
        <w:fldChar w:fldCharType="separate"/>
      </w:r>
      <w:r w:rsidR="0084367E" w:rsidRPr="00717208">
        <w:rPr>
          <w:rFonts w:ascii="Cambria" w:hAnsi="Cambria" w:cstheme="minorHAnsi"/>
          <w:noProof/>
        </w:rPr>
        <w:t>Teknik</w:t>
      </w:r>
      <w:r w:rsidR="00900B33">
        <w:rPr>
          <w:rFonts w:ascii="Cambria" w:hAnsi="Cambria" w:cstheme="minorHAnsi"/>
        </w:rPr>
        <w:fldChar w:fldCharType="end"/>
      </w:r>
    </w:p>
    <w:p w14:paraId="3A705944" w14:textId="167DB692" w:rsidR="00CA7C4E" w:rsidRDefault="00CA7C4E" w:rsidP="005D5A51">
      <w:pPr>
        <w:spacing w:after="0" w:line="276" w:lineRule="auto"/>
        <w:jc w:val="both"/>
        <w:rPr>
          <w:rFonts w:ascii="Cambria" w:hAnsi="Cambria" w:cstheme="minorHAnsi"/>
        </w:rPr>
      </w:pPr>
      <w:r>
        <w:rPr>
          <w:rFonts w:ascii="Cambria" w:hAnsi="Cambria" w:cstheme="minorHAnsi"/>
        </w:rPr>
        <w:t>Nomor Rekening</w:t>
      </w:r>
      <w:r>
        <w:rPr>
          <w:rFonts w:ascii="Cambria" w:hAnsi="Cambria" w:cstheme="minorHAnsi"/>
        </w:rPr>
        <w:tab/>
        <w:t xml:space="preserve">: </w:t>
      </w:r>
      <w:r w:rsidR="00900B33">
        <w:rPr>
          <w:rFonts w:ascii="Cambria" w:hAnsi="Cambria" w:cstheme="minorHAnsi"/>
        </w:rPr>
        <w:fldChar w:fldCharType="begin"/>
      </w:r>
      <w:r w:rsidR="00900B33">
        <w:rPr>
          <w:rFonts w:ascii="Cambria" w:hAnsi="Cambria" w:cstheme="minorHAnsi"/>
        </w:rPr>
        <w:instrText xml:space="preserve"> MERGEFIELD Norek </w:instrText>
      </w:r>
      <w:r w:rsidR="00900B33">
        <w:rPr>
          <w:rFonts w:ascii="Cambria" w:hAnsi="Cambria" w:cstheme="minorHAnsi"/>
        </w:rPr>
        <w:fldChar w:fldCharType="separate"/>
      </w:r>
      <w:r w:rsidR="0084367E" w:rsidRPr="00717208">
        <w:rPr>
          <w:rFonts w:ascii="Cambria" w:hAnsi="Cambria" w:cstheme="minorHAnsi"/>
          <w:noProof/>
        </w:rPr>
        <w:t>7147552453</w:t>
      </w:r>
      <w:r w:rsidR="00900B33">
        <w:rPr>
          <w:rFonts w:ascii="Cambria" w:hAnsi="Cambria" w:cstheme="minorHAnsi"/>
        </w:rPr>
        <w:fldChar w:fldCharType="end"/>
      </w:r>
    </w:p>
    <w:p w14:paraId="0E695EA7" w14:textId="46EE5E27" w:rsidR="00CA7C4E" w:rsidRPr="006B569A" w:rsidRDefault="00CA7C4E" w:rsidP="005D5A51">
      <w:pPr>
        <w:spacing w:after="0" w:line="276" w:lineRule="auto"/>
        <w:jc w:val="both"/>
        <w:rPr>
          <w:rFonts w:ascii="Cambria" w:hAnsi="Cambria" w:cstheme="minorHAnsi"/>
        </w:rPr>
      </w:pPr>
      <w:r>
        <w:rPr>
          <w:rFonts w:ascii="Cambria" w:hAnsi="Cambria" w:cstheme="minorHAnsi"/>
        </w:rPr>
        <w:t>Nama Bank</w:t>
      </w:r>
      <w:r>
        <w:rPr>
          <w:rFonts w:ascii="Cambria" w:hAnsi="Cambria" w:cstheme="minorHAnsi"/>
        </w:rPr>
        <w:tab/>
      </w:r>
      <w:r>
        <w:rPr>
          <w:rFonts w:ascii="Cambria" w:hAnsi="Cambria" w:cstheme="minorHAnsi"/>
        </w:rPr>
        <w:tab/>
        <w:t>: Bank Syariah Indonesia</w:t>
      </w:r>
    </w:p>
    <w:p w14:paraId="6742F7D9" w14:textId="0607B080" w:rsidR="00A43EEA" w:rsidRDefault="00A43EEA" w:rsidP="00FF6205">
      <w:pPr>
        <w:spacing w:after="0" w:line="240" w:lineRule="auto"/>
        <w:jc w:val="both"/>
        <w:rPr>
          <w:rFonts w:ascii="Cambria" w:hAnsi="Cambria" w:cstheme="minorHAnsi"/>
        </w:rPr>
      </w:pPr>
    </w:p>
    <w:p w14:paraId="34D33862" w14:textId="77777777" w:rsidR="00AA77B6" w:rsidRPr="0092699C" w:rsidRDefault="00AA77B6" w:rsidP="00AA77B6">
      <w:pPr>
        <w:rPr>
          <w:rFonts w:ascii="Cambria" w:hAnsi="Cambria"/>
        </w:rPr>
      </w:pPr>
      <w:r w:rsidRPr="0092699C">
        <w:rPr>
          <w:rFonts w:ascii="Cambria" w:hAnsi="Cambria"/>
        </w:rPr>
        <w:t>Menyatakan dengan sesungguhnya bahwa:</w:t>
      </w:r>
    </w:p>
    <w:p w14:paraId="2626C917" w14:textId="09CCA80C" w:rsidR="00AA77B6" w:rsidRDefault="00AA77B6" w:rsidP="00AA77B6">
      <w:pPr>
        <w:pStyle w:val="ListParagraph"/>
        <w:numPr>
          <w:ilvl w:val="0"/>
          <w:numId w:val="6"/>
        </w:numPr>
        <w:ind w:left="426" w:hanging="426"/>
        <w:jc w:val="both"/>
        <w:rPr>
          <w:rFonts w:ascii="Cambria" w:hAnsi="Cambria"/>
        </w:rPr>
      </w:pPr>
      <w:r w:rsidRPr="0092699C">
        <w:rPr>
          <w:rFonts w:ascii="Cambria" w:hAnsi="Cambria"/>
        </w:rPr>
        <w:t xml:space="preserve">Biaya Submit Artikel yang saya ajukan </w:t>
      </w:r>
      <w:r>
        <w:rPr>
          <w:rFonts w:ascii="Cambria" w:hAnsi="Cambria"/>
        </w:rPr>
        <w:t xml:space="preserve">seperti yang tersebut pada </w:t>
      </w:r>
      <w:r w:rsidR="007D2DF9">
        <w:rPr>
          <w:rFonts w:ascii="Cambria" w:hAnsi="Cambria"/>
        </w:rPr>
        <w:t>lampiran</w:t>
      </w:r>
      <w:r>
        <w:rPr>
          <w:rFonts w:ascii="Cambria" w:hAnsi="Cambria"/>
        </w:rPr>
        <w:t xml:space="preserve"> </w:t>
      </w:r>
      <w:r w:rsidRPr="0092699C">
        <w:rPr>
          <w:rFonts w:ascii="Cambria" w:hAnsi="Cambria"/>
        </w:rPr>
        <w:t>belum pernah saya pertanggungjawabkan pada penelitian yang telah dilaksanakan, atau belum pernah menerima bantuan publikasi dari pihak/sumber dana lainnya</w:t>
      </w:r>
      <w:r>
        <w:rPr>
          <w:rFonts w:ascii="Cambria" w:hAnsi="Cambria"/>
        </w:rPr>
        <w:t xml:space="preserve">, dan jika </w:t>
      </w:r>
      <w:r w:rsidRPr="0092699C">
        <w:rPr>
          <w:rFonts w:ascii="Cambria" w:hAnsi="Cambria"/>
        </w:rPr>
        <w:t>di kemudian hari terbukti bahwa</w:t>
      </w:r>
      <w:r>
        <w:rPr>
          <w:rFonts w:ascii="Cambria" w:hAnsi="Cambria"/>
        </w:rPr>
        <w:t xml:space="preserve"> </w:t>
      </w:r>
      <w:r w:rsidRPr="0092699C">
        <w:rPr>
          <w:rFonts w:ascii="Cambria" w:hAnsi="Cambria"/>
        </w:rPr>
        <w:t>biaya submit artikel yang saya ajukan</w:t>
      </w:r>
      <w:r>
        <w:rPr>
          <w:rFonts w:ascii="Cambria" w:hAnsi="Cambria"/>
        </w:rPr>
        <w:t xml:space="preserve"> telah </w:t>
      </w:r>
      <w:r w:rsidRPr="0092699C">
        <w:rPr>
          <w:rFonts w:ascii="Cambria" w:hAnsi="Cambria"/>
        </w:rPr>
        <w:t>pernah menerima bantuan publikas</w:t>
      </w:r>
      <w:r>
        <w:rPr>
          <w:rFonts w:ascii="Cambria" w:hAnsi="Cambria"/>
        </w:rPr>
        <w:t>i dari pihak/sumber dana lainnya, maka saya akan mengembalikan dana insentif yang saya terima ke rekening Universitas Syiah Kuala</w:t>
      </w:r>
      <w:r w:rsidRPr="0092699C">
        <w:rPr>
          <w:rFonts w:ascii="Cambria" w:hAnsi="Cambria"/>
        </w:rPr>
        <w:t>;</w:t>
      </w:r>
    </w:p>
    <w:p w14:paraId="57C0721F" w14:textId="457A093E" w:rsidR="00EE7F98" w:rsidRPr="00EE7F98" w:rsidRDefault="00EE7F98" w:rsidP="00EE7F98">
      <w:pPr>
        <w:pStyle w:val="ListParagraph"/>
        <w:numPr>
          <w:ilvl w:val="0"/>
          <w:numId w:val="6"/>
        </w:numPr>
        <w:ind w:left="426" w:hanging="426"/>
        <w:jc w:val="both"/>
        <w:rPr>
          <w:rFonts w:ascii="Cambria" w:hAnsi="Cambria"/>
        </w:rPr>
      </w:pPr>
      <w:r w:rsidRPr="00EE7F98">
        <w:rPr>
          <w:rFonts w:ascii="Cambria" w:hAnsi="Cambria"/>
        </w:rPr>
        <w:t xml:space="preserve">Biaya submit artikel yang saya ajukan seperti yang tersebut pada lampiran belum pernah dipertanggungjawabkan pada </w:t>
      </w:r>
      <w:r>
        <w:rPr>
          <w:rFonts w:ascii="Cambria" w:hAnsi="Cambria"/>
        </w:rPr>
        <w:t xml:space="preserve">laporan </w:t>
      </w:r>
      <w:r w:rsidRPr="00EE7F98">
        <w:rPr>
          <w:rFonts w:ascii="Cambria" w:hAnsi="Cambria"/>
        </w:rPr>
        <w:t>penelitian</w:t>
      </w:r>
      <w:r>
        <w:rPr>
          <w:rFonts w:ascii="Cambria" w:hAnsi="Cambria"/>
        </w:rPr>
        <w:t xml:space="preserve"> </w:t>
      </w:r>
      <w:r w:rsidRPr="00EE7F98">
        <w:rPr>
          <w:rFonts w:ascii="Cambria" w:hAnsi="Cambria"/>
        </w:rPr>
        <w:t>dan belum pernah menerima bantuan publikasi dari sumber dana lain. Apabila di kemudian hari terbukti sebaliknya, saya bersedia mengembalikan dana yang telah diterima ke rekening Universitas Syiah Kuala.</w:t>
      </w:r>
    </w:p>
    <w:p w14:paraId="0CE6FACA" w14:textId="756871E8" w:rsidR="00EE7F98" w:rsidRPr="00EE7F98" w:rsidRDefault="00EE7F98" w:rsidP="00EE7F98">
      <w:pPr>
        <w:pStyle w:val="ListParagraph"/>
        <w:numPr>
          <w:ilvl w:val="0"/>
          <w:numId w:val="6"/>
        </w:numPr>
        <w:ind w:left="426" w:hanging="426"/>
        <w:jc w:val="both"/>
        <w:rPr>
          <w:rFonts w:ascii="Cambria" w:hAnsi="Cambria"/>
        </w:rPr>
      </w:pPr>
      <w:r w:rsidRPr="00EE7F98">
        <w:rPr>
          <w:rFonts w:ascii="Cambria" w:hAnsi="Cambria"/>
        </w:rPr>
        <w:t>Artikel ilmiah/opini media massa/hak kekayaan intelektual yang diajukan seperti yang tersebut pada lampiran bebas plagiarisme dan merupakan karya asli.</w:t>
      </w:r>
    </w:p>
    <w:p w14:paraId="142FBD99" w14:textId="6154F7AC" w:rsidR="00EE7F98" w:rsidRPr="00EE7F98" w:rsidRDefault="00EE7F98" w:rsidP="00EE7F98">
      <w:pPr>
        <w:pStyle w:val="ListParagraph"/>
        <w:numPr>
          <w:ilvl w:val="0"/>
          <w:numId w:val="6"/>
        </w:numPr>
        <w:ind w:left="426" w:hanging="426"/>
        <w:jc w:val="both"/>
        <w:rPr>
          <w:rFonts w:ascii="Cambria" w:hAnsi="Cambria"/>
        </w:rPr>
      </w:pPr>
      <w:r w:rsidRPr="00EE7F98">
        <w:rPr>
          <w:rFonts w:ascii="Cambria" w:hAnsi="Cambria"/>
        </w:rPr>
        <w:t>Artikel ilmiah/opini media massa/hak kekayaan intelektual yang diajukan seperti yang tersebut pada lampiran</w:t>
      </w:r>
      <w:r w:rsidRPr="00EE7F98">
        <w:rPr>
          <w:rFonts w:ascii="Cambria" w:hAnsi="Cambria"/>
        </w:rPr>
        <w:t xml:space="preserve"> </w:t>
      </w:r>
      <w:r w:rsidRPr="00EE7F98">
        <w:rPr>
          <w:rFonts w:ascii="Cambria" w:hAnsi="Cambria"/>
        </w:rPr>
        <w:t>belum pernah menerima insentif pada periode sebelumnya maupun dari sumber dana lain.</w:t>
      </w:r>
    </w:p>
    <w:p w14:paraId="75EF0E17" w14:textId="02838536" w:rsidR="00EE7F98" w:rsidRDefault="00EE7F98" w:rsidP="00EE7F98">
      <w:pPr>
        <w:pStyle w:val="ListParagraph"/>
        <w:numPr>
          <w:ilvl w:val="0"/>
          <w:numId w:val="6"/>
        </w:numPr>
        <w:ind w:left="426" w:hanging="426"/>
        <w:jc w:val="both"/>
        <w:rPr>
          <w:rFonts w:ascii="Cambria" w:hAnsi="Cambria"/>
        </w:rPr>
      </w:pPr>
      <w:r w:rsidRPr="00EE7F98">
        <w:rPr>
          <w:rFonts w:ascii="Cambria" w:hAnsi="Cambria"/>
        </w:rPr>
        <w:t>Saya bersedia mengembalikan dana insentif apabila di kemudian hari terbukti bahwa karya yang diajukan bukan milik saya, sudah pernah menerima insentif, atau tidak sesuai dengan ketentuan yang berlaku.</w:t>
      </w:r>
    </w:p>
    <w:p w14:paraId="48C836BD" w14:textId="77777777" w:rsidR="00EE7F98" w:rsidRPr="00EE7F98" w:rsidRDefault="00EE7F98" w:rsidP="00EE7F98">
      <w:pPr>
        <w:pStyle w:val="ListParagraph"/>
        <w:numPr>
          <w:ilvl w:val="0"/>
          <w:numId w:val="6"/>
        </w:numPr>
        <w:ind w:left="426" w:hanging="426"/>
        <w:rPr>
          <w:rFonts w:ascii="Cambria" w:hAnsi="Cambria"/>
        </w:rPr>
      </w:pPr>
      <w:r w:rsidRPr="00EE7F98">
        <w:rPr>
          <w:rFonts w:ascii="Cambria" w:hAnsi="Cambria"/>
        </w:rPr>
        <w:t>Nomor rekening dan nama bank yang saya cantumkan benar dan aktif untuk menerima dana insentif.</w:t>
      </w:r>
    </w:p>
    <w:p w14:paraId="51168D93" w14:textId="77777777" w:rsidR="00EE7F98" w:rsidRPr="00EE7F98" w:rsidRDefault="00EE7F98" w:rsidP="00EE7F98">
      <w:pPr>
        <w:jc w:val="both"/>
        <w:rPr>
          <w:rFonts w:ascii="Cambria" w:hAnsi="Cambria"/>
        </w:rPr>
      </w:pPr>
    </w:p>
    <w:p w14:paraId="3EE4B606" w14:textId="77777777" w:rsidR="00AA77B6" w:rsidRPr="0092699C" w:rsidRDefault="00AA77B6" w:rsidP="00AA77B6">
      <w:pPr>
        <w:rPr>
          <w:rFonts w:ascii="Cambria" w:hAnsi="Cambria"/>
        </w:rPr>
      </w:pPr>
    </w:p>
    <w:p w14:paraId="6727EA28" w14:textId="77777777" w:rsidR="00AA77B6" w:rsidRPr="0092699C" w:rsidRDefault="00AA77B6" w:rsidP="00AA77B6">
      <w:pPr>
        <w:rPr>
          <w:rFonts w:ascii="Cambria" w:hAnsi="Cambria"/>
        </w:rPr>
      </w:pPr>
    </w:p>
    <w:p w14:paraId="014EE28B" w14:textId="77777777" w:rsidR="00AA77B6" w:rsidRPr="0092699C" w:rsidRDefault="00AA77B6" w:rsidP="00AA77B6">
      <w:pPr>
        <w:spacing w:after="0" w:line="240" w:lineRule="auto"/>
        <w:rPr>
          <w:rFonts w:ascii="Cambria" w:hAnsi="Cambria"/>
        </w:rPr>
      </w:pPr>
      <w:r w:rsidRPr="0092699C">
        <w:rPr>
          <w:rFonts w:ascii="Cambria" w:hAnsi="Cambria"/>
        </w:rPr>
        <w:t xml:space="preserve">      </w:t>
      </w:r>
      <w:r w:rsidRPr="0092699C">
        <w:rPr>
          <w:rFonts w:ascii="Cambria" w:hAnsi="Cambria"/>
        </w:rPr>
        <w:tab/>
      </w:r>
      <w:r w:rsidRPr="0092699C">
        <w:rPr>
          <w:rFonts w:ascii="Cambria" w:hAnsi="Cambria"/>
        </w:rPr>
        <w:tab/>
      </w:r>
      <w:r w:rsidRPr="0092699C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92699C">
        <w:rPr>
          <w:rFonts w:ascii="Cambria" w:hAnsi="Cambria"/>
        </w:rPr>
        <w:t xml:space="preserve">Banda Aceh, </w:t>
      </w:r>
      <w:r>
        <w:rPr>
          <w:rFonts w:ascii="Cambria" w:hAnsi="Cambria"/>
        </w:rPr>
        <w:t xml:space="preserve">      Maret</w:t>
      </w:r>
      <w:r w:rsidRPr="0092699C">
        <w:rPr>
          <w:rFonts w:ascii="Cambria" w:hAnsi="Cambria"/>
        </w:rPr>
        <w:t xml:space="preserve"> 2025</w:t>
      </w:r>
    </w:p>
    <w:p w14:paraId="4A559216" w14:textId="28B38030" w:rsidR="00AA77B6" w:rsidRPr="0092699C" w:rsidRDefault="00AA77B6" w:rsidP="00AA77B6">
      <w:pPr>
        <w:spacing w:after="0" w:line="240" w:lineRule="auto"/>
        <w:rPr>
          <w:rFonts w:ascii="Cambria" w:hAnsi="Cambria"/>
        </w:rPr>
      </w:pPr>
      <w:r w:rsidRPr="0092699C">
        <w:rPr>
          <w:rFonts w:ascii="Cambria" w:hAnsi="Cambria"/>
        </w:rPr>
        <w:tab/>
      </w:r>
      <w:r w:rsidRPr="0092699C">
        <w:rPr>
          <w:rFonts w:ascii="Cambria" w:hAnsi="Cambria"/>
        </w:rPr>
        <w:tab/>
      </w:r>
      <w:r w:rsidRPr="0092699C">
        <w:rPr>
          <w:rFonts w:ascii="Cambria" w:hAnsi="Cambria"/>
        </w:rPr>
        <w:tab/>
      </w:r>
      <w:r w:rsidRPr="0092699C">
        <w:rPr>
          <w:rFonts w:ascii="Cambria" w:hAnsi="Cambria"/>
        </w:rPr>
        <w:tab/>
      </w:r>
      <w:r w:rsidRPr="0092699C">
        <w:rPr>
          <w:rFonts w:ascii="Cambria" w:hAnsi="Cambria"/>
        </w:rPr>
        <w:tab/>
        <w:t xml:space="preserve">      </w:t>
      </w:r>
      <w:r w:rsidRPr="0092699C">
        <w:rPr>
          <w:rFonts w:ascii="Cambria" w:hAnsi="Cambria"/>
        </w:rPr>
        <w:tab/>
      </w:r>
      <w:r w:rsidRPr="0092699C">
        <w:rPr>
          <w:rFonts w:ascii="Cambria" w:hAnsi="Cambria"/>
        </w:rPr>
        <w:tab/>
      </w:r>
      <w:r w:rsidRPr="0092699C">
        <w:rPr>
          <w:rFonts w:ascii="Cambria" w:hAnsi="Cambria"/>
        </w:rPr>
        <w:tab/>
      </w:r>
      <w:r w:rsidR="0058165D">
        <w:rPr>
          <w:rFonts w:ascii="Cambria" w:hAnsi="Cambria"/>
        </w:rPr>
        <w:t>Yang menyatakan</w:t>
      </w:r>
      <w:r w:rsidRPr="0092699C">
        <w:rPr>
          <w:rFonts w:ascii="Cambria" w:hAnsi="Cambria"/>
        </w:rPr>
        <w:t>,</w:t>
      </w:r>
    </w:p>
    <w:p w14:paraId="4FD23A8C" w14:textId="77777777" w:rsidR="00AA77B6" w:rsidRPr="0092699C" w:rsidRDefault="00AA77B6" w:rsidP="00AA77B6">
      <w:pPr>
        <w:rPr>
          <w:rFonts w:ascii="Cambria" w:hAnsi="Cambria"/>
        </w:rPr>
      </w:pPr>
      <w:r w:rsidRPr="0092699C">
        <w:rPr>
          <w:rFonts w:ascii="Cambria" w:hAnsi="Cambria"/>
        </w:rPr>
        <w:tab/>
      </w:r>
    </w:p>
    <w:p w14:paraId="4F1CE905" w14:textId="16DE7B45" w:rsidR="00AA77B6" w:rsidRPr="00153CA8" w:rsidRDefault="00153CA8" w:rsidP="00AA77B6">
      <w:pPr>
        <w:ind w:left="5040"/>
        <w:rPr>
          <w:color w:val="BFBFBF" w:themeColor="background1" w:themeShade="BF"/>
          <w:sz w:val="18"/>
        </w:rPr>
      </w:pPr>
      <w:r>
        <w:rPr>
          <w:color w:val="BFBFBF" w:themeColor="background1" w:themeShade="BF"/>
          <w:sz w:val="18"/>
        </w:rPr>
        <w:t xml:space="preserve">       </w:t>
      </w:r>
      <w:r w:rsidR="00AA77B6" w:rsidRPr="00153CA8">
        <w:rPr>
          <w:color w:val="BFBFBF" w:themeColor="background1" w:themeShade="BF"/>
          <w:sz w:val="18"/>
        </w:rPr>
        <w:t>Materai 10000</w:t>
      </w:r>
    </w:p>
    <w:p w14:paraId="23244EB1" w14:textId="77777777" w:rsidR="00AA77B6" w:rsidRDefault="00AA77B6" w:rsidP="00AA77B6">
      <w:pPr>
        <w:spacing w:after="0" w:line="276" w:lineRule="auto"/>
      </w:pPr>
      <w:r>
        <w:tab/>
      </w:r>
      <w:r>
        <w:tab/>
      </w:r>
      <w:r>
        <w:tab/>
      </w:r>
      <w:r>
        <w:tab/>
        <w:t xml:space="preserve">        </w:t>
      </w:r>
      <w:r>
        <w:tab/>
        <w:t xml:space="preserve">     </w:t>
      </w:r>
      <w:r>
        <w:tab/>
      </w:r>
      <w:r>
        <w:tab/>
      </w:r>
      <w:r>
        <w:tab/>
      </w:r>
    </w:p>
    <w:p w14:paraId="42EBA907" w14:textId="265BE041" w:rsidR="00AA77B6" w:rsidRPr="00900B33" w:rsidRDefault="00AA77B6" w:rsidP="00344AFE">
      <w:pPr>
        <w:spacing w:after="0" w:line="276" w:lineRule="auto"/>
        <w:ind w:left="5040" w:firstLine="657"/>
        <w:rPr>
          <w:rFonts w:ascii="Cambria" w:hAnsi="Cambria"/>
        </w:rPr>
      </w:pPr>
      <w:r>
        <w:t xml:space="preserve"> </w:t>
      </w:r>
      <w:r w:rsidR="00900B33" w:rsidRPr="00900B33">
        <w:rPr>
          <w:rFonts w:ascii="Cambria" w:hAnsi="Cambria"/>
        </w:rPr>
        <w:fldChar w:fldCharType="begin"/>
      </w:r>
      <w:r w:rsidR="00900B33" w:rsidRPr="00900B33">
        <w:rPr>
          <w:rFonts w:ascii="Cambria" w:hAnsi="Cambria"/>
        </w:rPr>
        <w:instrText xml:space="preserve"> MERGEFIELD Nama </w:instrText>
      </w:r>
      <w:r w:rsidR="00900B33" w:rsidRPr="00900B33">
        <w:rPr>
          <w:rFonts w:ascii="Cambria" w:hAnsi="Cambria"/>
        </w:rPr>
        <w:fldChar w:fldCharType="separate"/>
      </w:r>
      <w:r w:rsidR="0084367E" w:rsidRPr="00717208">
        <w:rPr>
          <w:rFonts w:ascii="Cambria" w:hAnsi="Cambria"/>
          <w:noProof/>
        </w:rPr>
        <w:t>Maya Fitria</w:t>
      </w:r>
      <w:r w:rsidR="00900B33" w:rsidRPr="00900B33">
        <w:rPr>
          <w:rFonts w:ascii="Cambria" w:hAnsi="Cambria"/>
        </w:rPr>
        <w:fldChar w:fldCharType="end"/>
      </w:r>
    </w:p>
    <w:p w14:paraId="65C04B61" w14:textId="0900D950" w:rsidR="00AA77B6" w:rsidRDefault="00AA77B6" w:rsidP="00AA77B6">
      <w:pPr>
        <w:spacing w:after="0" w:line="276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67150">
        <w:rPr>
          <w:rFonts w:ascii="Cambria" w:hAnsi="Cambria"/>
        </w:rPr>
        <w:t xml:space="preserve">NIP. </w:t>
      </w:r>
      <w:r w:rsidR="00900B33">
        <w:rPr>
          <w:rFonts w:ascii="Cambria" w:hAnsi="Cambria"/>
        </w:rPr>
        <w:fldChar w:fldCharType="begin"/>
      </w:r>
      <w:r w:rsidR="00900B33">
        <w:rPr>
          <w:rFonts w:ascii="Cambria" w:hAnsi="Cambria"/>
        </w:rPr>
        <w:instrText xml:space="preserve"> MERGEFIELD NIP </w:instrText>
      </w:r>
      <w:r w:rsidR="00900B33">
        <w:rPr>
          <w:rFonts w:ascii="Cambria" w:hAnsi="Cambria"/>
        </w:rPr>
        <w:fldChar w:fldCharType="separate"/>
      </w:r>
      <w:r w:rsidR="0084367E" w:rsidRPr="00717208">
        <w:rPr>
          <w:rFonts w:ascii="Cambria" w:hAnsi="Cambria"/>
          <w:noProof/>
        </w:rPr>
        <w:t>199005012019032020</w:t>
      </w:r>
      <w:r w:rsidR="00900B33">
        <w:rPr>
          <w:rFonts w:ascii="Cambria" w:hAnsi="Cambria"/>
        </w:rPr>
        <w:fldChar w:fldCharType="end"/>
      </w:r>
    </w:p>
    <w:p w14:paraId="16B488A8" w14:textId="1E130EFC" w:rsidR="00FF6205" w:rsidRPr="00A710AC" w:rsidRDefault="00FF6205" w:rsidP="00FF6205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</w:p>
    <w:p w14:paraId="2AAB3A46" w14:textId="77777777" w:rsidR="0092699C" w:rsidRDefault="0092699C" w:rsidP="00FF6205">
      <w:pPr>
        <w:spacing w:after="0" w:line="240" w:lineRule="auto"/>
        <w:jc w:val="both"/>
        <w:rPr>
          <w:rFonts w:ascii="Cambria" w:hAnsi="Cambria" w:cstheme="minorHAnsi"/>
          <w:szCs w:val="24"/>
        </w:rPr>
      </w:pPr>
    </w:p>
    <w:p w14:paraId="16A4F16F" w14:textId="77777777" w:rsidR="0092699C" w:rsidRDefault="0092699C" w:rsidP="00FF6205">
      <w:pPr>
        <w:spacing w:after="0" w:line="240" w:lineRule="auto"/>
        <w:jc w:val="both"/>
        <w:rPr>
          <w:rFonts w:ascii="Cambria" w:hAnsi="Cambria" w:cstheme="minorHAnsi"/>
          <w:szCs w:val="24"/>
        </w:rPr>
      </w:pPr>
    </w:p>
    <w:p w14:paraId="2F88B9FC" w14:textId="77777777" w:rsidR="0092699C" w:rsidRDefault="0092699C" w:rsidP="00FF6205">
      <w:pPr>
        <w:spacing w:after="0" w:line="240" w:lineRule="auto"/>
        <w:jc w:val="both"/>
        <w:rPr>
          <w:rFonts w:ascii="Cambria" w:hAnsi="Cambria" w:cstheme="minorHAnsi"/>
          <w:szCs w:val="24"/>
        </w:rPr>
      </w:pPr>
    </w:p>
    <w:p w14:paraId="498CF3B5" w14:textId="77777777" w:rsidR="0092699C" w:rsidRDefault="0092699C" w:rsidP="00FF6205">
      <w:pPr>
        <w:spacing w:after="0" w:line="240" w:lineRule="auto"/>
        <w:jc w:val="both"/>
        <w:rPr>
          <w:rFonts w:ascii="Cambria" w:hAnsi="Cambria" w:cstheme="minorHAnsi"/>
          <w:szCs w:val="24"/>
        </w:rPr>
      </w:pPr>
    </w:p>
    <w:p w14:paraId="0201AC4B" w14:textId="77777777" w:rsidR="0092699C" w:rsidRDefault="0092699C" w:rsidP="00FF6205">
      <w:pPr>
        <w:spacing w:after="0" w:line="240" w:lineRule="auto"/>
        <w:jc w:val="both"/>
        <w:rPr>
          <w:rFonts w:ascii="Cambria" w:hAnsi="Cambria" w:cstheme="minorHAnsi"/>
          <w:szCs w:val="24"/>
        </w:rPr>
      </w:pPr>
    </w:p>
    <w:p w14:paraId="281784E3" w14:textId="61D45254" w:rsidR="00EA18F3" w:rsidRDefault="00EA18F3" w:rsidP="00371AD9">
      <w:pPr>
        <w:tabs>
          <w:tab w:val="left" w:pos="6200"/>
        </w:tabs>
        <w:rPr>
          <w:rFonts w:ascii="Cambria" w:hAnsi="Cambria" w:cstheme="minorHAnsi"/>
          <w:szCs w:val="24"/>
        </w:rPr>
        <w:sectPr w:rsidR="00EA18F3" w:rsidSect="008D13F4">
          <w:footerReference w:type="default" r:id="rId8"/>
          <w:pgSz w:w="11906" w:h="16838"/>
          <w:pgMar w:top="1134" w:right="1077" w:bottom="1134" w:left="1077" w:header="794" w:footer="277" w:gutter="0"/>
          <w:cols w:space="708"/>
          <w:docGrid w:linePitch="360"/>
        </w:sectPr>
      </w:pPr>
      <w:bookmarkStart w:id="0" w:name="_Hlk191630897"/>
    </w:p>
    <w:bookmarkEnd w:id="0"/>
    <w:p w14:paraId="1AB55BC5" w14:textId="07883C7F" w:rsidR="00B86D4D" w:rsidRPr="0058165D" w:rsidRDefault="007D2DF9" w:rsidP="00AA77B6">
      <w:pPr>
        <w:spacing w:after="0" w:line="240" w:lineRule="auto"/>
        <w:jc w:val="both"/>
        <w:rPr>
          <w:rFonts w:ascii="Cambria" w:hAnsi="Cambria"/>
        </w:rPr>
      </w:pPr>
      <w:r w:rsidRPr="0058165D">
        <w:rPr>
          <w:rFonts w:ascii="Cambria" w:hAnsi="Cambria" w:cstheme="minorHAnsi"/>
        </w:rPr>
        <w:lastRenderedPageBreak/>
        <w:t xml:space="preserve">Lampiran </w:t>
      </w:r>
      <w:r w:rsidR="00AA77B6" w:rsidRPr="0058165D">
        <w:rPr>
          <w:rFonts w:ascii="Cambria" w:hAnsi="Cambria" w:cstheme="minorHAnsi"/>
        </w:rPr>
        <w:t xml:space="preserve">Daftar </w:t>
      </w:r>
      <w:r w:rsidR="00AA77B6" w:rsidRPr="0058165D">
        <w:rPr>
          <w:rFonts w:ascii="Cambria" w:hAnsi="Cambria"/>
        </w:rPr>
        <w:t>Biaya Subm</w:t>
      </w:r>
      <w:r w:rsidR="00B86D4D" w:rsidRPr="0058165D">
        <w:rPr>
          <w:rFonts w:ascii="Cambria" w:hAnsi="Cambria"/>
        </w:rPr>
        <w:t>i</w:t>
      </w:r>
      <w:r w:rsidR="00AA77B6" w:rsidRPr="0058165D">
        <w:rPr>
          <w:rFonts w:ascii="Cambria" w:hAnsi="Cambria"/>
        </w:rPr>
        <w:t>t Artikel/Insentif Publikasi/Opini Media Massa/Hak Kekayaan Intelektual yang didanai</w:t>
      </w:r>
      <w:r w:rsidR="00B86D4D" w:rsidRPr="0058165D">
        <w:rPr>
          <w:rFonts w:ascii="Cambria" w:hAnsi="Cambria"/>
        </w:rPr>
        <w:t xml:space="preserve"> atas</w:t>
      </w:r>
      <w:r w:rsidR="00C9351F">
        <w:rPr>
          <w:rFonts w:ascii="Cambria" w:hAnsi="Cambria"/>
        </w:rPr>
        <w:t xml:space="preserve"> nama</w:t>
      </w:r>
      <w:r w:rsidR="00B86D4D" w:rsidRPr="0058165D">
        <w:rPr>
          <w:rFonts w:ascii="Cambria" w:hAnsi="Cambria"/>
        </w:rPr>
        <w:t xml:space="preserve"> </w:t>
      </w:r>
      <w:r w:rsidR="00900B33">
        <w:rPr>
          <w:rFonts w:ascii="Cambria" w:hAnsi="Cambria" w:cstheme="minorHAnsi"/>
        </w:rPr>
        <w:fldChar w:fldCharType="begin"/>
      </w:r>
      <w:r w:rsidR="00900B33">
        <w:rPr>
          <w:rFonts w:ascii="Cambria" w:hAnsi="Cambria" w:cstheme="minorHAnsi"/>
        </w:rPr>
        <w:instrText xml:space="preserve"> MERGEFIELD Nama </w:instrText>
      </w:r>
      <w:r w:rsidR="00900B33">
        <w:rPr>
          <w:rFonts w:ascii="Cambria" w:hAnsi="Cambria" w:cstheme="minorHAnsi"/>
        </w:rPr>
        <w:fldChar w:fldCharType="separate"/>
      </w:r>
      <w:r w:rsidR="0084367E" w:rsidRPr="00717208">
        <w:rPr>
          <w:rFonts w:ascii="Cambria" w:hAnsi="Cambria" w:cstheme="minorHAnsi"/>
          <w:noProof/>
        </w:rPr>
        <w:t>Maya Fitria</w:t>
      </w:r>
      <w:r w:rsidR="00900B33">
        <w:rPr>
          <w:rFonts w:ascii="Cambria" w:hAnsi="Cambria" w:cstheme="minorHAnsi"/>
        </w:rPr>
        <w:fldChar w:fldCharType="end"/>
      </w:r>
      <w:r w:rsidR="007548DA">
        <w:rPr>
          <w:rFonts w:ascii="Cambria" w:hAnsi="Cambria" w:cstheme="minorHAnsi"/>
        </w:rPr>
        <w:t xml:space="preserve"> sebagai berikut:</w:t>
      </w:r>
    </w:p>
    <w:p w14:paraId="376913D4" w14:textId="79978A8C" w:rsidR="0092699C" w:rsidRDefault="0092699C" w:rsidP="00FF6205">
      <w:pPr>
        <w:spacing w:after="0" w:line="240" w:lineRule="auto"/>
        <w:jc w:val="both"/>
        <w:rPr>
          <w:rFonts w:ascii="Cambria" w:hAnsi="Cambria" w:cstheme="minorHAnsi"/>
          <w:szCs w:val="24"/>
        </w:rPr>
      </w:pP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2"/>
        <w:gridCol w:w="5929"/>
        <w:gridCol w:w="918"/>
        <w:gridCol w:w="2229"/>
      </w:tblGrid>
      <w:tr w:rsidR="00770D9B" w:rsidRPr="006B569A" w14:paraId="4E63A625" w14:textId="77777777" w:rsidTr="00AC2721">
        <w:trPr>
          <w:trHeight w:val="513"/>
        </w:trPr>
        <w:tc>
          <w:tcPr>
            <w:tcW w:w="843" w:type="dxa"/>
            <w:vAlign w:val="center"/>
          </w:tcPr>
          <w:p w14:paraId="11267EA2" w14:textId="77777777" w:rsidR="00AA77B6" w:rsidRPr="0058165D" w:rsidRDefault="00AA77B6" w:rsidP="00B86D4D">
            <w:pPr>
              <w:jc w:val="center"/>
              <w:rPr>
                <w:rFonts w:ascii="Cambria" w:hAnsi="Cambria" w:cstheme="minorHAnsi"/>
                <w:b/>
                <w:sz w:val="20"/>
                <w:szCs w:val="12"/>
              </w:rPr>
            </w:pPr>
            <w:r w:rsidRPr="0058165D">
              <w:rPr>
                <w:rFonts w:ascii="Cambria" w:hAnsi="Cambria" w:cstheme="minorHAnsi"/>
                <w:b/>
                <w:sz w:val="20"/>
                <w:szCs w:val="12"/>
              </w:rPr>
              <w:t>No. Prop</w:t>
            </w:r>
          </w:p>
        </w:tc>
        <w:tc>
          <w:tcPr>
            <w:tcW w:w="5996" w:type="dxa"/>
            <w:vAlign w:val="center"/>
          </w:tcPr>
          <w:p w14:paraId="0CD4BDB5" w14:textId="77777777" w:rsidR="00AA77B6" w:rsidRPr="0058165D" w:rsidRDefault="00AA77B6" w:rsidP="00B86D4D">
            <w:pPr>
              <w:jc w:val="center"/>
              <w:rPr>
                <w:rFonts w:ascii="Cambria" w:hAnsi="Cambria" w:cstheme="minorHAnsi"/>
                <w:b/>
                <w:sz w:val="20"/>
                <w:szCs w:val="12"/>
              </w:rPr>
            </w:pPr>
            <w:r w:rsidRPr="0058165D">
              <w:rPr>
                <w:rFonts w:ascii="Cambria" w:hAnsi="Cambria" w:cstheme="minorHAnsi"/>
                <w:b/>
                <w:sz w:val="20"/>
                <w:szCs w:val="12"/>
              </w:rPr>
              <w:t>Judul Insentif</w:t>
            </w:r>
          </w:p>
        </w:tc>
        <w:tc>
          <w:tcPr>
            <w:tcW w:w="835" w:type="dxa"/>
            <w:vAlign w:val="center"/>
          </w:tcPr>
          <w:p w14:paraId="587E8CB6" w14:textId="77777777" w:rsidR="00AA77B6" w:rsidRPr="0058165D" w:rsidRDefault="00AA77B6" w:rsidP="00B86D4D">
            <w:pPr>
              <w:jc w:val="center"/>
              <w:rPr>
                <w:rFonts w:ascii="Cambria" w:hAnsi="Cambria" w:cstheme="minorHAnsi"/>
                <w:b/>
                <w:sz w:val="20"/>
                <w:szCs w:val="12"/>
              </w:rPr>
            </w:pPr>
            <w:r w:rsidRPr="0058165D">
              <w:rPr>
                <w:rFonts w:ascii="Cambria" w:hAnsi="Cambria" w:cstheme="minorHAnsi"/>
                <w:b/>
                <w:sz w:val="20"/>
                <w:szCs w:val="12"/>
              </w:rPr>
              <w:t>Skema</w:t>
            </w:r>
          </w:p>
        </w:tc>
        <w:tc>
          <w:tcPr>
            <w:tcW w:w="2244" w:type="dxa"/>
            <w:vAlign w:val="center"/>
          </w:tcPr>
          <w:p w14:paraId="09E918A8" w14:textId="77777777" w:rsidR="00AA77B6" w:rsidRPr="0058165D" w:rsidRDefault="00AA77B6" w:rsidP="00B86D4D">
            <w:pPr>
              <w:jc w:val="center"/>
              <w:rPr>
                <w:rFonts w:ascii="Cambria" w:hAnsi="Cambria" w:cstheme="minorHAnsi"/>
                <w:b/>
                <w:sz w:val="20"/>
                <w:szCs w:val="12"/>
              </w:rPr>
            </w:pPr>
            <w:r w:rsidRPr="0058165D">
              <w:rPr>
                <w:rFonts w:ascii="Cambria" w:hAnsi="Cambria" w:cstheme="minorHAnsi"/>
                <w:b/>
                <w:sz w:val="20"/>
                <w:szCs w:val="12"/>
              </w:rPr>
              <w:t>Jumlah Dana (Rp)</w:t>
            </w:r>
          </w:p>
        </w:tc>
      </w:tr>
      <w:tr w:rsidR="00770D9B" w:rsidRPr="00A710AC" w14:paraId="369F2E54" w14:textId="77777777" w:rsidTr="00AC2721">
        <w:trPr>
          <w:trHeight w:val="256"/>
        </w:trPr>
        <w:tc>
          <w:tcPr>
            <w:tcW w:w="843" w:type="dxa"/>
          </w:tcPr>
          <w:p w14:paraId="5FE9AD5C" w14:textId="1AC68D71" w:rsidR="00AA77B6" w:rsidRPr="00A710AC" w:rsidRDefault="00900B33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NoProp1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12137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22AC8D0C" w14:textId="03345A6C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Judul1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Performance Analysis of DMF Teeth Detection Using Deep Learning: A Comparative Study with Clinical Examination as Quasi Experimental Study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50ABCB0B" w14:textId="1049DCCC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Skema1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BSA.JNT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69993BFC" w14:textId="4EAAE64B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Jumlah_dana1_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1.500.000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66F46525" w14:textId="77777777" w:rsidTr="00AC2721">
        <w:trPr>
          <w:trHeight w:val="256"/>
        </w:trPr>
        <w:tc>
          <w:tcPr>
            <w:tcW w:w="843" w:type="dxa"/>
          </w:tcPr>
          <w:p w14:paraId="13C1290E" w14:textId="2CCE5751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NoProp2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12116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7450BE12" w14:textId="6BC41E24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Judul2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The Deep Learning Model for Decayed-Missing-Filled Teeth Detection: A Comparison Between YOLOv5 and YOLOv8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5898BD63" w14:textId="3496D26D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Skema2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IJIB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76A65AC0" w14:textId="13413598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Jumlah_dana2_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13.000.000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355A9861" w14:textId="77777777" w:rsidTr="00AC2721">
        <w:trPr>
          <w:trHeight w:val="256"/>
        </w:trPr>
        <w:tc>
          <w:tcPr>
            <w:tcW w:w="843" w:type="dxa"/>
          </w:tcPr>
          <w:p w14:paraId="48D91DC6" w14:textId="17832454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NoProp3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12139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4C580CE5" w14:textId="733CE066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Judul3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Development of Intraoral Clinical Image Dataset for Deep Learning Caries Detection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68F39078" w14:textId="19642DC4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Skema3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IPTS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62FA3F48" w14:textId="3DD026CD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Jumlah_dana3_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3.500.000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48933F43" w14:textId="77777777" w:rsidTr="00AC2721">
        <w:trPr>
          <w:trHeight w:val="256"/>
        </w:trPr>
        <w:tc>
          <w:tcPr>
            <w:tcW w:w="843" w:type="dxa"/>
          </w:tcPr>
          <w:p w14:paraId="6F94984D" w14:textId="0850050B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NoProp4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12141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32A3C4B9" w14:textId="77D2497D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Judul4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A Deep Learning-Based Model for Classifying Sweetness Level of Sky Rocket Melon: A Preliminary Result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4FBEC5B2" w14:textId="1F2C0899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"Skema4"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IPTS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64B32B5B" w14:textId="49AE3720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Jumlah_dana4_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3.500.000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6EE90CC6" w14:textId="77777777" w:rsidTr="00AC2721">
        <w:trPr>
          <w:trHeight w:val="241"/>
        </w:trPr>
        <w:tc>
          <w:tcPr>
            <w:tcW w:w="843" w:type="dxa"/>
          </w:tcPr>
          <w:p w14:paraId="53EEDB2F" w14:textId="1126B3DD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NoProp5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12136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0D5B7EDB" w14:textId="00A19517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Judul5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Performance Analysis of DMF Teeth Detection Using Deep Learning: A Comparative Study with Clinical Examination as Quasi Experimental Study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0A1E56CD" w14:textId="37BAD876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Skema5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IJNT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48F4B5A3" w14:textId="44DA521A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Jumlah_dana5_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separate"/>
            </w:r>
            <w:r w:rsidR="0084367E" w:rsidRPr="00717208">
              <w:rPr>
                <w:rFonts w:ascii="Cambria" w:hAnsi="Cambria" w:cstheme="minorHAnsi"/>
                <w:noProof/>
                <w:sz w:val="20"/>
                <w:szCs w:val="20"/>
              </w:rPr>
              <w:t>5.000.000</w: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7743E329" w14:textId="77777777" w:rsidTr="00AC2721">
        <w:trPr>
          <w:trHeight w:val="256"/>
        </w:trPr>
        <w:tc>
          <w:tcPr>
            <w:tcW w:w="843" w:type="dxa"/>
          </w:tcPr>
          <w:p w14:paraId="7D9BEA9B" w14:textId="5AEB4B20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NoProp6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6184450D" w14:textId="0FADFE78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Judul6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2A59F098" w14:textId="2107EE07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Skema6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576FCE22" w14:textId="4843515E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Jumlah_dana6_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6A477563" w14:textId="77777777" w:rsidTr="00AC2721">
        <w:trPr>
          <w:trHeight w:val="256"/>
        </w:trPr>
        <w:tc>
          <w:tcPr>
            <w:tcW w:w="843" w:type="dxa"/>
          </w:tcPr>
          <w:p w14:paraId="026EA2EB" w14:textId="59956048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NoProp7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696CD122" w14:textId="529BA1E4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Judul7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0E9FF54D" w14:textId="379E8BB5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Skema7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  <w:r w:rsidRPr="00A710AC">
              <w:rPr>
                <w:rFonts w:ascii="Cambria" w:hAnsi="Cambria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244" w:type="dxa"/>
          </w:tcPr>
          <w:p w14:paraId="29923D53" w14:textId="58627D76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Jumlah_dana7_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6D604F28" w14:textId="77777777" w:rsidTr="00AC2721">
        <w:trPr>
          <w:trHeight w:val="256"/>
        </w:trPr>
        <w:tc>
          <w:tcPr>
            <w:tcW w:w="843" w:type="dxa"/>
          </w:tcPr>
          <w:p w14:paraId="526F47CE" w14:textId="5574087C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NoProp8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122298CF" w14:textId="5F76571C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Judul8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544CF10C" w14:textId="59F8B3BF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Skema8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26C84DE0" w14:textId="351499C7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Jumlah_dana8_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089FFF6B" w14:textId="77777777" w:rsidTr="00AC2721">
        <w:trPr>
          <w:trHeight w:val="256"/>
        </w:trPr>
        <w:tc>
          <w:tcPr>
            <w:tcW w:w="843" w:type="dxa"/>
          </w:tcPr>
          <w:p w14:paraId="22C9A7FF" w14:textId="725C36A4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NoProp9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2D3E9BDC" w14:textId="56A91921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Judul9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55EDFF91" w14:textId="3035E207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Skema9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267243CE" w14:textId="1E2CF49F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Jumlah_dana9_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1AF4CD78" w14:textId="77777777" w:rsidTr="00AC2721">
        <w:trPr>
          <w:trHeight w:val="256"/>
        </w:trPr>
        <w:tc>
          <w:tcPr>
            <w:tcW w:w="843" w:type="dxa"/>
          </w:tcPr>
          <w:p w14:paraId="7D166D94" w14:textId="3DB13594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NoProp10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6076D26E" w14:textId="526142FC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Judul10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4973B5FA" w14:textId="78539DAD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Skema10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771926DC" w14:textId="3AD4F7C6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Jumlah_dana10_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1AFD54D5" w14:textId="77777777" w:rsidTr="00AC2721">
        <w:trPr>
          <w:trHeight w:val="256"/>
        </w:trPr>
        <w:tc>
          <w:tcPr>
            <w:tcW w:w="843" w:type="dxa"/>
          </w:tcPr>
          <w:p w14:paraId="3C7B3EB3" w14:textId="17323F93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NoProp11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5F212527" w14:textId="7DBD994E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Judul11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159B37FD" w14:textId="6DAF3A4C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Skema11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7EBFB12F" w14:textId="765C6447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Jumlah_dana11_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723DB2CB" w14:textId="77777777" w:rsidTr="00AC2721">
        <w:trPr>
          <w:trHeight w:val="256"/>
        </w:trPr>
        <w:tc>
          <w:tcPr>
            <w:tcW w:w="843" w:type="dxa"/>
          </w:tcPr>
          <w:p w14:paraId="03AC337E" w14:textId="517FDC92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NoProp12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00402086" w14:textId="313DB2B8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Judul12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372C6D8D" w14:textId="26FE02FA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Skema12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3E738EE5" w14:textId="79C50B41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Jumlah_dana12_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79D9A0ED" w14:textId="77777777" w:rsidTr="00AC2721">
        <w:trPr>
          <w:trHeight w:val="256"/>
        </w:trPr>
        <w:tc>
          <w:tcPr>
            <w:tcW w:w="843" w:type="dxa"/>
          </w:tcPr>
          <w:p w14:paraId="4400FA26" w14:textId="174DC609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NoProp13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74896CED" w14:textId="1DB2FFD8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Judul13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5724BA3B" w14:textId="770DBA43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Skema12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37094645" w14:textId="64AF9067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Jumlah_dana13_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0C4BD08A" w14:textId="77777777" w:rsidTr="00AC2721">
        <w:trPr>
          <w:trHeight w:val="315"/>
        </w:trPr>
        <w:tc>
          <w:tcPr>
            <w:tcW w:w="843" w:type="dxa"/>
          </w:tcPr>
          <w:p w14:paraId="2CFF9876" w14:textId="3E43A732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NoProp14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6488C427" w14:textId="4471F298" w:rsidR="00AA77B6" w:rsidRPr="008D13F4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Judul14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6DD9EB79" w14:textId="62748B5B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Skema14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5C2B82F5" w14:textId="2C130F9B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Jumlah_dana14_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1DA93BDE" w14:textId="77777777" w:rsidTr="00AC2721">
        <w:trPr>
          <w:trHeight w:val="256"/>
        </w:trPr>
        <w:tc>
          <w:tcPr>
            <w:tcW w:w="843" w:type="dxa"/>
          </w:tcPr>
          <w:p w14:paraId="538C0850" w14:textId="724A7636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NoProp15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3E27B829" w14:textId="2DA5EBB5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Judul15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14D0C13B" w14:textId="51503C6B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Skema15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2791C116" w14:textId="0E2AC185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Jumlah_dana15_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567C2E0B" w14:textId="77777777" w:rsidTr="00AC2721">
        <w:trPr>
          <w:trHeight w:val="256"/>
        </w:trPr>
        <w:tc>
          <w:tcPr>
            <w:tcW w:w="843" w:type="dxa"/>
          </w:tcPr>
          <w:p w14:paraId="006A6315" w14:textId="194ECD55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NoProp16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0C67CF49" w14:textId="7F27EA53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Judul16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0587CEE8" w14:textId="3955780D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Skema16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46195FC7" w14:textId="1EEB54FB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Jumlah_dana16_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23D8A661" w14:textId="77777777" w:rsidTr="00AC2721">
        <w:trPr>
          <w:trHeight w:val="256"/>
        </w:trPr>
        <w:tc>
          <w:tcPr>
            <w:tcW w:w="843" w:type="dxa"/>
          </w:tcPr>
          <w:p w14:paraId="74FF4EEF" w14:textId="4527D4E2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NoProp17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01841918" w14:textId="241EC8AE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Judul17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43C36158" w14:textId="4C05883D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Skema17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397A4C94" w14:textId="0B485B83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Jumlah_dana17_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  <w:tr w:rsidR="00770D9B" w:rsidRPr="00A710AC" w14:paraId="2A35CAE9" w14:textId="77777777" w:rsidTr="00AC2721">
        <w:trPr>
          <w:trHeight w:val="256"/>
        </w:trPr>
        <w:tc>
          <w:tcPr>
            <w:tcW w:w="843" w:type="dxa"/>
          </w:tcPr>
          <w:p w14:paraId="49739E32" w14:textId="71EB71C6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NoProp18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5996" w:type="dxa"/>
          </w:tcPr>
          <w:p w14:paraId="7388BE86" w14:textId="7078BA2E" w:rsidR="00AA77B6" w:rsidRPr="00A710AC" w:rsidRDefault="00AA77B6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Judul18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835" w:type="dxa"/>
          </w:tcPr>
          <w:p w14:paraId="60021D21" w14:textId="628B5D49" w:rsidR="00AA77B6" w:rsidRPr="00A710AC" w:rsidRDefault="00B23874" w:rsidP="00AC2721">
            <w:pPr>
              <w:spacing w:line="276" w:lineRule="auto"/>
              <w:jc w:val="both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Skema18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244" w:type="dxa"/>
          </w:tcPr>
          <w:p w14:paraId="4C245DF8" w14:textId="1786ACFD" w:rsidR="00AA77B6" w:rsidRPr="00A710AC" w:rsidRDefault="00AC2721" w:rsidP="00665156">
            <w:pPr>
              <w:spacing w:line="276" w:lineRule="auto"/>
              <w:jc w:val="right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fldChar w:fldCharType="begin"/>
            </w:r>
            <w:r>
              <w:rPr>
                <w:rFonts w:ascii="Cambria" w:hAnsi="Cambria" w:cstheme="minorHAnsi"/>
                <w:sz w:val="20"/>
                <w:szCs w:val="20"/>
              </w:rPr>
              <w:instrText xml:space="preserve"> MERGEFIELD Jumlah_dana18_ </w:instrText>
            </w:r>
            <w:r>
              <w:rPr>
                <w:rFonts w:ascii="Cambria" w:hAnsi="Cambria" w:cstheme="minorHAnsi"/>
                <w:sz w:val="20"/>
                <w:szCs w:val="20"/>
              </w:rPr>
              <w:fldChar w:fldCharType="end"/>
            </w:r>
          </w:p>
        </w:tc>
      </w:tr>
    </w:tbl>
    <w:p w14:paraId="32D37EAA" w14:textId="01CA56EE" w:rsidR="007D2DF9" w:rsidRPr="007D2DF9" w:rsidRDefault="007D2DF9" w:rsidP="00B86D4D">
      <w:pPr>
        <w:rPr>
          <w:rFonts w:ascii="Cambria" w:hAnsi="Cambria"/>
        </w:rPr>
      </w:pPr>
    </w:p>
    <w:sectPr w:rsidR="007D2DF9" w:rsidRPr="007D2DF9" w:rsidSect="008D13F4">
      <w:footerReference w:type="default" r:id="rId9"/>
      <w:pgSz w:w="11906" w:h="16838"/>
      <w:pgMar w:top="1134" w:right="1077" w:bottom="1134" w:left="1077" w:header="709" w:footer="4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2BF8F" w14:textId="77777777" w:rsidR="0084367E" w:rsidRDefault="0084367E" w:rsidP="0092699C">
      <w:pPr>
        <w:spacing w:after="0" w:line="240" w:lineRule="auto"/>
      </w:pPr>
      <w:r>
        <w:separator/>
      </w:r>
    </w:p>
  </w:endnote>
  <w:endnote w:type="continuationSeparator" w:id="0">
    <w:p w14:paraId="490CC549" w14:textId="77777777" w:rsidR="0084367E" w:rsidRDefault="0084367E" w:rsidP="00926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12364" w14:textId="28A2DEC3" w:rsidR="0084367E" w:rsidRPr="008D13F4" w:rsidRDefault="0084367E" w:rsidP="008D13F4">
    <w:pPr>
      <w:pStyle w:val="Footer"/>
      <w:tabs>
        <w:tab w:val="clear" w:pos="9360"/>
      </w:tabs>
      <w:rPr>
        <w:rFonts w:ascii="Cambria" w:hAnsi="Cambria"/>
        <w:i/>
        <w:i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2449" w:type="dxa"/>
      <w:tblInd w:w="7508" w:type="dxa"/>
      <w:tblLook w:val="04A0" w:firstRow="1" w:lastRow="0" w:firstColumn="1" w:lastColumn="0" w:noHBand="0" w:noVBand="1"/>
    </w:tblPr>
    <w:tblGrid>
      <w:gridCol w:w="889"/>
      <w:gridCol w:w="1560"/>
    </w:tblGrid>
    <w:tr w:rsidR="0084367E" w14:paraId="54AB4F18" w14:textId="77777777" w:rsidTr="0058165D">
      <w:trPr>
        <w:trHeight w:val="700"/>
      </w:trPr>
      <w:tc>
        <w:tcPr>
          <w:tcW w:w="889" w:type="dxa"/>
          <w:vAlign w:val="center"/>
        </w:tcPr>
        <w:p w14:paraId="585E8A52" w14:textId="31EA913C" w:rsidR="0084367E" w:rsidRPr="0058165D" w:rsidRDefault="0084367E" w:rsidP="00B86D4D">
          <w:pPr>
            <w:tabs>
              <w:tab w:val="left" w:pos="6200"/>
            </w:tabs>
            <w:jc w:val="center"/>
            <w:rPr>
              <w:rFonts w:ascii="Cambria" w:hAnsi="Cambria" w:cstheme="minorHAnsi"/>
              <w:sz w:val="20"/>
              <w:szCs w:val="20"/>
            </w:rPr>
          </w:pPr>
          <w:r w:rsidRPr="0058165D">
            <w:rPr>
              <w:rFonts w:ascii="Cambria" w:hAnsi="Cambria" w:cstheme="minorHAnsi"/>
              <w:sz w:val="20"/>
              <w:szCs w:val="20"/>
            </w:rPr>
            <w:t>Tanda Tangan</w:t>
          </w:r>
        </w:p>
      </w:tc>
      <w:tc>
        <w:tcPr>
          <w:tcW w:w="1560" w:type="dxa"/>
        </w:tcPr>
        <w:p w14:paraId="3DED538E" w14:textId="77777777" w:rsidR="0084367E" w:rsidRDefault="0084367E" w:rsidP="00B86D4D">
          <w:pPr>
            <w:tabs>
              <w:tab w:val="left" w:pos="6200"/>
            </w:tabs>
            <w:rPr>
              <w:rFonts w:ascii="Cambria" w:hAnsi="Cambria" w:cstheme="minorHAnsi"/>
              <w:szCs w:val="24"/>
            </w:rPr>
          </w:pPr>
        </w:p>
      </w:tc>
    </w:tr>
  </w:tbl>
  <w:p w14:paraId="40ECC3FD" w14:textId="5EFE0788" w:rsidR="0084367E" w:rsidRDefault="0084367E">
    <w:pPr>
      <w:pStyle w:val="Footer"/>
    </w:pPr>
  </w:p>
  <w:p w14:paraId="605AD764" w14:textId="77777777" w:rsidR="0084367E" w:rsidRPr="0092699C" w:rsidRDefault="0084367E" w:rsidP="001D5528">
    <w:pPr>
      <w:pStyle w:val="Footer"/>
      <w:tabs>
        <w:tab w:val="clear" w:pos="9360"/>
      </w:tabs>
      <w:jc w:val="center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D300F" w14:textId="77777777" w:rsidR="0084367E" w:rsidRDefault="0084367E" w:rsidP="0092699C">
      <w:pPr>
        <w:spacing w:after="0" w:line="240" w:lineRule="auto"/>
      </w:pPr>
      <w:r>
        <w:separator/>
      </w:r>
    </w:p>
  </w:footnote>
  <w:footnote w:type="continuationSeparator" w:id="0">
    <w:p w14:paraId="1CC965E3" w14:textId="77777777" w:rsidR="0084367E" w:rsidRDefault="0084367E" w:rsidP="009269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F6997"/>
    <w:multiLevelType w:val="hybridMultilevel"/>
    <w:tmpl w:val="D6AAC2FE"/>
    <w:lvl w:ilvl="0" w:tplc="5628993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44DAA"/>
    <w:multiLevelType w:val="hybridMultilevel"/>
    <w:tmpl w:val="65D2C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A93CB7"/>
    <w:multiLevelType w:val="hybridMultilevel"/>
    <w:tmpl w:val="6F86C5F6"/>
    <w:lvl w:ilvl="0" w:tplc="3809000F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FF4009"/>
    <w:multiLevelType w:val="hybridMultilevel"/>
    <w:tmpl w:val="A3F2E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4450F4"/>
    <w:multiLevelType w:val="hybridMultilevel"/>
    <w:tmpl w:val="6D249246"/>
    <w:lvl w:ilvl="0" w:tplc="0409000F">
      <w:start w:val="1"/>
      <w:numFmt w:val="decimal"/>
      <w:lvlText w:val="%1."/>
      <w:lvlJc w:val="left"/>
      <w:pPr>
        <w:ind w:left="2629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85338542">
    <w:abstractNumId w:val="2"/>
  </w:num>
  <w:num w:numId="2" w16cid:durableId="1184934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2630649">
    <w:abstractNumId w:val="4"/>
  </w:num>
  <w:num w:numId="4" w16cid:durableId="1842433036">
    <w:abstractNumId w:val="1"/>
  </w:num>
  <w:num w:numId="5" w16cid:durableId="1381324732">
    <w:abstractNumId w:val="3"/>
  </w:num>
  <w:num w:numId="6" w16cid:durableId="1012948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spreadsheet"/>
    <w:connectString w:val="Entire Spreadsheet"/>
    <w:query w:val="SELECT * FROM D:\1. LPPM\INSENTIF PUBLIKASI JURNAL DLL\2024\SPTJM\output trans jam 4 kurang.xlsx"/>
    <w:activeRecord w:val="233"/>
  </w:mailMerge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D6C"/>
    <w:rsid w:val="000016B5"/>
    <w:rsid w:val="0004329B"/>
    <w:rsid w:val="000503DD"/>
    <w:rsid w:val="000637CE"/>
    <w:rsid w:val="00086D6C"/>
    <w:rsid w:val="000C1A7B"/>
    <w:rsid w:val="00111309"/>
    <w:rsid w:val="0012581E"/>
    <w:rsid w:val="00153CA8"/>
    <w:rsid w:val="00194855"/>
    <w:rsid w:val="001A2CA8"/>
    <w:rsid w:val="001D5528"/>
    <w:rsid w:val="0021773C"/>
    <w:rsid w:val="00233408"/>
    <w:rsid w:val="00246828"/>
    <w:rsid w:val="002738B8"/>
    <w:rsid w:val="002B1503"/>
    <w:rsid w:val="002C1B6C"/>
    <w:rsid w:val="002D4C2D"/>
    <w:rsid w:val="00344AFE"/>
    <w:rsid w:val="0035280C"/>
    <w:rsid w:val="00364780"/>
    <w:rsid w:val="003710D8"/>
    <w:rsid w:val="00371AD9"/>
    <w:rsid w:val="00375685"/>
    <w:rsid w:val="0039659F"/>
    <w:rsid w:val="003C2B3D"/>
    <w:rsid w:val="003D5E62"/>
    <w:rsid w:val="00402B49"/>
    <w:rsid w:val="00444C5C"/>
    <w:rsid w:val="00452522"/>
    <w:rsid w:val="00454E7C"/>
    <w:rsid w:val="00470BF8"/>
    <w:rsid w:val="00476AF9"/>
    <w:rsid w:val="00482B8F"/>
    <w:rsid w:val="0049774C"/>
    <w:rsid w:val="004F7466"/>
    <w:rsid w:val="00541F25"/>
    <w:rsid w:val="00562032"/>
    <w:rsid w:val="00567150"/>
    <w:rsid w:val="005728D8"/>
    <w:rsid w:val="0058165D"/>
    <w:rsid w:val="005B279C"/>
    <w:rsid w:val="005D5A51"/>
    <w:rsid w:val="005F2D54"/>
    <w:rsid w:val="005F59A7"/>
    <w:rsid w:val="00606003"/>
    <w:rsid w:val="00623AA5"/>
    <w:rsid w:val="00645A16"/>
    <w:rsid w:val="00646834"/>
    <w:rsid w:val="00660B23"/>
    <w:rsid w:val="00665156"/>
    <w:rsid w:val="006A2056"/>
    <w:rsid w:val="006B569A"/>
    <w:rsid w:val="006C5780"/>
    <w:rsid w:val="006E2458"/>
    <w:rsid w:val="006E3AFB"/>
    <w:rsid w:val="007159FA"/>
    <w:rsid w:val="007548DA"/>
    <w:rsid w:val="00770D9B"/>
    <w:rsid w:val="007A65F5"/>
    <w:rsid w:val="007B07E0"/>
    <w:rsid w:val="007B5DAC"/>
    <w:rsid w:val="007D2DF9"/>
    <w:rsid w:val="007E1806"/>
    <w:rsid w:val="00812F62"/>
    <w:rsid w:val="00835808"/>
    <w:rsid w:val="0084367E"/>
    <w:rsid w:val="00881EA6"/>
    <w:rsid w:val="008D13F4"/>
    <w:rsid w:val="008D1C7B"/>
    <w:rsid w:val="008E721F"/>
    <w:rsid w:val="00900B33"/>
    <w:rsid w:val="0091659F"/>
    <w:rsid w:val="0092699C"/>
    <w:rsid w:val="00953FB5"/>
    <w:rsid w:val="00966000"/>
    <w:rsid w:val="009A3979"/>
    <w:rsid w:val="009B1CC8"/>
    <w:rsid w:val="009D1143"/>
    <w:rsid w:val="009E57F1"/>
    <w:rsid w:val="00A43EEA"/>
    <w:rsid w:val="00A57F9C"/>
    <w:rsid w:val="00A638FE"/>
    <w:rsid w:val="00A710AC"/>
    <w:rsid w:val="00AA77B6"/>
    <w:rsid w:val="00AC2721"/>
    <w:rsid w:val="00AD5D2E"/>
    <w:rsid w:val="00AF290A"/>
    <w:rsid w:val="00B0374D"/>
    <w:rsid w:val="00B23874"/>
    <w:rsid w:val="00B26A88"/>
    <w:rsid w:val="00B6100B"/>
    <w:rsid w:val="00B86D4D"/>
    <w:rsid w:val="00B97CCC"/>
    <w:rsid w:val="00C3509D"/>
    <w:rsid w:val="00C5331E"/>
    <w:rsid w:val="00C85D2E"/>
    <w:rsid w:val="00C918C3"/>
    <w:rsid w:val="00C9351F"/>
    <w:rsid w:val="00CA7C4E"/>
    <w:rsid w:val="00CB734A"/>
    <w:rsid w:val="00CD5B80"/>
    <w:rsid w:val="00CF5F49"/>
    <w:rsid w:val="00D15D77"/>
    <w:rsid w:val="00D16E79"/>
    <w:rsid w:val="00D32EC9"/>
    <w:rsid w:val="00D529CA"/>
    <w:rsid w:val="00D54C1D"/>
    <w:rsid w:val="00D83864"/>
    <w:rsid w:val="00DA7CA4"/>
    <w:rsid w:val="00DF35EA"/>
    <w:rsid w:val="00E06922"/>
    <w:rsid w:val="00EA18F3"/>
    <w:rsid w:val="00EB1797"/>
    <w:rsid w:val="00EE7F98"/>
    <w:rsid w:val="00F10842"/>
    <w:rsid w:val="00F22BB2"/>
    <w:rsid w:val="00F27764"/>
    <w:rsid w:val="00F46B45"/>
    <w:rsid w:val="00F72C8A"/>
    <w:rsid w:val="00FB1CED"/>
    <w:rsid w:val="00FC1E5A"/>
    <w:rsid w:val="00FD545C"/>
    <w:rsid w:val="00FE43C9"/>
    <w:rsid w:val="00FF389A"/>
    <w:rsid w:val="00FF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246B46B9"/>
  <w15:chartTrackingRefBased/>
  <w15:docId w15:val="{50A62EAD-36A8-4202-811D-CFFA5797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D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838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10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0D8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link w:val="ListParagraph"/>
    <w:uiPriority w:val="34"/>
    <w:rsid w:val="00FF6205"/>
  </w:style>
  <w:style w:type="paragraph" w:styleId="Title">
    <w:name w:val="Title"/>
    <w:basedOn w:val="Normal"/>
    <w:link w:val="TitleChar"/>
    <w:qFormat/>
    <w:rsid w:val="009E57F1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ahoma" w:eastAsia="Times New Roman" w:hAnsi="Tahoma" w:cs="Tahoma"/>
      <w:b/>
      <w:kern w:val="0"/>
      <w:sz w:val="20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9E57F1"/>
    <w:rPr>
      <w:rFonts w:ascii="Tahoma" w:eastAsia="Times New Roman" w:hAnsi="Tahoma" w:cs="Tahoma"/>
      <w:b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269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99C"/>
  </w:style>
  <w:style w:type="paragraph" w:styleId="Footer">
    <w:name w:val="footer"/>
    <w:basedOn w:val="Normal"/>
    <w:link w:val="FooterChar"/>
    <w:uiPriority w:val="99"/>
    <w:unhideWhenUsed/>
    <w:rsid w:val="009269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4125EC-BF1E-4476-B0A1-DA988DB99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DK</dc:creator>
  <cp:keywords/>
  <dc:description/>
  <cp:lastModifiedBy>Nasrular</cp:lastModifiedBy>
  <cp:revision>3</cp:revision>
  <cp:lastPrinted>2025-03-12T03:23:00Z</cp:lastPrinted>
  <dcterms:created xsi:type="dcterms:W3CDTF">2026-02-06T08:30:00Z</dcterms:created>
  <dcterms:modified xsi:type="dcterms:W3CDTF">2026-02-06T08:41:00Z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96f51476-1c31-4534-ab74-dd713fe6e859</vt:lpwstr>
  </property>
</Properties>
</file>