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Привет, наш будущий аналитик!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Ниже приведено тестовое задание, которое нужно успешно выполнить для перехода к собеседованию. Задание состоит из двух частей: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Обязательные задачи - нужно выполнить все задачи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Расширенные задачи - нужно выполнить хотя бы одну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rr7st0f0xbtv" w:id="0"/>
      <w:bookmarkEnd w:id="0"/>
      <w:r w:rsidDel="00000000" w:rsidR="00000000" w:rsidRPr="00000000">
        <w:rPr>
          <w:rtl w:val="0"/>
        </w:rPr>
        <w:t xml:space="preserve">Условия выполнения тестового задания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 тестового задания будет обязательно рассмотрено.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Тестовое задание является вымышленным и предназначено исключительно для проверки навыков.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получите ответ по решению тестового задания максимум через 3 рабочих дня после его отправки на проверку.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выполнение задания отводится не более 5 дней.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срок выполнения попадает на выходные дни - можно направить решение в ближайший рабочий день.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по заданию можно уточнять в переписке на сайте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dca10d"/>
            <w:sz w:val="24"/>
            <w:szCs w:val="24"/>
            <w:u w:val="single"/>
            <w:rtl w:val="0"/>
          </w:rPr>
          <w:t xml:space="preserve">HH.ru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 задания нужно направить в форме ссылки на google -документ, который должен содержать ответы на обязательные задачи и ссылки на решение расширенных задач.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Расширенные задачи - способ набрать баллы: чем больше задач решено, тем больше баллов.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2ainud5q8n5r" w:id="1"/>
      <w:bookmarkEnd w:id="1"/>
      <w:r w:rsidDel="00000000" w:rsidR="00000000" w:rsidRPr="00000000">
        <w:rPr>
          <w:rtl w:val="0"/>
        </w:rPr>
        <w:t xml:space="preserve">Система онлайн-регистрации на авиарейс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Ниже представлено описание задачи от заказчика “как есть”. Ознакомьтесь с описанием - это важно для выполнения тестовых задач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Существует 3 категории мест: Стандарт, Люкс, Бизнес-класс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Бронирование доступно только для купивших билет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умолчанию всем купившим билет на рейс доступны места «стандарт»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Места Люкс и Бизнес-Класс доступны для бронирования через дополнительную оплату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Пассажир может поменять забронированное место на другое не позже чем за 3 часа до вылета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Места можно бронировать через сайт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Пассажир должен видеть какие места свободны, нельзя бронировать уже занятые места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бронировать места только на конкретные купленные билеты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Нельзя бронировать более 16 мест за один запрос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Пассажир должен иметь информацию о том, какие места он забронировал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Пассажир может отказаться от полета - сдать свой билет через сайт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Главному стюарду должна быть доступна информация о том, какие места должны остаться свободными (не забронированы), какие места - занятыми. Он отвечает за то, чтобы пассажиры находились по своим местам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Авиакомпания оставляет за собой право поменять забронированное </w:t>
      </w:r>
      <w:r w:rsidDel="00000000" w:rsidR="00000000" w:rsidRPr="00000000">
        <w:rPr>
          <w:sz w:val="24"/>
          <w:szCs w:val="24"/>
          <w:rtl w:val="0"/>
        </w:rPr>
        <w:t xml:space="preserve">пассажиром место, предварительно уведомив его - Пассажир при этом соглашается, подтверждая это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 место может быть забронировано только на одного пассажира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пассажиру не подходит новое место </w:t>
      </w:r>
      <w:r w:rsidDel="00000000" w:rsidR="00000000" w:rsidRPr="00000000">
        <w:rPr>
          <w:sz w:val="24"/>
          <w:szCs w:val="24"/>
          <w:rtl w:val="0"/>
        </w:rPr>
        <w:t xml:space="preserve">- он может вернуть билет без потери денег или перенести свой полет на другой рейс с бесплатным повышением категории места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7mlfl6ffr0wl" w:id="2"/>
      <w:bookmarkEnd w:id="2"/>
      <w:r w:rsidDel="00000000" w:rsidR="00000000" w:rsidRPr="00000000">
        <w:rPr>
          <w:rtl w:val="0"/>
        </w:rPr>
        <w:t xml:space="preserve">Обязательные задачи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Перечислите какие процессы вы видите в описании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Перечислите процессы, которые заказчик не привел в описании, но они есть и важны для решения задачи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роли сотрудников участвуют в процессах? Какие роли заказчик не перечислил по Вашему мнению.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Составьте письмо для заказчика (от приветствия до прощания), в котором зададите заказчику интересующие вас вопросы по предоставленному описанию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pe9gnzik75jl" w:id="3"/>
      <w:bookmarkEnd w:id="3"/>
      <w:r w:rsidDel="00000000" w:rsidR="00000000" w:rsidRPr="00000000">
        <w:rPr>
          <w:rtl w:val="0"/>
        </w:rPr>
        <w:t xml:space="preserve">Расширенные задачи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Сформируйте текстовое описание процесса бронирования для пассажира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Сформируйте схему переноса бронирования по инициативе авиакомпании (п 13)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Опишите структуру и связи таблиц базы данных, в которой должна храниться информация о свободных и забронированных местах в самолете (желательно схемой)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Сформируйте форму отчета для стюарда с учетом формы запроса такого отчета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Спроектируйте форму, через которую пассажир может поменять забронированное ранее место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Опишите требования к механизму уведомления пассажира об успешном бронировании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h.ru" TargetMode="External"/><Relationship Id="rId7" Type="http://schemas.openxmlformats.org/officeDocument/2006/relationships/hyperlink" Target="http://h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