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E2B43" w14:textId="77777777" w:rsidR="0021055E" w:rsidRPr="00B12DD5" w:rsidRDefault="0021055E" w:rsidP="0021055E">
      <w:pPr>
        <w:jc w:val="center"/>
        <w:rPr>
          <w:b/>
          <w:sz w:val="28"/>
          <w:szCs w:val="28"/>
        </w:rPr>
      </w:pPr>
      <w:r w:rsidRPr="00B12DD5">
        <w:rPr>
          <w:rFonts w:hint="eastAsia"/>
          <w:b/>
          <w:sz w:val="28"/>
          <w:szCs w:val="28"/>
        </w:rPr>
        <w:t>技术交底书撰写</w:t>
      </w:r>
      <w:r w:rsidRPr="00AB6F0E">
        <w:rPr>
          <w:rFonts w:hint="eastAsia"/>
          <w:b/>
          <w:color w:val="FF0000"/>
          <w:sz w:val="28"/>
          <w:szCs w:val="28"/>
        </w:rPr>
        <w:t>范例</w:t>
      </w:r>
      <w:r>
        <w:rPr>
          <w:rFonts w:hint="eastAsia"/>
          <w:b/>
          <w:color w:val="FF0000"/>
          <w:sz w:val="28"/>
          <w:szCs w:val="28"/>
        </w:rPr>
        <w:t>（计算机发明专利类）</w:t>
      </w:r>
    </w:p>
    <w:p w14:paraId="78CEAB56" w14:textId="77777777" w:rsidR="0021055E" w:rsidRPr="001A3558" w:rsidRDefault="0021055E" w:rsidP="0021055E">
      <w:pPr>
        <w:rPr>
          <w:sz w:val="18"/>
          <w:szCs w:val="18"/>
        </w:rPr>
      </w:pPr>
      <w:r w:rsidRPr="001A3558">
        <w:rPr>
          <w:rFonts w:hint="eastAsia"/>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396"/>
        <w:gridCol w:w="2994"/>
        <w:gridCol w:w="2399"/>
      </w:tblGrid>
      <w:tr w:rsidR="0021055E" w:rsidRPr="00336050" w14:paraId="25ACF1F2" w14:textId="77777777" w:rsidTr="00263E98">
        <w:trPr>
          <w:trHeight w:val="466"/>
        </w:trPr>
        <w:tc>
          <w:tcPr>
            <w:tcW w:w="1548" w:type="dxa"/>
            <w:shd w:val="clear" w:color="auto" w:fill="auto"/>
          </w:tcPr>
          <w:p w14:paraId="2B900824" w14:textId="77777777" w:rsidR="0021055E" w:rsidRPr="00336050" w:rsidRDefault="0021055E" w:rsidP="00263E98">
            <w:pPr>
              <w:jc w:val="center"/>
              <w:rPr>
                <w:color w:val="000000" w:themeColor="text1"/>
                <w:sz w:val="18"/>
                <w:szCs w:val="18"/>
              </w:rPr>
            </w:pPr>
            <w:r w:rsidRPr="00336050">
              <w:rPr>
                <w:rFonts w:hint="eastAsia"/>
                <w:color w:val="000000" w:themeColor="text1"/>
                <w:sz w:val="18"/>
                <w:szCs w:val="18"/>
              </w:rPr>
              <w:t>发明名称：</w:t>
            </w:r>
          </w:p>
        </w:tc>
        <w:tc>
          <w:tcPr>
            <w:tcW w:w="6974" w:type="dxa"/>
            <w:gridSpan w:val="3"/>
            <w:shd w:val="clear" w:color="auto" w:fill="auto"/>
          </w:tcPr>
          <w:p w14:paraId="4F951755" w14:textId="04110711" w:rsidR="0021055E" w:rsidRPr="00D762F4" w:rsidRDefault="0021055E" w:rsidP="00263E98">
            <w:pPr>
              <w:rPr>
                <w:color w:val="000000" w:themeColor="text1"/>
              </w:rPr>
            </w:pPr>
            <w:r w:rsidRPr="00336050">
              <w:rPr>
                <w:rFonts w:hint="eastAsia"/>
                <w:color w:val="000000" w:themeColor="text1"/>
              </w:rPr>
              <w:t>一种</w:t>
            </w:r>
            <w:r w:rsidR="00D762F4" w:rsidRPr="0021055E">
              <w:rPr>
                <w:rFonts w:hint="eastAsia"/>
                <w:color w:val="000000" w:themeColor="text1"/>
              </w:rPr>
              <w:t>基于</w:t>
            </w:r>
            <w:r w:rsidR="00D762F4" w:rsidRPr="0021055E">
              <w:rPr>
                <w:rFonts w:ascii="宋体" w:hAnsi="宋体" w:cs="宋体" w:hint="eastAsia"/>
                <w:color w:val="000000" w:themeColor="text1"/>
              </w:rPr>
              <w:t>图神经网</w:t>
            </w:r>
            <w:r w:rsidR="00D762F4" w:rsidRPr="0021055E">
              <w:rPr>
                <w:rFonts w:hint="eastAsia"/>
                <w:color w:val="000000" w:themeColor="text1"/>
              </w:rPr>
              <w:t>络</w:t>
            </w:r>
            <w:r w:rsidR="00D762F4">
              <w:rPr>
                <w:rFonts w:hint="eastAsia"/>
                <w:color w:val="000000" w:themeColor="text1"/>
              </w:rPr>
              <w:t>的</w:t>
            </w:r>
            <w:r w:rsidR="00D762F4" w:rsidRPr="0021055E">
              <w:rPr>
                <w:rFonts w:hint="eastAsia"/>
                <w:color w:val="000000" w:themeColor="text1"/>
              </w:rPr>
              <w:t>星地</w:t>
            </w:r>
            <w:r w:rsidR="00D762F4">
              <w:rPr>
                <w:rFonts w:hint="eastAsia"/>
                <w:color w:val="000000" w:themeColor="text1"/>
              </w:rPr>
              <w:t>链路</w:t>
            </w:r>
            <w:r w:rsidRPr="0021055E">
              <w:rPr>
                <w:rFonts w:hint="eastAsia"/>
                <w:color w:val="000000" w:themeColor="text1"/>
              </w:rPr>
              <w:t>语义通信框架</w:t>
            </w:r>
          </w:p>
        </w:tc>
      </w:tr>
      <w:tr w:rsidR="0021055E" w:rsidRPr="007255CE" w14:paraId="13F2A4CE" w14:textId="77777777" w:rsidTr="00263E98">
        <w:tc>
          <w:tcPr>
            <w:tcW w:w="1548" w:type="dxa"/>
            <w:shd w:val="clear" w:color="auto" w:fill="auto"/>
          </w:tcPr>
          <w:p w14:paraId="76CA9120" w14:textId="77777777" w:rsidR="0021055E" w:rsidRPr="007255CE" w:rsidRDefault="0021055E" w:rsidP="00263E98">
            <w:pPr>
              <w:jc w:val="center"/>
              <w:rPr>
                <w:sz w:val="18"/>
                <w:szCs w:val="18"/>
              </w:rPr>
            </w:pPr>
            <w:r w:rsidRPr="007255CE">
              <w:rPr>
                <w:rFonts w:hint="eastAsia"/>
                <w:sz w:val="18"/>
                <w:szCs w:val="18"/>
              </w:rPr>
              <w:t>本专利发明人：</w:t>
            </w:r>
          </w:p>
        </w:tc>
        <w:tc>
          <w:tcPr>
            <w:tcW w:w="6974" w:type="dxa"/>
            <w:gridSpan w:val="3"/>
            <w:shd w:val="clear" w:color="auto" w:fill="auto"/>
          </w:tcPr>
          <w:p w14:paraId="542E6C03" w14:textId="4A17854B" w:rsidR="0021055E" w:rsidRPr="007255CE" w:rsidRDefault="00D762F4" w:rsidP="00263E98">
            <w:pPr>
              <w:rPr>
                <w:sz w:val="18"/>
                <w:szCs w:val="18"/>
              </w:rPr>
            </w:pPr>
            <w:r>
              <w:rPr>
                <w:rFonts w:hint="eastAsia"/>
                <w:sz w:val="18"/>
                <w:szCs w:val="18"/>
              </w:rPr>
              <w:t>莫烜奇</w:t>
            </w:r>
            <w:r w:rsidR="0021055E" w:rsidRPr="007255CE">
              <w:rPr>
                <w:rFonts w:hint="eastAsia"/>
                <w:sz w:val="18"/>
                <w:szCs w:val="18"/>
              </w:rPr>
              <w:t>，</w:t>
            </w:r>
            <w:proofErr w:type="gramStart"/>
            <w:r>
              <w:rPr>
                <w:rFonts w:hint="eastAsia"/>
                <w:sz w:val="18"/>
                <w:szCs w:val="18"/>
              </w:rPr>
              <w:t>于帅</w:t>
            </w:r>
            <w:proofErr w:type="gramEnd"/>
          </w:p>
        </w:tc>
      </w:tr>
      <w:tr w:rsidR="0021055E" w:rsidRPr="007255CE" w14:paraId="03F263AF" w14:textId="77777777" w:rsidTr="00263E98">
        <w:tc>
          <w:tcPr>
            <w:tcW w:w="1548" w:type="dxa"/>
            <w:shd w:val="clear" w:color="auto" w:fill="auto"/>
          </w:tcPr>
          <w:p w14:paraId="5EA93406" w14:textId="77777777" w:rsidR="0021055E" w:rsidRPr="007255CE" w:rsidRDefault="0021055E" w:rsidP="00263E98">
            <w:pPr>
              <w:jc w:val="center"/>
              <w:rPr>
                <w:sz w:val="18"/>
                <w:szCs w:val="18"/>
              </w:rPr>
            </w:pPr>
            <w:r w:rsidRPr="007255CE">
              <w:rPr>
                <w:rFonts w:hint="eastAsia"/>
                <w:sz w:val="18"/>
                <w:szCs w:val="18"/>
              </w:rPr>
              <w:t>专利申请人：</w:t>
            </w:r>
          </w:p>
        </w:tc>
        <w:tc>
          <w:tcPr>
            <w:tcW w:w="6974" w:type="dxa"/>
            <w:gridSpan w:val="3"/>
            <w:shd w:val="clear" w:color="auto" w:fill="auto"/>
          </w:tcPr>
          <w:p w14:paraId="1C3DA512" w14:textId="77777777" w:rsidR="0021055E" w:rsidRPr="007255CE" w:rsidRDefault="0021055E" w:rsidP="00263E98">
            <w:pPr>
              <w:rPr>
                <w:sz w:val="18"/>
                <w:szCs w:val="18"/>
              </w:rPr>
            </w:pPr>
            <w:r w:rsidRPr="007255CE">
              <w:rPr>
                <w:rFonts w:hint="eastAsia"/>
                <w:sz w:val="18"/>
                <w:szCs w:val="18"/>
              </w:rPr>
              <w:t>中山大学</w:t>
            </w:r>
          </w:p>
        </w:tc>
      </w:tr>
      <w:tr w:rsidR="00D762F4" w:rsidRPr="007255CE" w14:paraId="1AF7A1D1" w14:textId="77777777" w:rsidTr="00263E98">
        <w:trPr>
          <w:trHeight w:val="420"/>
        </w:trPr>
        <w:tc>
          <w:tcPr>
            <w:tcW w:w="1548" w:type="dxa"/>
            <w:vMerge w:val="restart"/>
            <w:shd w:val="clear" w:color="auto" w:fill="auto"/>
          </w:tcPr>
          <w:p w14:paraId="04E6D046" w14:textId="77777777" w:rsidR="0021055E" w:rsidRPr="007255CE" w:rsidRDefault="0021055E" w:rsidP="00263E98">
            <w:pPr>
              <w:jc w:val="center"/>
              <w:rPr>
                <w:sz w:val="18"/>
                <w:szCs w:val="18"/>
              </w:rPr>
            </w:pPr>
          </w:p>
          <w:p w14:paraId="25D0BA8A" w14:textId="77777777" w:rsidR="0021055E" w:rsidRPr="007255CE" w:rsidRDefault="0021055E" w:rsidP="00263E98">
            <w:pPr>
              <w:jc w:val="center"/>
              <w:rPr>
                <w:sz w:val="18"/>
                <w:szCs w:val="18"/>
              </w:rPr>
            </w:pPr>
            <w:r w:rsidRPr="007255CE">
              <w:rPr>
                <w:rFonts w:hint="eastAsia"/>
                <w:sz w:val="18"/>
                <w:szCs w:val="18"/>
              </w:rPr>
              <w:t>交底书撰写人：</w:t>
            </w:r>
          </w:p>
        </w:tc>
        <w:tc>
          <w:tcPr>
            <w:tcW w:w="1440" w:type="dxa"/>
            <w:vMerge w:val="restart"/>
            <w:shd w:val="clear" w:color="auto" w:fill="auto"/>
          </w:tcPr>
          <w:p w14:paraId="539100F2" w14:textId="23E399B1"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7CDE2252" w14:textId="3D731C39" w:rsidR="0021055E" w:rsidRPr="007255CE" w:rsidRDefault="0021055E" w:rsidP="00263E98">
            <w:pPr>
              <w:rPr>
                <w:sz w:val="18"/>
                <w:szCs w:val="18"/>
              </w:rPr>
            </w:pPr>
            <w:r w:rsidRPr="007255CE">
              <w:rPr>
                <w:rFonts w:hint="eastAsia"/>
                <w:sz w:val="18"/>
                <w:szCs w:val="18"/>
              </w:rPr>
              <w:t>电话：</w:t>
            </w:r>
            <w:r w:rsidRPr="007255CE">
              <w:rPr>
                <w:rFonts w:hint="eastAsia"/>
                <w:sz w:val="18"/>
                <w:szCs w:val="18"/>
              </w:rPr>
              <w:t>1</w:t>
            </w:r>
            <w:r w:rsidRPr="007255CE">
              <w:rPr>
                <w:sz w:val="18"/>
                <w:szCs w:val="18"/>
              </w:rPr>
              <w:t>3</w:t>
            </w:r>
            <w:r w:rsidR="00D762F4">
              <w:rPr>
                <w:rFonts w:hint="eastAsia"/>
                <w:sz w:val="18"/>
                <w:szCs w:val="18"/>
              </w:rPr>
              <w:t>242820994</w:t>
            </w:r>
          </w:p>
        </w:tc>
        <w:tc>
          <w:tcPr>
            <w:tcW w:w="2474" w:type="dxa"/>
            <w:shd w:val="clear" w:color="auto" w:fill="auto"/>
          </w:tcPr>
          <w:p w14:paraId="70D79EE5" w14:textId="77777777" w:rsidR="0021055E" w:rsidRPr="007255CE" w:rsidRDefault="0021055E" w:rsidP="00263E98">
            <w:pPr>
              <w:rPr>
                <w:sz w:val="18"/>
                <w:szCs w:val="18"/>
              </w:rPr>
            </w:pPr>
            <w:r w:rsidRPr="007255CE">
              <w:rPr>
                <w:rFonts w:hint="eastAsia"/>
                <w:sz w:val="18"/>
                <w:szCs w:val="18"/>
              </w:rPr>
              <w:t>传真：</w:t>
            </w:r>
          </w:p>
        </w:tc>
      </w:tr>
      <w:tr w:rsidR="0021055E" w:rsidRPr="007255CE" w14:paraId="74D4B115" w14:textId="77777777" w:rsidTr="00263E98">
        <w:trPr>
          <w:trHeight w:val="460"/>
        </w:trPr>
        <w:tc>
          <w:tcPr>
            <w:tcW w:w="1548" w:type="dxa"/>
            <w:vMerge/>
            <w:shd w:val="clear" w:color="auto" w:fill="auto"/>
          </w:tcPr>
          <w:p w14:paraId="290794B0" w14:textId="77777777" w:rsidR="0021055E" w:rsidRPr="007255CE" w:rsidRDefault="0021055E" w:rsidP="00263E98">
            <w:pPr>
              <w:jc w:val="center"/>
              <w:rPr>
                <w:sz w:val="18"/>
                <w:szCs w:val="18"/>
              </w:rPr>
            </w:pPr>
          </w:p>
        </w:tc>
        <w:tc>
          <w:tcPr>
            <w:tcW w:w="1440" w:type="dxa"/>
            <w:vMerge/>
            <w:shd w:val="clear" w:color="auto" w:fill="auto"/>
          </w:tcPr>
          <w:p w14:paraId="22DFDB89" w14:textId="77777777" w:rsidR="0021055E" w:rsidRPr="007255CE" w:rsidRDefault="0021055E" w:rsidP="00263E98">
            <w:pPr>
              <w:rPr>
                <w:sz w:val="18"/>
                <w:szCs w:val="18"/>
              </w:rPr>
            </w:pPr>
          </w:p>
        </w:tc>
        <w:tc>
          <w:tcPr>
            <w:tcW w:w="5534" w:type="dxa"/>
            <w:gridSpan w:val="2"/>
            <w:shd w:val="clear" w:color="auto" w:fill="auto"/>
          </w:tcPr>
          <w:p w14:paraId="00F5E812" w14:textId="41228AFF"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r w:rsidR="00D762F4" w:rsidRPr="007255CE" w14:paraId="33C75309" w14:textId="77777777" w:rsidTr="00263E98">
        <w:trPr>
          <w:trHeight w:val="460"/>
        </w:trPr>
        <w:tc>
          <w:tcPr>
            <w:tcW w:w="1548" w:type="dxa"/>
            <w:vMerge w:val="restart"/>
            <w:shd w:val="clear" w:color="auto" w:fill="auto"/>
          </w:tcPr>
          <w:p w14:paraId="1E9A7BD3" w14:textId="77777777" w:rsidR="0021055E" w:rsidRPr="007255CE" w:rsidRDefault="0021055E" w:rsidP="00263E98">
            <w:pPr>
              <w:jc w:val="center"/>
              <w:rPr>
                <w:sz w:val="18"/>
                <w:szCs w:val="18"/>
              </w:rPr>
            </w:pPr>
          </w:p>
          <w:p w14:paraId="278D2326" w14:textId="77777777" w:rsidR="0021055E" w:rsidRPr="007255CE" w:rsidRDefault="0021055E" w:rsidP="00263E98">
            <w:pPr>
              <w:jc w:val="center"/>
              <w:rPr>
                <w:sz w:val="18"/>
                <w:szCs w:val="18"/>
              </w:rPr>
            </w:pPr>
            <w:r w:rsidRPr="007255CE">
              <w:rPr>
                <w:rFonts w:hint="eastAsia"/>
                <w:sz w:val="18"/>
                <w:szCs w:val="18"/>
              </w:rPr>
              <w:t>技术联系人：</w:t>
            </w:r>
          </w:p>
        </w:tc>
        <w:tc>
          <w:tcPr>
            <w:tcW w:w="1440" w:type="dxa"/>
            <w:vMerge w:val="restart"/>
            <w:shd w:val="clear" w:color="auto" w:fill="auto"/>
          </w:tcPr>
          <w:p w14:paraId="6C8A25F2" w14:textId="2BB49DD4"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0ADE9726" w14:textId="2C7ED1EE" w:rsidR="0021055E" w:rsidRPr="007255CE" w:rsidRDefault="0021055E" w:rsidP="00263E98">
            <w:pPr>
              <w:rPr>
                <w:sz w:val="18"/>
                <w:szCs w:val="18"/>
              </w:rPr>
            </w:pPr>
            <w:r w:rsidRPr="007255CE">
              <w:rPr>
                <w:rFonts w:hint="eastAsia"/>
                <w:sz w:val="18"/>
                <w:szCs w:val="18"/>
              </w:rPr>
              <w:t>电话：</w:t>
            </w:r>
            <w:r w:rsidR="00D762F4" w:rsidRPr="007255CE">
              <w:rPr>
                <w:rFonts w:hint="eastAsia"/>
                <w:sz w:val="18"/>
                <w:szCs w:val="18"/>
              </w:rPr>
              <w:t>1</w:t>
            </w:r>
            <w:r w:rsidR="00D762F4" w:rsidRPr="007255CE">
              <w:rPr>
                <w:sz w:val="18"/>
                <w:szCs w:val="18"/>
              </w:rPr>
              <w:t>3</w:t>
            </w:r>
            <w:r w:rsidR="00D762F4">
              <w:rPr>
                <w:rFonts w:hint="eastAsia"/>
                <w:sz w:val="18"/>
                <w:szCs w:val="18"/>
              </w:rPr>
              <w:t>242820994</w:t>
            </w:r>
          </w:p>
        </w:tc>
        <w:tc>
          <w:tcPr>
            <w:tcW w:w="2474" w:type="dxa"/>
            <w:shd w:val="clear" w:color="auto" w:fill="auto"/>
          </w:tcPr>
          <w:p w14:paraId="18594561" w14:textId="77777777" w:rsidR="0021055E" w:rsidRPr="007255CE" w:rsidRDefault="0021055E" w:rsidP="00263E98">
            <w:pPr>
              <w:rPr>
                <w:sz w:val="18"/>
                <w:szCs w:val="18"/>
              </w:rPr>
            </w:pPr>
            <w:r w:rsidRPr="007255CE">
              <w:rPr>
                <w:rFonts w:hint="eastAsia"/>
                <w:sz w:val="18"/>
                <w:szCs w:val="18"/>
              </w:rPr>
              <w:t>传真：</w:t>
            </w:r>
          </w:p>
        </w:tc>
      </w:tr>
      <w:tr w:rsidR="0021055E" w:rsidRPr="007255CE" w14:paraId="274B28C4" w14:textId="77777777" w:rsidTr="00263E98">
        <w:trPr>
          <w:trHeight w:val="470"/>
        </w:trPr>
        <w:tc>
          <w:tcPr>
            <w:tcW w:w="1548" w:type="dxa"/>
            <w:vMerge/>
            <w:shd w:val="clear" w:color="auto" w:fill="auto"/>
          </w:tcPr>
          <w:p w14:paraId="00C94DF9" w14:textId="77777777" w:rsidR="0021055E" w:rsidRPr="007255CE" w:rsidRDefault="0021055E" w:rsidP="00263E98">
            <w:pPr>
              <w:jc w:val="center"/>
              <w:rPr>
                <w:sz w:val="18"/>
                <w:szCs w:val="18"/>
              </w:rPr>
            </w:pPr>
          </w:p>
        </w:tc>
        <w:tc>
          <w:tcPr>
            <w:tcW w:w="1440" w:type="dxa"/>
            <w:vMerge/>
            <w:shd w:val="clear" w:color="auto" w:fill="auto"/>
          </w:tcPr>
          <w:p w14:paraId="45C10ACB" w14:textId="77777777" w:rsidR="0021055E" w:rsidRPr="007255CE" w:rsidRDefault="0021055E" w:rsidP="00263E98">
            <w:pPr>
              <w:rPr>
                <w:sz w:val="18"/>
                <w:szCs w:val="18"/>
              </w:rPr>
            </w:pPr>
          </w:p>
        </w:tc>
        <w:tc>
          <w:tcPr>
            <w:tcW w:w="5534" w:type="dxa"/>
            <w:gridSpan w:val="2"/>
            <w:shd w:val="clear" w:color="auto" w:fill="auto"/>
          </w:tcPr>
          <w:p w14:paraId="19C7F693" w14:textId="7C0899DE"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bl>
    <w:p w14:paraId="5CD396F9" w14:textId="7BAB4189" w:rsidR="00297B5A" w:rsidRDefault="00297B5A" w:rsidP="0021055E"/>
    <w:p w14:paraId="1429E32A" w14:textId="77777777" w:rsidR="00DA54D9" w:rsidRDefault="00DA54D9" w:rsidP="0021055E"/>
    <w:p w14:paraId="2CCF4A66" w14:textId="77777777" w:rsidR="00DA54D9" w:rsidRDefault="00DA54D9" w:rsidP="00DA54D9">
      <w:pPr>
        <w:rPr>
          <w:b/>
          <w:color w:val="0000FF"/>
          <w:sz w:val="18"/>
          <w:szCs w:val="18"/>
        </w:rPr>
      </w:pPr>
      <w:r w:rsidRPr="004F6BC0">
        <w:rPr>
          <w:rFonts w:hint="eastAsia"/>
          <w:b/>
          <w:color w:val="0000FF"/>
          <w:sz w:val="18"/>
          <w:szCs w:val="18"/>
        </w:rPr>
        <w:t>术语解释：</w:t>
      </w:r>
    </w:p>
    <w:p w14:paraId="2765F097"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用户：拥有可用于模型训练数据的主体。</w:t>
      </w:r>
    </w:p>
    <w:p w14:paraId="0CCB99EA"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参数丢弃率：不上传的模型参数量占完整的本地模型参数量的比例。</w:t>
      </w:r>
    </w:p>
    <w:p w14:paraId="79DC5D4D"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掉队者效应：在经典的联邦学习中，所有用户都需要同步并等待最慢的用户完成参数上</w:t>
      </w:r>
      <w:proofErr w:type="gramStart"/>
      <w:r w:rsidRPr="004124B8">
        <w:rPr>
          <w:rFonts w:hint="eastAsia"/>
          <w:bCs/>
          <w:sz w:val="18"/>
          <w:szCs w:val="18"/>
        </w:rPr>
        <w:t>传才能</w:t>
      </w:r>
      <w:proofErr w:type="gramEnd"/>
      <w:r w:rsidRPr="004124B8">
        <w:rPr>
          <w:rFonts w:hint="eastAsia"/>
          <w:bCs/>
          <w:sz w:val="18"/>
          <w:szCs w:val="18"/>
        </w:rPr>
        <w:t>开始新一轮的训练，这一最慢的用户被称为掉队者，这种现象被称为掉队者效应。</w:t>
      </w:r>
    </w:p>
    <w:p w14:paraId="15F45520" w14:textId="77777777" w:rsidR="00DA54D9" w:rsidRDefault="00DA54D9" w:rsidP="00DA54D9">
      <w:pPr>
        <w:pStyle w:val="a8"/>
        <w:numPr>
          <w:ilvl w:val="0"/>
          <w:numId w:val="6"/>
        </w:numPr>
        <w:ind w:firstLineChars="0"/>
        <w:rPr>
          <w:bCs/>
          <w:sz w:val="18"/>
          <w:szCs w:val="18"/>
        </w:rPr>
      </w:pPr>
      <w:r w:rsidRPr="004124B8">
        <w:rPr>
          <w:rFonts w:hint="eastAsia"/>
          <w:bCs/>
          <w:sz w:val="18"/>
          <w:szCs w:val="18"/>
        </w:rPr>
        <w:t>模型：本发明中的模型指的是神经网络模型。</w:t>
      </w:r>
    </w:p>
    <w:p w14:paraId="597273BB" w14:textId="77777777" w:rsidR="00DA54D9" w:rsidRDefault="00DA54D9" w:rsidP="00DA54D9">
      <w:pPr>
        <w:pStyle w:val="a8"/>
        <w:numPr>
          <w:ilvl w:val="0"/>
          <w:numId w:val="6"/>
        </w:numPr>
        <w:ind w:firstLineChars="0"/>
        <w:rPr>
          <w:bCs/>
          <w:sz w:val="18"/>
          <w:szCs w:val="18"/>
        </w:rPr>
      </w:pPr>
      <w:r>
        <w:rPr>
          <w:rFonts w:hint="eastAsia"/>
          <w:bCs/>
          <w:sz w:val="18"/>
          <w:szCs w:val="18"/>
        </w:rPr>
        <w:t>数据异构性：</w:t>
      </w:r>
      <w:r w:rsidRPr="00C749AE">
        <w:rPr>
          <w:rFonts w:hint="eastAsia"/>
          <w:bCs/>
          <w:sz w:val="18"/>
          <w:szCs w:val="18"/>
        </w:rPr>
        <w:t>指</w:t>
      </w:r>
      <w:r>
        <w:rPr>
          <w:rFonts w:hint="eastAsia"/>
          <w:bCs/>
          <w:sz w:val="18"/>
          <w:szCs w:val="18"/>
        </w:rPr>
        <w:t>不同用户</w:t>
      </w:r>
      <w:r w:rsidRPr="00C749AE">
        <w:rPr>
          <w:rFonts w:hint="eastAsia"/>
          <w:bCs/>
          <w:sz w:val="18"/>
          <w:szCs w:val="18"/>
        </w:rPr>
        <w:t>之间</w:t>
      </w:r>
      <w:r>
        <w:rPr>
          <w:rFonts w:hint="eastAsia"/>
          <w:bCs/>
          <w:sz w:val="18"/>
          <w:szCs w:val="18"/>
        </w:rPr>
        <w:t>本地数据集的</w:t>
      </w:r>
      <w:r w:rsidRPr="00C749AE">
        <w:rPr>
          <w:rFonts w:hint="eastAsia"/>
          <w:bCs/>
          <w:sz w:val="18"/>
          <w:szCs w:val="18"/>
        </w:rPr>
        <w:t>数据分布和数据质量的差异。</w:t>
      </w:r>
    </w:p>
    <w:p w14:paraId="16CEB53D" w14:textId="77777777" w:rsidR="00DA54D9" w:rsidRDefault="00DA54D9" w:rsidP="00DA54D9">
      <w:pPr>
        <w:pStyle w:val="a8"/>
        <w:numPr>
          <w:ilvl w:val="0"/>
          <w:numId w:val="6"/>
        </w:numPr>
        <w:ind w:firstLineChars="0"/>
        <w:rPr>
          <w:bCs/>
          <w:sz w:val="18"/>
          <w:szCs w:val="18"/>
        </w:rPr>
      </w:pPr>
      <w:r>
        <w:rPr>
          <w:rFonts w:hint="eastAsia"/>
          <w:bCs/>
          <w:sz w:val="18"/>
          <w:szCs w:val="18"/>
        </w:rPr>
        <w:t>模型异构性：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之间本地模型的大小和结构差异。</w:t>
      </w:r>
    </w:p>
    <w:p w14:paraId="130B92A5" w14:textId="77777777" w:rsidR="00DA54D9" w:rsidRPr="004124B8" w:rsidRDefault="00DA54D9" w:rsidP="00DA54D9">
      <w:pPr>
        <w:pStyle w:val="a8"/>
        <w:numPr>
          <w:ilvl w:val="0"/>
          <w:numId w:val="6"/>
        </w:numPr>
        <w:ind w:firstLineChars="0"/>
        <w:rPr>
          <w:bCs/>
          <w:sz w:val="18"/>
          <w:szCs w:val="18"/>
        </w:rPr>
      </w:pPr>
      <w:r>
        <w:rPr>
          <w:rFonts w:hint="eastAsia"/>
          <w:bCs/>
          <w:sz w:val="18"/>
          <w:szCs w:val="18"/>
        </w:rPr>
        <w:t>系统异构性：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w:t>
      </w:r>
      <w:r w:rsidRPr="00E4787F">
        <w:rPr>
          <w:rFonts w:hint="eastAsia"/>
          <w:bCs/>
          <w:sz w:val="18"/>
          <w:szCs w:val="18"/>
        </w:rPr>
        <w:t>的计算能力</w:t>
      </w:r>
      <w:r>
        <w:rPr>
          <w:rFonts w:hint="eastAsia"/>
          <w:bCs/>
          <w:sz w:val="18"/>
          <w:szCs w:val="18"/>
        </w:rPr>
        <w:t>、通信环境等差异，从而导致模型训练时间和传输时间的差异。</w:t>
      </w:r>
    </w:p>
    <w:p w14:paraId="3E05813C" w14:textId="77777777" w:rsidR="00DA54D9" w:rsidRDefault="00DA54D9" w:rsidP="00DA54D9">
      <w:pPr>
        <w:rPr>
          <w:sz w:val="18"/>
          <w:szCs w:val="18"/>
        </w:rPr>
      </w:pPr>
    </w:p>
    <w:p w14:paraId="743BA499" w14:textId="77777777" w:rsidR="00DA54D9" w:rsidRPr="004124B8" w:rsidRDefault="00DA54D9" w:rsidP="00DA54D9">
      <w:pPr>
        <w:numPr>
          <w:ilvl w:val="0"/>
          <w:numId w:val="1"/>
        </w:numPr>
        <w:rPr>
          <w:color w:val="0000FF"/>
          <w:sz w:val="18"/>
          <w:szCs w:val="18"/>
        </w:rPr>
      </w:pPr>
      <w:r w:rsidRPr="004F6BC0">
        <w:rPr>
          <w:rFonts w:hint="eastAsia"/>
          <w:b/>
          <w:color w:val="0000FF"/>
          <w:sz w:val="18"/>
          <w:szCs w:val="18"/>
        </w:rPr>
        <w:t>详细介绍技术背景，并描述已有的与本发明最相近似的实现方案</w:t>
      </w:r>
      <w:r w:rsidRPr="004F6BC0">
        <w:rPr>
          <w:rFonts w:hint="eastAsia"/>
          <w:color w:val="0000FF"/>
          <w:sz w:val="18"/>
          <w:szCs w:val="18"/>
        </w:rPr>
        <w:t>（包括两部分：背景技术及现有技术方案［大的技术背景和小的技术背景］，应详细介绍，以不需再去看文献即可领会该技术内容为准，如果现有技术出自专利、期刊、书籍，则提供出处）</w:t>
      </w:r>
    </w:p>
    <w:p w14:paraId="2F267E90" w14:textId="2C27C0E3" w:rsidR="00DA54D9" w:rsidRPr="004124B8" w:rsidRDefault="00DA54D9" w:rsidP="00DA54D9">
      <w:pPr>
        <w:ind w:firstLineChars="200" w:firstLine="360"/>
        <w:rPr>
          <w:color w:val="000000" w:themeColor="text1"/>
          <w:sz w:val="18"/>
          <w:szCs w:val="18"/>
        </w:rPr>
      </w:pPr>
      <w:r w:rsidRPr="004124B8">
        <w:rPr>
          <w:rFonts w:hint="eastAsia"/>
          <w:color w:val="000000" w:themeColor="text1"/>
          <w:sz w:val="18"/>
          <w:szCs w:val="18"/>
        </w:rPr>
        <w:t>本发明方法涉及计算机</w:t>
      </w:r>
      <w:r w:rsidR="003B0F1A">
        <w:rPr>
          <w:rFonts w:hint="eastAsia"/>
          <w:color w:val="000000" w:themeColor="text1"/>
          <w:sz w:val="18"/>
          <w:szCs w:val="18"/>
        </w:rPr>
        <w:t>语义通信</w:t>
      </w:r>
      <w:r w:rsidRPr="004124B8">
        <w:rPr>
          <w:rFonts w:hint="eastAsia"/>
          <w:color w:val="000000" w:themeColor="text1"/>
          <w:sz w:val="18"/>
          <w:szCs w:val="18"/>
        </w:rPr>
        <w:t>领域，是一种基于</w:t>
      </w:r>
      <w:r w:rsidR="003B0F1A">
        <w:rPr>
          <w:rFonts w:hint="eastAsia"/>
          <w:color w:val="000000" w:themeColor="text1"/>
          <w:sz w:val="18"/>
          <w:szCs w:val="18"/>
        </w:rPr>
        <w:t>图神经网络结构的语义通信架构</w:t>
      </w:r>
      <w:r w:rsidRPr="004124B8">
        <w:rPr>
          <w:rFonts w:hint="eastAsia"/>
          <w:color w:val="000000" w:themeColor="text1"/>
          <w:sz w:val="18"/>
          <w:szCs w:val="18"/>
        </w:rPr>
        <w:t>。</w:t>
      </w:r>
    </w:p>
    <w:p w14:paraId="4A14DF06" w14:textId="18D64F85" w:rsidR="00DA54D9" w:rsidRPr="00DA54D9" w:rsidRDefault="003B0F1A" w:rsidP="00DA54D9">
      <w:pPr>
        <w:ind w:firstLineChars="200" w:firstLine="360"/>
        <w:rPr>
          <w:color w:val="000000" w:themeColor="text1"/>
          <w:sz w:val="18"/>
          <w:szCs w:val="18"/>
        </w:rPr>
      </w:pPr>
      <w:r>
        <w:rPr>
          <w:rFonts w:hint="eastAsia"/>
          <w:color w:val="000000" w:themeColor="text1"/>
          <w:sz w:val="18"/>
          <w:szCs w:val="18"/>
        </w:rPr>
        <w:t>随着</w:t>
      </w:r>
      <w:r w:rsidR="00DA54D9" w:rsidRPr="00DA54D9">
        <w:rPr>
          <w:rFonts w:hint="eastAsia"/>
          <w:color w:val="000000" w:themeColor="text1"/>
          <w:sz w:val="18"/>
          <w:szCs w:val="18"/>
        </w:rPr>
        <w:t>卫星技术的快速</w:t>
      </w:r>
      <w:r>
        <w:rPr>
          <w:rFonts w:hint="eastAsia"/>
          <w:color w:val="000000" w:themeColor="text1"/>
          <w:sz w:val="18"/>
          <w:szCs w:val="18"/>
        </w:rPr>
        <w:t>发展</w:t>
      </w:r>
      <w:r w:rsidR="00DA54D9" w:rsidRPr="00DA54D9">
        <w:rPr>
          <w:rFonts w:hint="eastAsia"/>
          <w:color w:val="000000" w:themeColor="text1"/>
          <w:sz w:val="18"/>
          <w:szCs w:val="18"/>
        </w:rPr>
        <w:t>，加上</w:t>
      </w:r>
      <w:r>
        <w:rPr>
          <w:rFonts w:hint="eastAsia"/>
          <w:color w:val="000000" w:themeColor="text1"/>
          <w:sz w:val="18"/>
          <w:szCs w:val="18"/>
        </w:rPr>
        <w:t>卫星部署的</w:t>
      </w:r>
      <w:r w:rsidR="00DA54D9" w:rsidRPr="00DA54D9">
        <w:rPr>
          <w:rFonts w:hint="eastAsia"/>
          <w:color w:val="000000" w:themeColor="text1"/>
          <w:sz w:val="18"/>
          <w:szCs w:val="18"/>
        </w:rPr>
        <w:t>成本</w:t>
      </w:r>
      <w:r>
        <w:rPr>
          <w:rFonts w:hint="eastAsia"/>
          <w:color w:val="000000" w:themeColor="text1"/>
          <w:sz w:val="18"/>
          <w:szCs w:val="18"/>
        </w:rPr>
        <w:t>比过去</w:t>
      </w:r>
      <w:r w:rsidR="00DA54D9" w:rsidRPr="00DA54D9">
        <w:rPr>
          <w:rFonts w:hint="eastAsia"/>
          <w:color w:val="000000" w:themeColor="text1"/>
          <w:sz w:val="18"/>
          <w:szCs w:val="18"/>
        </w:rPr>
        <w:t>大幅降低，</w:t>
      </w:r>
      <w:r w:rsidR="00DA54D9" w:rsidRPr="00DA54D9">
        <w:rPr>
          <w:rFonts w:ascii="宋体" w:hAnsi="宋体" w:cs="宋体" w:hint="eastAsia"/>
          <w:color w:val="000000" w:themeColor="text1"/>
          <w:sz w:val="18"/>
          <w:szCs w:val="18"/>
        </w:rPr>
        <w:t>这一趋势推动了大规模</w:t>
      </w:r>
      <w:r w:rsidR="00DA54D9" w:rsidRPr="00DA54D9">
        <w:rPr>
          <w:rFonts w:hint="eastAsia"/>
          <w:color w:val="000000" w:themeColor="text1"/>
          <w:sz w:val="18"/>
          <w:szCs w:val="18"/>
        </w:rPr>
        <w:t>低地球轨道（</w:t>
      </w:r>
      <w:r w:rsidR="00DA54D9" w:rsidRPr="00DA54D9">
        <w:rPr>
          <w:color w:val="000000" w:themeColor="text1"/>
          <w:sz w:val="18"/>
          <w:szCs w:val="18"/>
        </w:rPr>
        <w:t>LEO</w:t>
      </w:r>
      <w:r w:rsidR="00DA54D9" w:rsidRPr="00DA54D9">
        <w:rPr>
          <w:rFonts w:hint="eastAsia"/>
          <w:color w:val="000000" w:themeColor="text1"/>
          <w:sz w:val="18"/>
          <w:szCs w:val="18"/>
        </w:rPr>
        <w:t>）卫星的</w:t>
      </w:r>
      <w:r>
        <w:rPr>
          <w:rFonts w:hint="eastAsia"/>
          <w:color w:val="000000" w:themeColor="text1"/>
          <w:sz w:val="18"/>
          <w:szCs w:val="18"/>
        </w:rPr>
        <w:t>数量激增</w:t>
      </w:r>
      <w:r w:rsidR="00DA54D9" w:rsidRPr="00DA54D9">
        <w:rPr>
          <w:rFonts w:hint="eastAsia"/>
          <w:color w:val="000000" w:themeColor="text1"/>
          <w:sz w:val="18"/>
          <w:szCs w:val="18"/>
        </w:rPr>
        <w:t>。与过去的高轨道卫星或地球静止轨道（</w:t>
      </w:r>
      <w:r w:rsidR="00DA54D9" w:rsidRPr="00DA54D9">
        <w:rPr>
          <w:color w:val="000000" w:themeColor="text1"/>
          <w:sz w:val="18"/>
          <w:szCs w:val="18"/>
        </w:rPr>
        <w:t>GEO</w:t>
      </w:r>
      <w:r w:rsidR="00DA54D9" w:rsidRPr="00DA54D9">
        <w:rPr>
          <w:rFonts w:hint="eastAsia"/>
          <w:color w:val="000000" w:themeColor="text1"/>
          <w:sz w:val="18"/>
          <w:szCs w:val="18"/>
        </w:rPr>
        <w:t>）卫星相比，</w:t>
      </w:r>
      <w:r w:rsidR="00DA54D9" w:rsidRPr="00DA54D9">
        <w:rPr>
          <w:color w:val="000000" w:themeColor="text1"/>
          <w:sz w:val="18"/>
          <w:szCs w:val="18"/>
        </w:rPr>
        <w:t>LEO</w:t>
      </w:r>
      <w:r w:rsidR="00DA54D9" w:rsidRPr="00DA54D9">
        <w:rPr>
          <w:rFonts w:hint="eastAsia"/>
          <w:color w:val="000000" w:themeColor="text1"/>
          <w:sz w:val="18"/>
          <w:szCs w:val="18"/>
        </w:rPr>
        <w:t>由于距离地球较</w:t>
      </w:r>
      <w:r>
        <w:rPr>
          <w:rFonts w:hint="eastAsia"/>
          <w:color w:val="000000" w:themeColor="text1"/>
          <w:sz w:val="18"/>
          <w:szCs w:val="18"/>
        </w:rPr>
        <w:t>近</w:t>
      </w:r>
      <w:r w:rsidR="00DA54D9" w:rsidRPr="00DA54D9">
        <w:rPr>
          <w:rFonts w:hint="eastAsia"/>
          <w:color w:val="000000" w:themeColor="text1"/>
          <w:sz w:val="18"/>
          <w:szCs w:val="18"/>
        </w:rPr>
        <w:t>而具有多种优势。</w:t>
      </w:r>
      <w:r w:rsidR="00DA54D9" w:rsidRPr="00DA54D9">
        <w:rPr>
          <w:color w:val="000000" w:themeColor="text1"/>
          <w:sz w:val="18"/>
          <w:szCs w:val="18"/>
        </w:rPr>
        <w:t>LEO</w:t>
      </w:r>
      <w:r w:rsidR="00DA54D9" w:rsidRPr="00DA54D9">
        <w:rPr>
          <w:rFonts w:hint="eastAsia"/>
          <w:color w:val="000000" w:themeColor="text1"/>
          <w:sz w:val="18"/>
          <w:szCs w:val="18"/>
        </w:rPr>
        <w:t>卫星的传输</w:t>
      </w:r>
      <w:r w:rsidR="00DA54D9">
        <w:rPr>
          <w:rFonts w:hint="eastAsia"/>
          <w:color w:val="000000" w:themeColor="text1"/>
          <w:sz w:val="18"/>
          <w:szCs w:val="18"/>
        </w:rPr>
        <w:t>路</w:t>
      </w:r>
      <w:r w:rsidR="00DA54D9" w:rsidRPr="00DA54D9">
        <w:rPr>
          <w:rFonts w:ascii="宋体" w:hAnsi="宋体" w:cs="宋体" w:hint="eastAsia"/>
          <w:color w:val="000000" w:themeColor="text1"/>
          <w:sz w:val="18"/>
          <w:szCs w:val="18"/>
        </w:rPr>
        <w:t>径损耗较低，使</w:t>
      </w:r>
      <w:r w:rsidR="00DA54D9" w:rsidRPr="00DA54D9">
        <w:rPr>
          <w:rFonts w:hint="eastAsia"/>
          <w:color w:val="000000" w:themeColor="text1"/>
          <w:sz w:val="18"/>
          <w:szCs w:val="18"/>
        </w:rPr>
        <w:t>其能够比</w:t>
      </w:r>
      <w:r w:rsidR="00DA54D9" w:rsidRPr="00DA54D9">
        <w:rPr>
          <w:color w:val="000000" w:themeColor="text1"/>
          <w:sz w:val="18"/>
          <w:szCs w:val="18"/>
        </w:rPr>
        <w:t>GEO</w:t>
      </w:r>
      <w:r w:rsidR="00DA54D9">
        <w:rPr>
          <w:rFonts w:hint="eastAsia"/>
          <w:color w:val="000000" w:themeColor="text1"/>
          <w:sz w:val="18"/>
          <w:szCs w:val="18"/>
        </w:rPr>
        <w:t>更</w:t>
      </w:r>
      <w:r w:rsidR="00DA54D9" w:rsidRPr="00DA54D9">
        <w:rPr>
          <w:rFonts w:ascii="宋体" w:hAnsi="宋体" w:cs="宋体" w:hint="eastAsia"/>
          <w:color w:val="000000" w:themeColor="text1"/>
          <w:sz w:val="18"/>
          <w:szCs w:val="18"/>
        </w:rPr>
        <w:t>快地收集卫星图像和传感器数据</w:t>
      </w:r>
      <w:r>
        <w:rPr>
          <w:rFonts w:ascii="宋体" w:hAnsi="宋体" w:cs="宋体" w:hint="eastAsia"/>
          <w:color w:val="000000" w:themeColor="text1"/>
          <w:sz w:val="18"/>
          <w:szCs w:val="18"/>
        </w:rPr>
        <w:t>并传输倒地面站</w:t>
      </w:r>
      <w:r w:rsidR="00DA54D9" w:rsidRPr="00DA54D9">
        <w:rPr>
          <w:rFonts w:ascii="宋体" w:hAnsi="宋体" w:cs="宋体" w:hint="eastAsia"/>
          <w:color w:val="000000" w:themeColor="text1"/>
          <w:sz w:val="18"/>
          <w:szCs w:val="18"/>
        </w:rPr>
        <w:t>。这一优势为</w:t>
      </w:r>
      <w:r>
        <w:rPr>
          <w:rFonts w:ascii="宋体" w:hAnsi="宋体" w:cs="宋体" w:hint="eastAsia"/>
          <w:color w:val="000000" w:themeColor="text1"/>
          <w:sz w:val="18"/>
          <w:szCs w:val="18"/>
        </w:rPr>
        <w:t>卫星</w:t>
      </w:r>
      <w:r w:rsidR="00DA54D9" w:rsidRPr="00DA54D9">
        <w:rPr>
          <w:rFonts w:ascii="宋体" w:hAnsi="宋体" w:cs="宋体" w:hint="eastAsia"/>
          <w:color w:val="000000" w:themeColor="text1"/>
          <w:sz w:val="18"/>
          <w:szCs w:val="18"/>
        </w:rPr>
        <w:t>智能技术的发展提供了新的机会，可以</w:t>
      </w:r>
      <w:r w:rsidR="00DA54D9">
        <w:rPr>
          <w:rFonts w:ascii="宋体" w:hAnsi="宋体" w:cs="宋体" w:hint="eastAsia"/>
          <w:color w:val="000000" w:themeColor="text1"/>
          <w:sz w:val="18"/>
          <w:szCs w:val="18"/>
        </w:rPr>
        <w:t>更</w:t>
      </w:r>
      <w:r w:rsidR="00DA54D9" w:rsidRPr="00DA54D9">
        <w:rPr>
          <w:rFonts w:ascii="宋体" w:hAnsi="宋体" w:cs="宋体" w:hint="eastAsia"/>
          <w:color w:val="000000" w:themeColor="text1"/>
          <w:sz w:val="18"/>
          <w:szCs w:val="18"/>
        </w:rPr>
        <w:t>好地应对</w:t>
      </w:r>
      <w:r>
        <w:rPr>
          <w:rFonts w:ascii="宋体" w:hAnsi="宋体" w:cs="宋体" w:hint="eastAsia"/>
          <w:color w:val="000000" w:themeColor="text1"/>
          <w:sz w:val="18"/>
          <w:szCs w:val="18"/>
        </w:rPr>
        <w:t>包括碳排放，灾害监测和气候变化等</w:t>
      </w:r>
      <w:r w:rsidR="00DA54D9" w:rsidRPr="00DA54D9">
        <w:rPr>
          <w:rFonts w:ascii="宋体" w:hAnsi="宋体" w:cs="宋体" w:hint="eastAsia"/>
          <w:color w:val="000000" w:themeColor="text1"/>
          <w:sz w:val="18"/>
          <w:szCs w:val="18"/>
        </w:rPr>
        <w:t>各种全球挑战</w:t>
      </w:r>
      <w:r w:rsidR="00DA54D9" w:rsidRPr="00DA54D9">
        <w:rPr>
          <w:rFonts w:hint="eastAsia"/>
          <w:color w:val="000000" w:themeColor="text1"/>
          <w:sz w:val="18"/>
          <w:szCs w:val="18"/>
        </w:rPr>
        <w:t>。</w:t>
      </w:r>
    </w:p>
    <w:p w14:paraId="1082CD9D" w14:textId="63DBF42D" w:rsidR="00DA54D9" w:rsidRDefault="00DA54D9" w:rsidP="00454116">
      <w:pPr>
        <w:ind w:firstLineChars="200" w:firstLine="360"/>
        <w:rPr>
          <w:color w:val="000000" w:themeColor="text1"/>
          <w:sz w:val="18"/>
          <w:szCs w:val="18"/>
        </w:rPr>
      </w:pPr>
      <w:r w:rsidRPr="00DA54D9">
        <w:rPr>
          <w:rFonts w:hint="eastAsia"/>
          <w:color w:val="000000" w:themeColor="text1"/>
          <w:sz w:val="18"/>
          <w:szCs w:val="18"/>
        </w:rPr>
        <w:t>由于对地观测任务所需数据</w:t>
      </w:r>
      <w:r>
        <w:rPr>
          <w:rFonts w:hint="eastAsia"/>
          <w:color w:val="000000" w:themeColor="text1"/>
          <w:sz w:val="18"/>
          <w:szCs w:val="18"/>
        </w:rPr>
        <w:t>量</w:t>
      </w:r>
      <w:r w:rsidRPr="00DA54D9">
        <w:rPr>
          <w:rFonts w:ascii="宋体" w:hAnsi="宋体" w:cs="宋体" w:hint="eastAsia"/>
          <w:color w:val="000000" w:themeColor="text1"/>
          <w:sz w:val="18"/>
          <w:szCs w:val="18"/>
        </w:rPr>
        <w:t>巨大，低轨卫星也面临着需要解决的挑战。有限的电池容</w:t>
      </w:r>
      <w:r>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、计算资源和通信资源对在轨数</w:t>
      </w:r>
      <w:r w:rsidRPr="00DA54D9">
        <w:rPr>
          <w:rFonts w:hint="eastAsia"/>
          <w:color w:val="000000" w:themeColor="text1"/>
          <w:sz w:val="18"/>
          <w:szCs w:val="18"/>
        </w:rPr>
        <w:t>据处</w:t>
      </w:r>
      <w:r>
        <w:rPr>
          <w:rFonts w:hint="eastAsia"/>
          <w:color w:val="000000" w:themeColor="text1"/>
          <w:sz w:val="18"/>
          <w:szCs w:val="18"/>
        </w:rPr>
        <w:t>理</w:t>
      </w:r>
      <w:r w:rsidRPr="00DA54D9">
        <w:rPr>
          <w:rFonts w:ascii="宋体" w:hAnsi="宋体" w:cs="宋体" w:hint="eastAsia"/>
          <w:color w:val="000000" w:themeColor="text1"/>
          <w:sz w:val="18"/>
          <w:szCs w:val="18"/>
        </w:rPr>
        <w:t>的功能和性能造成了限制。其次，与传统的高轨道或</w:t>
      </w:r>
      <w:r w:rsidRPr="00DA54D9">
        <w:rPr>
          <w:color w:val="000000" w:themeColor="text1"/>
          <w:sz w:val="18"/>
          <w:szCs w:val="18"/>
        </w:rPr>
        <w:t>GE</w:t>
      </w:r>
      <w:r w:rsidR="00454116">
        <w:rPr>
          <w:rFonts w:hint="eastAsia"/>
          <w:color w:val="000000" w:themeColor="text1"/>
          <w:sz w:val="18"/>
          <w:szCs w:val="18"/>
        </w:rPr>
        <w:t>O</w:t>
      </w:r>
      <w:r w:rsidRPr="00DA54D9">
        <w:rPr>
          <w:rFonts w:hint="eastAsia"/>
          <w:color w:val="000000" w:themeColor="text1"/>
          <w:sz w:val="18"/>
          <w:szCs w:val="18"/>
        </w:rPr>
        <w:t>卫星</w:t>
      </w:r>
      <w:r w:rsidR="00454116">
        <w:rPr>
          <w:rFonts w:hint="eastAsia"/>
          <w:color w:val="000000" w:themeColor="text1"/>
          <w:sz w:val="18"/>
          <w:szCs w:val="18"/>
        </w:rPr>
        <w:t>不</w:t>
      </w:r>
      <w:r w:rsidRPr="00DA54D9">
        <w:rPr>
          <w:rFonts w:ascii="宋体" w:hAnsi="宋体" w:cs="宋体" w:hint="eastAsia"/>
          <w:color w:val="000000" w:themeColor="text1"/>
          <w:sz w:val="18"/>
          <w:szCs w:val="18"/>
        </w:rPr>
        <w:t>同，低</w:t>
      </w:r>
      <w:r w:rsidRPr="00DA54D9">
        <w:rPr>
          <w:rFonts w:hint="eastAsia"/>
          <w:color w:val="000000" w:themeColor="text1"/>
          <w:sz w:val="18"/>
          <w:szCs w:val="18"/>
        </w:rPr>
        <w:t>轨卫星每天只能与地面站建立有限</w:t>
      </w:r>
      <w:r w:rsidR="003B0F1A">
        <w:rPr>
          <w:rFonts w:hint="eastAsia"/>
          <w:color w:val="000000" w:themeColor="text1"/>
          <w:sz w:val="18"/>
          <w:szCs w:val="18"/>
        </w:rPr>
        <w:t>次数</w:t>
      </w:r>
      <w:r w:rsidRPr="00DA54D9">
        <w:rPr>
          <w:rFonts w:hint="eastAsia"/>
          <w:color w:val="000000" w:themeColor="text1"/>
          <w:sz w:val="18"/>
          <w:szCs w:val="18"/>
        </w:rPr>
        <w:t>的通信会话</w:t>
      </w:r>
      <w:r w:rsidR="003B0F1A">
        <w:rPr>
          <w:rFonts w:hint="eastAsia"/>
          <w:color w:val="000000" w:themeColor="text1"/>
          <w:sz w:val="18"/>
          <w:szCs w:val="18"/>
        </w:rPr>
        <w:t>。</w:t>
      </w:r>
      <w:r w:rsidRPr="00DA54D9">
        <w:rPr>
          <w:rFonts w:hint="eastAsia"/>
          <w:color w:val="000000" w:themeColor="text1"/>
          <w:sz w:val="18"/>
          <w:szCs w:val="18"/>
        </w:rPr>
        <w:t>此外，地面站分布受物</w:t>
      </w:r>
      <w:r w:rsidR="00454116">
        <w:rPr>
          <w:rFonts w:hint="eastAsia"/>
          <w:color w:val="000000" w:themeColor="text1"/>
          <w:sz w:val="18"/>
          <w:szCs w:val="18"/>
        </w:rPr>
        <w:t>理</w:t>
      </w:r>
      <w:r w:rsidRPr="00DA54D9">
        <w:rPr>
          <w:rFonts w:ascii="宋体" w:hAnsi="宋体" w:cs="宋体" w:hint="eastAsia"/>
          <w:color w:val="000000" w:themeColor="text1"/>
          <w:sz w:val="18"/>
          <w:szCs w:val="18"/>
        </w:rPr>
        <w:t>区域限制</w:t>
      </w:r>
      <w:r w:rsidRPr="00DA54D9">
        <w:rPr>
          <w:rFonts w:hint="eastAsia"/>
          <w:color w:val="000000" w:themeColor="text1"/>
          <w:sz w:val="18"/>
          <w:szCs w:val="18"/>
        </w:rPr>
        <w:t>且成本高昂，进一步限制了</w:t>
      </w:r>
      <w:r w:rsidR="003B0F1A">
        <w:rPr>
          <w:rFonts w:hint="eastAsia"/>
          <w:color w:val="000000" w:themeColor="text1"/>
          <w:sz w:val="18"/>
          <w:szCs w:val="18"/>
        </w:rPr>
        <w:t>下行链路的</w:t>
      </w:r>
      <w:r w:rsidRPr="00DA54D9">
        <w:rPr>
          <w:rFonts w:ascii="宋体" w:hAnsi="宋体" w:cs="宋体" w:hint="eastAsia"/>
          <w:color w:val="000000" w:themeColor="text1"/>
          <w:sz w:val="18"/>
          <w:szCs w:val="18"/>
        </w:rPr>
        <w:t>带宽</w:t>
      </w:r>
      <w:r w:rsidRPr="00DA54D9">
        <w:rPr>
          <w:rFonts w:hint="eastAsia"/>
          <w:color w:val="000000" w:themeColor="text1"/>
          <w:sz w:val="18"/>
          <w:szCs w:val="18"/>
        </w:rPr>
        <w:t>。</w:t>
      </w:r>
      <w:r w:rsidR="003B0F1A">
        <w:rPr>
          <w:rFonts w:hint="eastAsia"/>
          <w:color w:val="000000" w:themeColor="text1"/>
          <w:sz w:val="18"/>
          <w:szCs w:val="18"/>
        </w:rPr>
        <w:t>并且</w:t>
      </w:r>
      <w:r w:rsidRPr="00DA54D9">
        <w:rPr>
          <w:rFonts w:hint="eastAsia"/>
          <w:color w:val="000000" w:themeColor="text1"/>
          <w:sz w:val="18"/>
          <w:szCs w:val="18"/>
        </w:rPr>
        <w:t>卫星无线通信</w:t>
      </w:r>
      <w:r w:rsidR="003B0F1A">
        <w:rPr>
          <w:rFonts w:hint="eastAsia"/>
          <w:color w:val="000000" w:themeColor="text1"/>
          <w:sz w:val="18"/>
          <w:szCs w:val="18"/>
        </w:rPr>
        <w:t>的电波信号</w:t>
      </w:r>
      <w:r w:rsidRPr="00DA54D9">
        <w:rPr>
          <w:rFonts w:hint="eastAsia"/>
          <w:color w:val="000000" w:themeColor="text1"/>
          <w:sz w:val="18"/>
          <w:szCs w:val="18"/>
        </w:rPr>
        <w:t>经常受到大气吸收、电离层</w:t>
      </w:r>
      <w:r w:rsidR="003B0F1A">
        <w:rPr>
          <w:rFonts w:hint="eastAsia"/>
          <w:color w:val="000000" w:themeColor="text1"/>
          <w:sz w:val="18"/>
          <w:szCs w:val="18"/>
        </w:rPr>
        <w:t>以及</w:t>
      </w:r>
      <w:r w:rsidRPr="00DA54D9">
        <w:rPr>
          <w:rFonts w:hint="eastAsia"/>
          <w:color w:val="000000" w:themeColor="text1"/>
          <w:sz w:val="18"/>
          <w:szCs w:val="18"/>
        </w:rPr>
        <w:t>降雨的影响，导致信号丢失</w:t>
      </w:r>
      <w:r w:rsidR="003B0F1A">
        <w:rPr>
          <w:rFonts w:hint="eastAsia"/>
          <w:color w:val="000000" w:themeColor="text1"/>
          <w:sz w:val="18"/>
          <w:szCs w:val="18"/>
        </w:rPr>
        <w:t>或者</w:t>
      </w:r>
      <w:r w:rsidRPr="00DA54D9">
        <w:rPr>
          <w:rFonts w:hint="eastAsia"/>
          <w:color w:val="000000" w:themeColor="text1"/>
          <w:sz w:val="18"/>
          <w:szCs w:val="18"/>
        </w:rPr>
        <w:t>衰减。</w:t>
      </w:r>
    </w:p>
    <w:p w14:paraId="6C4343DC" w14:textId="6B8F3ABE" w:rsidR="003B0F1A" w:rsidRPr="00DA54D9" w:rsidRDefault="003B0F1A" w:rsidP="00454116">
      <w:pPr>
        <w:ind w:firstLineChars="200" w:firstLine="360"/>
        <w:rPr>
          <w:rFonts w:hint="eastAsia"/>
          <w:color w:val="000000" w:themeColor="text1"/>
          <w:sz w:val="18"/>
          <w:szCs w:val="18"/>
        </w:rPr>
      </w:pPr>
      <w:r w:rsidRPr="00DA54D9">
        <w:rPr>
          <w:rFonts w:ascii="宋体" w:hAnsi="宋体" w:cs="宋体" w:hint="eastAsia"/>
          <w:color w:val="000000" w:themeColor="text1"/>
          <w:sz w:val="18"/>
          <w:szCs w:val="18"/>
        </w:rPr>
        <w:t>因此，我们</w:t>
      </w:r>
      <w:r>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能简单地将现有的智能部署工作复制到太空。</w:t>
      </w:r>
    </w:p>
    <w:p w14:paraId="59EA6DE8" w14:textId="0D230D73" w:rsidR="00DA54D9" w:rsidRPr="00061487" w:rsidRDefault="00DA54D9" w:rsidP="00061487">
      <w:pPr>
        <w:ind w:firstLineChars="200" w:firstLine="360"/>
        <w:rPr>
          <w:color w:val="FF0000"/>
          <w:sz w:val="18"/>
          <w:szCs w:val="18"/>
        </w:rPr>
      </w:pPr>
      <w:r w:rsidRPr="00DA54D9">
        <w:rPr>
          <w:rFonts w:hint="eastAsia"/>
          <w:color w:val="000000" w:themeColor="text1"/>
          <w:sz w:val="18"/>
          <w:szCs w:val="18"/>
        </w:rPr>
        <w:t>这些限制对现有的基于卫星的遥感图像推</w:t>
      </w:r>
      <w:r w:rsidR="00454116">
        <w:rPr>
          <w:rFonts w:hint="eastAsia"/>
          <w:color w:val="000000" w:themeColor="text1"/>
          <w:sz w:val="18"/>
          <w:szCs w:val="18"/>
        </w:rPr>
        <w:t>理</w:t>
      </w:r>
      <w:r w:rsidRPr="00DA54D9">
        <w:rPr>
          <w:rFonts w:ascii="宋体" w:hAnsi="宋体" w:cs="宋体" w:hint="eastAsia"/>
          <w:color w:val="000000" w:themeColor="text1"/>
          <w:sz w:val="18"/>
          <w:szCs w:val="18"/>
        </w:rPr>
        <w:t>任务在持续时间、信号衰减和传输延迟方面提出了挑战。</w:t>
      </w:r>
      <w:r w:rsidRPr="00DA54D9">
        <w:rPr>
          <w:rFonts w:hint="eastAsia"/>
          <w:color w:val="000000" w:themeColor="text1"/>
          <w:sz w:val="18"/>
          <w:szCs w:val="18"/>
        </w:rPr>
        <w:t>当前的星地通信技术通过先进的编码（解码）和调制技术已接近香农物</w:t>
      </w:r>
      <w:r w:rsidR="00454116">
        <w:rPr>
          <w:rFonts w:hint="eastAsia"/>
          <w:color w:val="000000" w:themeColor="text1"/>
          <w:sz w:val="18"/>
          <w:szCs w:val="18"/>
        </w:rPr>
        <w:t>理</w:t>
      </w:r>
      <w:r w:rsidRPr="00DA54D9">
        <w:rPr>
          <w:rFonts w:ascii="宋体" w:hAnsi="宋体" w:cs="宋体" w:hint="eastAsia"/>
          <w:color w:val="000000" w:themeColor="text1"/>
          <w:sz w:val="18"/>
          <w:szCs w:val="18"/>
        </w:rPr>
        <w:t>容</w:t>
      </w:r>
      <w:r w:rsidR="00454116">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极限。语义</w:t>
      </w:r>
      <w:r w:rsidRPr="00DA54D9">
        <w:rPr>
          <w:rFonts w:hint="eastAsia"/>
          <w:color w:val="000000" w:themeColor="text1"/>
          <w:sz w:val="18"/>
          <w:szCs w:val="18"/>
        </w:rPr>
        <w:t>通信被视为超越香农范式的突破，其目标是成功传输源</w:t>
      </w:r>
      <w:r w:rsidR="00061487">
        <w:rPr>
          <w:rFonts w:hint="eastAsia"/>
          <w:color w:val="000000" w:themeColor="text1"/>
          <w:sz w:val="18"/>
          <w:szCs w:val="18"/>
        </w:rPr>
        <w:t>头发送</w:t>
      </w:r>
      <w:r w:rsidRPr="00DA54D9">
        <w:rPr>
          <w:rFonts w:hint="eastAsia"/>
          <w:color w:val="000000" w:themeColor="text1"/>
          <w:sz w:val="18"/>
          <w:szCs w:val="18"/>
        </w:rPr>
        <w:t>的语义信息，而</w:t>
      </w:r>
      <w:r w:rsidR="00454116">
        <w:rPr>
          <w:rFonts w:hint="eastAsia"/>
          <w:color w:val="000000" w:themeColor="text1"/>
          <w:sz w:val="18"/>
          <w:szCs w:val="18"/>
        </w:rPr>
        <w:t>不</w:t>
      </w:r>
      <w:r w:rsidRPr="00DA54D9">
        <w:rPr>
          <w:rFonts w:ascii="宋体" w:hAnsi="宋体" w:cs="宋体" w:hint="eastAsia"/>
          <w:color w:val="000000" w:themeColor="text1"/>
          <w:sz w:val="18"/>
          <w:szCs w:val="18"/>
        </w:rPr>
        <w:t>是准确接收每单个符号或比特</w:t>
      </w:r>
      <w:r w:rsidRPr="00DA54D9">
        <w:rPr>
          <w:rFonts w:hint="eastAsia"/>
          <w:color w:val="000000" w:themeColor="text1"/>
          <w:sz w:val="18"/>
          <w:szCs w:val="18"/>
        </w:rPr>
        <w:t>。利用深度学习</w:t>
      </w:r>
      <w:r w:rsidRPr="00DA54D9">
        <w:rPr>
          <w:color w:val="000000" w:themeColor="text1"/>
          <w:sz w:val="18"/>
          <w:szCs w:val="18"/>
        </w:rPr>
        <w:t xml:space="preserve">  (DL)  </w:t>
      </w:r>
      <w:r w:rsidRPr="00DA54D9">
        <w:rPr>
          <w:rFonts w:hint="eastAsia"/>
          <w:color w:val="000000" w:themeColor="text1"/>
          <w:sz w:val="18"/>
          <w:szCs w:val="18"/>
        </w:rPr>
        <w:t>模型对数据进</w:t>
      </w:r>
      <w:r w:rsidR="00454116">
        <w:rPr>
          <w:rFonts w:hint="eastAsia"/>
          <w:color w:val="000000" w:themeColor="text1"/>
          <w:sz w:val="18"/>
          <w:szCs w:val="18"/>
        </w:rPr>
        <w:t>行</w:t>
      </w:r>
      <w:r w:rsidRPr="00DA54D9">
        <w:rPr>
          <w:rFonts w:ascii="宋体" w:hAnsi="宋体" w:cs="宋体" w:hint="eastAsia"/>
          <w:color w:val="000000" w:themeColor="text1"/>
          <w:sz w:val="18"/>
          <w:szCs w:val="18"/>
        </w:rPr>
        <w:t>编码</w:t>
      </w:r>
      <w:r w:rsidR="00061487">
        <w:rPr>
          <w:rFonts w:ascii="宋体" w:hAnsi="宋体" w:cs="宋体" w:hint="eastAsia"/>
          <w:color w:val="000000" w:themeColor="text1"/>
          <w:sz w:val="18"/>
          <w:szCs w:val="18"/>
        </w:rPr>
        <w:t>压缩</w:t>
      </w:r>
      <w:r w:rsidRPr="00DA54D9">
        <w:rPr>
          <w:rFonts w:ascii="宋体" w:hAnsi="宋体" w:cs="宋体" w:hint="eastAsia"/>
          <w:color w:val="000000" w:themeColor="text1"/>
          <w:sz w:val="18"/>
          <w:szCs w:val="18"/>
        </w:rPr>
        <w:t>。语义通信领域的一些最新研究已展示出在带宽减少和</w:t>
      </w:r>
      <w:r w:rsidR="00634FA3">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利信道条</w:t>
      </w:r>
      <w:r w:rsidRPr="00DA54D9">
        <w:rPr>
          <w:rFonts w:ascii="宋体" w:hAnsi="宋体" w:cs="宋体" w:hint="eastAsia"/>
          <w:color w:val="000000" w:themeColor="text1"/>
          <w:sz w:val="18"/>
          <w:szCs w:val="18"/>
        </w:rPr>
        <w:lastRenderedPageBreak/>
        <w:t>件下的弹性</w:t>
      </w:r>
      <w:r w:rsidRPr="00DA54D9">
        <w:rPr>
          <w:rFonts w:hint="eastAsia"/>
          <w:color w:val="000000" w:themeColor="text1"/>
          <w:sz w:val="18"/>
          <w:szCs w:val="18"/>
        </w:rPr>
        <w:t>潜</w:t>
      </w:r>
      <w:r w:rsidR="00634FA3">
        <w:rPr>
          <w:rFonts w:hint="eastAsia"/>
          <w:color w:val="000000" w:themeColor="text1"/>
          <w:sz w:val="18"/>
          <w:szCs w:val="18"/>
        </w:rPr>
        <w:t>力</w:t>
      </w:r>
      <w:r w:rsidRPr="00DA54D9">
        <w:rPr>
          <w:rFonts w:hint="eastAsia"/>
          <w:color w:val="000000" w:themeColor="text1"/>
          <w:sz w:val="18"/>
          <w:szCs w:val="18"/>
        </w:rPr>
        <w:t>。</w:t>
      </w:r>
      <w:r w:rsidRPr="00061487">
        <w:rPr>
          <w:rFonts w:hint="eastAsia"/>
          <w:color w:val="FF0000"/>
          <w:sz w:val="18"/>
          <w:szCs w:val="18"/>
        </w:rPr>
        <w:t>例如，</w:t>
      </w:r>
      <w:proofErr w:type="spellStart"/>
      <w:r w:rsidRPr="00061487">
        <w:rPr>
          <w:rFonts w:hint="eastAsia"/>
          <w:color w:val="FF0000"/>
          <w:sz w:val="18"/>
          <w:szCs w:val="18"/>
        </w:rPr>
        <w:t>Bourtsoulatze</w:t>
      </w:r>
      <w:proofErr w:type="spellEnd"/>
      <w:r w:rsidRPr="00061487">
        <w:rPr>
          <w:rFonts w:hint="eastAsia"/>
          <w:color w:val="FF0000"/>
          <w:sz w:val="18"/>
          <w:szCs w:val="18"/>
        </w:rPr>
        <w:t>等人</w:t>
      </w:r>
      <w:r w:rsidR="00634FA3" w:rsidRPr="00061487">
        <w:rPr>
          <w:rFonts w:hint="eastAsia"/>
          <w:color w:val="FF0000"/>
          <w:sz w:val="18"/>
          <w:szCs w:val="18"/>
        </w:rPr>
        <w:t>。</w:t>
      </w:r>
      <w:r w:rsidRPr="00061487">
        <w:rPr>
          <w:rFonts w:hint="eastAsia"/>
          <w:color w:val="FF0000"/>
          <w:sz w:val="18"/>
          <w:szCs w:val="18"/>
        </w:rPr>
        <w:t>提出了一种基于</w:t>
      </w:r>
      <w:r w:rsidRPr="00061487">
        <w:rPr>
          <w:rFonts w:hint="eastAsia"/>
          <w:color w:val="FF0000"/>
          <w:sz w:val="18"/>
          <w:szCs w:val="18"/>
        </w:rPr>
        <w:t xml:space="preserve">  DL  </w:t>
      </w:r>
      <w:r w:rsidRPr="00061487">
        <w:rPr>
          <w:rFonts w:hint="eastAsia"/>
          <w:color w:val="FF0000"/>
          <w:sz w:val="18"/>
          <w:szCs w:val="18"/>
        </w:rPr>
        <w:t>的联合源信道编码</w:t>
      </w:r>
      <w:r w:rsidRPr="00061487">
        <w:rPr>
          <w:rFonts w:hint="eastAsia"/>
          <w:color w:val="FF0000"/>
          <w:sz w:val="18"/>
          <w:szCs w:val="18"/>
        </w:rPr>
        <w:t xml:space="preserve">  (</w:t>
      </w:r>
      <w:proofErr w:type="spellStart"/>
      <w:r w:rsidRPr="00061487">
        <w:rPr>
          <w:rFonts w:hint="eastAsia"/>
          <w:color w:val="FF0000"/>
          <w:sz w:val="18"/>
          <w:szCs w:val="18"/>
        </w:rPr>
        <w:t>DeepJSCC</w:t>
      </w:r>
      <w:proofErr w:type="spellEnd"/>
      <w:r w:rsidRPr="00061487">
        <w:rPr>
          <w:rFonts w:hint="eastAsia"/>
          <w:color w:val="FF0000"/>
          <w:sz w:val="18"/>
          <w:szCs w:val="18"/>
        </w:rPr>
        <w:t xml:space="preserve">)  </w:t>
      </w:r>
      <w:r w:rsidRPr="00061487">
        <w:rPr>
          <w:rFonts w:hint="eastAsia"/>
          <w:color w:val="FF0000"/>
          <w:sz w:val="18"/>
          <w:szCs w:val="18"/>
        </w:rPr>
        <w:t>技术用于无线图像传输，该方案优于连接</w:t>
      </w:r>
      <w:r w:rsidRPr="00061487">
        <w:rPr>
          <w:color w:val="FF0000"/>
          <w:sz w:val="18"/>
          <w:szCs w:val="18"/>
        </w:rPr>
        <w:t xml:space="preserve">JPEG  </w:t>
      </w:r>
      <w:r w:rsidR="00634FA3" w:rsidRPr="00061487">
        <w:rPr>
          <w:rFonts w:hint="eastAsia"/>
          <w:color w:val="FF0000"/>
          <w:sz w:val="18"/>
          <w:szCs w:val="18"/>
        </w:rPr>
        <w:t>或</w:t>
      </w:r>
      <w:r w:rsidRPr="00061487">
        <w:rPr>
          <w:color w:val="FF0000"/>
          <w:sz w:val="18"/>
          <w:szCs w:val="18"/>
        </w:rPr>
        <w:t>JPEG2000</w:t>
      </w:r>
      <w:r w:rsidRPr="00061487">
        <w:rPr>
          <w:rFonts w:hint="eastAsia"/>
          <w:color w:val="FF0000"/>
          <w:sz w:val="18"/>
          <w:szCs w:val="18"/>
        </w:rPr>
        <w:t>压缩的数字传输，具有在低信噪比</w:t>
      </w:r>
      <w:r w:rsidRPr="00061487">
        <w:rPr>
          <w:color w:val="FF0000"/>
          <w:sz w:val="18"/>
          <w:szCs w:val="18"/>
        </w:rPr>
        <w:t xml:space="preserve">  (SNR)  </w:t>
      </w:r>
      <w:r w:rsidRPr="00061487">
        <w:rPr>
          <w:rFonts w:hint="eastAsia"/>
          <w:color w:val="FF0000"/>
          <w:sz w:val="18"/>
          <w:szCs w:val="18"/>
        </w:rPr>
        <w:t>和信道带宽下实现信道编码的容</w:t>
      </w:r>
      <w:r w:rsidR="00634FA3" w:rsidRPr="00061487">
        <w:rPr>
          <w:rFonts w:hint="eastAsia"/>
          <w:color w:val="FF0000"/>
          <w:sz w:val="18"/>
          <w:szCs w:val="18"/>
        </w:rPr>
        <w:t>量</w:t>
      </w:r>
      <w:r w:rsidRPr="00061487">
        <w:rPr>
          <w:rFonts w:ascii="宋体" w:hAnsi="宋体" w:cs="宋体" w:hint="eastAsia"/>
          <w:color w:val="FF0000"/>
          <w:sz w:val="18"/>
          <w:szCs w:val="18"/>
        </w:rPr>
        <w:t>。最近的进展已</w:t>
      </w:r>
      <w:r w:rsidRPr="00061487">
        <w:rPr>
          <w:rFonts w:hint="eastAsia"/>
          <w:color w:val="FF0000"/>
          <w:sz w:val="18"/>
          <w:szCs w:val="18"/>
        </w:rPr>
        <w:t>将语义通信应用于非地面网络</w:t>
      </w:r>
      <w:r w:rsidRPr="00061487">
        <w:rPr>
          <w:rFonts w:hint="eastAsia"/>
          <w:color w:val="FF0000"/>
          <w:sz w:val="18"/>
          <w:szCs w:val="18"/>
        </w:rPr>
        <w:t xml:space="preserve">  (NTN)  </w:t>
      </w:r>
      <w:r w:rsidRPr="00061487">
        <w:rPr>
          <w:rFonts w:hint="eastAsia"/>
          <w:color w:val="FF0000"/>
          <w:sz w:val="18"/>
          <w:szCs w:val="18"/>
        </w:rPr>
        <w:t>中的特定挑战，例如无线无人机控制和远程频谱感应。然而，大多数语义通信方法要求发送方和接收方共享一部分数据来控制压缩率并确保数据有效性。众所周知，卫星地面链</w:t>
      </w:r>
      <w:r w:rsidR="00634FA3" w:rsidRPr="00061487">
        <w:rPr>
          <w:rFonts w:hint="eastAsia"/>
          <w:color w:val="FF0000"/>
          <w:sz w:val="18"/>
          <w:szCs w:val="18"/>
        </w:rPr>
        <w:t>路</w:t>
      </w:r>
      <w:r w:rsidRPr="00061487">
        <w:rPr>
          <w:rFonts w:ascii="宋体" w:hAnsi="宋体" w:cs="宋体" w:hint="eastAsia"/>
          <w:color w:val="FF0000"/>
          <w:sz w:val="18"/>
          <w:szCs w:val="18"/>
        </w:rPr>
        <w:t>中的频繁通信是</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合</w:t>
      </w:r>
      <w:r w:rsidR="00634FA3" w:rsidRPr="00061487">
        <w:rPr>
          <w:rFonts w:ascii="宋体" w:hAnsi="宋体" w:cs="宋体" w:hint="eastAsia"/>
          <w:color w:val="FF0000"/>
          <w:sz w:val="18"/>
          <w:szCs w:val="18"/>
        </w:rPr>
        <w:t>理</w:t>
      </w:r>
      <w:r w:rsidRPr="00061487">
        <w:rPr>
          <w:rFonts w:ascii="宋体" w:hAnsi="宋体" w:cs="宋体" w:hint="eastAsia"/>
          <w:color w:val="FF0000"/>
          <w:sz w:val="18"/>
          <w:szCs w:val="18"/>
        </w:rPr>
        <w:t>的。此外，卫星和</w:t>
      </w:r>
      <w:r w:rsidRPr="00061487">
        <w:rPr>
          <w:rFonts w:hint="eastAsia"/>
          <w:color w:val="FF0000"/>
          <w:sz w:val="18"/>
          <w:szCs w:val="18"/>
        </w:rPr>
        <w:t>地面站之间的数据通信是一种长距离传输场景。对遥感图像使用传统的语义压缩方法会在物</w:t>
      </w:r>
      <w:r w:rsidR="00634FA3" w:rsidRPr="00061487">
        <w:rPr>
          <w:rFonts w:hint="eastAsia"/>
          <w:color w:val="FF0000"/>
          <w:sz w:val="18"/>
          <w:szCs w:val="18"/>
        </w:rPr>
        <w:t>理</w:t>
      </w:r>
      <w:r w:rsidRPr="00061487">
        <w:rPr>
          <w:rFonts w:ascii="宋体" w:hAnsi="宋体" w:cs="宋体" w:hint="eastAsia"/>
          <w:color w:val="FF0000"/>
          <w:sz w:val="18"/>
          <w:szCs w:val="18"/>
        </w:rPr>
        <w:t>信道上造成</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可忽略的损失，从而影响</w:t>
      </w:r>
      <w:r w:rsidRPr="00061487">
        <w:rPr>
          <w:rFonts w:hint="eastAsia"/>
          <w:color w:val="FF0000"/>
          <w:sz w:val="18"/>
          <w:szCs w:val="18"/>
        </w:rPr>
        <w:t>数据的可用性。</w:t>
      </w:r>
    </w:p>
    <w:p w14:paraId="252F7005" w14:textId="14C7BCDC" w:rsidR="0060546C" w:rsidRDefault="00DA54D9" w:rsidP="0060546C">
      <w:pPr>
        <w:ind w:firstLineChars="200" w:firstLine="360"/>
        <w:rPr>
          <w:color w:val="000000" w:themeColor="text1"/>
          <w:sz w:val="18"/>
          <w:szCs w:val="18"/>
        </w:rPr>
      </w:pPr>
      <w:r w:rsidRPr="00DA54D9">
        <w:rPr>
          <w:rFonts w:hint="eastAsia"/>
          <w:color w:val="000000" w:themeColor="text1"/>
          <w:sz w:val="18"/>
          <w:szCs w:val="18"/>
        </w:rPr>
        <w:t>为了解决上述挑战，我们提出了一个语义通信框架，利用视觉图神经网络（</w:t>
      </w:r>
      <w:proofErr w:type="spellStart"/>
      <w:r w:rsidRPr="00DA54D9">
        <w:rPr>
          <w:rFonts w:hint="eastAsia"/>
          <w:color w:val="000000" w:themeColor="text1"/>
          <w:sz w:val="18"/>
          <w:szCs w:val="18"/>
        </w:rPr>
        <w:t>ViG</w:t>
      </w:r>
      <w:proofErr w:type="spellEnd"/>
      <w:r w:rsidRPr="00DA54D9">
        <w:rPr>
          <w:rFonts w:hint="eastAsia"/>
          <w:color w:val="000000" w:themeColor="text1"/>
          <w:sz w:val="18"/>
          <w:szCs w:val="18"/>
        </w:rPr>
        <w:t>）作为语义提取器，即</w:t>
      </w:r>
      <w:r w:rsidRPr="00DA54D9">
        <w:rPr>
          <w:rFonts w:hint="eastAsia"/>
          <w:color w:val="000000" w:themeColor="text1"/>
          <w:sz w:val="18"/>
          <w:szCs w:val="18"/>
        </w:rPr>
        <w:t xml:space="preserve">  SCViG</w:t>
      </w:r>
      <w:r w:rsidRPr="00DA54D9">
        <w:rPr>
          <w:rFonts w:hint="eastAsia"/>
          <w:color w:val="000000" w:themeColor="text1"/>
          <w:sz w:val="18"/>
          <w:szCs w:val="18"/>
        </w:rPr>
        <w:t>。架构</w:t>
      </w:r>
      <w:r w:rsidR="0060546C">
        <w:rPr>
          <w:rFonts w:hint="eastAsia"/>
          <w:color w:val="000000" w:themeColor="text1"/>
          <w:sz w:val="18"/>
          <w:szCs w:val="18"/>
        </w:rPr>
        <w:t>不</w:t>
      </w:r>
      <w:r w:rsidRPr="00DA54D9">
        <w:rPr>
          <w:rFonts w:ascii="宋体" w:hAnsi="宋体" w:cs="宋体" w:hint="eastAsia"/>
          <w:color w:val="000000" w:themeColor="text1"/>
          <w:sz w:val="18"/>
          <w:szCs w:val="18"/>
        </w:rPr>
        <w:t>仅可以加速遥感图像推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过程，还可以在短时间内传输尽可能多的数据。具体来说，我们修改了初始</w:t>
      </w:r>
      <w:r w:rsidRPr="00DA54D9">
        <w:rPr>
          <w:rFonts w:hint="eastAsia"/>
          <w:color w:val="000000" w:themeColor="text1"/>
          <w:sz w:val="18"/>
          <w:szCs w:val="18"/>
        </w:rPr>
        <w:t>视觉</w:t>
      </w:r>
      <w:r w:rsidRPr="00DA54D9">
        <w:rPr>
          <w:color w:val="000000" w:themeColor="text1"/>
          <w:sz w:val="18"/>
          <w:szCs w:val="18"/>
        </w:rPr>
        <w:t xml:space="preserve">  GNN  </w:t>
      </w:r>
      <w:r w:rsidRPr="00DA54D9">
        <w:rPr>
          <w:rFonts w:hint="eastAsia"/>
          <w:color w:val="000000" w:themeColor="text1"/>
          <w:sz w:val="18"/>
          <w:szCs w:val="18"/>
        </w:rPr>
        <w:t>模型，并调整参数大小和层数来进</w:t>
      </w:r>
      <w:r w:rsidR="0060546C">
        <w:rPr>
          <w:rFonts w:hint="eastAsia"/>
          <w:color w:val="000000" w:themeColor="text1"/>
          <w:sz w:val="18"/>
          <w:szCs w:val="18"/>
        </w:rPr>
        <w:t>行</w:t>
      </w:r>
      <w:r w:rsidRPr="00DA54D9">
        <w:rPr>
          <w:rFonts w:ascii="宋体" w:hAnsi="宋体" w:cs="宋体" w:hint="eastAsia"/>
          <w:color w:val="000000" w:themeColor="text1"/>
          <w:sz w:val="18"/>
          <w:szCs w:val="18"/>
        </w:rPr>
        <w:t>计算</w:t>
      </w:r>
      <w:r w:rsidR="0060546C">
        <w:rPr>
          <w:rFonts w:ascii="宋体" w:hAnsi="宋体" w:cs="宋体" w:hint="eastAsia"/>
          <w:color w:val="000000" w:themeColor="text1"/>
          <w:sz w:val="18"/>
          <w:szCs w:val="18"/>
        </w:rPr>
        <w:t>更</w:t>
      </w:r>
      <w:r w:rsidRPr="00DA54D9">
        <w:rPr>
          <w:rFonts w:ascii="宋体" w:hAnsi="宋体" w:cs="宋体" w:hint="eastAsia"/>
          <w:color w:val="000000" w:themeColor="text1"/>
          <w:sz w:val="18"/>
          <w:szCs w:val="18"/>
        </w:rPr>
        <w:t>加轻</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w:t>
      </w:r>
      <w:r w:rsidR="0060546C">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仅如此，这些操作还有助于模型避免在</w:t>
      </w:r>
      <w:r w:rsidRPr="00DA54D9">
        <w:rPr>
          <w:rFonts w:hint="eastAsia"/>
          <w:color w:val="000000" w:themeColor="text1"/>
          <w:sz w:val="18"/>
          <w:szCs w:val="18"/>
        </w:rPr>
        <w:t>个补丁。此外，我们创新性地引入了残差卷积块</w:t>
      </w:r>
      <w:r w:rsidRPr="00DA54D9">
        <w:rPr>
          <w:rFonts w:hint="eastAsia"/>
          <w:color w:val="000000" w:themeColor="text1"/>
          <w:sz w:val="18"/>
          <w:szCs w:val="18"/>
        </w:rPr>
        <w:t xml:space="preserve">  (RCB)  </w:t>
      </w:r>
      <w:r w:rsidRPr="00DA54D9">
        <w:rPr>
          <w:rFonts w:hint="eastAsia"/>
          <w:color w:val="000000" w:themeColor="text1"/>
          <w:sz w:val="18"/>
          <w:szCs w:val="18"/>
        </w:rPr>
        <w:t>在最后的</w:t>
      </w:r>
      <w:r w:rsidRPr="00DA54D9">
        <w:rPr>
          <w:rFonts w:hint="eastAsia"/>
          <w:color w:val="000000" w:themeColor="text1"/>
          <w:sz w:val="18"/>
          <w:szCs w:val="18"/>
        </w:rPr>
        <w:t xml:space="preserve">  </w:t>
      </w:r>
      <w:proofErr w:type="spellStart"/>
      <w:r w:rsidRPr="00DA54D9">
        <w:rPr>
          <w:rFonts w:hint="eastAsia"/>
          <w:color w:val="000000" w:themeColor="text1"/>
          <w:sz w:val="18"/>
          <w:szCs w:val="18"/>
        </w:rPr>
        <w:t>Grapher</w:t>
      </w:r>
      <w:proofErr w:type="spellEnd"/>
      <w:r w:rsidRPr="00DA54D9">
        <w:rPr>
          <w:rFonts w:hint="eastAsia"/>
          <w:color w:val="000000" w:themeColor="text1"/>
          <w:sz w:val="18"/>
          <w:szCs w:val="18"/>
        </w:rPr>
        <w:t xml:space="preserve">  </w:t>
      </w:r>
      <w:r w:rsidRPr="00DA54D9">
        <w:rPr>
          <w:rFonts w:hint="eastAsia"/>
          <w:color w:val="000000" w:themeColor="text1"/>
          <w:sz w:val="18"/>
          <w:szCs w:val="18"/>
        </w:rPr>
        <w:t>层之前。残差结构有助于增强源通道编码能</w:t>
      </w:r>
      <w:r w:rsidR="0060546C">
        <w:rPr>
          <w:rFonts w:hint="eastAsia"/>
          <w:color w:val="000000" w:themeColor="text1"/>
          <w:sz w:val="18"/>
          <w:szCs w:val="18"/>
        </w:rPr>
        <w:t>力</w:t>
      </w:r>
      <w:r w:rsidRPr="00DA54D9">
        <w:rPr>
          <w:rFonts w:ascii="宋体" w:hAnsi="宋体" w:cs="宋体" w:hint="eastAsia"/>
          <w:color w:val="000000" w:themeColor="text1"/>
          <w:sz w:val="18"/>
          <w:szCs w:val="18"/>
        </w:rPr>
        <w:t>，提高模型训练过程的收敛速度。</w:t>
      </w:r>
      <w:r w:rsidRPr="00DA54D9">
        <w:rPr>
          <w:rFonts w:hint="eastAsia"/>
          <w:color w:val="000000" w:themeColor="text1"/>
          <w:sz w:val="18"/>
          <w:szCs w:val="18"/>
        </w:rPr>
        <w:t>它还充当增强抗</w:t>
      </w:r>
      <w:proofErr w:type="gramStart"/>
      <w:r w:rsidRPr="00DA54D9">
        <w:rPr>
          <w:rFonts w:hint="eastAsia"/>
          <w:color w:val="000000" w:themeColor="text1"/>
          <w:sz w:val="18"/>
          <w:szCs w:val="18"/>
        </w:rPr>
        <w:t>噪能</w:t>
      </w:r>
      <w:r w:rsidR="0060546C">
        <w:rPr>
          <w:rFonts w:hint="eastAsia"/>
          <w:color w:val="000000" w:themeColor="text1"/>
          <w:sz w:val="18"/>
          <w:szCs w:val="18"/>
        </w:rPr>
        <w:t>力</w:t>
      </w:r>
      <w:proofErr w:type="gramEnd"/>
      <w:r w:rsidRPr="00DA54D9">
        <w:rPr>
          <w:rFonts w:ascii="宋体" w:hAnsi="宋体" w:cs="宋体" w:hint="eastAsia"/>
          <w:color w:val="000000" w:themeColor="text1"/>
          <w:sz w:val="18"/>
          <w:szCs w:val="18"/>
        </w:rPr>
        <w:t>的模块。具体来说，通过将</w:t>
      </w:r>
      <w:r w:rsidRPr="00DA54D9">
        <w:rPr>
          <w:rFonts w:hint="eastAsia"/>
          <w:color w:val="000000" w:themeColor="text1"/>
          <w:sz w:val="18"/>
          <w:szCs w:val="18"/>
        </w:rPr>
        <w:t>卫星上的编码部分和地面站上的解码部分。这使得地面站接收到数据后立即进</w:t>
      </w:r>
      <w:r w:rsidR="0060546C">
        <w:rPr>
          <w:rFonts w:hint="eastAsia"/>
          <w:color w:val="000000" w:themeColor="text1"/>
          <w:sz w:val="18"/>
          <w:szCs w:val="18"/>
        </w:rPr>
        <w:t>行</w:t>
      </w:r>
      <w:r w:rsidRPr="00DA54D9">
        <w:rPr>
          <w:rFonts w:ascii="宋体" w:hAnsi="宋体" w:cs="宋体" w:hint="eastAsia"/>
          <w:color w:val="000000" w:themeColor="text1"/>
          <w:sz w:val="18"/>
          <w:szCs w:val="18"/>
        </w:rPr>
        <w:t>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。为了验证</w:t>
      </w:r>
      <w:r w:rsidRPr="00DA54D9">
        <w:rPr>
          <w:rFonts w:hint="eastAsia"/>
          <w:color w:val="000000" w:themeColor="text1"/>
          <w:sz w:val="18"/>
          <w:szCs w:val="18"/>
        </w:rPr>
        <w:t>为了将所提出的语义通信方法应用于地球观测场景，我们将此框架工作应用于大规模、多标签土地覆盖基准数据集，即</w:t>
      </w:r>
      <w:proofErr w:type="spellStart"/>
      <w:r w:rsidRPr="00DA54D9">
        <w:rPr>
          <w:rFonts w:hint="eastAsia"/>
          <w:color w:val="000000" w:themeColor="text1"/>
          <w:sz w:val="18"/>
          <w:szCs w:val="18"/>
        </w:rPr>
        <w:t>BigEarthNet</w:t>
      </w:r>
      <w:proofErr w:type="spellEnd"/>
      <w:r w:rsidRPr="00DA54D9">
        <w:rPr>
          <w:rFonts w:hint="eastAsia"/>
          <w:color w:val="000000" w:themeColor="text1"/>
          <w:sz w:val="18"/>
          <w:szCs w:val="18"/>
        </w:rPr>
        <w:t>，以及两个较小的数据集，</w:t>
      </w:r>
      <w:r w:rsidRPr="00DA54D9">
        <w:rPr>
          <w:rFonts w:hint="eastAsia"/>
          <w:color w:val="000000" w:themeColor="text1"/>
          <w:sz w:val="18"/>
          <w:szCs w:val="18"/>
        </w:rPr>
        <w:t>RESISC45</w:t>
      </w:r>
      <w:r w:rsidR="0060546C">
        <w:rPr>
          <w:rFonts w:hint="eastAsia"/>
          <w:color w:val="000000" w:themeColor="text1"/>
          <w:sz w:val="18"/>
          <w:szCs w:val="18"/>
        </w:rPr>
        <w:t>和</w:t>
      </w:r>
      <w:proofErr w:type="spellStart"/>
      <w:r w:rsidRPr="00DA54D9">
        <w:rPr>
          <w:rFonts w:hint="eastAsia"/>
          <w:color w:val="000000" w:themeColor="text1"/>
          <w:sz w:val="18"/>
          <w:szCs w:val="18"/>
        </w:rPr>
        <w:t>Patternet</w:t>
      </w:r>
      <w:proofErr w:type="spellEnd"/>
      <w:r w:rsidRPr="00DA54D9">
        <w:rPr>
          <w:rFonts w:hint="eastAsia"/>
          <w:color w:val="000000" w:themeColor="text1"/>
          <w:sz w:val="18"/>
          <w:szCs w:val="18"/>
        </w:rPr>
        <w:t>。此外，为了进一步检验卫星地面信道天气因素的影响，我们</w:t>
      </w:r>
      <w:proofErr w:type="gramStart"/>
      <w:r w:rsidRPr="00DA54D9">
        <w:rPr>
          <w:rFonts w:hint="eastAsia"/>
          <w:color w:val="000000" w:themeColor="text1"/>
          <w:sz w:val="18"/>
          <w:szCs w:val="18"/>
        </w:rPr>
        <w:t>考虑雨衰的</w:t>
      </w:r>
      <w:proofErr w:type="gramEnd"/>
      <w:r w:rsidRPr="00DA54D9">
        <w:rPr>
          <w:rFonts w:hint="eastAsia"/>
          <w:color w:val="000000" w:themeColor="text1"/>
          <w:sz w:val="18"/>
          <w:szCs w:val="18"/>
        </w:rPr>
        <w:t>影响慢速瑞利衰</w:t>
      </w:r>
      <w:r w:rsidR="0060546C">
        <w:rPr>
          <w:rFonts w:hint="eastAsia"/>
          <w:color w:val="000000" w:themeColor="text1"/>
          <w:sz w:val="18"/>
          <w:szCs w:val="18"/>
        </w:rPr>
        <w:t>落</w:t>
      </w:r>
      <w:r w:rsidRPr="00DA54D9">
        <w:rPr>
          <w:rFonts w:ascii="宋体" w:hAnsi="宋体" w:cs="宋体" w:hint="eastAsia"/>
          <w:color w:val="000000" w:themeColor="text1"/>
          <w:sz w:val="18"/>
          <w:szCs w:val="18"/>
        </w:rPr>
        <w:t>信道来测试我们框架的性能。</w:t>
      </w:r>
      <w:r w:rsidRPr="00DA54D9">
        <w:rPr>
          <w:rFonts w:hint="eastAsia"/>
          <w:color w:val="000000" w:themeColor="text1"/>
          <w:sz w:val="18"/>
          <w:szCs w:val="18"/>
        </w:rPr>
        <w:t>认为图像预处</w:t>
      </w:r>
      <w:r w:rsidR="0060546C">
        <w:rPr>
          <w:rFonts w:hint="eastAsia"/>
          <w:color w:val="000000" w:themeColor="text1"/>
          <w:sz w:val="18"/>
          <w:szCs w:val="18"/>
        </w:rPr>
        <w:t>理</w:t>
      </w:r>
      <w:r w:rsidRPr="00DA54D9">
        <w:rPr>
          <w:rFonts w:ascii="宋体" w:hAnsi="宋体" w:cs="宋体" w:hint="eastAsia"/>
          <w:color w:val="000000" w:themeColor="text1"/>
          <w:sz w:val="18"/>
          <w:szCs w:val="18"/>
        </w:rPr>
        <w:t>能够有效增加可</w:t>
      </w:r>
      <w:r w:rsidRPr="00DA54D9">
        <w:rPr>
          <w:rFonts w:hint="eastAsia"/>
          <w:color w:val="000000" w:themeColor="text1"/>
          <w:sz w:val="18"/>
          <w:szCs w:val="18"/>
        </w:rPr>
        <w:t>被传输。为了支持这一点，我们使用线性优化策略来计算我们的方法可以在窗口期内增加</w:t>
      </w:r>
      <w:r w:rsidRPr="00DA54D9">
        <w:rPr>
          <w:color w:val="000000" w:themeColor="text1"/>
          <w:sz w:val="18"/>
          <w:szCs w:val="18"/>
        </w:rPr>
        <w:t>90</w:t>
      </w:r>
      <w:r w:rsidRPr="00DA54D9">
        <w:rPr>
          <w:rFonts w:hint="eastAsia"/>
          <w:color w:val="000000" w:themeColor="text1"/>
          <w:sz w:val="18"/>
          <w:szCs w:val="18"/>
        </w:rPr>
        <w:t>的成交</w:t>
      </w:r>
      <w:r w:rsidR="0060546C">
        <w:rPr>
          <w:rFonts w:hint="eastAsia"/>
          <w:color w:val="000000" w:themeColor="text1"/>
          <w:sz w:val="18"/>
          <w:szCs w:val="18"/>
        </w:rPr>
        <w:t>量</w:t>
      </w:r>
      <w:r w:rsidRPr="00DA54D9">
        <w:rPr>
          <w:rFonts w:ascii="宋体" w:hAnsi="宋体" w:cs="宋体" w:hint="eastAsia"/>
          <w:color w:val="000000" w:themeColor="text1"/>
          <w:sz w:val="18"/>
          <w:szCs w:val="18"/>
        </w:rPr>
        <w:t>。</w:t>
      </w:r>
    </w:p>
    <w:p w14:paraId="7315DD83" w14:textId="0EEFCEAE" w:rsidR="00DA54D9" w:rsidRDefault="00DA54D9" w:rsidP="0060546C">
      <w:pPr>
        <w:ind w:firstLineChars="200" w:firstLine="360"/>
        <w:rPr>
          <w:color w:val="000000" w:themeColor="text1"/>
          <w:sz w:val="18"/>
          <w:szCs w:val="18"/>
        </w:rPr>
      </w:pPr>
      <w:r w:rsidRPr="00DA54D9">
        <w:rPr>
          <w:rFonts w:hint="eastAsia"/>
          <w:color w:val="000000" w:themeColor="text1"/>
          <w:sz w:val="18"/>
          <w:szCs w:val="18"/>
        </w:rPr>
        <w:t>总而言之，主要贡献总结如下：我们提出了</w:t>
      </w:r>
      <w:proofErr w:type="spellStart"/>
      <w:r w:rsidRPr="00DA54D9">
        <w:rPr>
          <w:color w:val="000000" w:themeColor="text1"/>
          <w:sz w:val="18"/>
          <w:szCs w:val="18"/>
        </w:rPr>
        <w:t>ViGSC</w:t>
      </w:r>
      <w:proofErr w:type="spellEnd"/>
      <w:r w:rsidRPr="00DA54D9">
        <w:rPr>
          <w:rFonts w:hint="eastAsia"/>
          <w:color w:val="000000" w:themeColor="text1"/>
          <w:sz w:val="18"/>
          <w:szCs w:val="18"/>
        </w:rPr>
        <w:t>，一种增强数据传输的语义通信框架卫星地面链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容</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，突破了传统的传输瓶颈，</w:t>
      </w:r>
      <w:r w:rsidRPr="00DA54D9">
        <w:rPr>
          <w:rFonts w:hint="eastAsia"/>
          <w:color w:val="000000" w:themeColor="text1"/>
          <w:sz w:val="18"/>
          <w:szCs w:val="18"/>
        </w:rPr>
        <w:t>推动地球观测任务的巨大潜</w:t>
      </w:r>
      <w:r w:rsidR="0060546C">
        <w:rPr>
          <w:rFonts w:hint="eastAsia"/>
          <w:color w:val="000000" w:themeColor="text1"/>
          <w:sz w:val="18"/>
          <w:szCs w:val="18"/>
        </w:rPr>
        <w:t>力</w:t>
      </w:r>
      <w:r w:rsidRPr="00DA54D9">
        <w:rPr>
          <w:rFonts w:ascii="宋体" w:hAnsi="宋体" w:cs="宋体" w:hint="eastAsia"/>
          <w:color w:val="000000" w:themeColor="text1"/>
          <w:sz w:val="18"/>
          <w:szCs w:val="18"/>
        </w:rPr>
        <w:t>。据我们所知，这是</w:t>
      </w:r>
      <w:r w:rsidRPr="00DA54D9">
        <w:rPr>
          <w:rFonts w:hint="eastAsia"/>
          <w:color w:val="000000" w:themeColor="text1"/>
          <w:sz w:val="18"/>
          <w:szCs w:val="18"/>
        </w:rPr>
        <w:t>第一个针对周期性场景的遥感图像传输而设计的框架卫星与地面站的断开与重新连接。与现有的需要频繁通信的语义通信方法相比我们的架构通过在卫星和地面站之间建立知识共享或</w:t>
      </w:r>
      <w:r w:rsidRPr="00DA54D9">
        <w:rPr>
          <w:color w:val="000000" w:themeColor="text1"/>
          <w:sz w:val="18"/>
          <w:szCs w:val="18"/>
        </w:rPr>
        <w:t xml:space="preserve">  oracle‑net  </w:t>
      </w:r>
      <w:r w:rsidRPr="00DA54D9">
        <w:rPr>
          <w:rFonts w:hint="eastAsia"/>
          <w:color w:val="000000" w:themeColor="text1"/>
          <w:sz w:val="18"/>
          <w:szCs w:val="18"/>
        </w:rPr>
        <w:t>来减少卫星地面链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上的通信压</w:t>
      </w:r>
      <w:r w:rsidR="0060546C">
        <w:rPr>
          <w:rFonts w:ascii="宋体" w:hAnsi="宋体" w:cs="宋体" w:hint="eastAsia"/>
          <w:color w:val="000000" w:themeColor="text1"/>
          <w:sz w:val="18"/>
          <w:szCs w:val="18"/>
        </w:rPr>
        <w:t>力</w:t>
      </w:r>
      <w:r w:rsidRPr="00DA54D9">
        <w:rPr>
          <w:rFonts w:ascii="宋体" w:hAnsi="宋体" w:cs="宋体" w:hint="eastAsia"/>
          <w:color w:val="000000" w:themeColor="text1"/>
          <w:sz w:val="18"/>
          <w:szCs w:val="18"/>
        </w:rPr>
        <w:t>。</w:t>
      </w:r>
      <w:r w:rsidRPr="00DA54D9">
        <w:rPr>
          <w:rFonts w:hint="eastAsia"/>
          <w:color w:val="000000" w:themeColor="text1"/>
          <w:sz w:val="18"/>
          <w:szCs w:val="18"/>
        </w:rPr>
        <w:t>我们设计了一个编码器框架来适应遥感图像数据集。在实验中，我们比较了基于真实数据集的</w:t>
      </w:r>
      <w:r w:rsidR="0060546C">
        <w:rPr>
          <w:rFonts w:hint="eastAsia"/>
          <w:color w:val="000000" w:themeColor="text1"/>
          <w:sz w:val="18"/>
          <w:szCs w:val="18"/>
        </w:rPr>
        <w:t>不</w:t>
      </w:r>
      <w:r w:rsidRPr="00DA54D9">
        <w:rPr>
          <w:rFonts w:ascii="宋体" w:hAnsi="宋体" w:cs="宋体" w:hint="eastAsia"/>
          <w:color w:val="000000" w:themeColor="text1"/>
          <w:sz w:val="18"/>
          <w:szCs w:val="18"/>
        </w:rPr>
        <w:t>同通道的推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准确率，结果显示</w:t>
      </w:r>
      <w:r w:rsidRPr="00DA54D9">
        <w:rPr>
          <w:rFonts w:hint="eastAsia"/>
          <w:color w:val="000000" w:themeColor="text1"/>
          <w:sz w:val="18"/>
          <w:szCs w:val="18"/>
        </w:rPr>
        <w:t>我们的方法优于基线。为了</w:t>
      </w:r>
      <w:r w:rsidR="0060546C">
        <w:rPr>
          <w:rFonts w:hint="eastAsia"/>
          <w:color w:val="000000" w:themeColor="text1"/>
          <w:sz w:val="18"/>
          <w:szCs w:val="18"/>
        </w:rPr>
        <w:t>更</w:t>
      </w:r>
      <w:r w:rsidRPr="00DA54D9">
        <w:rPr>
          <w:rFonts w:ascii="宋体" w:hAnsi="宋体" w:cs="宋体" w:hint="eastAsia"/>
          <w:color w:val="000000" w:themeColor="text1"/>
          <w:sz w:val="18"/>
          <w:szCs w:val="18"/>
        </w:rPr>
        <w:t>真实地模拟通信，我们还</w:t>
      </w:r>
      <w:r w:rsidRPr="00DA54D9">
        <w:rPr>
          <w:rFonts w:hint="eastAsia"/>
          <w:color w:val="000000" w:themeColor="text1"/>
          <w:sz w:val="18"/>
          <w:szCs w:val="18"/>
        </w:rPr>
        <w:t>测试框架</w:t>
      </w:r>
      <w:proofErr w:type="gramStart"/>
      <w:r w:rsidRPr="00DA54D9">
        <w:rPr>
          <w:rFonts w:hint="eastAsia"/>
          <w:color w:val="000000" w:themeColor="text1"/>
          <w:sz w:val="18"/>
          <w:szCs w:val="18"/>
        </w:rPr>
        <w:t>在雨衰效应</w:t>
      </w:r>
      <w:proofErr w:type="gramEnd"/>
      <w:r w:rsidRPr="00DA54D9">
        <w:rPr>
          <w:rFonts w:hint="eastAsia"/>
          <w:color w:val="000000" w:themeColor="text1"/>
          <w:sz w:val="18"/>
          <w:szCs w:val="18"/>
        </w:rPr>
        <w:t>下的性能。最后，我们推广了一种</w:t>
      </w:r>
      <w:proofErr w:type="spellStart"/>
      <w:r w:rsidRPr="00DA54D9">
        <w:rPr>
          <w:color w:val="000000" w:themeColor="text1"/>
          <w:sz w:val="18"/>
          <w:szCs w:val="18"/>
        </w:rPr>
        <w:t>ViGSC</w:t>
      </w:r>
      <w:proofErr w:type="spellEnd"/>
      <w:r w:rsidRPr="00DA54D9">
        <w:rPr>
          <w:rFonts w:hint="eastAsia"/>
          <w:color w:val="000000" w:themeColor="text1"/>
          <w:sz w:val="18"/>
          <w:szCs w:val="18"/>
        </w:rPr>
        <w:t>上的多任务优化策略，显示其可以处</w:t>
      </w:r>
      <w:r w:rsidR="0060546C">
        <w:rPr>
          <w:rFonts w:hint="eastAsia"/>
          <w:color w:val="000000" w:themeColor="text1"/>
          <w:sz w:val="18"/>
          <w:szCs w:val="18"/>
        </w:rPr>
        <w:t>理</w:t>
      </w:r>
      <w:r w:rsidRPr="00DA54D9">
        <w:rPr>
          <w:color w:val="000000" w:themeColor="text1"/>
          <w:sz w:val="18"/>
          <w:szCs w:val="18"/>
        </w:rPr>
        <w:t xml:space="preserve"> 4 </w:t>
      </w:r>
      <w:proofErr w:type="gramStart"/>
      <w:r w:rsidRPr="00DA54D9">
        <w:rPr>
          <w:rFonts w:hint="eastAsia"/>
          <w:color w:val="000000" w:themeColor="text1"/>
          <w:sz w:val="18"/>
          <w:szCs w:val="18"/>
        </w:rPr>
        <w:t>倍</w:t>
      </w:r>
      <w:proofErr w:type="gramEnd"/>
      <w:r w:rsidRPr="00DA54D9">
        <w:rPr>
          <w:rFonts w:hint="eastAsia"/>
          <w:color w:val="000000" w:themeColor="text1"/>
          <w:sz w:val="18"/>
          <w:szCs w:val="18"/>
        </w:rPr>
        <w:t>于原来的数</w:t>
      </w:r>
      <w:r w:rsidR="0060546C">
        <w:rPr>
          <w:rFonts w:hint="eastAsia"/>
          <w:color w:val="000000" w:themeColor="text1"/>
          <w:sz w:val="18"/>
          <w:szCs w:val="18"/>
        </w:rPr>
        <w:t>量</w:t>
      </w:r>
      <w:r w:rsidRPr="00DA54D9">
        <w:rPr>
          <w:rFonts w:hint="eastAsia"/>
          <w:color w:val="000000" w:themeColor="text1"/>
          <w:sz w:val="18"/>
          <w:szCs w:val="18"/>
        </w:rPr>
        <w:t>在给定的时间窗口约束内的数据。</w:t>
      </w:r>
    </w:p>
    <w:p w14:paraId="30EBE352" w14:textId="77777777" w:rsidR="00DA54D9" w:rsidRDefault="00DA54D9" w:rsidP="00DA54D9">
      <w:pPr>
        <w:ind w:firstLineChars="200" w:firstLine="360"/>
        <w:rPr>
          <w:color w:val="000000" w:themeColor="text1"/>
          <w:sz w:val="18"/>
          <w:szCs w:val="18"/>
        </w:rPr>
      </w:pPr>
    </w:p>
    <w:p w14:paraId="2E2C53F5" w14:textId="77777777" w:rsidR="00DA54D9" w:rsidRDefault="00DA54D9" w:rsidP="00DA54D9">
      <w:pPr>
        <w:rPr>
          <w:sz w:val="18"/>
          <w:szCs w:val="18"/>
        </w:rPr>
      </w:pPr>
    </w:p>
    <w:p w14:paraId="759DB5AB" w14:textId="77777777" w:rsidR="00DA54D9" w:rsidRPr="004F6BC0" w:rsidRDefault="00DA54D9" w:rsidP="00DA54D9">
      <w:pPr>
        <w:rPr>
          <w:color w:val="0000FF"/>
          <w:sz w:val="18"/>
          <w:szCs w:val="18"/>
        </w:rPr>
      </w:pPr>
      <w:r w:rsidRPr="004F6BC0">
        <w:rPr>
          <w:rFonts w:hint="eastAsia"/>
          <w:b/>
          <w:color w:val="0000FF"/>
          <w:sz w:val="18"/>
          <w:szCs w:val="18"/>
        </w:rPr>
        <w:t>2</w:t>
      </w:r>
      <w:r w:rsidRPr="004F6BC0">
        <w:rPr>
          <w:rFonts w:hint="eastAsia"/>
          <w:b/>
          <w:color w:val="0000FF"/>
          <w:sz w:val="18"/>
          <w:szCs w:val="18"/>
        </w:rPr>
        <w:t>、现有技术的缺点是什么？针对这些缺点，说明本发明的目的。</w:t>
      </w:r>
      <w:r w:rsidRPr="004F6BC0">
        <w:rPr>
          <w:rFonts w:hint="eastAsia"/>
          <w:color w:val="0000FF"/>
          <w:sz w:val="18"/>
          <w:szCs w:val="18"/>
        </w:rPr>
        <w:t>（客观评价，现有技术的缺点是针对于本发明的优点来说的，本发明不能解决的缺点不必写；基于本发明能解决的问题写出发明的目的）</w:t>
      </w:r>
    </w:p>
    <w:p w14:paraId="3E4F4EE4" w14:textId="77777777" w:rsidR="00DA54D9" w:rsidRPr="00CE505F" w:rsidRDefault="00DA54D9" w:rsidP="00DA54D9">
      <w:pPr>
        <w:rPr>
          <w:color w:val="0000FF"/>
          <w:sz w:val="18"/>
          <w:szCs w:val="18"/>
        </w:rPr>
      </w:pPr>
      <w:r w:rsidRPr="004F6BC0">
        <w:rPr>
          <w:rFonts w:hint="eastAsia"/>
          <w:color w:val="0000FF"/>
          <w:sz w:val="18"/>
          <w:szCs w:val="18"/>
        </w:rPr>
        <w:t>现有技术的缺点</w:t>
      </w:r>
    </w:p>
    <w:p w14:paraId="1EC8E4DD" w14:textId="5ABFAE98" w:rsidR="001618D9" w:rsidRPr="001618D9" w:rsidRDefault="001618D9" w:rsidP="001618D9">
      <w:pPr>
        <w:rPr>
          <w:color w:val="000000" w:themeColor="text1"/>
          <w:sz w:val="18"/>
          <w:szCs w:val="18"/>
        </w:rPr>
      </w:pPr>
      <w:r w:rsidRPr="001618D9">
        <w:rPr>
          <w:rFonts w:hint="eastAsia"/>
          <w:color w:val="000000" w:themeColor="text1"/>
          <w:sz w:val="18"/>
          <w:szCs w:val="18"/>
        </w:rPr>
        <w:t>在本节中，我们探讨了与卫星语义通信和图神经网络相关的现有文献和研究。语义通信利用强大的数据压缩和深度学习模型的噪声恢复能</w:t>
      </w:r>
      <w:r w:rsidR="002973A2">
        <w:rPr>
          <w:rFonts w:hint="eastAsia"/>
          <w:color w:val="000000" w:themeColor="text1"/>
          <w:sz w:val="18"/>
          <w:szCs w:val="18"/>
        </w:rPr>
        <w:t>力</w:t>
      </w:r>
      <w:r w:rsidRPr="001618D9">
        <w:rPr>
          <w:rFonts w:ascii="宋体" w:hAnsi="宋体" w:cs="宋体" w:hint="eastAsia"/>
          <w:color w:val="000000" w:themeColor="text1"/>
          <w:sz w:val="18"/>
          <w:szCs w:val="18"/>
        </w:rPr>
        <w:t>。与传统数字通信</w:t>
      </w:r>
      <w:r w:rsidR="002973A2">
        <w:rPr>
          <w:rFonts w:ascii="宋体" w:hAnsi="宋体" w:cs="宋体" w:hint="eastAsia"/>
          <w:color w:val="000000" w:themeColor="text1"/>
          <w:sz w:val="18"/>
          <w:szCs w:val="18"/>
        </w:rPr>
        <w:t>不</w:t>
      </w:r>
      <w:r w:rsidRPr="001618D9">
        <w:rPr>
          <w:rFonts w:ascii="宋体" w:hAnsi="宋体" w:cs="宋体" w:hint="eastAsia"/>
          <w:color w:val="000000" w:themeColor="text1"/>
          <w:sz w:val="18"/>
          <w:szCs w:val="18"/>
        </w:rPr>
        <w:t>同</w:t>
      </w:r>
    </w:p>
    <w:p w14:paraId="341016CA" w14:textId="45730E5F" w:rsidR="001618D9" w:rsidRPr="001618D9" w:rsidRDefault="001618D9" w:rsidP="002973A2">
      <w:pPr>
        <w:ind w:firstLine="420"/>
        <w:rPr>
          <w:rFonts w:hint="eastAsia"/>
          <w:color w:val="000000" w:themeColor="text1"/>
          <w:sz w:val="18"/>
          <w:szCs w:val="18"/>
        </w:rPr>
      </w:pPr>
      <w:r w:rsidRPr="001618D9">
        <w:rPr>
          <w:rFonts w:hint="eastAsia"/>
          <w:color w:val="000000" w:themeColor="text1"/>
          <w:sz w:val="18"/>
          <w:szCs w:val="18"/>
        </w:rPr>
        <w:t>模型显示，基于深度学习的通信模型</w:t>
      </w:r>
      <w:r w:rsidR="002973A2">
        <w:rPr>
          <w:rFonts w:hint="eastAsia"/>
          <w:color w:val="000000" w:themeColor="text1"/>
          <w:sz w:val="18"/>
          <w:szCs w:val="18"/>
        </w:rPr>
        <w:t>不</w:t>
      </w:r>
      <w:r w:rsidRPr="001618D9">
        <w:rPr>
          <w:rFonts w:ascii="宋体" w:hAnsi="宋体" w:cs="宋体" w:hint="eastAsia"/>
          <w:color w:val="000000" w:themeColor="text1"/>
          <w:sz w:val="18"/>
          <w:szCs w:val="18"/>
        </w:rPr>
        <w:t>会受到“悬崖效应”的影响</w:t>
      </w:r>
      <w:r w:rsidRPr="001618D9">
        <w:rPr>
          <w:rFonts w:hint="eastAsia"/>
          <w:color w:val="000000" w:themeColor="text1"/>
          <w:sz w:val="18"/>
          <w:szCs w:val="18"/>
        </w:rPr>
        <w:t>。语义通信已经通过共享知识库、有效的语义提取和重建能</w:t>
      </w:r>
      <w:r w:rsidR="002973A2">
        <w:rPr>
          <w:rFonts w:hint="eastAsia"/>
          <w:color w:val="000000" w:themeColor="text1"/>
          <w:sz w:val="18"/>
          <w:szCs w:val="18"/>
        </w:rPr>
        <w:t>力</w:t>
      </w:r>
      <w:r w:rsidRPr="001618D9">
        <w:rPr>
          <w:rFonts w:hint="eastAsia"/>
          <w:color w:val="000000" w:themeColor="text1"/>
          <w:sz w:val="18"/>
          <w:szCs w:val="18"/>
        </w:rPr>
        <w:t>展示了其在减少带宽和从</w:t>
      </w:r>
      <w:r w:rsidR="002973A2">
        <w:rPr>
          <w:rFonts w:hint="eastAsia"/>
          <w:color w:val="000000" w:themeColor="text1"/>
          <w:sz w:val="18"/>
          <w:szCs w:val="18"/>
        </w:rPr>
        <w:t>不</w:t>
      </w:r>
      <w:r w:rsidRPr="001618D9">
        <w:rPr>
          <w:rFonts w:ascii="宋体" w:hAnsi="宋体" w:cs="宋体" w:hint="eastAsia"/>
          <w:color w:val="000000" w:themeColor="text1"/>
          <w:sz w:val="18"/>
          <w:szCs w:val="18"/>
        </w:rPr>
        <w:t>利信道条件中恢复方面的潜</w:t>
      </w:r>
      <w:r w:rsidR="002973A2">
        <w:rPr>
          <w:rFonts w:ascii="宋体" w:hAnsi="宋体" w:cs="宋体" w:hint="eastAsia"/>
          <w:color w:val="000000" w:themeColor="text1"/>
          <w:sz w:val="18"/>
          <w:szCs w:val="18"/>
        </w:rPr>
        <w:t>力</w:t>
      </w:r>
      <w:r w:rsidRPr="001618D9">
        <w:rPr>
          <w:rFonts w:ascii="宋体" w:hAnsi="宋体" w:cs="宋体" w:hint="eastAsia"/>
          <w:color w:val="000000" w:themeColor="text1"/>
          <w:sz w:val="18"/>
          <w:szCs w:val="18"/>
        </w:rPr>
        <w:t>。最近的进展已将语义通信应</w:t>
      </w:r>
      <w:r w:rsidRPr="001618D9">
        <w:rPr>
          <w:rFonts w:hint="eastAsia"/>
          <w:color w:val="000000" w:themeColor="text1"/>
          <w:sz w:val="18"/>
          <w:szCs w:val="18"/>
        </w:rPr>
        <w:t>用于解决非地面网络</w:t>
      </w:r>
      <w:r w:rsidRPr="001618D9">
        <w:rPr>
          <w:rFonts w:hint="eastAsia"/>
          <w:color w:val="000000" w:themeColor="text1"/>
          <w:sz w:val="18"/>
          <w:szCs w:val="18"/>
        </w:rPr>
        <w:t xml:space="preserve">  (NTN)  </w:t>
      </w:r>
      <w:r w:rsidRPr="001618D9">
        <w:rPr>
          <w:rFonts w:hint="eastAsia"/>
          <w:color w:val="000000" w:themeColor="text1"/>
          <w:sz w:val="18"/>
          <w:szCs w:val="18"/>
        </w:rPr>
        <w:t>中的特定挑战，包括卫星卸载、无线无人机</w:t>
      </w:r>
      <w:r w:rsidRPr="001618D9">
        <w:rPr>
          <w:rFonts w:hint="eastAsia"/>
          <w:color w:val="000000" w:themeColor="text1"/>
          <w:sz w:val="18"/>
          <w:szCs w:val="18"/>
        </w:rPr>
        <w:t xml:space="preserve">(UAV)  </w:t>
      </w:r>
      <w:r w:rsidRPr="001618D9">
        <w:rPr>
          <w:rFonts w:hint="eastAsia"/>
          <w:color w:val="000000" w:themeColor="text1"/>
          <w:sz w:val="18"/>
          <w:szCs w:val="18"/>
        </w:rPr>
        <w:t>控制和远程频谱感应。利用这一特性，近年来卫星技术领域取得了重大进步。在这些工作中，郑某等人提出了一种名为</w:t>
      </w:r>
      <w:r w:rsidRPr="001618D9">
        <w:rPr>
          <w:color w:val="000000" w:themeColor="text1"/>
          <w:sz w:val="18"/>
          <w:szCs w:val="18"/>
        </w:rPr>
        <w:t xml:space="preserve">  </w:t>
      </w:r>
      <w:proofErr w:type="spellStart"/>
      <w:r w:rsidRPr="001618D9">
        <w:rPr>
          <w:color w:val="000000" w:themeColor="text1"/>
          <w:sz w:val="18"/>
          <w:szCs w:val="18"/>
        </w:rPr>
        <w:t>SemCom</w:t>
      </w:r>
      <w:proofErr w:type="spellEnd"/>
      <w:r w:rsidRPr="001618D9">
        <w:rPr>
          <w:color w:val="000000" w:themeColor="text1"/>
          <w:sz w:val="18"/>
          <w:szCs w:val="18"/>
        </w:rPr>
        <w:t>‑SEC</w:t>
      </w:r>
      <w:r w:rsidRPr="001618D9">
        <w:rPr>
          <w:rFonts w:hint="eastAsia"/>
          <w:color w:val="000000" w:themeColor="text1"/>
          <w:sz w:val="18"/>
          <w:szCs w:val="18"/>
        </w:rPr>
        <w:t>的新框架，该框架增强了卫星边缘云通信。他们采用自适应修剪</w:t>
      </w:r>
      <w:r w:rsidRPr="001618D9">
        <w:rPr>
          <w:color w:val="000000" w:themeColor="text1"/>
          <w:sz w:val="18"/>
          <w:szCs w:val="18"/>
        </w:rPr>
        <w:t>‑</w:t>
      </w:r>
      <w:r w:rsidRPr="001618D9">
        <w:rPr>
          <w:rFonts w:hint="eastAsia"/>
          <w:color w:val="000000" w:themeColor="text1"/>
          <w:sz w:val="18"/>
          <w:szCs w:val="18"/>
        </w:rPr>
        <w:t>分裂联合学习</w:t>
      </w:r>
      <w:r w:rsidR="002973A2">
        <w:rPr>
          <w:rFonts w:hint="eastAsia"/>
          <w:color w:val="000000" w:themeColor="text1"/>
          <w:sz w:val="18"/>
          <w:szCs w:val="18"/>
        </w:rPr>
        <w:t xml:space="preserve"> </w:t>
      </w:r>
      <w:r w:rsidRPr="001618D9">
        <w:rPr>
          <w:color w:val="000000" w:themeColor="text1"/>
          <w:sz w:val="18"/>
          <w:szCs w:val="18"/>
        </w:rPr>
        <w:t>(</w:t>
      </w:r>
      <w:proofErr w:type="spellStart"/>
      <w:r w:rsidRPr="001618D9">
        <w:rPr>
          <w:color w:val="000000" w:themeColor="text1"/>
          <w:sz w:val="18"/>
          <w:szCs w:val="18"/>
        </w:rPr>
        <w:t>PSFed</w:t>
      </w:r>
      <w:proofErr w:type="spellEnd"/>
      <w:r w:rsidRPr="001618D9">
        <w:rPr>
          <w:color w:val="000000" w:themeColor="text1"/>
          <w:sz w:val="18"/>
          <w:szCs w:val="18"/>
        </w:rPr>
        <w:t xml:space="preserve">)  </w:t>
      </w:r>
      <w:r w:rsidRPr="001618D9">
        <w:rPr>
          <w:rFonts w:hint="eastAsia"/>
          <w:color w:val="000000" w:themeColor="text1"/>
          <w:sz w:val="18"/>
          <w:szCs w:val="18"/>
        </w:rPr>
        <w:t>方法来</w:t>
      </w:r>
      <w:r w:rsidR="00263E98">
        <w:rPr>
          <w:rFonts w:hint="eastAsia"/>
          <w:color w:val="000000" w:themeColor="text1"/>
          <w:sz w:val="18"/>
          <w:szCs w:val="18"/>
        </w:rPr>
        <w:t>更</w:t>
      </w:r>
      <w:r w:rsidRPr="001618D9">
        <w:rPr>
          <w:rFonts w:ascii="宋体" w:hAnsi="宋体" w:cs="宋体" w:hint="eastAsia"/>
          <w:color w:val="000000" w:themeColor="text1"/>
          <w:sz w:val="18"/>
          <w:szCs w:val="18"/>
        </w:rPr>
        <w:t>新</w:t>
      </w:r>
      <w:proofErr w:type="spellStart"/>
      <w:r w:rsidRPr="001618D9">
        <w:rPr>
          <w:color w:val="000000" w:themeColor="text1"/>
          <w:sz w:val="18"/>
          <w:szCs w:val="18"/>
        </w:rPr>
        <w:t>SemCom</w:t>
      </w:r>
      <w:proofErr w:type="spellEnd"/>
      <w:r w:rsidRPr="001618D9">
        <w:rPr>
          <w:color w:val="000000" w:themeColor="text1"/>
          <w:sz w:val="18"/>
          <w:szCs w:val="18"/>
        </w:rPr>
        <w:t xml:space="preserve">‑SEC  </w:t>
      </w:r>
      <w:r w:rsidRPr="001618D9">
        <w:rPr>
          <w:rFonts w:hint="eastAsia"/>
          <w:color w:val="000000" w:themeColor="text1"/>
          <w:sz w:val="18"/>
          <w:szCs w:val="18"/>
        </w:rPr>
        <w:t>框架内的语义编码器。专注于个人服务，提出了一个值得注意的框架，即基于调频的语义卫星通信（</w:t>
      </w:r>
      <w:r w:rsidRPr="001618D9">
        <w:rPr>
          <w:color w:val="000000" w:themeColor="text1"/>
          <w:sz w:val="18"/>
          <w:szCs w:val="18"/>
        </w:rPr>
        <w:t>FMSAT</w:t>
      </w:r>
      <w:r w:rsidRPr="001618D9">
        <w:rPr>
          <w:rFonts w:hint="eastAsia"/>
          <w:color w:val="000000" w:themeColor="text1"/>
          <w:sz w:val="18"/>
          <w:szCs w:val="18"/>
        </w:rPr>
        <w:t>）。该框架利用基于</w:t>
      </w:r>
      <w:r w:rsidRPr="001618D9">
        <w:rPr>
          <w:color w:val="000000" w:themeColor="text1"/>
          <w:sz w:val="18"/>
          <w:szCs w:val="18"/>
        </w:rPr>
        <w:t xml:space="preserve">  FM  </w:t>
      </w:r>
      <w:r w:rsidRPr="001618D9">
        <w:rPr>
          <w:rFonts w:hint="eastAsia"/>
          <w:color w:val="000000" w:themeColor="text1"/>
          <w:sz w:val="18"/>
          <w:szCs w:val="18"/>
        </w:rPr>
        <w:t>的分割和重构技术来显着降低带宽要求，同时在高噪声和干扰等具有挑战性的条件下准确覆盖语义特征。与卫星场景类似，无人机环境也面临着数据传输压</w:t>
      </w:r>
      <w:r w:rsidR="00263E98">
        <w:rPr>
          <w:rFonts w:hint="eastAsia"/>
          <w:color w:val="000000" w:themeColor="text1"/>
          <w:sz w:val="18"/>
          <w:szCs w:val="18"/>
        </w:rPr>
        <w:t>力</w:t>
      </w:r>
      <w:r w:rsidRPr="001618D9">
        <w:rPr>
          <w:rFonts w:ascii="宋体" w:hAnsi="宋体" w:cs="宋体" w:hint="eastAsia"/>
          <w:color w:val="000000" w:themeColor="text1"/>
          <w:sz w:val="18"/>
          <w:szCs w:val="18"/>
        </w:rPr>
        <w:t>和单个设备计算资源</w:t>
      </w:r>
      <w:r w:rsidRPr="001618D9">
        <w:rPr>
          <w:rFonts w:hint="eastAsia"/>
          <w:color w:val="000000" w:themeColor="text1"/>
          <w:sz w:val="18"/>
          <w:szCs w:val="18"/>
        </w:rPr>
        <w:t>和能耗有限的挑战。在这方面，作者提出了一种用于无人机物体检测的认知语义通信系统。他们的方法利用知识图谱并结合多尺度压缩网络进</w:t>
      </w:r>
      <w:r w:rsidR="0013662D">
        <w:rPr>
          <w:rFonts w:hint="eastAsia"/>
          <w:color w:val="000000" w:themeColor="text1"/>
          <w:sz w:val="18"/>
          <w:szCs w:val="18"/>
        </w:rPr>
        <w:t>行</w:t>
      </w:r>
      <w:r w:rsidRPr="001618D9">
        <w:rPr>
          <w:rFonts w:ascii="宋体" w:hAnsi="宋体" w:cs="宋体" w:hint="eastAsia"/>
          <w:color w:val="000000" w:themeColor="text1"/>
          <w:sz w:val="18"/>
          <w:szCs w:val="18"/>
        </w:rPr>
        <w:t>语义压缩，既确保</w:t>
      </w:r>
      <w:r w:rsidRPr="001618D9">
        <w:rPr>
          <w:rFonts w:hint="eastAsia"/>
          <w:color w:val="000000" w:themeColor="text1"/>
          <w:sz w:val="18"/>
          <w:szCs w:val="18"/>
        </w:rPr>
        <w:t>了检测准确性，又减少了数据传输。然而，现有的语义通信方法通常需要在接收机和发射机上构建先验模型，这在卫星到地面站的</w:t>
      </w:r>
      <w:r w:rsidRPr="001618D9">
        <w:rPr>
          <w:rFonts w:hint="eastAsia"/>
          <w:color w:val="000000" w:themeColor="text1"/>
          <w:sz w:val="18"/>
          <w:szCs w:val="18"/>
        </w:rPr>
        <w:lastRenderedPageBreak/>
        <w:t>通信模型中是</w:t>
      </w:r>
      <w:r w:rsidR="0013662D">
        <w:rPr>
          <w:rFonts w:hint="eastAsia"/>
          <w:color w:val="000000" w:themeColor="text1"/>
          <w:sz w:val="18"/>
          <w:szCs w:val="18"/>
        </w:rPr>
        <w:t>不</w:t>
      </w:r>
      <w:r w:rsidRPr="001618D9">
        <w:rPr>
          <w:rFonts w:ascii="宋体" w:hAnsi="宋体" w:cs="宋体" w:hint="eastAsia"/>
          <w:color w:val="000000" w:themeColor="text1"/>
          <w:sz w:val="18"/>
          <w:szCs w:val="18"/>
        </w:rPr>
        <w:t>切实</w:t>
      </w:r>
      <w:r w:rsidRPr="001618D9">
        <w:rPr>
          <w:rFonts w:hint="eastAsia"/>
          <w:color w:val="000000" w:themeColor="text1"/>
          <w:sz w:val="18"/>
          <w:szCs w:val="18"/>
        </w:rPr>
        <w:t>际的。这种方法可能会导致精度损失或丢弃传输的图像。虽然这种模式减少了每次传输的数据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，但它也通过传输无用的数据浪</w:t>
      </w:r>
      <w:r w:rsidRPr="001618D9">
        <w:rPr>
          <w:rFonts w:hint="eastAsia"/>
          <w:color w:val="000000" w:themeColor="text1"/>
          <w:sz w:val="18"/>
          <w:szCs w:val="18"/>
        </w:rPr>
        <w:t>费了通信资源。相比之下，语义通信强调传达信息的含义，而</w:t>
      </w:r>
      <w:r w:rsidR="0013662D">
        <w:rPr>
          <w:rFonts w:hint="eastAsia"/>
          <w:color w:val="000000" w:themeColor="text1"/>
          <w:sz w:val="18"/>
          <w:szCs w:val="18"/>
        </w:rPr>
        <w:t>不</w:t>
      </w:r>
      <w:r w:rsidRPr="001618D9">
        <w:rPr>
          <w:rFonts w:ascii="宋体" w:hAnsi="宋体" w:cs="宋体" w:hint="eastAsia"/>
          <w:color w:val="000000" w:themeColor="text1"/>
          <w:sz w:val="18"/>
          <w:szCs w:val="18"/>
        </w:rPr>
        <w:t>是精确的符号传输。通过只传输必要的信息，语义通信在提高效率的</w:t>
      </w:r>
      <w:r w:rsidRPr="001618D9">
        <w:rPr>
          <w:rFonts w:hint="eastAsia"/>
          <w:color w:val="000000" w:themeColor="text1"/>
          <w:sz w:val="18"/>
          <w:szCs w:val="18"/>
        </w:rPr>
        <w:t>同时显著减少了数据通信</w:t>
      </w:r>
      <w:r w:rsidR="0013662D">
        <w:rPr>
          <w:rFonts w:hint="eastAsia"/>
          <w:color w:val="000000" w:themeColor="text1"/>
          <w:sz w:val="18"/>
          <w:szCs w:val="18"/>
        </w:rPr>
        <w:t>量</w:t>
      </w:r>
      <w:r w:rsidRPr="001618D9">
        <w:rPr>
          <w:rFonts w:ascii="宋体" w:hAnsi="宋体" w:cs="宋体" w:hint="eastAsia"/>
          <w:color w:val="000000" w:themeColor="text1"/>
          <w:sz w:val="18"/>
          <w:szCs w:val="18"/>
        </w:rPr>
        <w:t>。</w:t>
      </w:r>
    </w:p>
    <w:p w14:paraId="54F93116" w14:textId="456359A9" w:rsidR="001618D9" w:rsidRPr="001618D9" w:rsidRDefault="001618D9" w:rsidP="001618D9">
      <w:pPr>
        <w:rPr>
          <w:rFonts w:hint="eastAsia"/>
          <w:color w:val="000000" w:themeColor="text1"/>
          <w:sz w:val="18"/>
          <w:szCs w:val="18"/>
        </w:rPr>
      </w:pPr>
      <w:r w:rsidRPr="001618D9">
        <w:rPr>
          <w:rFonts w:hint="eastAsia"/>
          <w:color w:val="000000" w:themeColor="text1"/>
          <w:sz w:val="18"/>
          <w:szCs w:val="18"/>
        </w:rPr>
        <w:t>此外，视觉图神经网络的使用已证明在从图像块中提取特征时能够有效保留图像的语义信息。</w:t>
      </w:r>
      <w:proofErr w:type="gramStart"/>
      <w:r w:rsidRPr="001618D9">
        <w:rPr>
          <w:rFonts w:hint="eastAsia"/>
          <w:color w:val="000000" w:themeColor="text1"/>
          <w:sz w:val="18"/>
          <w:szCs w:val="18"/>
        </w:rPr>
        <w:t>图结构</w:t>
      </w:r>
      <w:proofErr w:type="gramEnd"/>
      <w:r w:rsidRPr="001618D9">
        <w:rPr>
          <w:rFonts w:hint="eastAsia"/>
          <w:color w:val="000000" w:themeColor="text1"/>
          <w:sz w:val="18"/>
          <w:szCs w:val="18"/>
        </w:rPr>
        <w:t>能够在图像内语义相关部分之间建立链接。随着</w:t>
      </w:r>
      <w:r w:rsidR="0013662D">
        <w:rPr>
          <w:rFonts w:hint="eastAsia"/>
          <w:color w:val="000000" w:themeColor="text1"/>
          <w:sz w:val="18"/>
          <w:szCs w:val="18"/>
        </w:rPr>
        <w:t>更</w:t>
      </w:r>
      <w:r w:rsidRPr="001618D9">
        <w:rPr>
          <w:rFonts w:ascii="宋体" w:hAnsi="宋体" w:cs="宋体" w:hint="eastAsia"/>
          <w:color w:val="000000" w:themeColor="text1"/>
          <w:sz w:val="18"/>
          <w:szCs w:val="18"/>
        </w:rPr>
        <w:t>多数据的可用性和大规模基准数据集的存在</w:t>
      </w:r>
      <w:r w:rsidRPr="001618D9">
        <w:rPr>
          <w:rFonts w:hint="eastAsia"/>
          <w:color w:val="000000" w:themeColor="text1"/>
          <w:sz w:val="18"/>
          <w:szCs w:val="18"/>
        </w:rPr>
        <w:t>，领域专家已开始将计算机视觉模型应用于航空图像，并展示了卓越的性能。基于</w:t>
      </w:r>
      <w:r w:rsidRPr="001618D9">
        <w:rPr>
          <w:color w:val="000000" w:themeColor="text1"/>
          <w:sz w:val="18"/>
          <w:szCs w:val="18"/>
        </w:rPr>
        <w:t xml:space="preserve">  Transformer  </w:t>
      </w:r>
      <w:r w:rsidRPr="001618D9">
        <w:rPr>
          <w:rFonts w:hint="eastAsia"/>
          <w:color w:val="000000" w:themeColor="text1"/>
          <w:sz w:val="18"/>
          <w:szCs w:val="18"/>
        </w:rPr>
        <w:t>的模型在遥感领域中的应用在数据丰富的场景中表现出比</w:t>
      </w:r>
      <w:r w:rsidRPr="001618D9">
        <w:rPr>
          <w:color w:val="000000" w:themeColor="text1"/>
          <w:sz w:val="18"/>
          <w:szCs w:val="18"/>
        </w:rPr>
        <w:t>CNN</w:t>
      </w:r>
      <w:r w:rsidR="0013662D">
        <w:rPr>
          <w:rFonts w:hint="eastAsia"/>
          <w:color w:val="000000" w:themeColor="text1"/>
          <w:sz w:val="18"/>
          <w:szCs w:val="18"/>
        </w:rPr>
        <w:t>更加</w:t>
      </w:r>
      <w:r w:rsidRPr="001618D9">
        <w:rPr>
          <w:rFonts w:ascii="宋体" w:hAnsi="宋体" w:cs="宋体" w:hint="eastAsia"/>
          <w:color w:val="000000" w:themeColor="text1"/>
          <w:sz w:val="18"/>
          <w:szCs w:val="18"/>
        </w:rPr>
        <w:t>好的性能</w:t>
      </w:r>
      <w:r w:rsidRPr="001618D9">
        <w:rPr>
          <w:rFonts w:hint="eastAsia"/>
          <w:color w:val="000000" w:themeColor="text1"/>
          <w:sz w:val="18"/>
          <w:szCs w:val="18"/>
        </w:rPr>
        <w:t>。在我们的工作中，图像推</w:t>
      </w:r>
      <w:r w:rsidR="0013662D">
        <w:rPr>
          <w:rFonts w:hint="eastAsia"/>
          <w:color w:val="000000" w:themeColor="text1"/>
          <w:sz w:val="18"/>
          <w:szCs w:val="18"/>
        </w:rPr>
        <w:t>理</w:t>
      </w:r>
      <w:r w:rsidRPr="001618D9">
        <w:rPr>
          <w:rFonts w:ascii="宋体" w:hAnsi="宋体" w:cs="宋体" w:hint="eastAsia"/>
          <w:color w:val="000000" w:themeColor="text1"/>
          <w:sz w:val="18"/>
          <w:szCs w:val="18"/>
        </w:rPr>
        <w:t>任务中采用的特征金字塔结</w:t>
      </w:r>
      <w:r w:rsidRPr="001618D9">
        <w:rPr>
          <w:rFonts w:hint="eastAsia"/>
          <w:color w:val="000000" w:themeColor="text1"/>
          <w:sz w:val="18"/>
          <w:szCs w:val="18"/>
        </w:rPr>
        <w:t>构可以看作是一种压缩形式，其中每层特征提取都会减少数据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。这在卫星通信场景中尤其重要，因为迫切需要在短时间内将图像数据传输到地面。</w:t>
      </w:r>
    </w:p>
    <w:p w14:paraId="21485CD0" w14:textId="6CB2D5BC" w:rsidR="00DA54D9" w:rsidRPr="0013662D" w:rsidRDefault="001618D9" w:rsidP="001618D9">
      <w:pPr>
        <w:rPr>
          <w:color w:val="000000" w:themeColor="text1"/>
          <w:sz w:val="18"/>
          <w:szCs w:val="18"/>
        </w:rPr>
      </w:pPr>
      <w:r w:rsidRPr="001618D9">
        <w:rPr>
          <w:rFonts w:hint="eastAsia"/>
          <w:color w:val="000000" w:themeColor="text1"/>
          <w:sz w:val="18"/>
          <w:szCs w:val="18"/>
        </w:rPr>
        <w:t>鉴于这些考虑，我们的工作提出了一个语义通信框架，利用</w:t>
      </w:r>
      <w:r w:rsidRPr="001618D9">
        <w:rPr>
          <w:rFonts w:hint="eastAsia"/>
          <w:color w:val="000000" w:themeColor="text1"/>
          <w:sz w:val="18"/>
          <w:szCs w:val="18"/>
        </w:rPr>
        <w:t xml:space="preserve">GNN  </w:t>
      </w:r>
      <w:r w:rsidRPr="001618D9">
        <w:rPr>
          <w:rFonts w:hint="eastAsia"/>
          <w:color w:val="000000" w:themeColor="text1"/>
          <w:sz w:val="18"/>
          <w:szCs w:val="18"/>
        </w:rPr>
        <w:t>作为语义提取器。这种方法消除了卫星和地面站之间频繁通信的需要，有效地压缩了传输的数据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。因此，卫星图像传输任务可以在很短的时间窗口内轻松完成</w:t>
      </w:r>
      <w:r w:rsidRPr="001618D9">
        <w:rPr>
          <w:rFonts w:hint="eastAsia"/>
          <w:color w:val="000000" w:themeColor="text1"/>
          <w:sz w:val="18"/>
          <w:szCs w:val="18"/>
        </w:rPr>
        <w:t>，</w:t>
      </w:r>
      <w:r w:rsidRPr="001618D9">
        <w:rPr>
          <w:color w:val="000000" w:themeColor="text1"/>
          <w:sz w:val="18"/>
          <w:szCs w:val="18"/>
        </w:rPr>
        <w:t>，同时保持较高的推</w:t>
      </w:r>
      <w:r>
        <w:rPr>
          <w:rFonts w:hint="eastAsia"/>
          <w:color w:val="000000" w:themeColor="text1"/>
          <w:sz w:val="18"/>
          <w:szCs w:val="18"/>
        </w:rPr>
        <w:t>理</w:t>
      </w:r>
      <w:r w:rsidRPr="001618D9">
        <w:rPr>
          <w:rFonts w:ascii="宋体" w:hAnsi="宋体" w:cs="宋体" w:hint="eastAsia"/>
          <w:color w:val="000000" w:themeColor="text1"/>
          <w:sz w:val="18"/>
          <w:szCs w:val="18"/>
        </w:rPr>
        <w:t>精度。它在复杂的信道情况下表现良好，甚至</w:t>
      </w:r>
      <w:proofErr w:type="gramStart"/>
      <w:r w:rsidRPr="001618D9">
        <w:rPr>
          <w:color w:val="000000" w:themeColor="text1"/>
          <w:sz w:val="18"/>
          <w:szCs w:val="18"/>
        </w:rPr>
        <w:t>受到雨衰的</w:t>
      </w:r>
      <w:proofErr w:type="gramEnd"/>
      <w:r w:rsidRPr="001618D9">
        <w:rPr>
          <w:color w:val="000000" w:themeColor="text1"/>
          <w:sz w:val="18"/>
          <w:szCs w:val="18"/>
        </w:rPr>
        <w:t>影响</w:t>
      </w:r>
    </w:p>
    <w:p w14:paraId="701D523B" w14:textId="77777777" w:rsidR="00DA54D9" w:rsidRPr="004F6BC0" w:rsidRDefault="00DA54D9" w:rsidP="00DA54D9">
      <w:pPr>
        <w:rPr>
          <w:color w:val="0000FF"/>
          <w:sz w:val="18"/>
          <w:szCs w:val="18"/>
        </w:rPr>
      </w:pPr>
      <w:r w:rsidRPr="004F6BC0">
        <w:rPr>
          <w:rFonts w:hint="eastAsia"/>
          <w:b/>
          <w:color w:val="0000FF"/>
          <w:sz w:val="18"/>
          <w:szCs w:val="18"/>
        </w:rPr>
        <w:t>3</w:t>
      </w:r>
      <w:r w:rsidRPr="004F6BC0">
        <w:rPr>
          <w:rFonts w:hint="eastAsia"/>
          <w:b/>
          <w:color w:val="0000FF"/>
          <w:sz w:val="18"/>
          <w:szCs w:val="18"/>
        </w:rPr>
        <w:t>、本发明技术方案的详细阐述，应该结合示意图进行说明</w:t>
      </w:r>
      <w:r w:rsidRPr="004F6BC0">
        <w:rPr>
          <w:rFonts w:hint="eastAsia"/>
          <w:color w:val="0000FF"/>
          <w:sz w:val="18"/>
          <w:szCs w:val="18"/>
        </w:rPr>
        <w:t>（越详细越好，至少要提供</w:t>
      </w:r>
      <w:r w:rsidRPr="004F6BC0">
        <w:rPr>
          <w:rFonts w:hint="eastAsia"/>
          <w:color w:val="0000FF"/>
          <w:sz w:val="18"/>
          <w:szCs w:val="18"/>
        </w:rPr>
        <w:t>2</w:t>
      </w:r>
      <w:r w:rsidRPr="004F6BC0">
        <w:rPr>
          <w:rFonts w:hint="eastAsia"/>
          <w:color w:val="0000FF"/>
          <w:sz w:val="18"/>
          <w:szCs w:val="18"/>
        </w:rPr>
        <w:t>页；发明中每一功能的实现都要有相应的技术实现方案；所有英文缩写都应有中文注释；</w:t>
      </w:r>
      <w:r w:rsidRPr="004F6BC0">
        <w:rPr>
          <w:rFonts w:hint="eastAsia"/>
          <w:b/>
          <w:color w:val="0000FF"/>
          <w:sz w:val="18"/>
          <w:szCs w:val="18"/>
          <w:u w:val="single"/>
        </w:rPr>
        <w:t>所有附图都应该有详细的文字描述，以别人不看附图即可明白技术方案为准</w:t>
      </w:r>
      <w:r w:rsidRPr="004F6BC0">
        <w:rPr>
          <w:rFonts w:hint="eastAsia"/>
          <w:b/>
          <w:color w:val="0000FF"/>
          <w:sz w:val="18"/>
          <w:szCs w:val="18"/>
        </w:rPr>
        <w:t>；</w:t>
      </w:r>
      <w:r w:rsidRPr="004F6BC0">
        <w:rPr>
          <w:rFonts w:hint="eastAsia"/>
          <w:color w:val="0000FF"/>
          <w:sz w:val="18"/>
          <w:szCs w:val="18"/>
        </w:rPr>
        <w:t>同时附图中的关键词或方框图中的注释都尽量用中文；方法专利都应该提供流程图，并提供相关的系统装置图；附图中各相关部件都要提供名称）。</w:t>
      </w:r>
    </w:p>
    <w:p w14:paraId="2FE883E4" w14:textId="77777777" w:rsidR="00DA54D9" w:rsidRDefault="00DA54D9" w:rsidP="00DA54D9">
      <w:pPr>
        <w:rPr>
          <w:color w:val="000000" w:themeColor="text1"/>
        </w:rPr>
      </w:pPr>
      <w:r w:rsidRPr="00336050">
        <w:rPr>
          <w:rFonts w:hint="eastAsia"/>
          <w:color w:val="000000" w:themeColor="text1"/>
        </w:rPr>
        <w:t>（</w:t>
      </w:r>
      <w:r w:rsidRPr="00336050">
        <w:rPr>
          <w:rFonts w:hint="eastAsia"/>
          <w:color w:val="000000" w:themeColor="text1"/>
        </w:rPr>
        <w:t>1</w:t>
      </w:r>
      <w:r w:rsidRPr="00336050">
        <w:rPr>
          <w:rFonts w:hint="eastAsia"/>
          <w:color w:val="000000" w:themeColor="text1"/>
        </w:rPr>
        <w:t>）最必要原始的技术方案：</w:t>
      </w:r>
    </w:p>
    <w:p w14:paraId="7B3D457F" w14:textId="77777777" w:rsidR="0060546C" w:rsidRDefault="0060546C" w:rsidP="00DA54D9">
      <w:pPr>
        <w:rPr>
          <w:color w:val="000000" w:themeColor="text1"/>
        </w:rPr>
      </w:pPr>
    </w:p>
    <w:p w14:paraId="2FAAEF59" w14:textId="68493173" w:rsidR="00AC7179" w:rsidRDefault="0060546C" w:rsidP="00DA54D9">
      <w:pPr>
        <w:rPr>
          <w:color w:val="000000" w:themeColor="text1"/>
        </w:rPr>
      </w:pPr>
      <w:r w:rsidRPr="0060546C">
        <w:rPr>
          <w:color w:val="000000" w:themeColor="text1"/>
        </w:rPr>
        <w:t>首先，卫星将遥感图像分割成几个</w:t>
      </w:r>
      <w:r w:rsidR="00E03362">
        <w:rPr>
          <w:rFonts w:hint="eastAsia"/>
          <w:color w:val="000000" w:themeColor="text1"/>
        </w:rPr>
        <w:t>分块</w:t>
      </w:r>
      <w:r w:rsidRPr="0060546C">
        <w:rPr>
          <w:color w:val="000000" w:themeColor="text1"/>
        </w:rPr>
        <w:t>。之后，它们将被投影到一个高维嵌入空间，这称为位置编码的过程。随后，</w:t>
      </w:r>
      <w:proofErr w:type="spellStart"/>
      <w:r w:rsidRPr="0060546C">
        <w:rPr>
          <w:color w:val="000000" w:themeColor="text1"/>
        </w:rPr>
        <w:t>ViG</w:t>
      </w:r>
      <w:proofErr w:type="spellEnd"/>
      <w:r w:rsidRPr="0060546C">
        <w:rPr>
          <w:color w:val="000000" w:themeColor="text1"/>
        </w:rPr>
        <w:t>  </w:t>
      </w:r>
      <w:r w:rsidRPr="0060546C">
        <w:rPr>
          <w:color w:val="000000" w:themeColor="text1"/>
        </w:rPr>
        <w:t>语义编码器提取并</w:t>
      </w:r>
      <w:r w:rsidR="00E03362">
        <w:rPr>
          <w:rFonts w:hint="eastAsia"/>
          <w:color w:val="000000" w:themeColor="text1"/>
        </w:rPr>
        <w:t>更</w:t>
      </w:r>
      <w:r w:rsidRPr="0060546C">
        <w:rPr>
          <w:rFonts w:ascii="宋体" w:hAnsi="宋体" w:cs="宋体" w:hint="eastAsia"/>
          <w:color w:val="000000" w:themeColor="text1"/>
        </w:rPr>
        <w:t>新</w:t>
      </w:r>
      <w:r w:rsidRPr="0060546C">
        <w:rPr>
          <w:color w:val="000000" w:themeColor="text1"/>
        </w:rPr>
        <w:t>。为了提高可用性在数据通过物</w:t>
      </w:r>
      <w:r w:rsidR="00E03362">
        <w:rPr>
          <w:rFonts w:hint="eastAsia"/>
          <w:color w:val="000000" w:themeColor="text1"/>
        </w:rPr>
        <w:t>理</w:t>
      </w:r>
      <w:r w:rsidRPr="0060546C">
        <w:rPr>
          <w:rFonts w:ascii="宋体" w:hAnsi="宋体" w:cs="宋体" w:hint="eastAsia"/>
          <w:color w:val="000000" w:themeColor="text1"/>
        </w:rPr>
        <w:t>通道后，残差卷积</w:t>
      </w:r>
      <w:proofErr w:type="gramStart"/>
      <w:r w:rsidRPr="0060546C">
        <w:rPr>
          <w:rFonts w:ascii="宋体" w:hAnsi="宋体" w:cs="宋体" w:hint="eastAsia"/>
          <w:color w:val="000000" w:themeColor="text1"/>
        </w:rPr>
        <w:t>块用于</w:t>
      </w:r>
      <w:proofErr w:type="gramEnd"/>
      <w:r w:rsidR="00E03362">
        <w:rPr>
          <w:rFonts w:hint="eastAsia"/>
          <w:color w:val="000000" w:themeColor="text1"/>
        </w:rPr>
        <w:t>物理信道</w:t>
      </w:r>
      <w:r w:rsidRPr="0060546C">
        <w:rPr>
          <w:color w:val="000000" w:themeColor="text1"/>
        </w:rPr>
        <w:t>前后的压缩和恢复。我们称之为</w:t>
      </w:r>
      <w:r w:rsidRPr="0060546C">
        <w:rPr>
          <w:color w:val="000000" w:themeColor="text1"/>
        </w:rPr>
        <w:t>  RCB  </w:t>
      </w:r>
      <w:r w:rsidRPr="0060546C">
        <w:rPr>
          <w:color w:val="000000" w:themeColor="text1"/>
        </w:rPr>
        <w:t>和</w:t>
      </w:r>
      <w:r w:rsidRPr="0060546C">
        <w:rPr>
          <w:color w:val="000000" w:themeColor="text1"/>
        </w:rPr>
        <w:t>  RTCB</w:t>
      </w:r>
      <w:r w:rsidRPr="0060546C">
        <w:rPr>
          <w:color w:val="000000" w:themeColor="text1"/>
        </w:rPr>
        <w:t>。最后，引入了一个称为</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语义解码器的模块对卫星传来的数据进</w:t>
      </w:r>
      <w:r w:rsidR="00E03362">
        <w:rPr>
          <w:rFonts w:hint="eastAsia"/>
          <w:color w:val="000000" w:themeColor="text1"/>
        </w:rPr>
        <w:t>行</w:t>
      </w:r>
      <w:r w:rsidRPr="0060546C">
        <w:rPr>
          <w:rFonts w:ascii="宋体" w:hAnsi="宋体" w:cs="宋体" w:hint="eastAsia"/>
          <w:color w:val="000000" w:themeColor="text1"/>
        </w:rPr>
        <w:t>推断，完成对地观测任务。</w:t>
      </w:r>
      <w:r w:rsidRPr="0060546C">
        <w:rPr>
          <w:color w:val="000000" w:themeColor="text1"/>
        </w:rPr>
        <w:t xml:space="preserve"> </w:t>
      </w:r>
      <w:r w:rsidRPr="0060546C">
        <w:rPr>
          <w:color w:val="000000" w:themeColor="text1"/>
        </w:rPr>
        <w:t>我们选择图神经网络结构有几个原因。首先，与网格或序列</w:t>
      </w:r>
      <w:r w:rsidR="00E03362">
        <w:rPr>
          <w:rFonts w:hint="eastAsia"/>
          <w:color w:val="000000" w:themeColor="text1"/>
        </w:rPr>
        <w:t>相比</w:t>
      </w:r>
      <w:r w:rsidRPr="0060546C">
        <w:rPr>
          <w:color w:val="000000" w:themeColor="text1"/>
        </w:rPr>
        <w:t>，图形</w:t>
      </w:r>
      <w:r w:rsidR="00E03362">
        <w:rPr>
          <w:rFonts w:hint="eastAsia"/>
          <w:color w:val="000000" w:themeColor="text1"/>
        </w:rPr>
        <w:t>更加</w:t>
      </w:r>
      <w:r w:rsidRPr="0060546C">
        <w:rPr>
          <w:rFonts w:ascii="宋体" w:hAnsi="宋体" w:cs="宋体" w:hint="eastAsia"/>
          <w:color w:val="000000" w:themeColor="text1"/>
        </w:rPr>
        <w:t>灵活，</w:t>
      </w:r>
      <w:r w:rsidR="00E03362">
        <w:rPr>
          <w:rFonts w:ascii="宋体" w:hAnsi="宋体" w:cs="宋体" w:hint="eastAsia"/>
          <w:color w:val="000000" w:themeColor="text1"/>
        </w:rPr>
        <w:t>更</w:t>
      </w:r>
      <w:r w:rsidRPr="0060546C">
        <w:rPr>
          <w:rFonts w:ascii="宋体" w:hAnsi="宋体" w:cs="宋体" w:hint="eastAsia"/>
          <w:color w:val="000000" w:themeColor="text1"/>
        </w:rPr>
        <w:t>适合对复杂对象进</w:t>
      </w:r>
      <w:r w:rsidR="00E03362">
        <w:rPr>
          <w:rFonts w:ascii="宋体" w:hAnsi="宋体" w:cs="宋体" w:hint="eastAsia"/>
          <w:color w:val="000000" w:themeColor="text1"/>
        </w:rPr>
        <w:t>行</w:t>
      </w:r>
      <w:r w:rsidRPr="0060546C">
        <w:rPr>
          <w:rFonts w:ascii="宋体" w:hAnsi="宋体" w:cs="宋体" w:hint="eastAsia"/>
          <w:color w:val="000000" w:themeColor="text1"/>
        </w:rPr>
        <w:t>建模。在</w:t>
      </w:r>
      <w:r w:rsidRPr="0060546C">
        <w:rPr>
          <w:color w:val="000000" w:themeColor="text1"/>
        </w:rPr>
        <w:t>遥感图像数据，内容通常由自然元素混合而成，例如座山脉、湖泊、海洋和森</w:t>
      </w:r>
      <w:r w:rsidR="00E03362">
        <w:rPr>
          <w:rFonts w:hint="eastAsia"/>
          <w:color w:val="000000" w:themeColor="text1"/>
        </w:rPr>
        <w:t>林</w:t>
      </w:r>
      <w:r w:rsidRPr="0060546C">
        <w:rPr>
          <w:rFonts w:ascii="宋体" w:hAnsi="宋体" w:cs="宋体" w:hint="eastAsia"/>
          <w:color w:val="000000" w:themeColor="text1"/>
        </w:rPr>
        <w:t>。这些图像中的物体通常形状</w:t>
      </w:r>
      <w:r w:rsidR="00AC7179">
        <w:rPr>
          <w:rFonts w:ascii="宋体" w:hAnsi="宋体" w:cs="宋体" w:hint="eastAsia"/>
          <w:color w:val="000000" w:themeColor="text1"/>
        </w:rPr>
        <w:t>不</w:t>
      </w:r>
      <w:r w:rsidRPr="0060546C">
        <w:rPr>
          <w:rFonts w:ascii="宋体" w:hAnsi="宋体" w:cs="宋体" w:hint="eastAsia"/>
          <w:color w:val="000000" w:themeColor="text1"/>
        </w:rPr>
        <w:t>规则</w:t>
      </w:r>
      <w:r w:rsidRPr="0060546C">
        <w:rPr>
          <w:color w:val="000000" w:themeColor="text1"/>
        </w:rPr>
        <w:t>而</w:t>
      </w:r>
      <w:r w:rsidR="00AC7179">
        <w:rPr>
          <w:rFonts w:hint="eastAsia"/>
          <w:color w:val="000000" w:themeColor="text1"/>
        </w:rPr>
        <w:t>不</w:t>
      </w:r>
      <w:r w:rsidRPr="0060546C">
        <w:rPr>
          <w:rFonts w:ascii="宋体" w:hAnsi="宋体" w:cs="宋体" w:hint="eastAsia"/>
          <w:color w:val="000000" w:themeColor="text1"/>
        </w:rPr>
        <w:t>是正方形。其次，遥感图像也用于观察人造物体</w:t>
      </w:r>
      <w:r w:rsidRPr="0060546C">
        <w:rPr>
          <w:color w:val="000000" w:themeColor="text1"/>
        </w:rPr>
        <w:t>例如船舶和飞机。这些单独的物体可以看作是由零件组成的（例如，飞机大致可分为机身、机翼和尾翼），以及结构图可以捕捉这些部分之间的连接。通过利用图神经网络，我们提出的残差位置编码</w:t>
      </w:r>
      <w:proofErr w:type="spellStart"/>
      <w:r w:rsidRPr="0060546C">
        <w:rPr>
          <w:color w:val="000000" w:themeColor="text1"/>
        </w:rPr>
        <w:t>ViG</w:t>
      </w:r>
      <w:proofErr w:type="spellEnd"/>
      <w:r w:rsidRPr="0060546C">
        <w:rPr>
          <w:color w:val="000000" w:themeColor="text1"/>
        </w:rPr>
        <w:t>语义解码器</w:t>
      </w:r>
      <w:r w:rsidR="00AC7179">
        <w:rPr>
          <w:rFonts w:hint="eastAsia"/>
          <w:color w:val="000000" w:themeColor="text1"/>
        </w:rPr>
        <w:t>，</w:t>
      </w:r>
      <w:r w:rsidRPr="0060546C">
        <w:rPr>
          <w:color w:val="000000" w:themeColor="text1"/>
        </w:rPr>
        <w:t>语义通信框架旨在从卫星图像中提取有意义的信息并在卫星语义通信场景下实现高效通信。</w:t>
      </w:r>
      <w:r w:rsidRPr="0060546C">
        <w:rPr>
          <w:color w:val="000000" w:themeColor="text1"/>
        </w:rPr>
        <w:t> </w:t>
      </w:r>
      <w:r w:rsidRPr="0060546C">
        <w:rPr>
          <w:color w:val="000000" w:themeColor="text1"/>
        </w:rPr>
        <w:t>模型信道模型：我们的框架由一个</w:t>
      </w:r>
      <w:r w:rsidRPr="0060546C">
        <w:rPr>
          <w:color w:val="000000" w:themeColor="text1"/>
        </w:rPr>
        <w:t>  LEO  </w:t>
      </w:r>
      <w:r w:rsidRPr="0060546C">
        <w:rPr>
          <w:color w:val="000000" w:themeColor="text1"/>
        </w:rPr>
        <w:t>卫星和一个地面</w:t>
      </w:r>
      <w:r w:rsidRPr="0060546C">
        <w:rPr>
          <w:color w:val="000000" w:themeColor="text1"/>
        </w:rPr>
        <w:t xml:space="preserve"> </w:t>
      </w:r>
      <w:r w:rsidRPr="0060546C">
        <w:rPr>
          <w:color w:val="000000" w:themeColor="text1"/>
        </w:rPr>
        <w:t>站。链</w:t>
      </w:r>
      <w:r w:rsidR="00AC7179">
        <w:rPr>
          <w:rFonts w:hint="eastAsia"/>
          <w:color w:val="000000" w:themeColor="text1"/>
        </w:rPr>
        <w:t>路</w:t>
      </w:r>
      <w:r w:rsidRPr="0060546C">
        <w:rPr>
          <w:rFonts w:ascii="宋体" w:hAnsi="宋体" w:cs="宋体" w:hint="eastAsia"/>
          <w:color w:val="000000" w:themeColor="text1"/>
        </w:rPr>
        <w:t>的信道质</w:t>
      </w:r>
      <w:r w:rsidR="00AC7179">
        <w:rPr>
          <w:rFonts w:ascii="宋体" w:hAnsi="宋体" w:cs="宋体" w:hint="eastAsia"/>
          <w:color w:val="000000" w:themeColor="text1"/>
        </w:rPr>
        <w:t>量</w:t>
      </w:r>
      <w:r w:rsidRPr="0060546C">
        <w:rPr>
          <w:rFonts w:ascii="宋体" w:hAnsi="宋体" w:cs="宋体" w:hint="eastAsia"/>
          <w:color w:val="000000" w:themeColor="text1"/>
        </w:rPr>
        <w:t>由噪声功率</w:t>
      </w:r>
      <w:r w:rsidRPr="0060546C">
        <w:rPr>
          <w:color w:val="000000" w:themeColor="text1"/>
        </w:rPr>
        <w:t>σ</w:t>
      </w:r>
      <w:r w:rsidRPr="0060546C">
        <w:rPr>
          <w:color w:val="000000" w:themeColor="text1"/>
        </w:rPr>
        <w:t>决定</w:t>
      </w:r>
      <w:r w:rsidR="00AC7179">
        <w:rPr>
          <w:rFonts w:hint="eastAsia"/>
          <w:color w:val="000000" w:themeColor="text1"/>
        </w:rPr>
        <w:t>，</w:t>
      </w:r>
      <w:r w:rsidRPr="0060546C">
        <w:rPr>
          <w:color w:val="000000" w:themeColor="text1"/>
        </w:rPr>
        <w:t>物</w:t>
      </w:r>
      <w:r w:rsidR="00AC7179">
        <w:rPr>
          <w:rFonts w:hint="eastAsia"/>
          <w:color w:val="000000" w:themeColor="text1"/>
        </w:rPr>
        <w:t>理</w:t>
      </w:r>
      <w:r w:rsidRPr="0060546C">
        <w:rPr>
          <w:rFonts w:ascii="宋体" w:hAnsi="宋体" w:cs="宋体" w:hint="eastAsia"/>
          <w:color w:val="000000" w:themeColor="text1"/>
        </w:rPr>
        <w:t>信道中的自然噪声和干扰。我们假设物</w:t>
      </w:r>
      <w:r w:rsidR="00AC7179">
        <w:rPr>
          <w:rFonts w:ascii="宋体" w:hAnsi="宋体" w:cs="宋体" w:hint="eastAsia"/>
          <w:color w:val="000000" w:themeColor="text1"/>
        </w:rPr>
        <w:t>理</w:t>
      </w:r>
      <w:r w:rsidRPr="0060546C">
        <w:rPr>
          <w:rFonts w:ascii="宋体" w:hAnsi="宋体" w:cs="宋体" w:hint="eastAsia"/>
          <w:color w:val="000000" w:themeColor="text1"/>
        </w:rPr>
        <w:t>信道噪声</w:t>
      </w:r>
      <w:r w:rsidRPr="0060546C">
        <w:rPr>
          <w:color w:val="000000" w:themeColor="text1"/>
        </w:rPr>
        <w:t>为</w:t>
      </w:r>
      <w:r w:rsidRPr="0060546C">
        <w:rPr>
          <w:color w:val="000000" w:themeColor="text1"/>
        </w:rPr>
        <w:t>  AWGN  </w:t>
      </w:r>
      <w:r w:rsidRPr="0060546C">
        <w:rPr>
          <w:color w:val="000000" w:themeColor="text1"/>
        </w:rPr>
        <w:t>和慢速瑞利衰</w:t>
      </w:r>
      <w:r w:rsidR="00AC7179">
        <w:rPr>
          <w:rFonts w:hint="eastAsia"/>
          <w:color w:val="000000" w:themeColor="text1"/>
        </w:rPr>
        <w:t>落</w:t>
      </w:r>
      <w:r w:rsidRPr="0060546C">
        <w:rPr>
          <w:rFonts w:ascii="宋体" w:hAnsi="宋体" w:cs="宋体" w:hint="eastAsia"/>
          <w:color w:val="000000" w:themeColor="text1"/>
        </w:rPr>
        <w:t>信道</w:t>
      </w:r>
      <w:r w:rsidRPr="0060546C">
        <w:rPr>
          <w:color w:val="000000" w:themeColor="text1"/>
        </w:rPr>
        <w:t>，</w:t>
      </w:r>
    </w:p>
    <w:p w14:paraId="2193C380" w14:textId="77777777" w:rsidR="00C007EB" w:rsidRDefault="0060546C" w:rsidP="00DA54D9">
      <w:pPr>
        <w:rPr>
          <w:color w:val="000000" w:themeColor="text1"/>
        </w:rPr>
      </w:pPr>
      <w:r w:rsidRPr="0060546C">
        <w:rPr>
          <w:color w:val="000000" w:themeColor="text1"/>
        </w:rPr>
        <w:t>我们在两种类型的推</w:t>
      </w:r>
      <w:r w:rsidR="00AC7179">
        <w:rPr>
          <w:rFonts w:hint="eastAsia"/>
          <w:color w:val="000000" w:themeColor="text1"/>
        </w:rPr>
        <w:t>理</w:t>
      </w:r>
      <w:r w:rsidRPr="0060546C">
        <w:rPr>
          <w:rFonts w:ascii="宋体" w:hAnsi="宋体" w:cs="宋体" w:hint="eastAsia"/>
          <w:color w:val="000000" w:themeColor="text1"/>
        </w:rPr>
        <w:t>任务上评估了我们的框架。</w:t>
      </w:r>
      <w:r w:rsidRPr="0060546C">
        <w:rPr>
          <w:color w:val="000000" w:themeColor="text1"/>
        </w:rPr>
        <w:t xml:space="preserve"> ‧  </w:t>
      </w:r>
      <w:r w:rsidRPr="0060546C">
        <w:rPr>
          <w:color w:val="000000" w:themeColor="text1"/>
        </w:rPr>
        <w:t>在</w:t>
      </w:r>
      <w:r w:rsidRPr="0060546C">
        <w:rPr>
          <w:color w:val="000000" w:themeColor="text1"/>
        </w:rPr>
        <w:t>“</w:t>
      </w:r>
      <w:r w:rsidRPr="0060546C">
        <w:rPr>
          <w:color w:val="000000" w:themeColor="text1"/>
        </w:rPr>
        <w:t>多分类</w:t>
      </w:r>
      <w:r w:rsidRPr="0060546C">
        <w:rPr>
          <w:color w:val="000000" w:themeColor="text1"/>
        </w:rPr>
        <w:t>”</w:t>
      </w:r>
      <w:r w:rsidRPr="0060546C">
        <w:rPr>
          <w:color w:val="000000" w:themeColor="text1"/>
        </w:rPr>
        <w:t>任务中：对于给定的输入图像</w:t>
      </w:r>
      <w:r w:rsidRPr="0060546C">
        <w:rPr>
          <w:color w:val="000000" w:themeColor="text1"/>
        </w:rPr>
        <w:t>  X  </w:t>
      </w:r>
      <w:r w:rsidRPr="0060546C">
        <w:rPr>
          <w:color w:val="000000" w:themeColor="text1"/>
        </w:rPr>
        <w:t>和一组</w:t>
      </w:r>
      <w:r w:rsidRPr="0060546C">
        <w:rPr>
          <w:color w:val="000000" w:themeColor="text1"/>
        </w:rPr>
        <w:t>  N  </w:t>
      </w:r>
      <w:proofErr w:type="gramStart"/>
      <w:r w:rsidRPr="0060546C">
        <w:rPr>
          <w:color w:val="000000" w:themeColor="text1"/>
        </w:rPr>
        <w:t>个</w:t>
      </w:r>
      <w:proofErr w:type="gramEnd"/>
      <w:r w:rsidRPr="0060546C">
        <w:rPr>
          <w:color w:val="000000" w:themeColor="text1"/>
        </w:rPr>
        <w:t>可能的标签</w:t>
      </w:r>
      <w:r w:rsidRPr="0060546C">
        <w:rPr>
          <w:color w:val="000000" w:themeColor="text1"/>
        </w:rPr>
        <w:t xml:space="preserve"> </w:t>
      </w:r>
      <w:r w:rsidRPr="0060546C">
        <w:rPr>
          <w:color w:val="000000" w:themeColor="text1"/>
        </w:rPr>
        <w:t>表示潜在类别，预测模型</w:t>
      </w:r>
      <w:proofErr w:type="spellStart"/>
      <w:r w:rsidRPr="0060546C">
        <w:rPr>
          <w:color w:val="000000" w:themeColor="text1"/>
        </w:rPr>
        <w:t>fpre</w:t>
      </w:r>
      <w:proofErr w:type="spellEnd"/>
      <w:r w:rsidRPr="0060546C">
        <w:rPr>
          <w:color w:val="000000" w:themeColor="text1"/>
        </w:rPr>
        <w:t>在标记图像</w:t>
      </w:r>
      <w:proofErr w:type="gramStart"/>
      <w:r w:rsidRPr="0060546C">
        <w:rPr>
          <w:color w:val="000000" w:themeColor="text1"/>
        </w:rPr>
        <w:t>上进</w:t>
      </w:r>
      <w:r w:rsidRPr="0060546C">
        <w:rPr>
          <w:rFonts w:ascii="Noto Sans SC" w:eastAsia="Noto Sans SC" w:hAnsi="Noto Sans SC" w:cs="Noto Sans SC" w:hint="eastAsia"/>
          <w:color w:val="000000" w:themeColor="text1"/>
        </w:rPr>
        <w:t>行</w:t>
      </w:r>
      <w:proofErr w:type="gramEnd"/>
      <w:r w:rsidRPr="0060546C">
        <w:rPr>
          <w:rFonts w:ascii="宋体" w:hAnsi="宋体" w:cs="宋体" w:hint="eastAsia"/>
          <w:color w:val="000000" w:themeColor="text1"/>
        </w:rPr>
        <w:t>训练，以产生</w:t>
      </w:r>
      <w:r w:rsidRPr="0060546C">
        <w:rPr>
          <w:color w:val="000000" w:themeColor="text1"/>
        </w:rPr>
        <w:t xml:space="preserve"> </w:t>
      </w:r>
      <w:r w:rsidRPr="0060546C">
        <w:rPr>
          <w:color w:val="000000" w:themeColor="text1"/>
        </w:rPr>
        <w:t>一个验证向</w:t>
      </w:r>
      <w:r w:rsidR="00AC7179">
        <w:rPr>
          <w:rFonts w:hint="eastAsia"/>
          <w:color w:val="000000" w:themeColor="text1"/>
        </w:rPr>
        <w:t>量</w:t>
      </w:r>
      <w:r w:rsidRPr="0060546C">
        <w:rPr>
          <w:rFonts w:ascii="宋体" w:hAnsi="宋体" w:cs="宋体" w:hint="eastAsia"/>
          <w:color w:val="000000" w:themeColor="text1"/>
        </w:rPr>
        <w:t>，由</w:t>
      </w:r>
      <w:r w:rsidRPr="0060546C">
        <w:rPr>
          <w:color w:val="000000" w:themeColor="text1"/>
        </w:rPr>
        <w:t>  N  </w:t>
      </w:r>
      <w:proofErr w:type="gramStart"/>
      <w:r w:rsidRPr="0060546C">
        <w:rPr>
          <w:color w:val="000000" w:themeColor="text1"/>
        </w:rPr>
        <w:t>个</w:t>
      </w:r>
      <w:proofErr w:type="gramEnd"/>
      <w:r w:rsidRPr="0060546C">
        <w:rPr>
          <w:color w:val="000000" w:themeColor="text1"/>
        </w:rPr>
        <w:t>概率值</w:t>
      </w:r>
      <w:proofErr w:type="spellStart"/>
      <w:r w:rsidRPr="0060546C">
        <w:rPr>
          <w:color w:val="000000" w:themeColor="text1"/>
        </w:rPr>
        <w:t>vj</w:t>
      </w:r>
      <w:proofErr w:type="spellEnd"/>
      <w:r w:rsidRPr="0060546C">
        <w:rPr>
          <w:color w:val="000000" w:themeColor="text1"/>
        </w:rPr>
        <w:t>组成，范围从</w:t>
      </w:r>
      <w:r w:rsidRPr="0060546C">
        <w:rPr>
          <w:color w:val="000000" w:themeColor="text1"/>
        </w:rPr>
        <w:t>  0  </w:t>
      </w:r>
      <w:r w:rsidRPr="0060546C">
        <w:rPr>
          <w:color w:val="000000" w:themeColor="text1"/>
        </w:rPr>
        <w:t>到</w:t>
      </w:r>
      <w:r w:rsidRPr="0060546C">
        <w:rPr>
          <w:color w:val="000000" w:themeColor="text1"/>
        </w:rPr>
        <w:t>  1</w:t>
      </w:r>
      <w:r w:rsidRPr="0060546C">
        <w:rPr>
          <w:color w:val="000000" w:themeColor="text1"/>
        </w:rPr>
        <w:t>。每个值</w:t>
      </w:r>
      <w:proofErr w:type="spellStart"/>
      <w:r w:rsidRPr="0060546C">
        <w:rPr>
          <w:color w:val="000000" w:themeColor="text1"/>
        </w:rPr>
        <w:t>vj</w:t>
      </w:r>
      <w:proofErr w:type="spellEnd"/>
      <w:r w:rsidRPr="0060546C">
        <w:rPr>
          <w:color w:val="000000" w:themeColor="text1"/>
        </w:rPr>
        <w:t xml:space="preserve"> </w:t>
      </w:r>
      <w:r w:rsidRPr="0060546C">
        <w:rPr>
          <w:color w:val="000000" w:themeColor="text1"/>
        </w:rPr>
        <w:t>表示输入图像</w:t>
      </w:r>
      <w:r w:rsidRPr="0060546C">
        <w:rPr>
          <w:color w:val="000000" w:themeColor="text1"/>
        </w:rPr>
        <w:t>X</w:t>
      </w:r>
      <w:r w:rsidRPr="0060546C">
        <w:rPr>
          <w:color w:val="000000" w:themeColor="text1"/>
        </w:rPr>
        <w:t>仅属于第</w:t>
      </w:r>
      <w:r w:rsidRPr="0060546C">
        <w:rPr>
          <w:color w:val="000000" w:themeColor="text1"/>
        </w:rPr>
        <w:t>j</w:t>
      </w:r>
      <w:r w:rsidRPr="0060546C">
        <w:rPr>
          <w:color w:val="000000" w:themeColor="text1"/>
        </w:rPr>
        <w:t>类的概率。</w:t>
      </w:r>
      <w:r w:rsidRPr="0060546C">
        <w:rPr>
          <w:color w:val="000000" w:themeColor="text1"/>
        </w:rPr>
        <w:t xml:space="preserve"> </w:t>
      </w:r>
      <w:r w:rsidRPr="0060546C">
        <w:rPr>
          <w:color w:val="000000" w:themeColor="text1"/>
        </w:rPr>
        <w:t>重要的是，向</w:t>
      </w:r>
      <w:r w:rsidR="00AC7179">
        <w:rPr>
          <w:rFonts w:hint="eastAsia"/>
          <w:color w:val="000000" w:themeColor="text1"/>
        </w:rPr>
        <w:t>量</w:t>
      </w:r>
      <w:r w:rsidRPr="0060546C">
        <w:rPr>
          <w:rFonts w:ascii="宋体" w:hAnsi="宋体" w:cs="宋体" w:hint="eastAsia"/>
          <w:color w:val="000000" w:themeColor="text1"/>
        </w:rPr>
        <w:t>中的概率总和为</w:t>
      </w:r>
      <w:r w:rsidRPr="0060546C">
        <w:rPr>
          <w:color w:val="000000" w:themeColor="text1"/>
        </w:rPr>
        <w:t>  1</w:t>
      </w:r>
      <w:r w:rsidRPr="0060546C">
        <w:rPr>
          <w:color w:val="000000" w:themeColor="text1"/>
        </w:rPr>
        <w:t>。因此，输入图像</w:t>
      </w:r>
      <w:r w:rsidRPr="0060546C">
        <w:rPr>
          <w:color w:val="000000" w:themeColor="text1"/>
        </w:rPr>
        <w:t>  X  </w:t>
      </w:r>
      <w:r w:rsidRPr="0060546C">
        <w:rPr>
          <w:color w:val="000000" w:themeColor="text1"/>
        </w:rPr>
        <w:t>是</w:t>
      </w:r>
      <w:r w:rsidRPr="0060546C">
        <w:rPr>
          <w:color w:val="000000" w:themeColor="text1"/>
        </w:rPr>
        <w:t xml:space="preserve"> </w:t>
      </w:r>
      <w:r w:rsidRPr="0060546C">
        <w:rPr>
          <w:color w:val="000000" w:themeColor="text1"/>
        </w:rPr>
        <w:t>根据模型的预测，与概率最高的类别相关</w:t>
      </w:r>
      <w:r w:rsidRPr="0060546C">
        <w:rPr>
          <w:color w:val="000000" w:themeColor="text1"/>
        </w:rPr>
        <w:t xml:space="preserve"> </w:t>
      </w:r>
      <w:r w:rsidRPr="0060546C">
        <w:rPr>
          <w:color w:val="000000" w:themeColor="text1"/>
        </w:rPr>
        <w:t>预。</w:t>
      </w:r>
      <w:r w:rsidRPr="0060546C">
        <w:rPr>
          <w:color w:val="000000" w:themeColor="text1"/>
        </w:rPr>
        <w:t xml:space="preserve"> ‧  </w:t>
      </w:r>
      <w:r w:rsidRPr="0060546C">
        <w:rPr>
          <w:color w:val="000000" w:themeColor="text1"/>
        </w:rPr>
        <w:t>在</w:t>
      </w:r>
      <w:r w:rsidRPr="0060546C">
        <w:rPr>
          <w:color w:val="000000" w:themeColor="text1"/>
        </w:rPr>
        <w:t>“</w:t>
      </w:r>
      <w:r w:rsidRPr="0060546C">
        <w:rPr>
          <w:color w:val="000000" w:themeColor="text1"/>
        </w:rPr>
        <w:t>多标签分类</w:t>
      </w:r>
      <w:r w:rsidRPr="0060546C">
        <w:rPr>
          <w:color w:val="000000" w:themeColor="text1"/>
        </w:rPr>
        <w:t>”</w:t>
      </w:r>
      <w:r w:rsidRPr="0060546C">
        <w:rPr>
          <w:color w:val="000000" w:themeColor="text1"/>
        </w:rPr>
        <w:t>任务中：基本定义与</w:t>
      </w:r>
      <w:r w:rsidRPr="0060546C">
        <w:rPr>
          <w:color w:val="000000" w:themeColor="text1"/>
        </w:rPr>
        <w:t xml:space="preserve"> </w:t>
      </w:r>
      <w:r w:rsidR="00AC7179">
        <w:rPr>
          <w:rFonts w:hint="eastAsia"/>
          <w:color w:val="000000" w:themeColor="text1"/>
        </w:rPr>
        <w:t>。</w:t>
      </w:r>
      <w:r w:rsidRPr="0060546C">
        <w:rPr>
          <w:color w:val="000000" w:themeColor="text1"/>
        </w:rPr>
        <w:t xml:space="preserve"> </w:t>
      </w:r>
      <w:r w:rsidRPr="0060546C">
        <w:rPr>
          <w:color w:val="000000" w:themeColor="text1"/>
        </w:rPr>
        <w:t>主要是由于</w:t>
      </w:r>
      <w:r w:rsidRPr="0060546C">
        <w:rPr>
          <w:color w:val="000000" w:themeColor="text1"/>
        </w:rPr>
        <w:t xml:space="preserve"> “</w:t>
      </w:r>
      <w:r w:rsidRPr="0060546C">
        <w:rPr>
          <w:color w:val="000000" w:themeColor="text1"/>
        </w:rPr>
        <w:t>多分类</w:t>
      </w:r>
      <w:r w:rsidRPr="0060546C">
        <w:rPr>
          <w:color w:val="000000" w:themeColor="text1"/>
        </w:rPr>
        <w:t>”</w:t>
      </w:r>
      <w:r w:rsidRPr="0060546C">
        <w:rPr>
          <w:color w:val="000000" w:themeColor="text1"/>
        </w:rPr>
        <w:t>任务，其区别在于概率向</w:t>
      </w:r>
      <w:r w:rsidR="00AC7179">
        <w:rPr>
          <w:rFonts w:hint="eastAsia"/>
          <w:color w:val="000000" w:themeColor="text1"/>
        </w:rPr>
        <w:t>量</w:t>
      </w:r>
      <w:r w:rsidRPr="0060546C">
        <w:rPr>
          <w:rFonts w:ascii="宋体" w:hAnsi="宋体" w:cs="宋体" w:hint="eastAsia"/>
          <w:color w:val="000000" w:themeColor="text1"/>
        </w:rPr>
        <w:t>。具体来说，向</w:t>
      </w:r>
      <w:r w:rsidR="00AC7179">
        <w:rPr>
          <w:rFonts w:ascii="宋体" w:hAnsi="宋体" w:cs="宋体" w:hint="eastAsia"/>
          <w:color w:val="000000" w:themeColor="text1"/>
        </w:rPr>
        <w:t>量</w:t>
      </w:r>
      <w:r w:rsidRPr="0060546C">
        <w:rPr>
          <w:rFonts w:ascii="宋体" w:hAnsi="宋体" w:cs="宋体" w:hint="eastAsia"/>
          <w:color w:val="000000" w:themeColor="text1"/>
        </w:rPr>
        <w:t>中的概率总和</w:t>
      </w:r>
      <w:r w:rsidR="00AC7179">
        <w:rPr>
          <w:rFonts w:ascii="宋体" w:hAnsi="宋体" w:cs="宋体" w:hint="eastAsia"/>
          <w:color w:val="000000" w:themeColor="text1"/>
        </w:rPr>
        <w:t>不</w:t>
      </w:r>
      <w:r w:rsidRPr="0060546C">
        <w:rPr>
          <w:rFonts w:ascii="宋体" w:hAnsi="宋体" w:cs="宋体" w:hint="eastAsia"/>
          <w:color w:val="000000" w:themeColor="text1"/>
        </w:rPr>
        <w:t>等于</w:t>
      </w:r>
      <w:r w:rsidRPr="0060546C">
        <w:rPr>
          <w:color w:val="000000" w:themeColor="text1"/>
        </w:rPr>
        <w:t>  1</w:t>
      </w:r>
      <w:r w:rsidRPr="0060546C">
        <w:rPr>
          <w:color w:val="000000" w:themeColor="text1"/>
        </w:rPr>
        <w:t>。每幅卫星采集图像</w:t>
      </w:r>
      <w:r w:rsidRPr="0060546C">
        <w:rPr>
          <w:color w:val="000000" w:themeColor="text1"/>
        </w:rPr>
        <w:t>  X</w:t>
      </w:r>
      <w:r w:rsidRPr="0060546C">
        <w:rPr>
          <w:color w:val="000000" w:themeColor="text1"/>
        </w:rPr>
        <w:t>与预测概率</w:t>
      </w:r>
      <w:proofErr w:type="spellStart"/>
      <w:r w:rsidRPr="0060546C">
        <w:rPr>
          <w:color w:val="000000" w:themeColor="text1"/>
        </w:rPr>
        <w:t>vj</w:t>
      </w:r>
      <w:proofErr w:type="spellEnd"/>
      <w:r w:rsidRPr="0060546C">
        <w:rPr>
          <w:color w:val="000000" w:themeColor="text1"/>
        </w:rPr>
        <w:t>  &gt;  t</w:t>
      </w:r>
      <w:r w:rsidRPr="0060546C">
        <w:rPr>
          <w:color w:val="000000" w:themeColor="text1"/>
        </w:rPr>
        <w:t>的所有类相关。在我们的例子中，</w:t>
      </w:r>
      <w:r w:rsidRPr="0060546C">
        <w:rPr>
          <w:color w:val="000000" w:themeColor="text1"/>
        </w:rPr>
        <w:t>t  </w:t>
      </w:r>
      <w:r w:rsidRPr="0060546C">
        <w:rPr>
          <w:color w:val="000000" w:themeColor="text1"/>
        </w:rPr>
        <w:t>是</w:t>
      </w:r>
      <w:r w:rsidRPr="0060546C">
        <w:rPr>
          <w:color w:val="000000" w:themeColor="text1"/>
        </w:rPr>
        <w:t xml:space="preserve"> </w:t>
      </w:r>
      <w:r w:rsidRPr="0060546C">
        <w:rPr>
          <w:color w:val="000000" w:themeColor="text1"/>
        </w:rPr>
        <w:t>预定义阈值设置为</w:t>
      </w:r>
      <w:r w:rsidRPr="0060546C">
        <w:rPr>
          <w:color w:val="000000" w:themeColor="text1"/>
        </w:rPr>
        <w:t>0.5</w:t>
      </w:r>
      <w:r w:rsidRPr="0060546C">
        <w:rPr>
          <w:color w:val="000000" w:themeColor="text1"/>
        </w:rPr>
        <w:t>。</w:t>
      </w:r>
      <w:proofErr w:type="spellStart"/>
      <w:r w:rsidRPr="0060546C">
        <w:rPr>
          <w:color w:val="000000" w:themeColor="text1"/>
        </w:rPr>
        <w:t>ViG</w:t>
      </w:r>
      <w:proofErr w:type="spellEnd"/>
      <w:r w:rsidRPr="0060546C">
        <w:rPr>
          <w:color w:val="000000" w:themeColor="text1"/>
        </w:rPr>
        <w:t>语义编码器</w:t>
      </w:r>
      <w:r w:rsidRPr="0060546C">
        <w:rPr>
          <w:color w:val="000000" w:themeColor="text1"/>
        </w:rPr>
        <w:t xml:space="preserve"> </w:t>
      </w:r>
      <w:proofErr w:type="spellStart"/>
      <w:r w:rsidRPr="0060546C">
        <w:rPr>
          <w:color w:val="000000" w:themeColor="text1"/>
        </w:rPr>
        <w:t>ViG</w:t>
      </w:r>
      <w:proofErr w:type="spellEnd"/>
      <w:r w:rsidRPr="0060546C">
        <w:rPr>
          <w:color w:val="000000" w:themeColor="text1"/>
        </w:rPr>
        <w:t>编码器与</w:t>
      </w:r>
      <w:proofErr w:type="spellStart"/>
      <w:r w:rsidRPr="0060546C">
        <w:rPr>
          <w:color w:val="000000" w:themeColor="text1"/>
        </w:rPr>
        <w:t>Grapher</w:t>
      </w:r>
      <w:proofErr w:type="spellEnd"/>
      <w:r w:rsidRPr="0060546C">
        <w:rPr>
          <w:color w:val="000000" w:themeColor="text1"/>
        </w:rPr>
        <w:t>模块共同组成</w:t>
      </w:r>
      <w:proofErr w:type="spellStart"/>
      <w:r w:rsidRPr="0060546C">
        <w:rPr>
          <w:color w:val="000000" w:themeColor="text1"/>
        </w:rPr>
        <w:t>ViG</w:t>
      </w:r>
      <w:proofErr w:type="spellEnd"/>
      <w:r w:rsidRPr="0060546C">
        <w:rPr>
          <w:color w:val="000000" w:themeColor="text1"/>
        </w:rPr>
        <w:t>语义编码器。</w:t>
      </w:r>
      <w:r w:rsidRPr="0060546C">
        <w:rPr>
          <w:color w:val="000000" w:themeColor="text1"/>
        </w:rPr>
        <w:t xml:space="preserve"> 197  </w:t>
      </w:r>
      <w:proofErr w:type="spellStart"/>
      <w:r w:rsidRPr="0060546C">
        <w:rPr>
          <w:color w:val="000000" w:themeColor="text1"/>
        </w:rPr>
        <w:t>ViG</w:t>
      </w:r>
      <w:proofErr w:type="spellEnd"/>
      <w:r w:rsidRPr="0060546C">
        <w:rPr>
          <w:color w:val="000000" w:themeColor="text1"/>
        </w:rPr>
        <w:t>  </w:t>
      </w:r>
      <w:r w:rsidRPr="0060546C">
        <w:rPr>
          <w:color w:val="000000" w:themeColor="text1"/>
        </w:rPr>
        <w:t>编码器：视觉图神经网络框架引入的主要创新是将输入图像分割成多个图像块，并将它们投影到</w:t>
      </w:r>
      <w:r w:rsidRPr="0060546C">
        <w:rPr>
          <w:color w:val="000000" w:themeColor="text1"/>
        </w:rPr>
        <w:t xml:space="preserve"> 199</w:t>
      </w:r>
      <w:r w:rsidRPr="0060546C">
        <w:rPr>
          <w:color w:val="000000" w:themeColor="text1"/>
        </w:rPr>
        <w:t>高维嵌入空间。这将图像的规则网格结构与</w:t>
      </w:r>
      <w:r w:rsidRPr="0060546C">
        <w:rPr>
          <w:color w:val="000000" w:themeColor="text1"/>
        </w:rPr>
        <w:t xml:space="preserve"> 200  </w:t>
      </w:r>
      <w:proofErr w:type="gramStart"/>
      <w:r w:rsidRPr="0060546C">
        <w:rPr>
          <w:color w:val="000000" w:themeColor="text1"/>
        </w:rPr>
        <w:t>个</w:t>
      </w:r>
      <w:proofErr w:type="gramEnd"/>
      <w:r w:rsidRPr="0060546C">
        <w:rPr>
          <w:color w:val="000000" w:themeColor="text1"/>
        </w:rPr>
        <w:t>现有框架，例如</w:t>
      </w:r>
      <w:r w:rsidRPr="0060546C">
        <w:rPr>
          <w:color w:val="000000" w:themeColor="text1"/>
        </w:rPr>
        <w:t>  CNN  </w:t>
      </w:r>
      <w:r w:rsidRPr="0060546C">
        <w:rPr>
          <w:color w:val="000000" w:themeColor="text1"/>
        </w:rPr>
        <w:t>和基于</w:t>
      </w:r>
      <w:r w:rsidRPr="0060546C">
        <w:rPr>
          <w:color w:val="000000" w:themeColor="text1"/>
        </w:rPr>
        <w:t>  Transformer  </w:t>
      </w:r>
      <w:r w:rsidRPr="0060546C">
        <w:rPr>
          <w:color w:val="000000" w:themeColor="text1"/>
        </w:rPr>
        <w:t>的架构。对于大小为</w:t>
      </w:r>
      <w:r w:rsidRPr="0060546C">
        <w:rPr>
          <w:color w:val="000000" w:themeColor="text1"/>
        </w:rPr>
        <w:t xml:space="preserve"> 201  H(</w:t>
      </w:r>
      <w:r w:rsidRPr="0060546C">
        <w:rPr>
          <w:color w:val="000000" w:themeColor="text1"/>
        </w:rPr>
        <w:t>高度</w:t>
      </w:r>
      <w:r w:rsidRPr="0060546C">
        <w:rPr>
          <w:color w:val="000000" w:themeColor="text1"/>
        </w:rPr>
        <w:t>)  ×  W(</w:t>
      </w:r>
      <w:r w:rsidRPr="0060546C">
        <w:rPr>
          <w:color w:val="000000" w:themeColor="text1"/>
        </w:rPr>
        <w:t>权重</w:t>
      </w:r>
      <w:r w:rsidRPr="0060546C">
        <w:rPr>
          <w:color w:val="000000" w:themeColor="text1"/>
        </w:rPr>
        <w:t>)  ×  Channel</w:t>
      </w:r>
      <w:r w:rsidRPr="0060546C">
        <w:rPr>
          <w:color w:val="000000" w:themeColor="text1"/>
        </w:rPr>
        <w:t>，将其划分为</w:t>
      </w:r>
      <w:r w:rsidRPr="0060546C">
        <w:rPr>
          <w:color w:val="000000" w:themeColor="text1"/>
        </w:rPr>
        <w:t>  N  </w:t>
      </w:r>
      <w:proofErr w:type="gramStart"/>
      <w:r w:rsidRPr="0060546C">
        <w:rPr>
          <w:color w:val="000000" w:themeColor="text1"/>
        </w:rPr>
        <w:t>个</w:t>
      </w:r>
      <w:proofErr w:type="gramEnd"/>
      <w:r w:rsidRPr="0060546C">
        <w:rPr>
          <w:color w:val="000000" w:themeColor="text1"/>
        </w:rPr>
        <w:t>图像块。通过将每个块转换为</w:t>
      </w:r>
      <w:r w:rsidRPr="0060546C">
        <w:rPr>
          <w:color w:val="000000" w:themeColor="text1"/>
        </w:rPr>
        <w:t xml:space="preserve"> 202 </w:t>
      </w:r>
      <w:r w:rsidRPr="0060546C">
        <w:rPr>
          <w:color w:val="000000" w:themeColor="text1"/>
        </w:rPr>
        <w:t>转换为特征向</w:t>
      </w:r>
      <w:r w:rsidR="00AC7179">
        <w:rPr>
          <w:rFonts w:hint="eastAsia"/>
          <w:color w:val="000000" w:themeColor="text1"/>
        </w:rPr>
        <w:t>量</w:t>
      </w:r>
      <w:r w:rsidRPr="0060546C">
        <w:rPr>
          <w:color w:val="000000" w:themeColor="text1"/>
        </w:rPr>
        <w:t>xi  </w:t>
      </w:r>
      <w:r w:rsidRPr="0060546C">
        <w:rPr>
          <w:rFonts w:ascii="Cambria Math" w:hAnsi="Cambria Math" w:cs="Cambria Math"/>
          <w:color w:val="000000" w:themeColor="text1"/>
        </w:rPr>
        <w:t>∈</w:t>
      </w:r>
      <w:r w:rsidRPr="0060546C">
        <w:rPr>
          <w:color w:val="000000" w:themeColor="text1"/>
        </w:rPr>
        <w:t>  RD  </w:t>
      </w:r>
      <w:proofErr w:type="spellStart"/>
      <w:r w:rsidRPr="0060546C">
        <w:rPr>
          <w:color w:val="000000" w:themeColor="text1"/>
        </w:rPr>
        <w:t>xN</w:t>
      </w:r>
      <w:proofErr w:type="spellEnd"/>
      <w:r w:rsidRPr="0060546C">
        <w:rPr>
          <w:color w:val="000000" w:themeColor="text1"/>
        </w:rPr>
        <w:t> ]</w:t>
      </w:r>
      <w:r w:rsidRPr="0060546C">
        <w:rPr>
          <w:color w:val="000000" w:themeColor="text1"/>
        </w:rPr>
        <w:t>，其中</w:t>
      </w:r>
      <w:r w:rsidRPr="0060546C">
        <w:rPr>
          <w:color w:val="000000" w:themeColor="text1"/>
        </w:rPr>
        <w:t>  D  </w:t>
      </w:r>
      <w:r w:rsidRPr="0060546C">
        <w:rPr>
          <w:color w:val="000000" w:themeColor="text1"/>
        </w:rPr>
        <w:t>是特</w:t>
      </w:r>
      <w:r w:rsidRPr="0060546C">
        <w:rPr>
          <w:color w:val="000000" w:themeColor="text1"/>
        </w:rPr>
        <w:lastRenderedPageBreak/>
        <w:t>征维度，中，</w:t>
      </w:r>
      <w:proofErr w:type="spellStart"/>
      <w:r w:rsidRPr="0060546C">
        <w:rPr>
          <w:color w:val="000000" w:themeColor="text1"/>
        </w:rPr>
        <w:t>i</w:t>
      </w:r>
      <w:proofErr w:type="spellEnd"/>
      <w:r w:rsidRPr="0060546C">
        <w:rPr>
          <w:color w:val="000000" w:themeColor="text1"/>
        </w:rPr>
        <w:t>  =  1,  2, .</w:t>
      </w:r>
      <w:proofErr w:type="gramStart"/>
      <w:r w:rsidRPr="0060546C">
        <w:rPr>
          <w:color w:val="000000" w:themeColor="text1"/>
        </w:rPr>
        <w:t>..</w:t>
      </w:r>
      <w:proofErr w:type="gramEnd"/>
      <w:r w:rsidRPr="0060546C">
        <w:rPr>
          <w:color w:val="000000" w:themeColor="text1"/>
        </w:rPr>
        <w:t>,  N  </w:t>
      </w:r>
      <w:r w:rsidRPr="0060546C">
        <w:rPr>
          <w:color w:val="000000" w:themeColor="text1"/>
        </w:rPr>
        <w:t>表示图像块的索引。计算图用于</w:t>
      </w:r>
      <w:r w:rsidRPr="0060546C">
        <w:rPr>
          <w:color w:val="000000" w:themeColor="text1"/>
        </w:rPr>
        <w:t xml:space="preserve"> </w:t>
      </w:r>
      <w:r w:rsidRPr="0060546C">
        <w:rPr>
          <w:color w:val="000000" w:themeColor="text1"/>
        </w:rPr>
        <w:t>，</w:t>
      </w:r>
      <w:r w:rsidRPr="0060546C">
        <w:rPr>
          <w:color w:val="000000" w:themeColor="text1"/>
        </w:rPr>
        <w:t xml:space="preserve"> </w:t>
      </w:r>
      <w:r w:rsidRPr="0060546C">
        <w:rPr>
          <w:color w:val="000000" w:themeColor="text1"/>
        </w:rPr>
        <w:t>我们得到</w:t>
      </w:r>
      <w:r w:rsidRPr="0060546C">
        <w:rPr>
          <w:color w:val="000000" w:themeColor="text1"/>
        </w:rPr>
        <w:t>  X  =  [x1,  x2, ...,</w:t>
      </w:r>
      <w:r w:rsidRPr="0060546C">
        <w:rPr>
          <w:color w:val="000000" w:themeColor="text1"/>
        </w:rPr>
        <w:t>作为图神经网络中消息传递的邻接矩阵，是动态计算的基于嵌入之间的相似性，并且可以配置所需数</w:t>
      </w:r>
      <w:r w:rsidR="00AC7179">
        <w:rPr>
          <w:rFonts w:hint="eastAsia"/>
          <w:color w:val="000000" w:themeColor="text1"/>
        </w:rPr>
        <w:t>量</w:t>
      </w:r>
      <w:r w:rsidRPr="0060546C">
        <w:rPr>
          <w:rFonts w:ascii="宋体" w:hAnsi="宋体" w:cs="宋体" w:hint="eastAsia"/>
          <w:color w:val="000000" w:themeColor="text1"/>
        </w:rPr>
        <w:t>的</w:t>
      </w:r>
      <w:r w:rsidRPr="0060546C">
        <w:rPr>
          <w:color w:val="000000" w:themeColor="text1"/>
        </w:rPr>
        <w:t xml:space="preserve"> </w:t>
      </w:r>
      <w:r w:rsidRPr="0060546C">
        <w:rPr>
          <w:color w:val="000000" w:themeColor="text1"/>
        </w:rPr>
        <w:t>（</w:t>
      </w:r>
      <w:r w:rsidRPr="0060546C">
        <w:rPr>
          <w:color w:val="000000" w:themeColor="text1"/>
        </w:rPr>
        <w:t>1</w:t>
      </w:r>
      <w:r w:rsidRPr="0060546C">
        <w:rPr>
          <w:color w:val="000000" w:themeColor="text1"/>
        </w:rPr>
        <w:t>）</w:t>
      </w:r>
      <w:r w:rsidRPr="0060546C">
        <w:rPr>
          <w:color w:val="000000" w:themeColor="text1"/>
        </w:rPr>
        <w:t xml:space="preserve"> </w:t>
      </w:r>
      <w:proofErr w:type="spellStart"/>
      <w:r w:rsidRPr="0060546C">
        <w:rPr>
          <w:color w:val="000000" w:themeColor="text1"/>
        </w:rPr>
        <w:t>ViG</w:t>
      </w:r>
      <w:proofErr w:type="spellEnd"/>
      <w:r w:rsidRPr="0060546C">
        <w:rPr>
          <w:color w:val="000000" w:themeColor="text1"/>
        </w:rPr>
        <w:t>  </w:t>
      </w:r>
      <w:r w:rsidRPr="0060546C">
        <w:rPr>
          <w:color w:val="000000" w:themeColor="text1"/>
        </w:rPr>
        <w:t>编码器</w:t>
      </w:r>
      <w:r w:rsidRPr="0060546C">
        <w:rPr>
          <w:color w:val="000000" w:themeColor="text1"/>
        </w:rPr>
        <w:t xml:space="preserve"> </w:t>
      </w:r>
      <w:r w:rsidRPr="0060546C">
        <w:rPr>
          <w:color w:val="000000" w:themeColor="text1"/>
        </w:rPr>
        <w:t>修补</w:t>
      </w:r>
      <w:r w:rsidRPr="0060546C">
        <w:rPr>
          <w:color w:val="000000" w:themeColor="text1"/>
        </w:rPr>
        <w:t xml:space="preserve"> </w:t>
      </w:r>
      <w:r w:rsidRPr="0060546C">
        <w:rPr>
          <w:color w:val="000000" w:themeColor="text1"/>
        </w:rPr>
        <w:t>传感</w:t>
      </w:r>
      <w:r w:rsidRPr="0060546C">
        <w:rPr>
          <w:color w:val="000000" w:themeColor="text1"/>
        </w:rPr>
        <w:t xml:space="preserve"> </w:t>
      </w:r>
      <w:r w:rsidRPr="0060546C">
        <w:rPr>
          <w:color w:val="000000" w:themeColor="text1"/>
        </w:rPr>
        <w:t>图像</w:t>
      </w:r>
      <w:r w:rsidRPr="0060546C">
        <w:rPr>
          <w:color w:val="000000" w:themeColor="text1"/>
        </w:rPr>
        <w:t xml:space="preserve"> </w:t>
      </w:r>
      <w:r w:rsidR="00AC7179">
        <w:rPr>
          <w:rFonts w:hint="eastAsia"/>
          <w:color w:val="000000" w:themeColor="text1"/>
        </w:rPr>
        <w:t>H</w:t>
      </w:r>
      <w:r w:rsidRPr="0060546C">
        <w:rPr>
          <w:color w:val="000000" w:themeColor="text1"/>
        </w:rPr>
        <w:t xml:space="preserve"> ×</w:t>
      </w:r>
      <w:r w:rsidRPr="0060546C">
        <w:rPr>
          <w:color w:val="000000" w:themeColor="text1"/>
        </w:rPr>
        <w:t>在</w:t>
      </w:r>
      <w:r w:rsidRPr="0060546C">
        <w:rPr>
          <w:color w:val="000000" w:themeColor="text1"/>
        </w:rPr>
        <w:t xml:space="preserve"> </w:t>
      </w:r>
      <w:r w:rsidRPr="0060546C">
        <w:rPr>
          <w:color w:val="000000" w:themeColor="text1"/>
        </w:rPr>
        <w:t>嵌入</w:t>
      </w:r>
      <w:r w:rsidRPr="0060546C">
        <w:rPr>
          <w:color w:val="000000" w:themeColor="text1"/>
        </w:rPr>
        <w:t xml:space="preserve"> × </w:t>
      </w:r>
      <w:r w:rsidR="00AC7179">
        <w:rPr>
          <w:rFonts w:hint="eastAsia"/>
          <w:color w:val="000000" w:themeColor="text1"/>
        </w:rPr>
        <w:t>C</w:t>
      </w:r>
      <w:r w:rsidRPr="0060546C">
        <w:rPr>
          <w:color w:val="000000" w:themeColor="text1"/>
        </w:rPr>
        <w:t xml:space="preserve"> </w:t>
      </w:r>
      <w:r w:rsidRPr="0060546C">
        <w:rPr>
          <w:color w:val="000000" w:themeColor="text1"/>
        </w:rPr>
        <w:t>位置</w:t>
      </w:r>
      <w:r w:rsidRPr="0060546C">
        <w:rPr>
          <w:color w:val="000000" w:themeColor="text1"/>
        </w:rPr>
        <w:t xml:space="preserve"> </w:t>
      </w:r>
      <w:r w:rsidRPr="0060546C">
        <w:rPr>
          <w:color w:val="000000" w:themeColor="text1"/>
        </w:rPr>
        <w:t>编码</w:t>
      </w:r>
      <w:r w:rsidRPr="0060546C">
        <w:rPr>
          <w:color w:val="000000" w:themeColor="text1"/>
        </w:rPr>
        <w:t xml:space="preserve"> </w:t>
      </w:r>
      <w:r w:rsidRPr="0060546C">
        <w:rPr>
          <w:color w:val="000000" w:themeColor="text1"/>
        </w:rPr>
        <w:t>图像</w:t>
      </w:r>
      <w:r w:rsidRPr="0060546C">
        <w:rPr>
          <w:color w:val="000000" w:themeColor="text1"/>
        </w:rPr>
        <w:t xml:space="preserve"> </w:t>
      </w:r>
      <w:r w:rsidRPr="0060546C">
        <w:rPr>
          <w:color w:val="000000" w:themeColor="text1"/>
        </w:rPr>
        <w:t>特征</w:t>
      </w:r>
      <w:r w:rsidRPr="0060546C">
        <w:rPr>
          <w:color w:val="000000" w:themeColor="text1"/>
        </w:rPr>
        <w:t xml:space="preserve"> ×  ×  64 </w:t>
      </w:r>
      <w:r w:rsidRPr="0060546C">
        <w:rPr>
          <w:color w:val="000000" w:themeColor="text1"/>
        </w:rPr>
        <w:t>图</w:t>
      </w:r>
      <w:r w:rsidRPr="0060546C">
        <w:rPr>
          <w:color w:val="000000" w:themeColor="text1"/>
        </w:rPr>
        <w:t>  2</w:t>
      </w:r>
      <w:r w:rsidRPr="0060546C">
        <w:rPr>
          <w:color w:val="000000" w:themeColor="text1"/>
        </w:rPr>
        <w:t>：</w:t>
      </w:r>
      <w:r w:rsidRPr="0060546C">
        <w:rPr>
          <w:color w:val="000000" w:themeColor="text1"/>
        </w:rPr>
        <w:t>GNN  </w:t>
      </w:r>
      <w:r w:rsidRPr="0060546C">
        <w:rPr>
          <w:color w:val="000000" w:themeColor="text1"/>
        </w:rPr>
        <w:t>中的视觉语义编码器块架构个邻居。每个图像块被视为有向图中的一个节点。建立有向边基于嵌入，在补丁本身和其</w:t>
      </w:r>
      <w:r w:rsidRPr="0060546C">
        <w:rPr>
          <w:color w:val="000000" w:themeColor="text1"/>
        </w:rPr>
        <w:t>  K  </w:t>
      </w:r>
      <w:r w:rsidRPr="0060546C">
        <w:rPr>
          <w:color w:val="000000" w:themeColor="text1"/>
        </w:rPr>
        <w:t>个最相似的相邻补丁之间进</w:t>
      </w:r>
      <w:r w:rsidR="000857C3">
        <w:rPr>
          <w:rFonts w:hint="eastAsia"/>
          <w:color w:val="000000" w:themeColor="text1"/>
        </w:rPr>
        <w:t>行</w:t>
      </w:r>
      <w:r w:rsidRPr="0060546C">
        <w:rPr>
          <w:rFonts w:ascii="宋体" w:hAnsi="宋体" w:cs="宋体" w:hint="eastAsia"/>
          <w:color w:val="000000" w:themeColor="text1"/>
        </w:rPr>
        <w:t>匹配。</w:t>
      </w:r>
      <w:r w:rsidRPr="0060546C">
        <w:rPr>
          <w:color w:val="000000" w:themeColor="text1"/>
        </w:rPr>
        <w:t>为了表示节点的位置信息，每个节点都添加了一个位置编码向</w:t>
      </w:r>
      <w:r w:rsidR="00AC7179">
        <w:rPr>
          <w:rFonts w:hint="eastAsia"/>
          <w:color w:val="000000" w:themeColor="text1"/>
        </w:rPr>
        <w:t>量</w:t>
      </w:r>
      <w:r w:rsidRPr="0060546C">
        <w:rPr>
          <w:color w:val="000000" w:themeColor="text1"/>
        </w:rPr>
        <w:t>节点特征：它在哪</w:t>
      </w:r>
      <w:r w:rsidR="00867FA1">
        <w:rPr>
          <w:rFonts w:hint="eastAsia"/>
          <w:color w:val="000000" w:themeColor="text1"/>
        </w:rPr>
        <w:t>里</w:t>
      </w:r>
      <w:r w:rsidRPr="0060546C">
        <w:rPr>
          <w:color w:val="000000" w:themeColor="text1"/>
        </w:rPr>
        <w:t xml:space="preserve"> </w:t>
      </w:r>
      <w:r w:rsidRPr="0060546C">
        <w:rPr>
          <w:color w:val="000000" w:themeColor="text1"/>
        </w:rPr>
        <w:t>是一个</w:t>
      </w:r>
      <w:r w:rsidRPr="0060546C">
        <w:rPr>
          <w:color w:val="000000" w:themeColor="text1"/>
        </w:rPr>
        <w:t>  D  </w:t>
      </w:r>
      <w:r w:rsidRPr="0060546C">
        <w:rPr>
          <w:color w:val="000000" w:themeColor="text1"/>
        </w:rPr>
        <w:t>维向</w:t>
      </w:r>
      <w:r w:rsidR="00867FA1">
        <w:rPr>
          <w:rFonts w:hint="eastAsia"/>
          <w:color w:val="000000" w:themeColor="text1"/>
        </w:rPr>
        <w:t>量</w:t>
      </w:r>
      <w:r w:rsidRPr="0060546C">
        <w:rPr>
          <w:rFonts w:ascii="宋体" w:hAnsi="宋体" w:cs="宋体" w:hint="eastAsia"/>
          <w:color w:val="000000" w:themeColor="text1"/>
        </w:rPr>
        <w:t>。绝对位置编码如公式</w:t>
      </w:r>
      <w:r w:rsidRPr="0060546C">
        <w:rPr>
          <w:color w:val="000000" w:themeColor="text1"/>
        </w:rPr>
        <w:t>  2  </w:t>
      </w:r>
      <w:r w:rsidRPr="0060546C">
        <w:rPr>
          <w:color w:val="000000" w:themeColor="text1"/>
        </w:rPr>
        <w:t>所示，是</w:t>
      </w:r>
      <w:r w:rsidRPr="0060546C">
        <w:rPr>
          <w:color w:val="000000" w:themeColor="text1"/>
        </w:rPr>
        <w:t xml:space="preserve"> 211</w:t>
      </w:r>
      <w:r w:rsidRPr="0060546C">
        <w:rPr>
          <w:color w:val="000000" w:themeColor="text1"/>
        </w:rPr>
        <w:t>适用于金字塔架构。一旦构建了图，信息就会通过神经信息传递机制，由</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层实现，由两部分组成</w:t>
      </w:r>
      <w:r w:rsidRPr="0060546C">
        <w:rPr>
          <w:color w:val="000000" w:themeColor="text1"/>
        </w:rPr>
        <w:t xml:space="preserve"> 213</w:t>
      </w:r>
      <w:r w:rsidRPr="0060546C">
        <w:rPr>
          <w:color w:val="000000" w:themeColor="text1"/>
        </w:rPr>
        <w:t>具有</w:t>
      </w:r>
      <w:r w:rsidRPr="0060546C">
        <w:rPr>
          <w:color w:val="000000" w:themeColor="text1"/>
        </w:rPr>
        <w:t>  </w:t>
      </w:r>
      <w:proofErr w:type="spellStart"/>
      <w:r w:rsidRPr="0060546C">
        <w:rPr>
          <w:color w:val="000000" w:themeColor="text1"/>
        </w:rPr>
        <w:t>ReLU</w:t>
      </w:r>
      <w:proofErr w:type="spellEnd"/>
      <w:r w:rsidRPr="0060546C">
        <w:rPr>
          <w:color w:val="000000" w:themeColor="text1"/>
        </w:rPr>
        <w:t>  </w:t>
      </w:r>
      <w:r w:rsidRPr="0060546C">
        <w:rPr>
          <w:color w:val="000000" w:themeColor="text1"/>
        </w:rPr>
        <w:t>非线性激活函数的多层感知器</w:t>
      </w:r>
      <w:r w:rsidRPr="0060546C">
        <w:rPr>
          <w:color w:val="000000" w:themeColor="text1"/>
        </w:rPr>
        <w:t>  (MLP)  </w:t>
      </w:r>
      <w:r w:rsidRPr="0060546C">
        <w:rPr>
          <w:color w:val="000000" w:themeColor="text1"/>
        </w:rPr>
        <w:t>层，最大</w:t>
      </w:r>
      <w:r w:rsidRPr="0060546C">
        <w:rPr>
          <w:color w:val="000000" w:themeColor="text1"/>
        </w:rPr>
        <w:t xml:space="preserve"> 214</w:t>
      </w:r>
      <w:r w:rsidRPr="0060546C">
        <w:rPr>
          <w:color w:val="000000" w:themeColor="text1"/>
        </w:rPr>
        <w:t>相对图卷积</w:t>
      </w:r>
      <w:r w:rsidRPr="0060546C">
        <w:rPr>
          <w:color w:val="000000" w:themeColor="text1"/>
        </w:rPr>
        <w:t>[33]</w:t>
      </w:r>
      <w:r w:rsidRPr="0060546C">
        <w:rPr>
          <w:color w:val="000000" w:themeColor="text1"/>
        </w:rPr>
        <w:t>。</w:t>
      </w:r>
      <w:proofErr w:type="spellStart"/>
      <w:r w:rsidRPr="0060546C">
        <w:rPr>
          <w:color w:val="000000" w:themeColor="text1"/>
        </w:rPr>
        <w:t>Grapher</w:t>
      </w:r>
      <w:proofErr w:type="spellEnd"/>
      <w:r w:rsidRPr="0060546C">
        <w:rPr>
          <w:color w:val="000000" w:themeColor="text1"/>
        </w:rPr>
        <w:t>层可以描述如下：</w:t>
      </w:r>
      <w:r w:rsidRPr="0060546C">
        <w:rPr>
          <w:color w:val="000000" w:themeColor="text1"/>
        </w:rPr>
        <w:t xml:space="preserve"> 215 </w:t>
      </w:r>
      <w:proofErr w:type="spellStart"/>
      <w:r w:rsidRPr="0060546C">
        <w:rPr>
          <w:color w:val="000000" w:themeColor="text1"/>
        </w:rPr>
        <w:t>ViG</w:t>
      </w:r>
      <w:proofErr w:type="spellEnd"/>
      <w:r w:rsidRPr="0060546C">
        <w:rPr>
          <w:color w:val="000000" w:themeColor="text1"/>
        </w:rPr>
        <w:t>语义编码器</w:t>
      </w:r>
      <w:r w:rsidRPr="0060546C">
        <w:rPr>
          <w:color w:val="000000" w:themeColor="text1"/>
        </w:rPr>
        <w:t xml:space="preserve"> </w:t>
      </w:r>
      <w:r w:rsidRPr="0060546C">
        <w:rPr>
          <w:color w:val="000000" w:themeColor="text1"/>
        </w:rPr>
        <w:t>绘图员</w:t>
      </w:r>
      <w:r w:rsidRPr="0060546C">
        <w:rPr>
          <w:color w:val="000000" w:themeColor="text1"/>
        </w:rPr>
        <w:t xml:space="preserve"> </w:t>
      </w:r>
      <w:r w:rsidRPr="0060546C">
        <w:rPr>
          <w:color w:val="000000" w:themeColor="text1"/>
        </w:rPr>
        <w:t>模块</w:t>
      </w:r>
      <w:r w:rsidRPr="0060546C">
        <w:rPr>
          <w:color w:val="000000" w:themeColor="text1"/>
        </w:rPr>
        <w:t xml:space="preserve"> </w:t>
      </w:r>
      <w:proofErr w:type="spellStart"/>
      <w:r w:rsidRPr="0060546C">
        <w:rPr>
          <w:color w:val="000000" w:themeColor="text1"/>
        </w:rPr>
        <w:t>ViG</w:t>
      </w:r>
      <w:proofErr w:type="spellEnd"/>
      <w:r w:rsidRPr="0060546C">
        <w:rPr>
          <w:color w:val="000000" w:themeColor="text1"/>
        </w:rPr>
        <w:t>语义编码器</w:t>
      </w:r>
      <w:r w:rsidRPr="0060546C">
        <w:rPr>
          <w:color w:val="000000" w:themeColor="text1"/>
        </w:rPr>
        <w:t xml:space="preserve"> </w:t>
      </w:r>
      <w:r w:rsidRPr="0060546C">
        <w:rPr>
          <w:color w:val="000000" w:themeColor="text1"/>
        </w:rPr>
        <w:t>向下</w:t>
      </w:r>
      <w:r w:rsidRPr="0060546C">
        <w:rPr>
          <w:color w:val="000000" w:themeColor="text1"/>
        </w:rPr>
        <w:t xml:space="preserve"> </w:t>
      </w:r>
      <w:r w:rsidRPr="0060546C">
        <w:rPr>
          <w:color w:val="000000" w:themeColor="text1"/>
        </w:rPr>
        <w:t>样本</w:t>
      </w:r>
      <w:r w:rsidRPr="0060546C">
        <w:rPr>
          <w:color w:val="000000" w:themeColor="text1"/>
        </w:rPr>
        <w:t xml:space="preserve"> xi  +  </w:t>
      </w:r>
      <w:proofErr w:type="spellStart"/>
      <w:r w:rsidRPr="0060546C">
        <w:rPr>
          <w:color w:val="000000" w:themeColor="text1"/>
        </w:rPr>
        <w:t>ei</w:t>
      </w:r>
      <w:proofErr w:type="spellEnd"/>
      <w:r w:rsidRPr="0060546C">
        <w:rPr>
          <w:color w:val="000000" w:themeColor="text1"/>
        </w:rPr>
        <w:t>  </w:t>
      </w:r>
      <w:r w:rsidRPr="0060546C">
        <w:rPr>
          <w:color w:val="000000" w:themeColor="text1"/>
        </w:rPr>
        <w:t>－</w:t>
      </w:r>
      <w:r w:rsidRPr="0060546C">
        <w:rPr>
          <w:color w:val="000000" w:themeColor="text1"/>
        </w:rPr>
        <w:t xml:space="preserve">→  xi   </w:t>
      </w:r>
      <w:r w:rsidRPr="0060546C">
        <w:rPr>
          <w:color w:val="000000" w:themeColor="text1"/>
        </w:rPr>
        <w:t>为了通用性，我们从特征</w:t>
      </w:r>
      <w:r w:rsidRPr="0060546C">
        <w:rPr>
          <w:color w:val="000000" w:themeColor="text1"/>
        </w:rPr>
        <w:t>  X  </w:t>
      </w:r>
      <w:r w:rsidRPr="0060546C">
        <w:rPr>
          <w:rFonts w:ascii="Cambria Math" w:hAnsi="Cambria Math" w:cs="Cambria Math"/>
          <w:color w:val="000000" w:themeColor="text1"/>
        </w:rPr>
        <w:t>∈</w:t>
      </w:r>
      <w:r w:rsidRPr="0060546C">
        <w:rPr>
          <w:color w:val="000000" w:themeColor="text1"/>
        </w:rPr>
        <w:t>  RD</w:t>
      </w:r>
      <w:r w:rsidRPr="0060546C">
        <w:rPr>
          <w:color w:val="000000" w:themeColor="text1"/>
        </w:rPr>
        <w:t>开始。我们首先根据这些特征构建一个图</w:t>
      </w:r>
      <w:r w:rsidRPr="0060546C">
        <w:rPr>
          <w:color w:val="000000" w:themeColor="text1"/>
        </w:rPr>
        <w:t xml:space="preserve"> ×  ×  128 </w:t>
      </w:r>
      <w:r w:rsidRPr="0060546C">
        <w:rPr>
          <w:color w:val="000000" w:themeColor="text1"/>
        </w:rPr>
        <w:t>，</w:t>
      </w:r>
      <w:r w:rsidRPr="0060546C">
        <w:rPr>
          <w:color w:val="000000" w:themeColor="text1"/>
        </w:rPr>
        <w:t xml:space="preserve"> </w:t>
      </w:r>
      <w:r w:rsidRPr="0060546C">
        <w:rPr>
          <w:color w:val="000000" w:themeColor="text1"/>
        </w:rPr>
        <w:t>特征：</w:t>
      </w:r>
      <w:r w:rsidRPr="0060546C">
        <w:rPr>
          <w:color w:val="000000" w:themeColor="text1"/>
        </w:rPr>
        <w:t>G  =  G(X)</w:t>
      </w:r>
      <w:r w:rsidRPr="0060546C">
        <w:rPr>
          <w:color w:val="000000" w:themeColor="text1"/>
        </w:rPr>
        <w:t>。图卷积层通过聚合相邻节点的特征在节点之间交换信息。具体而言，图卷积运算表示为</w:t>
      </w:r>
      <w:r w:rsidRPr="0060546C">
        <w:rPr>
          <w:color w:val="000000" w:themeColor="text1"/>
        </w:rPr>
        <w:t xml:space="preserve"> 218</w:t>
      </w:r>
      <w:r w:rsidRPr="0060546C">
        <w:rPr>
          <w:color w:val="000000" w:themeColor="text1"/>
        </w:rPr>
        <w:t>为：</w:t>
      </w:r>
      <w:r w:rsidRPr="0060546C">
        <w:rPr>
          <w:color w:val="000000" w:themeColor="text1"/>
        </w:rPr>
        <w:t xml:space="preserve"> G  =  F</w:t>
      </w:r>
      <w:r w:rsidRPr="0060546C">
        <w:rPr>
          <w:color w:val="000000" w:themeColor="text1"/>
        </w:rPr>
        <w:t>（</w:t>
      </w:r>
      <w:r w:rsidRPr="0060546C">
        <w:rPr>
          <w:color w:val="000000" w:themeColor="text1"/>
        </w:rPr>
        <w:t>G</w:t>
      </w:r>
      <w:r w:rsidRPr="0060546C">
        <w:rPr>
          <w:color w:val="000000" w:themeColor="text1"/>
        </w:rPr>
        <w:t>，</w:t>
      </w:r>
      <w:r w:rsidRPr="0060546C">
        <w:rPr>
          <w:color w:val="000000" w:themeColor="text1"/>
        </w:rPr>
        <w:t>W</w:t>
      </w:r>
      <w:r w:rsidRPr="0060546C">
        <w:rPr>
          <w:color w:val="000000" w:themeColor="text1"/>
        </w:rPr>
        <w:t>）</w:t>
      </w:r>
      <w:r w:rsidRPr="0060546C">
        <w:rPr>
          <w:color w:val="000000" w:themeColor="text1"/>
        </w:rPr>
        <w:t>=  </w:t>
      </w:r>
      <w:proofErr w:type="spellStart"/>
      <w:r w:rsidRPr="0060546C">
        <w:rPr>
          <w:color w:val="000000" w:themeColor="text1"/>
        </w:rPr>
        <w:t>Wupdate</w:t>
      </w:r>
      <w:proofErr w:type="spellEnd"/>
      <w:r w:rsidRPr="0060546C">
        <w:rPr>
          <w:color w:val="000000" w:themeColor="text1"/>
        </w:rPr>
        <w:t>（</w:t>
      </w:r>
      <w:r w:rsidRPr="0060546C">
        <w:rPr>
          <w:color w:val="000000" w:themeColor="text1"/>
        </w:rPr>
        <w:t>G</w:t>
      </w:r>
      <w:r w:rsidRPr="0060546C">
        <w:rPr>
          <w:color w:val="000000" w:themeColor="text1"/>
        </w:rPr>
        <w:t>，</w:t>
      </w:r>
      <w:r w:rsidRPr="0060546C">
        <w:rPr>
          <w:color w:val="000000" w:themeColor="text1"/>
        </w:rPr>
        <w:t>  Wagg</w:t>
      </w:r>
      <w:r w:rsidRPr="0060546C">
        <w:rPr>
          <w:color w:val="000000" w:themeColor="text1"/>
        </w:rPr>
        <w:t>），</w:t>
      </w:r>
      <w:r w:rsidRPr="0060546C">
        <w:rPr>
          <w:color w:val="000000" w:themeColor="text1"/>
        </w:rPr>
        <w:t xml:space="preserve"> </w:t>
      </w:r>
      <w:r w:rsidRPr="0060546C">
        <w:rPr>
          <w:color w:val="000000" w:themeColor="text1"/>
        </w:rPr>
        <w:t>绘图员</w:t>
      </w:r>
      <w:r w:rsidRPr="0060546C">
        <w:rPr>
          <w:color w:val="000000" w:themeColor="text1"/>
        </w:rPr>
        <w:t xml:space="preserve"> </w:t>
      </w:r>
      <w:r w:rsidRPr="0060546C">
        <w:rPr>
          <w:color w:val="000000" w:themeColor="text1"/>
        </w:rPr>
        <w:t>图像</w:t>
      </w:r>
      <w:r w:rsidRPr="0060546C">
        <w:rPr>
          <w:color w:val="000000" w:themeColor="text1"/>
        </w:rPr>
        <w:t xml:space="preserve"> </w:t>
      </w:r>
      <w:r w:rsidRPr="0060546C">
        <w:rPr>
          <w:color w:val="000000" w:themeColor="text1"/>
        </w:rPr>
        <w:t>特征</w:t>
      </w:r>
      <w:r w:rsidRPr="0060546C">
        <w:rPr>
          <w:color w:val="000000" w:themeColor="text1"/>
        </w:rPr>
        <w:t xml:space="preserve"> </w:t>
      </w:r>
      <w:r w:rsidRPr="0060546C">
        <w:rPr>
          <w:color w:val="000000" w:themeColor="text1"/>
        </w:rPr>
        <w:t>模块</w:t>
      </w:r>
      <w:r w:rsidRPr="0060546C">
        <w:rPr>
          <w:color w:val="000000" w:themeColor="text1"/>
        </w:rPr>
        <w:t xml:space="preserve"> </w:t>
      </w:r>
      <w:r w:rsidRPr="0060546C">
        <w:rPr>
          <w:color w:val="000000" w:themeColor="text1"/>
        </w:rPr>
        <w:t>向下</w:t>
      </w:r>
      <w:r w:rsidRPr="0060546C">
        <w:rPr>
          <w:color w:val="000000" w:themeColor="text1"/>
        </w:rPr>
        <w:t xml:space="preserve"> </w:t>
      </w:r>
      <w:r w:rsidRPr="0060546C">
        <w:rPr>
          <w:color w:val="000000" w:themeColor="text1"/>
        </w:rPr>
        <w:t>样本</w:t>
      </w:r>
      <w:r w:rsidRPr="0060546C">
        <w:rPr>
          <w:color w:val="000000" w:themeColor="text1"/>
        </w:rPr>
        <w:t xml:space="preserve"> </w:t>
      </w:r>
      <w:r w:rsidRPr="0060546C">
        <w:rPr>
          <w:color w:val="000000" w:themeColor="text1"/>
        </w:rPr>
        <w:t>图像</w:t>
      </w:r>
      <w:r w:rsidRPr="0060546C">
        <w:rPr>
          <w:color w:val="000000" w:themeColor="text1"/>
        </w:rPr>
        <w:t xml:space="preserve"> </w:t>
      </w:r>
      <w:r w:rsidRPr="0060546C">
        <w:rPr>
          <w:color w:val="000000" w:themeColor="text1"/>
        </w:rPr>
        <w:t>特征</w:t>
      </w:r>
      <w:r w:rsidRPr="0060546C">
        <w:rPr>
          <w:color w:val="000000" w:themeColor="text1"/>
        </w:rPr>
        <w:t xml:space="preserve"> ×  ×  256 </w:t>
      </w:r>
      <w:r w:rsidRPr="0060546C">
        <w:rPr>
          <w:color w:val="000000" w:themeColor="text1"/>
        </w:rPr>
        <w:t>（</w:t>
      </w:r>
      <w:r w:rsidRPr="0060546C">
        <w:rPr>
          <w:color w:val="000000" w:themeColor="text1"/>
        </w:rPr>
        <w:t>2</w:t>
      </w:r>
      <w:r w:rsidRPr="0060546C">
        <w:rPr>
          <w:color w:val="000000" w:themeColor="text1"/>
        </w:rPr>
        <w:t>）</w:t>
      </w:r>
      <w:r w:rsidRPr="0060546C">
        <w:rPr>
          <w:color w:val="000000" w:themeColor="text1"/>
        </w:rPr>
        <w:t xml:space="preserve"> </w:t>
      </w:r>
      <w:r w:rsidRPr="0060546C">
        <w:rPr>
          <w:color w:val="000000" w:themeColor="text1"/>
        </w:rPr>
        <w:t>（</w:t>
      </w:r>
      <w:r w:rsidRPr="0060546C">
        <w:rPr>
          <w:color w:val="000000" w:themeColor="text1"/>
        </w:rPr>
        <w:t>3</w:t>
      </w:r>
      <w:r w:rsidRPr="0060546C">
        <w:rPr>
          <w:color w:val="000000" w:themeColor="text1"/>
        </w:rPr>
        <w:t>）其中</w:t>
      </w:r>
      <w:r w:rsidRPr="0060546C">
        <w:rPr>
          <w:color w:val="000000" w:themeColor="text1"/>
        </w:rPr>
        <w:t>Wagg</w:t>
      </w:r>
      <w:r w:rsidRPr="0060546C">
        <w:rPr>
          <w:color w:val="000000" w:themeColor="text1"/>
        </w:rPr>
        <w:t>和</w:t>
      </w:r>
      <w:proofErr w:type="spellStart"/>
      <w:r w:rsidRPr="0060546C">
        <w:rPr>
          <w:color w:val="000000" w:themeColor="text1"/>
        </w:rPr>
        <w:t>Wupdate</w:t>
      </w:r>
      <w:proofErr w:type="spellEnd"/>
      <w:r w:rsidRPr="0060546C">
        <w:rPr>
          <w:color w:val="000000" w:themeColor="text1"/>
        </w:rPr>
        <w:t>分别是聚合和</w:t>
      </w:r>
      <w:r w:rsidR="002973A2">
        <w:rPr>
          <w:rFonts w:hint="eastAsia"/>
          <w:color w:val="000000" w:themeColor="text1"/>
        </w:rPr>
        <w:t>更</w:t>
      </w:r>
      <w:r w:rsidRPr="0060546C">
        <w:rPr>
          <w:rFonts w:ascii="宋体" w:hAnsi="宋体" w:cs="宋体" w:hint="eastAsia"/>
          <w:color w:val="000000" w:themeColor="text1"/>
        </w:rPr>
        <w:t>新操作的可学习权重。</w:t>
      </w:r>
      <w:r w:rsidR="002973A2">
        <w:rPr>
          <w:rFonts w:ascii="宋体" w:hAnsi="宋体" w:cs="宋体" w:hint="eastAsia"/>
          <w:color w:val="000000" w:themeColor="text1"/>
        </w:rPr>
        <w:t>更</w:t>
      </w:r>
      <w:r w:rsidRPr="0060546C">
        <w:rPr>
          <w:rFonts w:ascii="宋体" w:hAnsi="宋体" w:cs="宋体" w:hint="eastAsia"/>
          <w:color w:val="000000" w:themeColor="text1"/>
        </w:rPr>
        <w:t>具体地说，聚合操作通过聚合其相邻节点的特征来计算节点的表示。随后，</w:t>
      </w:r>
      <w:r w:rsidR="002973A2">
        <w:rPr>
          <w:rFonts w:ascii="宋体" w:hAnsi="宋体" w:cs="宋体" w:hint="eastAsia"/>
          <w:color w:val="000000" w:themeColor="text1"/>
        </w:rPr>
        <w:t>更</w:t>
      </w:r>
      <w:r w:rsidRPr="0060546C">
        <w:rPr>
          <w:color w:val="000000" w:themeColor="text1"/>
        </w:rPr>
        <w:t>新操作进一步合并个聚合特征。我们采用最大相对图卷积，因为它简单且高效：其中</w:t>
      </w:r>
      <w:r w:rsidRPr="0060546C">
        <w:rPr>
          <w:color w:val="000000" w:themeColor="text1"/>
        </w:rPr>
        <w:t>  N(xi)</w:t>
      </w:r>
      <w:r w:rsidRPr="0060546C">
        <w:rPr>
          <w:color w:val="000000" w:themeColor="text1"/>
        </w:rPr>
        <w:t>是节点</w:t>
      </w:r>
      <w:r w:rsidRPr="0060546C">
        <w:rPr>
          <w:color w:val="000000" w:themeColor="text1"/>
        </w:rPr>
        <w:t>xi</w:t>
      </w:r>
      <w:r w:rsidRPr="0060546C">
        <w:rPr>
          <w:color w:val="000000" w:themeColor="text1"/>
        </w:rPr>
        <w:t>的邻居节点集</w:t>
      </w:r>
      <w:r w:rsidRPr="0060546C">
        <w:rPr>
          <w:color w:val="000000" w:themeColor="text1"/>
        </w:rPr>
        <w:t xml:space="preserve"> </w:t>
      </w:r>
      <w:r w:rsidRPr="0060546C">
        <w:rPr>
          <w:color w:val="000000" w:themeColor="text1"/>
        </w:rPr>
        <w:t>（对于所有</w:t>
      </w:r>
      <w:r w:rsidRPr="0060546C">
        <w:rPr>
          <w:color w:val="000000" w:themeColor="text1"/>
        </w:rPr>
        <w:t xml:space="preserve">xi </w:t>
      </w:r>
      <w:r w:rsidRPr="0060546C">
        <w:rPr>
          <w:color w:val="000000" w:themeColor="text1"/>
        </w:rPr>
        <w:t>在</w:t>
      </w:r>
      <w:r w:rsidRPr="0060546C">
        <w:rPr>
          <w:color w:val="000000" w:themeColor="text1"/>
        </w:rPr>
        <w:t>  X  </w:t>
      </w:r>
      <w:r w:rsidRPr="0060546C">
        <w:rPr>
          <w:color w:val="000000" w:themeColor="text1"/>
        </w:rPr>
        <w:t>中）。</w:t>
      </w:r>
      <w:r w:rsidRPr="0060546C">
        <w:rPr>
          <w:color w:val="000000" w:themeColor="text1"/>
        </w:rPr>
        <w:t xml:space="preserve"> =  </w:t>
      </w:r>
      <w:proofErr w:type="spellStart"/>
      <w:r w:rsidRPr="0060546C">
        <w:rPr>
          <w:color w:val="000000" w:themeColor="text1"/>
        </w:rPr>
        <w:t>Wupdate</w:t>
      </w:r>
      <w:proofErr w:type="spellEnd"/>
      <w:r w:rsidRPr="0060546C">
        <w:rPr>
          <w:color w:val="000000" w:themeColor="text1"/>
        </w:rPr>
        <w:t>[xi ,  {max(</w:t>
      </w:r>
      <w:proofErr w:type="spellStart"/>
      <w:r w:rsidRPr="0060546C">
        <w:rPr>
          <w:color w:val="000000" w:themeColor="text1"/>
        </w:rPr>
        <w:t>xj</w:t>
      </w:r>
      <w:proofErr w:type="spellEnd"/>
      <w:r w:rsidRPr="0060546C">
        <w:rPr>
          <w:color w:val="000000" w:themeColor="text1"/>
        </w:rPr>
        <w:t>  </w:t>
      </w:r>
      <w:r w:rsidRPr="0060546C">
        <w:rPr>
          <w:color w:val="000000" w:themeColor="text1"/>
        </w:rPr>
        <w:t>－</w:t>
      </w:r>
      <w:r w:rsidRPr="0060546C">
        <w:rPr>
          <w:color w:val="000000" w:themeColor="text1"/>
        </w:rPr>
        <w:t xml:space="preserve">  xi </w:t>
      </w:r>
      <w:r w:rsidR="000857C3">
        <w:rPr>
          <w:rFonts w:hint="eastAsia"/>
          <w:color w:val="000000" w:themeColor="text1"/>
        </w:rPr>
        <w:t>更</w:t>
      </w:r>
      <w:r w:rsidRPr="0060546C">
        <w:rPr>
          <w:rFonts w:ascii="宋体" w:hAnsi="宋体" w:cs="宋体" w:hint="eastAsia"/>
          <w:color w:val="000000" w:themeColor="text1"/>
        </w:rPr>
        <w:t>详细地说，我们还使用像原始实现一样的多头机制</w:t>
      </w:r>
      <w:r w:rsidRPr="0060546C">
        <w:rPr>
          <w:color w:val="000000" w:themeColor="text1"/>
        </w:rPr>
        <w:t xml:space="preserve"> 226 </w:t>
      </w:r>
      <w:r w:rsidRPr="0060546C">
        <w:rPr>
          <w:color w:val="000000" w:themeColor="text1"/>
        </w:rPr>
        <w:t>在聚合过程中。聚合特征</w:t>
      </w:r>
      <w:r w:rsidRPr="0060546C">
        <w:rPr>
          <w:color w:val="000000" w:themeColor="text1"/>
        </w:rPr>
        <w:t>xi 227</w:t>
      </w:r>
      <w:r w:rsidRPr="0060546C">
        <w:rPr>
          <w:color w:val="000000" w:themeColor="text1"/>
        </w:rPr>
        <w:t>分别用</w:t>
      </w:r>
      <w:r w:rsidR="000857C3">
        <w:rPr>
          <w:rFonts w:hint="eastAsia"/>
          <w:color w:val="000000" w:themeColor="text1"/>
        </w:rPr>
        <w:t>不</w:t>
      </w:r>
      <w:r w:rsidRPr="0060546C">
        <w:rPr>
          <w:rFonts w:ascii="宋体" w:hAnsi="宋体" w:cs="宋体" w:hint="eastAsia"/>
          <w:color w:val="000000" w:themeColor="text1"/>
        </w:rPr>
        <w:t>同的权重进</w:t>
      </w:r>
      <w:r w:rsidR="000857C3">
        <w:rPr>
          <w:rFonts w:ascii="宋体" w:hAnsi="宋体" w:cs="宋体" w:hint="eastAsia"/>
          <w:color w:val="000000" w:themeColor="text1"/>
        </w:rPr>
        <w:t>行更</w:t>
      </w:r>
      <w:r w:rsidRPr="0060546C">
        <w:rPr>
          <w:rFonts w:ascii="宋体" w:hAnsi="宋体" w:cs="宋体" w:hint="eastAsia"/>
          <w:color w:val="000000" w:themeColor="text1"/>
        </w:rPr>
        <w:t>新。所有头部可以并</w:t>
      </w:r>
      <w:r w:rsidR="000857C3">
        <w:rPr>
          <w:rFonts w:ascii="宋体" w:hAnsi="宋体" w:cs="宋体" w:hint="eastAsia"/>
          <w:color w:val="000000" w:themeColor="text1"/>
        </w:rPr>
        <w:t>行更</w:t>
      </w:r>
      <w:r w:rsidRPr="0060546C">
        <w:rPr>
          <w:rFonts w:ascii="宋体" w:hAnsi="宋体" w:cs="宋体" w:hint="eastAsia"/>
          <w:color w:val="000000" w:themeColor="text1"/>
        </w:rPr>
        <w:t>新，并且</w:t>
      </w:r>
      <w:r w:rsidRPr="0060546C">
        <w:rPr>
          <w:color w:val="000000" w:themeColor="text1"/>
        </w:rPr>
        <w:t xml:space="preserve"> 228</w:t>
      </w:r>
      <w:r w:rsidRPr="0060546C">
        <w:rPr>
          <w:color w:val="000000" w:themeColor="text1"/>
        </w:rPr>
        <w:t>连接起来作为最终值：</w:t>
      </w:r>
      <w:r w:rsidRPr="0060546C">
        <w:rPr>
          <w:color w:val="000000" w:themeColor="text1"/>
        </w:rPr>
        <w:t xml:space="preserve">  =  [h  1W1 </w:t>
      </w:r>
      <w:r w:rsidR="000857C3">
        <w:rPr>
          <w:rFonts w:hint="eastAsia"/>
          <w:color w:val="000000" w:themeColor="text1"/>
        </w:rPr>
        <w:t>更</w:t>
      </w:r>
      <w:r w:rsidRPr="0060546C">
        <w:rPr>
          <w:rFonts w:ascii="宋体" w:hAnsi="宋体" w:cs="宋体" w:hint="eastAsia"/>
          <w:color w:val="000000" w:themeColor="text1"/>
        </w:rPr>
        <w:t>新，</w:t>
      </w:r>
      <w:r w:rsidR="000857C3">
        <w:rPr>
          <w:rFonts w:ascii="宋体" w:hAnsi="宋体" w:cs="宋体" w:hint="eastAsia"/>
          <w:color w:val="000000" w:themeColor="text1"/>
        </w:rPr>
        <w:t>更</w:t>
      </w:r>
      <w:r w:rsidRPr="0060546C">
        <w:rPr>
          <w:rFonts w:ascii="宋体" w:hAnsi="宋体" w:cs="宋体" w:hint="eastAsia"/>
          <w:color w:val="000000" w:themeColor="text1"/>
        </w:rPr>
        <w:t>新，</w:t>
      </w:r>
      <w:r w:rsidRPr="0060546C">
        <w:rPr>
          <w:color w:val="000000" w:themeColor="text1"/>
        </w:rPr>
        <w:t> ..</w:t>
      </w:r>
      <w:r w:rsidRPr="0060546C">
        <w:rPr>
          <w:color w:val="000000" w:themeColor="text1"/>
        </w:rPr>
        <w:t>，</w:t>
      </w:r>
      <w:r w:rsidRPr="0060546C">
        <w:rPr>
          <w:color w:val="000000" w:themeColor="text1"/>
        </w:rPr>
        <w:t xml:space="preserve"> </w:t>
      </w:r>
      <w:r w:rsidRPr="0060546C">
        <w:rPr>
          <w:color w:val="000000" w:themeColor="text1"/>
        </w:rPr>
        <w:t>为了缓解深度</w:t>
      </w:r>
      <w:r w:rsidRPr="0060546C">
        <w:rPr>
          <w:color w:val="000000" w:themeColor="text1"/>
        </w:rPr>
        <w:t>  GCN  </w:t>
      </w:r>
      <w:r w:rsidRPr="0060546C">
        <w:rPr>
          <w:color w:val="000000" w:themeColor="text1"/>
        </w:rPr>
        <w:t>中的过度平滑现象，需要进</w:t>
      </w:r>
      <w:r w:rsidR="000857C3">
        <w:rPr>
          <w:rFonts w:hint="eastAsia"/>
          <w:color w:val="000000" w:themeColor="text1"/>
        </w:rPr>
        <w:t>行</w:t>
      </w:r>
      <w:r w:rsidRPr="0060546C">
        <w:rPr>
          <w:rFonts w:ascii="宋体" w:hAnsi="宋体" w:cs="宋体" w:hint="eastAsia"/>
          <w:color w:val="000000" w:themeColor="text1"/>
        </w:rPr>
        <w:t>额外的特征变换</w:t>
      </w:r>
      <w:r w:rsidRPr="0060546C">
        <w:rPr>
          <w:color w:val="000000" w:themeColor="text1"/>
        </w:rPr>
        <w:t xml:space="preserve"> ,  {j  </w:t>
      </w:r>
      <w:r w:rsidRPr="0060546C">
        <w:rPr>
          <w:rFonts w:ascii="Cambria Math" w:hAnsi="Cambria Math" w:cs="Cambria Math"/>
          <w:color w:val="000000" w:themeColor="text1"/>
        </w:rPr>
        <w:t>∈</w:t>
      </w:r>
      <w:r w:rsidRPr="0060546C">
        <w:rPr>
          <w:color w:val="000000" w:themeColor="text1"/>
        </w:rPr>
        <w:t>  N(xi)})},</w:t>
      </w:r>
      <w:r w:rsidRPr="0060546C">
        <w:rPr>
          <w:color w:val="000000" w:themeColor="text1"/>
        </w:rPr>
        <w:t>瓦格</w:t>
      </w:r>
      <w:r w:rsidRPr="0060546C">
        <w:rPr>
          <w:color w:val="000000" w:themeColor="text1"/>
        </w:rPr>
        <w:t xml:space="preserve">], </w:t>
      </w:r>
      <w:r w:rsidRPr="0060546C">
        <w:rPr>
          <w:color w:val="000000" w:themeColor="text1"/>
        </w:rPr>
        <w:t>所以我们定义这个操作为</w:t>
      </w:r>
      <w:r w:rsidRPr="0060546C">
        <w:rPr>
          <w:color w:val="000000" w:themeColor="text1"/>
        </w:rPr>
        <w:t>  </w:t>
      </w:r>
      <w:proofErr w:type="spellStart"/>
      <w:r w:rsidRPr="0060546C">
        <w:rPr>
          <w:color w:val="000000" w:themeColor="text1"/>
        </w:rPr>
        <w:t>Grapher</w:t>
      </w:r>
      <w:proofErr w:type="spellEnd"/>
      <w:r w:rsidRPr="0060546C">
        <w:rPr>
          <w:color w:val="000000" w:themeColor="text1"/>
        </w:rPr>
        <w:t>(X)</w:t>
      </w:r>
      <w:r w:rsidRPr="0060546C">
        <w:rPr>
          <w:color w:val="000000" w:themeColor="text1"/>
        </w:rPr>
        <w:t>，</w:t>
      </w:r>
      <w:r w:rsidRPr="0060546C">
        <w:rPr>
          <w:color w:val="000000" w:themeColor="text1"/>
        </w:rPr>
        <w:t xml:space="preserve"> ′2W2 </w:t>
      </w:r>
      <w:r w:rsidRPr="0060546C">
        <w:rPr>
          <w:color w:val="000000" w:themeColor="text1"/>
        </w:rPr>
        <w:t>首先被拆分成</w:t>
      </w:r>
      <w:r w:rsidRPr="0060546C">
        <w:rPr>
          <w:color w:val="000000" w:themeColor="text1"/>
        </w:rPr>
        <w:t>  h  </w:t>
      </w:r>
      <w:r w:rsidRPr="0060546C">
        <w:rPr>
          <w:color w:val="000000" w:themeColor="text1"/>
        </w:rPr>
        <w:t>个头，然后这些头</w:t>
      </w:r>
      <w:r w:rsidRPr="0060546C">
        <w:rPr>
          <w:color w:val="000000" w:themeColor="text1"/>
        </w:rPr>
        <w:t xml:space="preserve"> </w:t>
      </w:r>
      <w:proofErr w:type="spellStart"/>
      <w:r w:rsidRPr="0060546C">
        <w:rPr>
          <w:color w:val="000000" w:themeColor="text1"/>
        </w:rPr>
        <w:t>hnWn</w:t>
      </w:r>
      <w:proofErr w:type="spellEnd"/>
      <w:r w:rsidR="000857C3">
        <w:rPr>
          <w:rFonts w:hint="eastAsia"/>
          <w:color w:val="000000" w:themeColor="text1"/>
        </w:rPr>
        <w:t>更</w:t>
      </w:r>
      <w:r w:rsidRPr="0060546C">
        <w:rPr>
          <w:rFonts w:ascii="宋体" w:hAnsi="宋体" w:cs="宋体" w:hint="eastAsia"/>
          <w:color w:val="000000" w:themeColor="text1"/>
        </w:rPr>
        <w:t>新</w:t>
      </w:r>
      <w:r w:rsidRPr="0060546C">
        <w:rPr>
          <w:color w:val="000000" w:themeColor="text1"/>
        </w:rPr>
        <w:t>]</w:t>
      </w:r>
      <w:r w:rsidRPr="0060546C">
        <w:rPr>
          <w:color w:val="000000" w:themeColor="text1"/>
        </w:rPr>
        <w:t>。</w:t>
      </w:r>
      <w:r w:rsidRPr="0060546C">
        <w:rPr>
          <w:color w:val="000000" w:themeColor="text1"/>
        </w:rPr>
        <w:t xml:space="preserve"> </w:t>
      </w:r>
      <w:r w:rsidRPr="0060546C">
        <w:rPr>
          <w:color w:val="000000" w:themeColor="text1"/>
        </w:rPr>
        <w:t>（</w:t>
      </w:r>
      <w:r w:rsidRPr="0060546C">
        <w:rPr>
          <w:color w:val="000000" w:themeColor="text1"/>
        </w:rPr>
        <w:t>4</w:t>
      </w:r>
      <w:r w:rsidRPr="0060546C">
        <w:rPr>
          <w:color w:val="000000" w:themeColor="text1"/>
        </w:rPr>
        <w:t>）</w:t>
      </w:r>
      <w:r w:rsidRPr="0060546C">
        <w:rPr>
          <w:color w:val="000000" w:themeColor="text1"/>
        </w:rPr>
        <w:t xml:space="preserve"> </w:t>
      </w:r>
      <w:r w:rsidRPr="0060546C">
        <w:rPr>
          <w:color w:val="000000" w:themeColor="text1"/>
        </w:rPr>
        <w:t>（</w:t>
      </w:r>
      <w:r w:rsidRPr="0060546C">
        <w:rPr>
          <w:color w:val="000000" w:themeColor="text1"/>
        </w:rPr>
        <w:t>5</w:t>
      </w:r>
      <w:r w:rsidRPr="0060546C">
        <w:rPr>
          <w:color w:val="000000" w:themeColor="text1"/>
        </w:rPr>
        <w:t>）和非线性激活被引入到</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模块中。非线性激活函数包括插入到图卷积之后以避免层崩溃。在实践中，对于给定的输入特征</w:t>
      </w:r>
      <w:r w:rsidRPr="0060546C">
        <w:rPr>
          <w:color w:val="000000" w:themeColor="text1"/>
        </w:rPr>
        <w:t xml:space="preserve">  X </w:t>
      </w:r>
      <w:r w:rsidRPr="0060546C">
        <w:rPr>
          <w:rFonts w:ascii="Cambria Math" w:hAnsi="Cambria Math" w:cs="Cambria Math"/>
          <w:color w:val="000000" w:themeColor="text1"/>
        </w:rPr>
        <w:t>∈</w:t>
      </w:r>
      <w:r w:rsidRPr="0060546C">
        <w:rPr>
          <w:color w:val="000000" w:themeColor="text1"/>
        </w:rPr>
        <w:t xml:space="preserve">  RD  232 233 </w:t>
      </w:r>
      <w:r w:rsidRPr="0060546C">
        <w:rPr>
          <w:color w:val="000000" w:themeColor="text1"/>
        </w:rPr>
        <w:t>，</w:t>
      </w:r>
      <w:proofErr w:type="spellStart"/>
      <w:r w:rsidRPr="0060546C">
        <w:rPr>
          <w:color w:val="000000" w:themeColor="text1"/>
        </w:rPr>
        <w:t>Grapher</w:t>
      </w:r>
      <w:proofErr w:type="spellEnd"/>
      <w:r w:rsidRPr="0060546C">
        <w:rPr>
          <w:color w:val="000000" w:themeColor="text1"/>
        </w:rPr>
        <w:t>模块可以表示为：</w:t>
      </w:r>
      <w:r w:rsidRPr="0060546C">
        <w:rPr>
          <w:color w:val="000000" w:themeColor="text1"/>
        </w:rPr>
        <w:t xml:space="preserve"> Y  =  </w:t>
      </w:r>
      <w:proofErr w:type="spellStart"/>
      <w:r w:rsidRPr="0060546C">
        <w:rPr>
          <w:color w:val="000000" w:themeColor="text1"/>
        </w:rPr>
        <w:t>FWb</w:t>
      </w:r>
      <w:proofErr w:type="spellEnd"/>
      <w:r w:rsidRPr="0060546C">
        <w:rPr>
          <w:color w:val="000000" w:themeColor="text1"/>
        </w:rPr>
        <w:t>(σ(</w:t>
      </w:r>
      <w:proofErr w:type="spellStart"/>
      <w:r w:rsidRPr="0060546C">
        <w:rPr>
          <w:color w:val="000000" w:themeColor="text1"/>
        </w:rPr>
        <w:t>Grapher</w:t>
      </w:r>
      <w:proofErr w:type="spellEnd"/>
      <w:r w:rsidRPr="0060546C">
        <w:rPr>
          <w:color w:val="000000" w:themeColor="text1"/>
        </w:rPr>
        <w:t>(</w:t>
      </w:r>
      <w:proofErr w:type="spellStart"/>
      <w:r w:rsidRPr="0060546C">
        <w:rPr>
          <w:color w:val="000000" w:themeColor="text1"/>
        </w:rPr>
        <w:t>FWnb</w:t>
      </w:r>
      <w:proofErr w:type="spellEnd"/>
      <w:r w:rsidRPr="0060546C">
        <w:rPr>
          <w:color w:val="000000" w:themeColor="text1"/>
        </w:rPr>
        <w:t>(X))))</w:t>
      </w:r>
      <w:r w:rsidRPr="0060546C">
        <w:rPr>
          <w:color w:val="000000" w:themeColor="text1"/>
        </w:rPr>
        <w:t>。</w:t>
      </w:r>
      <w:r w:rsidRPr="0060546C">
        <w:rPr>
          <w:color w:val="000000" w:themeColor="text1"/>
        </w:rPr>
        <w:t xml:space="preserve"> </w:t>
      </w:r>
      <w:r w:rsidRPr="0060546C">
        <w:rPr>
          <w:color w:val="000000" w:themeColor="text1"/>
        </w:rPr>
        <w:t>为了进一步增强特征转换能</w:t>
      </w:r>
      <w:r w:rsidR="000857C3">
        <w:rPr>
          <w:rFonts w:hint="eastAsia"/>
          <w:color w:val="000000" w:themeColor="text1"/>
        </w:rPr>
        <w:t>力</w:t>
      </w:r>
      <w:r w:rsidRPr="0060546C">
        <w:rPr>
          <w:rFonts w:ascii="宋体" w:hAnsi="宋体" w:cs="宋体" w:hint="eastAsia"/>
          <w:color w:val="000000" w:themeColor="text1"/>
        </w:rPr>
        <w:t>并缓解过度平滑，每个节点都采用了前馈网络（</w:t>
      </w:r>
      <w:r w:rsidRPr="0060546C">
        <w:rPr>
          <w:color w:val="000000" w:themeColor="text1"/>
        </w:rPr>
        <w:t>FFN</w:t>
      </w:r>
      <w:r w:rsidRPr="0060546C">
        <w:rPr>
          <w:color w:val="000000" w:themeColor="text1"/>
        </w:rPr>
        <w:t>）</w:t>
      </w:r>
      <w:r w:rsidRPr="0060546C">
        <w:rPr>
          <w:color w:val="000000" w:themeColor="text1"/>
        </w:rPr>
        <w:t> </w:t>
      </w:r>
      <w:r w:rsidRPr="0060546C">
        <w:rPr>
          <w:color w:val="000000" w:themeColor="text1"/>
        </w:rPr>
        <w:t>。</w:t>
      </w:r>
      <w:r w:rsidRPr="0060546C">
        <w:rPr>
          <w:color w:val="000000" w:themeColor="text1"/>
        </w:rPr>
        <w:t xml:space="preserve"> Z  =  </w:t>
      </w:r>
      <w:proofErr w:type="spellStart"/>
      <w:r w:rsidRPr="0060546C">
        <w:rPr>
          <w:color w:val="000000" w:themeColor="text1"/>
        </w:rPr>
        <w:t>FWb</w:t>
      </w:r>
      <w:proofErr w:type="spellEnd"/>
      <w:r w:rsidRPr="0060546C">
        <w:rPr>
          <w:color w:val="000000" w:themeColor="text1"/>
        </w:rPr>
        <w:t>(σ(</w:t>
      </w:r>
      <w:proofErr w:type="spellStart"/>
      <w:r w:rsidRPr="0060546C">
        <w:rPr>
          <w:color w:val="000000" w:themeColor="text1"/>
        </w:rPr>
        <w:t>FWnb</w:t>
      </w:r>
      <w:proofErr w:type="spellEnd"/>
      <w:r w:rsidRPr="0060546C">
        <w:rPr>
          <w:color w:val="000000" w:themeColor="text1"/>
        </w:rPr>
        <w:t>(Y )))</w:t>
      </w:r>
      <w:r w:rsidRPr="0060546C">
        <w:rPr>
          <w:color w:val="000000" w:themeColor="text1"/>
        </w:rPr>
        <w:t>。</w:t>
      </w:r>
      <w:r w:rsidRPr="0060546C">
        <w:rPr>
          <w:color w:val="000000" w:themeColor="text1"/>
        </w:rPr>
        <w:t xml:space="preserve"> σ  </w:t>
      </w:r>
      <w:r w:rsidRPr="0060546C">
        <w:rPr>
          <w:color w:val="000000" w:themeColor="text1"/>
        </w:rPr>
        <w:t>表示</w:t>
      </w:r>
      <w:r w:rsidRPr="0060546C">
        <w:rPr>
          <w:color w:val="000000" w:themeColor="text1"/>
        </w:rPr>
        <w:t>  </w:t>
      </w:r>
      <w:proofErr w:type="spellStart"/>
      <w:r w:rsidRPr="0060546C">
        <w:rPr>
          <w:color w:val="000000" w:themeColor="text1"/>
        </w:rPr>
        <w:t>ReLU</w:t>
      </w:r>
      <w:proofErr w:type="spellEnd"/>
      <w:r w:rsidRPr="0060546C">
        <w:rPr>
          <w:color w:val="000000" w:themeColor="text1"/>
        </w:rPr>
        <w:t>  </w:t>
      </w:r>
      <w:r w:rsidRPr="0060546C">
        <w:rPr>
          <w:color w:val="000000" w:themeColor="text1"/>
        </w:rPr>
        <w:t>非线性激活函数。</w:t>
      </w:r>
      <w:proofErr w:type="spellStart"/>
      <w:r w:rsidRPr="0060546C">
        <w:rPr>
          <w:color w:val="000000" w:themeColor="text1"/>
        </w:rPr>
        <w:t>FWnb</w:t>
      </w:r>
      <w:proofErr w:type="spellEnd"/>
      <w:r w:rsidRPr="0060546C">
        <w:rPr>
          <w:color w:val="000000" w:themeColor="text1"/>
        </w:rPr>
        <w:t>和</w:t>
      </w:r>
      <w:r w:rsidRPr="0060546C">
        <w:rPr>
          <w:color w:val="000000" w:themeColor="text1"/>
        </w:rPr>
        <w:t>  </w:t>
      </w:r>
      <w:proofErr w:type="spellStart"/>
      <w:r w:rsidRPr="0060546C">
        <w:rPr>
          <w:color w:val="000000" w:themeColor="text1"/>
        </w:rPr>
        <w:t>FWb</w:t>
      </w:r>
      <w:proofErr w:type="spellEnd"/>
      <w:r w:rsidRPr="0060546C">
        <w:rPr>
          <w:color w:val="000000" w:themeColor="text1"/>
        </w:rPr>
        <w:t>分别表示带权重、</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带和带偏置项的两个全连接层。</w:t>
      </w:r>
      <w:r w:rsidRPr="0060546C">
        <w:rPr>
          <w:color w:val="000000" w:themeColor="text1"/>
        </w:rPr>
        <w:t>Y  </w:t>
      </w:r>
      <w:r w:rsidRPr="0060546C">
        <w:rPr>
          <w:color w:val="000000" w:themeColor="text1"/>
        </w:rPr>
        <w:t>和</w:t>
      </w:r>
      <w:r w:rsidRPr="0060546C">
        <w:rPr>
          <w:color w:val="000000" w:themeColor="text1"/>
        </w:rPr>
        <w:t>  Z  </w:t>
      </w:r>
      <w:r w:rsidRPr="0060546C">
        <w:rPr>
          <w:color w:val="000000" w:themeColor="text1"/>
        </w:rPr>
        <w:t>表示</w:t>
      </w:r>
      <w:r w:rsidRPr="0060546C">
        <w:rPr>
          <w:color w:val="000000" w:themeColor="text1"/>
        </w:rPr>
        <w:t xml:space="preserve"> </w:t>
      </w:r>
      <w:proofErr w:type="spellStart"/>
      <w:r w:rsidRPr="0060546C">
        <w:rPr>
          <w:color w:val="000000" w:themeColor="text1"/>
        </w:rPr>
        <w:t>Grapher</w:t>
      </w:r>
      <w:proofErr w:type="spellEnd"/>
      <w:r w:rsidRPr="0060546C">
        <w:rPr>
          <w:color w:val="000000" w:themeColor="text1"/>
        </w:rPr>
        <w:t>  </w:t>
      </w:r>
      <w:r w:rsidRPr="0060546C">
        <w:rPr>
          <w:color w:val="000000" w:themeColor="text1"/>
        </w:rPr>
        <w:t>在投影前和投影后状态下学习了个补丁嵌入，前馈神经网络（</w:t>
      </w:r>
      <w:r w:rsidRPr="0060546C">
        <w:rPr>
          <w:color w:val="000000" w:themeColor="text1"/>
        </w:rPr>
        <w:t>FFN</w:t>
      </w:r>
      <w:r w:rsidRPr="0060546C">
        <w:rPr>
          <w:color w:val="000000" w:themeColor="text1"/>
        </w:rPr>
        <w:t>）模块，其中</w:t>
      </w:r>
      <w:r w:rsidRPr="0060546C">
        <w:rPr>
          <w:color w:val="000000" w:themeColor="text1"/>
        </w:rPr>
        <w:t>X</w:t>
      </w:r>
      <w:r w:rsidRPr="0060546C">
        <w:rPr>
          <w:color w:val="000000" w:themeColor="text1"/>
        </w:rPr>
        <w:t>是输入图像块的嵌入。</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模块：</w:t>
      </w:r>
      <w:r w:rsidRPr="0060546C">
        <w:rPr>
          <w:color w:val="000000" w:themeColor="text1"/>
        </w:rPr>
        <w:t xml:space="preserve"> </w:t>
      </w:r>
      <w:proofErr w:type="spellStart"/>
      <w:r w:rsidRPr="0060546C">
        <w:rPr>
          <w:color w:val="000000" w:themeColor="text1"/>
        </w:rPr>
        <w:t>ViG</w:t>
      </w:r>
      <w:proofErr w:type="spellEnd"/>
      <w:r w:rsidRPr="0060546C">
        <w:rPr>
          <w:color w:val="000000" w:themeColor="text1"/>
        </w:rPr>
        <w:t>  </w:t>
      </w:r>
      <w:r w:rsidRPr="0060546C">
        <w:rPr>
          <w:color w:val="000000" w:themeColor="text1"/>
        </w:rPr>
        <w:t>编码器由一系列</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模块和卷积层组成。每个卷积层将输入图像的分辨率降低一半，从而</w:t>
      </w:r>
      <w:r w:rsidRPr="0060546C">
        <w:rPr>
          <w:color w:val="000000" w:themeColor="text1"/>
        </w:rPr>
        <w:t xml:space="preserve"> 242</w:t>
      </w:r>
      <w:r w:rsidRPr="0060546C">
        <w:rPr>
          <w:color w:val="000000" w:themeColor="text1"/>
        </w:rPr>
        <w:t>在每个</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模块和卷积之后图像块的数</w:t>
      </w:r>
      <w:r w:rsidR="00894B65">
        <w:rPr>
          <w:color w:val="000000" w:themeColor="text1"/>
        </w:rPr>
        <w:t>量</w:t>
      </w:r>
      <w:r w:rsidRPr="0060546C">
        <w:rPr>
          <w:rFonts w:ascii="宋体" w:hAnsi="宋体" w:cs="宋体" w:hint="eastAsia"/>
          <w:color w:val="000000" w:themeColor="text1"/>
        </w:rPr>
        <w:t>减少了四倍</w:t>
      </w:r>
      <w:r w:rsidRPr="0060546C">
        <w:rPr>
          <w:color w:val="000000" w:themeColor="text1"/>
        </w:rPr>
        <w:t>模块。</w:t>
      </w:r>
      <w:proofErr w:type="spellStart"/>
      <w:r w:rsidRPr="0060546C">
        <w:rPr>
          <w:color w:val="000000" w:themeColor="text1"/>
        </w:rPr>
        <w:t>ViG</w:t>
      </w:r>
      <w:proofErr w:type="spellEnd"/>
      <w:r w:rsidRPr="0060546C">
        <w:rPr>
          <w:color w:val="000000" w:themeColor="text1"/>
        </w:rPr>
        <w:t>  </w:t>
      </w:r>
      <w:r w:rsidRPr="0060546C">
        <w:rPr>
          <w:color w:val="000000" w:themeColor="text1"/>
        </w:rPr>
        <w:t>根据输入图像和块嵌入动态构建图形。每个</w:t>
      </w:r>
      <w:r w:rsidRPr="0060546C">
        <w:rPr>
          <w:color w:val="000000" w:themeColor="text1"/>
        </w:rPr>
        <w:t xml:space="preserve"> 244</w:t>
      </w:r>
      <w:r w:rsidRPr="0060546C">
        <w:rPr>
          <w:color w:val="000000" w:themeColor="text1"/>
        </w:rPr>
        <w:t>图像块被视为图中的一个节点，由其块嵌入描述。在每个</w:t>
      </w:r>
      <w:r w:rsidRPr="0060546C">
        <w:rPr>
          <w:color w:val="000000" w:themeColor="text1"/>
        </w:rPr>
        <w:t>  </w:t>
      </w:r>
      <w:proofErr w:type="spellStart"/>
      <w:r w:rsidRPr="0060546C">
        <w:rPr>
          <w:color w:val="000000" w:themeColor="text1"/>
        </w:rPr>
        <w:t>Grapher</w:t>
      </w:r>
      <w:proofErr w:type="spellEnd"/>
      <w:r w:rsidRPr="0060546C">
        <w:rPr>
          <w:color w:val="000000" w:themeColor="text1"/>
        </w:rPr>
        <w:t xml:space="preserve"> 245</w:t>
      </w:r>
      <w:r w:rsidRPr="0060546C">
        <w:rPr>
          <w:color w:val="000000" w:themeColor="text1"/>
        </w:rPr>
        <w:t>层，</w:t>
      </w:r>
      <w:proofErr w:type="spellStart"/>
      <w:r w:rsidRPr="0060546C">
        <w:rPr>
          <w:color w:val="000000" w:themeColor="text1"/>
        </w:rPr>
        <w:t>ViG</w:t>
      </w:r>
      <w:proofErr w:type="spellEnd"/>
      <w:r w:rsidRPr="0060546C">
        <w:rPr>
          <w:color w:val="000000" w:themeColor="text1"/>
        </w:rPr>
        <w:t>  </w:t>
      </w:r>
      <w:r w:rsidRPr="0060546C">
        <w:rPr>
          <w:color w:val="000000" w:themeColor="text1"/>
        </w:rPr>
        <w:t>通过计算每个块之间的距离自动构建</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同的图形</w:t>
      </w:r>
      <w:r w:rsidRPr="0060546C">
        <w:rPr>
          <w:color w:val="000000" w:themeColor="text1"/>
        </w:rPr>
        <w:t xml:space="preserve"> 246</w:t>
      </w:r>
      <w:r w:rsidRPr="0060546C">
        <w:rPr>
          <w:color w:val="000000" w:themeColor="text1"/>
        </w:rPr>
        <w:t>和所有其他补丁。给定预定义的邻居数</w:t>
      </w:r>
      <w:r w:rsidR="00894B65">
        <w:rPr>
          <w:color w:val="000000" w:themeColor="text1"/>
        </w:rPr>
        <w:t>量</w:t>
      </w:r>
      <w:r w:rsidRPr="0060546C">
        <w:rPr>
          <w:color w:val="000000" w:themeColor="text1"/>
        </w:rPr>
        <w:t>  K</w:t>
      </w:r>
      <w:r w:rsidRPr="0060546C">
        <w:rPr>
          <w:color w:val="000000" w:themeColor="text1"/>
        </w:rPr>
        <w:t>，每个补丁都与其</w:t>
      </w:r>
      <w:r w:rsidRPr="0060546C">
        <w:rPr>
          <w:color w:val="000000" w:themeColor="text1"/>
        </w:rPr>
        <w:t xml:space="preserve">  K </w:t>
      </w:r>
      <w:r w:rsidRPr="0060546C">
        <w:rPr>
          <w:color w:val="000000" w:themeColor="text1"/>
        </w:rPr>
        <w:t>以定向方式找到</w:t>
      </w:r>
      <w:r w:rsidRPr="0060546C">
        <w:rPr>
          <w:color w:val="000000" w:themeColor="text1"/>
        </w:rPr>
        <w:t>247  </w:t>
      </w:r>
      <w:proofErr w:type="gramStart"/>
      <w:r w:rsidRPr="0060546C">
        <w:rPr>
          <w:color w:val="000000" w:themeColor="text1"/>
        </w:rPr>
        <w:t>个</w:t>
      </w:r>
      <w:proofErr w:type="gramEnd"/>
      <w:r w:rsidRPr="0060546C">
        <w:rPr>
          <w:color w:val="000000" w:themeColor="text1"/>
        </w:rPr>
        <w:t>最近相邻的补丁。</w:t>
      </w:r>
      <w:r w:rsidRPr="0060546C">
        <w:rPr>
          <w:color w:val="000000" w:themeColor="text1"/>
        </w:rPr>
        <w:t xml:space="preserve"> 248 </w:t>
      </w:r>
      <w:r w:rsidRPr="0060546C">
        <w:rPr>
          <w:color w:val="000000" w:themeColor="text1"/>
        </w:rPr>
        <w:t>值得注意的是，对于给定的一对输入图像</w:t>
      </w:r>
      <w:r w:rsidRPr="0060546C">
        <w:rPr>
          <w:color w:val="000000" w:themeColor="text1"/>
        </w:rPr>
        <w:t>Xi</w:t>
      </w:r>
      <w:r w:rsidRPr="0060546C">
        <w:rPr>
          <w:color w:val="000000" w:themeColor="text1"/>
        </w:rPr>
        <w:t>和</w:t>
      </w:r>
      <w:proofErr w:type="spellStart"/>
      <w:r w:rsidRPr="0060546C">
        <w:rPr>
          <w:color w:val="000000" w:themeColor="text1"/>
        </w:rPr>
        <w:t>Xj</w:t>
      </w:r>
      <w:proofErr w:type="spellEnd"/>
      <w:r w:rsidRPr="0060546C">
        <w:rPr>
          <w:color w:val="000000" w:themeColor="text1"/>
        </w:rPr>
        <w:t> </w:t>
      </w:r>
      <w:r w:rsidRPr="0060546C">
        <w:rPr>
          <w:color w:val="000000" w:themeColor="text1"/>
        </w:rPr>
        <w:t>，以及相同的块嵌入</w:t>
      </w:r>
      <w:r w:rsidRPr="0060546C">
        <w:rPr>
          <w:color w:val="000000" w:themeColor="text1"/>
        </w:rPr>
        <w:t>Xi</w:t>
      </w:r>
      <w:r w:rsidRPr="0060546C">
        <w:rPr>
          <w:color w:val="000000" w:themeColor="text1"/>
        </w:rPr>
        <w:t>和</w:t>
      </w:r>
      <w:proofErr w:type="spellStart"/>
      <w:r w:rsidRPr="0060546C">
        <w:rPr>
          <w:color w:val="000000" w:themeColor="text1"/>
        </w:rPr>
        <w:t>Xj</w:t>
      </w:r>
      <w:proofErr w:type="spellEnd"/>
      <w:r w:rsidRPr="0060546C">
        <w:rPr>
          <w:color w:val="000000" w:themeColor="text1"/>
        </w:rPr>
        <w:t> </w:t>
      </w:r>
      <w:r w:rsidRPr="0060546C">
        <w:rPr>
          <w:color w:val="000000" w:themeColor="text1"/>
        </w:rPr>
        <w:t>，与块</w:t>
      </w:r>
      <w:r w:rsidRPr="0060546C">
        <w:rPr>
          <w:color w:val="000000" w:themeColor="text1"/>
        </w:rPr>
        <w:t>Xi</w:t>
      </w:r>
      <w:r w:rsidRPr="0060546C">
        <w:rPr>
          <w:color w:val="000000" w:themeColor="text1"/>
        </w:rPr>
        <w:t>相邻的块的邻居可能位于</w:t>
      </w:r>
      <w:r w:rsidR="00894B65">
        <w:rPr>
          <w:rFonts w:hint="eastAsia"/>
          <w:color w:val="000000" w:themeColor="text1"/>
        </w:rPr>
        <w:t>不</w:t>
      </w:r>
      <w:r w:rsidRPr="0060546C">
        <w:rPr>
          <w:rFonts w:ascii="宋体" w:hAnsi="宋体" w:cs="宋体" w:hint="eastAsia"/>
          <w:color w:val="000000" w:themeColor="text1"/>
        </w:rPr>
        <w:t>同的位置</w:t>
      </w:r>
      <w:r w:rsidRPr="0060546C">
        <w:rPr>
          <w:color w:val="000000" w:themeColor="text1"/>
        </w:rPr>
        <w:t xml:space="preserve"> 250</w:t>
      </w:r>
      <w:r w:rsidRPr="0060546C">
        <w:rPr>
          <w:color w:val="000000" w:themeColor="text1"/>
        </w:rPr>
        <w:t>与</w:t>
      </w:r>
      <w:r w:rsidRPr="0060546C">
        <w:rPr>
          <w:color w:val="000000" w:themeColor="text1"/>
        </w:rPr>
        <w:t>  Patch  </w:t>
      </w:r>
      <w:proofErr w:type="spellStart"/>
      <w:r w:rsidRPr="0060546C">
        <w:rPr>
          <w:color w:val="000000" w:themeColor="text1"/>
        </w:rPr>
        <w:t>Xj</w:t>
      </w:r>
      <w:proofErr w:type="spellEnd"/>
      <w:r w:rsidRPr="0060546C">
        <w:rPr>
          <w:color w:val="000000" w:themeColor="text1"/>
        </w:rPr>
        <w:t>的邻居相比。</w:t>
      </w:r>
      <w:r w:rsidRPr="0060546C">
        <w:rPr>
          <w:color w:val="000000" w:themeColor="text1"/>
        </w:rPr>
        <w:t>Patch  </w:t>
      </w:r>
      <w:r w:rsidRPr="0060546C">
        <w:rPr>
          <w:color w:val="000000" w:themeColor="text1"/>
        </w:rPr>
        <w:t>的位置信息并</w:t>
      </w:r>
      <w:r w:rsidR="00894B65">
        <w:rPr>
          <w:rFonts w:hint="eastAsia"/>
          <w:color w:val="000000" w:themeColor="text1"/>
        </w:rPr>
        <w:t>不</w:t>
      </w:r>
      <w:r w:rsidRPr="0060546C">
        <w:rPr>
          <w:rFonts w:ascii="宋体" w:hAnsi="宋体" w:cs="宋体" w:hint="eastAsia"/>
          <w:color w:val="000000" w:themeColor="text1"/>
        </w:rPr>
        <w:t>直接</w:t>
      </w:r>
      <w:r w:rsidRPr="0060546C">
        <w:rPr>
          <w:color w:val="000000" w:themeColor="text1"/>
        </w:rPr>
        <w:t xml:space="preserve"> 251</w:t>
      </w:r>
      <w:proofErr w:type="gramStart"/>
      <w:r w:rsidRPr="0060546C">
        <w:rPr>
          <w:color w:val="000000" w:themeColor="text1"/>
        </w:rPr>
        <w:t>参与边</w:t>
      </w:r>
      <w:proofErr w:type="gramEnd"/>
      <w:r w:rsidRPr="0060546C">
        <w:rPr>
          <w:color w:val="000000" w:themeColor="text1"/>
        </w:rPr>
        <w:t>的创建，但通过块嵌入间接考虑。</w:t>
      </w:r>
      <w:r w:rsidRPr="0060546C">
        <w:rPr>
          <w:color w:val="000000" w:themeColor="text1"/>
        </w:rPr>
        <w:t xml:space="preserve"> 252</w:t>
      </w:r>
      <w:r w:rsidRPr="0060546C">
        <w:rPr>
          <w:color w:val="000000" w:themeColor="text1"/>
        </w:rPr>
        <w:t>金字塔结构可以逐渐减小特征图的空间大小，广泛应用于</w:t>
      </w:r>
      <w:proofErr w:type="gramStart"/>
      <w:r w:rsidRPr="0060546C">
        <w:rPr>
          <w:color w:val="000000" w:themeColor="text1"/>
        </w:rPr>
        <w:t>个</w:t>
      </w:r>
      <w:proofErr w:type="gramEnd"/>
      <w:r w:rsidRPr="0060546C">
        <w:rPr>
          <w:color w:val="000000" w:themeColor="text1"/>
        </w:rPr>
        <w:t>图像处</w:t>
      </w:r>
      <w:r w:rsidR="00894B65">
        <w:rPr>
          <w:rFonts w:hint="eastAsia"/>
          <w:color w:val="000000" w:themeColor="text1"/>
        </w:rPr>
        <w:t>理</w:t>
      </w:r>
      <w:r w:rsidRPr="0060546C">
        <w:rPr>
          <w:rFonts w:ascii="宋体" w:hAnsi="宋体" w:cs="宋体" w:hint="eastAsia"/>
          <w:color w:val="000000" w:themeColor="text1"/>
        </w:rPr>
        <w:t>任务，利用尺度</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变性并生成多尺度特征（例如</w:t>
      </w:r>
      <w:r w:rsidRPr="0060546C">
        <w:rPr>
          <w:color w:val="000000" w:themeColor="text1"/>
        </w:rPr>
        <w:t>  </w:t>
      </w:r>
      <w:proofErr w:type="spellStart"/>
      <w:r w:rsidRPr="0060546C">
        <w:rPr>
          <w:color w:val="000000" w:themeColor="text1"/>
        </w:rPr>
        <w:t>ResNet</w:t>
      </w:r>
      <w:proofErr w:type="spellEnd"/>
      <w:r w:rsidRPr="0060546C">
        <w:rPr>
          <w:color w:val="000000" w:themeColor="text1"/>
        </w:rPr>
        <w:t xml:space="preserve"> 254  [34]  </w:t>
      </w:r>
      <w:r w:rsidRPr="0060546C">
        <w:rPr>
          <w:color w:val="000000" w:themeColor="text1"/>
        </w:rPr>
        <w:t>和</w:t>
      </w:r>
      <w:r w:rsidRPr="0060546C">
        <w:rPr>
          <w:color w:val="000000" w:themeColor="text1"/>
        </w:rPr>
        <w:t>  PVT  [35]</w:t>
      </w:r>
      <w:r w:rsidRPr="0060546C">
        <w:rPr>
          <w:color w:val="000000" w:themeColor="text1"/>
        </w:rPr>
        <w:t>）。</w:t>
      </w:r>
      <w:r w:rsidRPr="0060546C">
        <w:rPr>
          <w:color w:val="000000" w:themeColor="text1"/>
        </w:rPr>
        <w:t xml:space="preserve"> </w:t>
      </w:r>
      <w:r w:rsidRPr="0060546C">
        <w:rPr>
          <w:color w:val="000000" w:themeColor="text1"/>
        </w:rPr>
        <w:t>这种架构提高了性能和准确性。在本文实现的语义通信模型中，</w:t>
      </w:r>
      <w:proofErr w:type="spellStart"/>
      <w:r w:rsidRPr="0060546C">
        <w:rPr>
          <w:color w:val="000000" w:themeColor="text1"/>
        </w:rPr>
        <w:t>ViG</w:t>
      </w:r>
      <w:proofErr w:type="spellEnd"/>
      <w:r w:rsidRPr="0060546C">
        <w:rPr>
          <w:color w:val="000000" w:themeColor="text1"/>
        </w:rPr>
        <w:t>  </w:t>
      </w:r>
      <w:r w:rsidRPr="0060546C">
        <w:rPr>
          <w:color w:val="000000" w:themeColor="text1"/>
        </w:rPr>
        <w:t>编码模块也采用了金字塔</w:t>
      </w:r>
      <w:r w:rsidRPr="0060546C">
        <w:rPr>
          <w:color w:val="000000" w:themeColor="text1"/>
        </w:rPr>
        <w:t xml:space="preserve"> 256</w:t>
      </w:r>
      <w:r w:rsidRPr="0060546C">
        <w:rPr>
          <w:color w:val="000000" w:themeColor="text1"/>
        </w:rPr>
        <w:t>架构，称为图</w:t>
      </w:r>
      <w:r w:rsidRPr="0060546C">
        <w:rPr>
          <w:color w:val="000000" w:themeColor="text1"/>
        </w:rPr>
        <w:t>  2  </w:t>
      </w:r>
      <w:r w:rsidRPr="0060546C">
        <w:rPr>
          <w:color w:val="000000" w:themeColor="text1"/>
        </w:rPr>
        <w:t>所示的</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金字塔。一方面，金字塔结构提高了性能和准确性。另一方面，随着数据</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的减少，</w:t>
      </w:r>
      <w:r w:rsidRPr="0060546C">
        <w:rPr>
          <w:color w:val="000000" w:themeColor="text1"/>
        </w:rPr>
        <w:t xml:space="preserve"> 258</w:t>
      </w:r>
      <w:r w:rsidRPr="0060546C">
        <w:rPr>
          <w:color w:val="000000" w:themeColor="text1"/>
        </w:rPr>
        <w:t>分层</w:t>
      </w:r>
      <w:r w:rsidRPr="0060546C">
        <w:rPr>
          <w:color w:val="000000" w:themeColor="text1"/>
        </w:rPr>
        <w:lastRenderedPageBreak/>
        <w:t>压缩过程，有利于语义通信框架</w:t>
      </w:r>
      <w:r w:rsidRPr="0060546C">
        <w:rPr>
          <w:color w:val="000000" w:themeColor="text1"/>
        </w:rPr>
        <w:t xml:space="preserve"> 259</w:t>
      </w:r>
      <w:r w:rsidRPr="0060546C">
        <w:rPr>
          <w:color w:val="000000" w:themeColor="text1"/>
        </w:rPr>
        <w:t>个卫星地面站。</w:t>
      </w:r>
      <w:r w:rsidRPr="0060546C">
        <w:rPr>
          <w:color w:val="000000" w:themeColor="text1"/>
        </w:rPr>
        <w:t xml:space="preserve"> 260 </w:t>
      </w:r>
      <w:r w:rsidRPr="0060546C">
        <w:rPr>
          <w:color w:val="000000" w:themeColor="text1"/>
        </w:rPr>
        <w:t>我们的工作修改了</w:t>
      </w:r>
      <w:r w:rsidRPr="0060546C">
        <w:rPr>
          <w:color w:val="000000" w:themeColor="text1"/>
        </w:rPr>
        <w:t>  </w:t>
      </w:r>
      <w:proofErr w:type="spellStart"/>
      <w:r w:rsidRPr="0060546C">
        <w:rPr>
          <w:color w:val="000000" w:themeColor="text1"/>
        </w:rPr>
        <w:t>PyramidViG</w:t>
      </w:r>
      <w:proofErr w:type="spellEnd"/>
      <w:r w:rsidRPr="0060546C">
        <w:rPr>
          <w:color w:val="000000" w:themeColor="text1"/>
        </w:rPr>
        <w:t>  </w:t>
      </w:r>
      <w:r w:rsidRPr="0060546C">
        <w:rPr>
          <w:color w:val="000000" w:themeColor="text1"/>
        </w:rPr>
        <w:t>的架构。在特征提取的第一步中，</w:t>
      </w:r>
      <w:r w:rsidRPr="0060546C">
        <w:rPr>
          <w:color w:val="000000" w:themeColor="text1"/>
        </w:rPr>
        <w:t xml:space="preserve"> 261</w:t>
      </w:r>
      <w:r w:rsidRPr="0060546C">
        <w:rPr>
          <w:color w:val="000000" w:themeColor="text1"/>
        </w:rPr>
        <w:t>图像块的高度和宽度缩小到原始大小的四分之一。每次</w:t>
      </w:r>
      <w:r w:rsidRPr="0060546C">
        <w:rPr>
          <w:color w:val="000000" w:themeColor="text1"/>
        </w:rPr>
        <w:t xml:space="preserve"> 262  </w:t>
      </w:r>
      <w:proofErr w:type="spellStart"/>
      <w:r w:rsidRPr="0060546C">
        <w:rPr>
          <w:color w:val="000000" w:themeColor="text1"/>
        </w:rPr>
        <w:t>Grapher</w:t>
      </w:r>
      <w:proofErr w:type="spellEnd"/>
      <w:r w:rsidRPr="0060546C">
        <w:rPr>
          <w:color w:val="000000" w:themeColor="text1"/>
        </w:rPr>
        <w:t>  </w:t>
      </w:r>
      <w:r w:rsidRPr="0060546C">
        <w:rPr>
          <w:color w:val="000000" w:themeColor="text1"/>
        </w:rPr>
        <w:t>层，中间表示的高度和宽度减半，并且</w:t>
      </w:r>
      <w:r w:rsidRPr="0060546C">
        <w:rPr>
          <w:color w:val="000000" w:themeColor="text1"/>
        </w:rPr>
        <w:t xml:space="preserve"> 263</w:t>
      </w:r>
      <w:proofErr w:type="gramStart"/>
      <w:r w:rsidRPr="0060546C">
        <w:rPr>
          <w:color w:val="000000" w:themeColor="text1"/>
        </w:rPr>
        <w:t>图像块每一步</w:t>
      </w:r>
      <w:proofErr w:type="gramEnd"/>
      <w:r w:rsidRPr="0060546C">
        <w:rPr>
          <w:color w:val="000000" w:themeColor="text1"/>
        </w:rPr>
        <w:t>缩小四倍。这可能会导致最后得到一个非常小的块</w:t>
      </w:r>
      <w:r w:rsidRPr="0060546C">
        <w:rPr>
          <w:color w:val="000000" w:themeColor="text1"/>
        </w:rPr>
        <w:t xml:space="preserve"> 264  </w:t>
      </w:r>
      <w:proofErr w:type="spellStart"/>
      <w:r w:rsidRPr="0060546C">
        <w:rPr>
          <w:color w:val="000000" w:themeColor="text1"/>
        </w:rPr>
        <w:t>Grapher</w:t>
      </w:r>
      <w:proofErr w:type="spellEnd"/>
      <w:r w:rsidRPr="0060546C">
        <w:rPr>
          <w:color w:val="000000" w:themeColor="text1"/>
        </w:rPr>
        <w:t>  </w:t>
      </w:r>
      <w:r w:rsidRPr="0060546C">
        <w:rPr>
          <w:color w:val="000000" w:themeColor="text1"/>
        </w:rPr>
        <w:t>层。因此，为了避免这种情况，我们修改了</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的编码器结构，使其具有类似的</w:t>
      </w:r>
      <w:r w:rsidRPr="0060546C">
        <w:rPr>
          <w:color w:val="000000" w:themeColor="text1"/>
        </w:rPr>
        <w:t xml:space="preserve"> </w:t>
      </w:r>
      <w:r w:rsidRPr="0060546C">
        <w:rPr>
          <w:color w:val="000000" w:themeColor="text1"/>
        </w:rPr>
        <w:t>（</w:t>
      </w:r>
      <w:r w:rsidRPr="0060546C">
        <w:rPr>
          <w:color w:val="000000" w:themeColor="text1"/>
        </w:rPr>
        <w:t>6</w:t>
      </w:r>
      <w:r w:rsidRPr="0060546C">
        <w:rPr>
          <w:color w:val="000000" w:themeColor="text1"/>
        </w:rPr>
        <w:t>）</w:t>
      </w:r>
      <w:r w:rsidRPr="0060546C">
        <w:rPr>
          <w:color w:val="000000" w:themeColor="text1"/>
        </w:rPr>
        <w:t xml:space="preserve"> </w:t>
      </w:r>
      <w:r w:rsidRPr="0060546C">
        <w:rPr>
          <w:color w:val="000000" w:themeColor="text1"/>
        </w:rPr>
        <w:t>（</w:t>
      </w:r>
      <w:r w:rsidRPr="0060546C">
        <w:rPr>
          <w:color w:val="000000" w:themeColor="text1"/>
        </w:rPr>
        <w:t>7</w:t>
      </w:r>
      <w:r w:rsidRPr="0060546C">
        <w:rPr>
          <w:color w:val="000000" w:themeColor="text1"/>
        </w:rPr>
        <w:t>）</w:t>
      </w:r>
      <w:r w:rsidRPr="0060546C">
        <w:rPr>
          <w:color w:val="000000" w:themeColor="text1"/>
        </w:rPr>
        <w:t xml:space="preserve"> 8 Machine Translated by Google </w:t>
      </w:r>
      <w:r w:rsidRPr="0060546C">
        <w:rPr>
          <w:color w:val="000000" w:themeColor="text1"/>
        </w:rPr>
        <w:t>图像</w:t>
      </w:r>
      <w:r w:rsidRPr="0060546C">
        <w:rPr>
          <w:color w:val="000000" w:themeColor="text1"/>
        </w:rPr>
        <w:t xml:space="preserve"> </w:t>
      </w:r>
      <w:r w:rsidRPr="0060546C">
        <w:rPr>
          <w:color w:val="000000" w:themeColor="text1"/>
        </w:rPr>
        <w:t>特征</w:t>
      </w:r>
      <w:r w:rsidRPr="0060546C">
        <w:rPr>
          <w:color w:val="000000" w:themeColor="text1"/>
        </w:rPr>
        <w:t xml:space="preserve"> </w:t>
      </w:r>
      <w:r w:rsidRPr="0060546C">
        <w:rPr>
          <w:color w:val="000000" w:themeColor="text1"/>
        </w:rPr>
        <w:t>率</w:t>
      </w:r>
      <w:r w:rsidRPr="0060546C">
        <w:rPr>
          <w:color w:val="000000" w:themeColor="text1"/>
        </w:rPr>
        <w:t xml:space="preserve"> </w:t>
      </w:r>
      <w:r w:rsidRPr="0060546C">
        <w:rPr>
          <w:color w:val="000000" w:themeColor="text1"/>
        </w:rPr>
        <w:t>转换</w:t>
      </w:r>
      <w:r w:rsidRPr="0060546C">
        <w:rPr>
          <w:color w:val="000000" w:themeColor="text1"/>
        </w:rPr>
        <w:t xml:space="preserve"> </w:t>
      </w:r>
      <w:r w:rsidRPr="0060546C">
        <w:rPr>
          <w:color w:val="000000" w:themeColor="text1"/>
        </w:rPr>
        <w:t>预</w:t>
      </w:r>
      <w:proofErr w:type="gramStart"/>
      <w:r w:rsidRPr="0060546C">
        <w:rPr>
          <w:color w:val="000000" w:themeColor="text1"/>
        </w:rPr>
        <w:t>卢</w:t>
      </w:r>
      <w:proofErr w:type="gramEnd"/>
      <w:r w:rsidRPr="0060546C">
        <w:rPr>
          <w:color w:val="000000" w:themeColor="text1"/>
        </w:rPr>
        <w:t xml:space="preserve"> </w:t>
      </w:r>
      <w:r w:rsidRPr="0060546C">
        <w:rPr>
          <w:color w:val="000000" w:themeColor="text1"/>
        </w:rPr>
        <w:t>网络</w:t>
      </w:r>
      <w:r w:rsidRPr="0060546C">
        <w:rPr>
          <w:color w:val="000000" w:themeColor="text1"/>
        </w:rPr>
        <w:t xml:space="preserve"> </w:t>
      </w:r>
      <w:r w:rsidRPr="0060546C">
        <w:rPr>
          <w:color w:val="000000" w:themeColor="text1"/>
        </w:rPr>
        <w:t>广告</w:t>
      </w:r>
      <w:r w:rsidRPr="0060546C">
        <w:rPr>
          <w:color w:val="000000" w:themeColor="text1"/>
        </w:rPr>
        <w:t xml:space="preserve"> </w:t>
      </w:r>
      <w:proofErr w:type="gramStart"/>
      <w:r w:rsidRPr="0060546C">
        <w:rPr>
          <w:color w:val="000000" w:themeColor="text1"/>
        </w:rPr>
        <w:t>谷歌</w:t>
      </w:r>
      <w:proofErr w:type="gramEnd"/>
      <w:r w:rsidRPr="0060546C">
        <w:rPr>
          <w:color w:val="000000" w:themeColor="text1"/>
        </w:rPr>
        <w:t xml:space="preserve"> </w:t>
      </w:r>
      <w:r w:rsidRPr="0060546C">
        <w:rPr>
          <w:color w:val="000000" w:themeColor="text1"/>
        </w:rPr>
        <w:t>残差卷积块</w:t>
      </w:r>
      <w:r w:rsidRPr="0060546C">
        <w:rPr>
          <w:color w:val="000000" w:themeColor="text1"/>
        </w:rPr>
        <w:t xml:space="preserve"> 5×5  </w:t>
      </w:r>
      <w:r w:rsidRPr="0060546C">
        <w:rPr>
          <w:color w:val="000000" w:themeColor="text1"/>
        </w:rPr>
        <w:t>卷积核，下采样步长</w:t>
      </w:r>
      <w:r w:rsidRPr="0060546C">
        <w:rPr>
          <w:color w:val="000000" w:themeColor="text1"/>
        </w:rPr>
        <w:t xml:space="preserve">  =  2 </w:t>
      </w:r>
      <w:r w:rsidRPr="0060546C">
        <w:rPr>
          <w:color w:val="000000" w:themeColor="text1"/>
        </w:rPr>
        <w:t>跨</w:t>
      </w:r>
      <w:r w:rsidRPr="0060546C">
        <w:rPr>
          <w:color w:val="000000" w:themeColor="text1"/>
        </w:rPr>
        <w:t xml:space="preserve"> </w:t>
      </w:r>
      <w:r w:rsidRPr="0060546C">
        <w:rPr>
          <w:color w:val="000000" w:themeColor="text1"/>
        </w:rPr>
        <w:t>率</w:t>
      </w:r>
      <w:r w:rsidRPr="0060546C">
        <w:rPr>
          <w:color w:val="000000" w:themeColor="text1"/>
        </w:rPr>
        <w:t xml:space="preserve"> </w:t>
      </w:r>
      <w:r w:rsidRPr="0060546C">
        <w:rPr>
          <w:color w:val="000000" w:themeColor="text1"/>
        </w:rPr>
        <w:t>转换</w:t>
      </w:r>
      <w:r w:rsidRPr="0060546C">
        <w:rPr>
          <w:color w:val="000000" w:themeColor="text1"/>
        </w:rPr>
        <w:t xml:space="preserve"> IGDN </w:t>
      </w:r>
      <w:r w:rsidRPr="0060546C">
        <w:rPr>
          <w:color w:val="000000" w:themeColor="text1"/>
        </w:rPr>
        <w:t>残差转置卷积块</w:t>
      </w:r>
      <w:r w:rsidRPr="0060546C">
        <w:rPr>
          <w:color w:val="000000" w:themeColor="text1"/>
        </w:rPr>
        <w:t xml:space="preserve"> </w:t>
      </w:r>
      <w:r w:rsidRPr="0060546C">
        <w:rPr>
          <w:color w:val="000000" w:themeColor="text1"/>
        </w:rPr>
        <w:t>预</w:t>
      </w:r>
      <w:proofErr w:type="gramStart"/>
      <w:r w:rsidRPr="0060546C">
        <w:rPr>
          <w:color w:val="000000" w:themeColor="text1"/>
        </w:rPr>
        <w:t>卢</w:t>
      </w:r>
      <w:proofErr w:type="gramEnd"/>
      <w:r w:rsidRPr="0060546C">
        <w:rPr>
          <w:color w:val="000000" w:themeColor="text1"/>
        </w:rPr>
        <w:t xml:space="preserve"> 5×5  </w:t>
      </w:r>
      <w:r w:rsidRPr="0060546C">
        <w:rPr>
          <w:color w:val="000000" w:themeColor="text1"/>
        </w:rPr>
        <w:t>卷积核，上采样步长</w:t>
      </w:r>
      <w:r w:rsidRPr="0060546C">
        <w:rPr>
          <w:color w:val="000000" w:themeColor="text1"/>
        </w:rPr>
        <w:t xml:space="preserve">  =  2 </w:t>
      </w:r>
      <w:r w:rsidRPr="0060546C">
        <w:rPr>
          <w:color w:val="000000" w:themeColor="text1"/>
        </w:rPr>
        <w:t>图</w:t>
      </w:r>
      <w:r w:rsidRPr="0060546C">
        <w:rPr>
          <w:color w:val="000000" w:themeColor="text1"/>
        </w:rPr>
        <w:t>  3</w:t>
      </w:r>
      <w:r w:rsidRPr="0060546C">
        <w:rPr>
          <w:color w:val="000000" w:themeColor="text1"/>
        </w:rPr>
        <w:t>：残差卷积块（</w:t>
      </w:r>
      <w:r w:rsidRPr="0060546C">
        <w:rPr>
          <w:color w:val="000000" w:themeColor="text1"/>
        </w:rPr>
        <w:t>RCB</w:t>
      </w:r>
      <w:r w:rsidRPr="0060546C">
        <w:rPr>
          <w:color w:val="000000" w:themeColor="text1"/>
        </w:rPr>
        <w:t>）和残差转置卷积块（</w:t>
      </w:r>
      <w:r w:rsidRPr="0060546C">
        <w:rPr>
          <w:color w:val="000000" w:themeColor="text1"/>
        </w:rPr>
        <w:t>RTCB</w:t>
      </w:r>
      <w:r w:rsidRPr="0060546C">
        <w:rPr>
          <w:color w:val="000000" w:themeColor="text1"/>
        </w:rPr>
        <w:t>）的架构</w:t>
      </w:r>
      <w:r w:rsidRPr="0060546C">
        <w:rPr>
          <w:color w:val="000000" w:themeColor="text1"/>
        </w:rPr>
        <w:t xml:space="preserve"> 265</w:t>
      </w:r>
      <w:r w:rsidRPr="0060546C">
        <w:rPr>
          <w:color w:val="000000" w:themeColor="text1"/>
        </w:rPr>
        <w:t>个可学习参数，与原始实现相同，从而防止模型崩溃</w:t>
      </w:r>
      <w:r w:rsidRPr="0060546C">
        <w:rPr>
          <w:color w:val="000000" w:themeColor="text1"/>
        </w:rPr>
        <w:t xml:space="preserve"> 266</w:t>
      </w:r>
      <w:r w:rsidRPr="0060546C">
        <w:rPr>
          <w:color w:val="000000" w:themeColor="text1"/>
        </w:rPr>
        <w:t>图像块的数</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。具体来说，与原始</w:t>
      </w:r>
      <w:r w:rsidRPr="0060546C">
        <w:rPr>
          <w:color w:val="000000" w:themeColor="text1"/>
        </w:rPr>
        <w:t>  </w:t>
      </w:r>
      <w:proofErr w:type="spellStart"/>
      <w:r w:rsidRPr="0060546C">
        <w:rPr>
          <w:color w:val="000000" w:themeColor="text1"/>
        </w:rPr>
        <w:t>PyramidViG</w:t>
      </w:r>
      <w:proofErr w:type="spellEnd"/>
      <w:r w:rsidRPr="0060546C">
        <w:rPr>
          <w:color w:val="000000" w:themeColor="text1"/>
        </w:rPr>
        <w:t>  </w:t>
      </w:r>
      <w:r w:rsidRPr="0060546C">
        <w:rPr>
          <w:color w:val="000000" w:themeColor="text1"/>
        </w:rPr>
        <w:t>实现</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同，</w:t>
      </w:r>
      <w:r w:rsidRPr="0060546C">
        <w:rPr>
          <w:color w:val="000000" w:themeColor="text1"/>
        </w:rPr>
        <w:t xml:space="preserve"> 267</w:t>
      </w:r>
      <w:r w:rsidRPr="0060546C">
        <w:rPr>
          <w:color w:val="000000" w:themeColor="text1"/>
        </w:rPr>
        <w:t>我们将</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阶段的数</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从</w:t>
      </w:r>
      <w:r w:rsidRPr="0060546C">
        <w:rPr>
          <w:color w:val="000000" w:themeColor="text1"/>
        </w:rPr>
        <w:t>  4  </w:t>
      </w:r>
      <w:proofErr w:type="gramStart"/>
      <w:r w:rsidRPr="0060546C">
        <w:rPr>
          <w:color w:val="000000" w:themeColor="text1"/>
        </w:rPr>
        <w:t>个</w:t>
      </w:r>
      <w:proofErr w:type="gramEnd"/>
      <w:r w:rsidRPr="0060546C">
        <w:rPr>
          <w:color w:val="000000" w:themeColor="text1"/>
        </w:rPr>
        <w:t>减少到</w:t>
      </w:r>
      <w:r w:rsidRPr="0060546C">
        <w:rPr>
          <w:color w:val="000000" w:themeColor="text1"/>
        </w:rPr>
        <w:t>  3  </w:t>
      </w:r>
      <w:proofErr w:type="gramStart"/>
      <w:r w:rsidRPr="0060546C">
        <w:rPr>
          <w:color w:val="000000" w:themeColor="text1"/>
        </w:rPr>
        <w:t>个</w:t>
      </w:r>
      <w:proofErr w:type="gramEnd"/>
      <w:r w:rsidRPr="0060546C">
        <w:rPr>
          <w:color w:val="000000" w:themeColor="text1"/>
        </w:rPr>
        <w:t>，使用维度</w:t>
      </w:r>
      <w:r w:rsidRPr="0060546C">
        <w:rPr>
          <w:color w:val="000000" w:themeColor="text1"/>
        </w:rPr>
        <w:t>  [64</w:t>
      </w:r>
      <w:r w:rsidRPr="0060546C">
        <w:rPr>
          <w:color w:val="000000" w:themeColor="text1"/>
        </w:rPr>
        <w:t>，</w:t>
      </w:r>
      <w:r w:rsidRPr="0060546C">
        <w:rPr>
          <w:color w:val="000000" w:themeColor="text1"/>
        </w:rPr>
        <w:t xml:space="preserve"> 268  128,  256]  </w:t>
      </w:r>
      <w:r w:rsidRPr="0060546C">
        <w:rPr>
          <w:color w:val="000000" w:themeColor="text1"/>
        </w:rPr>
        <w:t>而</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是</w:t>
      </w:r>
      <w:r w:rsidRPr="0060546C">
        <w:rPr>
          <w:color w:val="000000" w:themeColor="text1"/>
        </w:rPr>
        <w:t>  [48,  96,  240,  384]  (</w:t>
      </w:r>
      <w:proofErr w:type="spellStart"/>
      <w:r w:rsidRPr="0060546C">
        <w:rPr>
          <w:color w:val="000000" w:themeColor="text1"/>
        </w:rPr>
        <w:t>ViG</w:t>
      </w:r>
      <w:proofErr w:type="spellEnd"/>
      <w:r w:rsidRPr="0060546C">
        <w:rPr>
          <w:color w:val="000000" w:themeColor="text1"/>
        </w:rPr>
        <w:noBreakHyphen/>
        <w:t>Tiny)</w:t>
      </w:r>
      <w:r w:rsidRPr="0060546C">
        <w:rPr>
          <w:color w:val="000000" w:themeColor="text1"/>
        </w:rPr>
        <w:t>。</w:t>
      </w:r>
      <w:r w:rsidRPr="0060546C">
        <w:rPr>
          <w:color w:val="000000" w:themeColor="text1"/>
        </w:rPr>
        <w:t xml:space="preserve"> </w:t>
      </w:r>
      <w:r w:rsidRPr="0060546C">
        <w:rPr>
          <w:color w:val="000000" w:themeColor="text1"/>
        </w:rPr>
        <w:t>率</w:t>
      </w:r>
      <w:r w:rsidRPr="0060546C">
        <w:rPr>
          <w:color w:val="000000" w:themeColor="text1"/>
        </w:rPr>
        <w:t xml:space="preserve"> </w:t>
      </w:r>
      <w:r w:rsidRPr="0060546C">
        <w:rPr>
          <w:color w:val="000000" w:themeColor="text1"/>
        </w:rPr>
        <w:t>转换</w:t>
      </w:r>
      <w:r w:rsidRPr="0060546C">
        <w:rPr>
          <w:color w:val="000000" w:themeColor="text1"/>
        </w:rPr>
        <w:t xml:space="preserve"> </w:t>
      </w:r>
      <w:r w:rsidRPr="0060546C">
        <w:rPr>
          <w:color w:val="000000" w:themeColor="text1"/>
        </w:rPr>
        <w:t>率</w:t>
      </w:r>
      <w:r w:rsidRPr="0060546C">
        <w:rPr>
          <w:color w:val="000000" w:themeColor="text1"/>
        </w:rPr>
        <w:t xml:space="preserve"> </w:t>
      </w:r>
      <w:r w:rsidRPr="0060546C">
        <w:rPr>
          <w:color w:val="000000" w:themeColor="text1"/>
        </w:rPr>
        <w:t>跨</w:t>
      </w:r>
      <w:r w:rsidRPr="0060546C">
        <w:rPr>
          <w:color w:val="000000" w:themeColor="text1"/>
        </w:rPr>
        <w:t xml:space="preserve"> </w:t>
      </w:r>
      <w:r w:rsidRPr="0060546C">
        <w:rPr>
          <w:color w:val="000000" w:themeColor="text1"/>
        </w:rPr>
        <w:t>网络</w:t>
      </w:r>
      <w:r w:rsidRPr="0060546C">
        <w:rPr>
          <w:color w:val="000000" w:themeColor="text1"/>
        </w:rPr>
        <w:t xml:space="preserve"> </w:t>
      </w:r>
      <w:r w:rsidRPr="0060546C">
        <w:rPr>
          <w:color w:val="000000" w:themeColor="text1"/>
        </w:rPr>
        <w:t>广告</w:t>
      </w:r>
      <w:r w:rsidRPr="0060546C">
        <w:rPr>
          <w:color w:val="000000" w:themeColor="text1"/>
        </w:rPr>
        <w:t xml:space="preserve"> </w:t>
      </w:r>
      <w:proofErr w:type="gramStart"/>
      <w:r w:rsidRPr="0060546C">
        <w:rPr>
          <w:color w:val="000000" w:themeColor="text1"/>
        </w:rPr>
        <w:t>谷歌</w:t>
      </w:r>
      <w:proofErr w:type="gramEnd"/>
      <w:r w:rsidRPr="0060546C">
        <w:rPr>
          <w:color w:val="000000" w:themeColor="text1"/>
        </w:rPr>
        <w:t xml:space="preserve"> </w:t>
      </w:r>
      <w:r w:rsidRPr="0060546C">
        <w:rPr>
          <w:color w:val="000000" w:themeColor="text1"/>
        </w:rPr>
        <w:t>转换</w:t>
      </w:r>
      <w:r w:rsidRPr="0060546C">
        <w:rPr>
          <w:color w:val="000000" w:themeColor="text1"/>
        </w:rPr>
        <w:t xml:space="preserve"> </w:t>
      </w:r>
      <w:r w:rsidRPr="0060546C">
        <w:rPr>
          <w:color w:val="000000" w:themeColor="text1"/>
        </w:rPr>
        <w:t>我们的工作使用的数据</w:t>
      </w:r>
      <w:proofErr w:type="gramStart"/>
      <w:r w:rsidRPr="0060546C">
        <w:rPr>
          <w:color w:val="000000" w:themeColor="text1"/>
        </w:rPr>
        <w:t>集之一</w:t>
      </w:r>
      <w:proofErr w:type="gramEnd"/>
      <w:r w:rsidRPr="0060546C">
        <w:rPr>
          <w:color w:val="000000" w:themeColor="text1"/>
        </w:rPr>
        <w:t>是</w:t>
      </w:r>
      <w:r w:rsidRPr="0060546C">
        <w:rPr>
          <w:color w:val="000000" w:themeColor="text1"/>
        </w:rPr>
        <w:t xml:space="preserve"> </w:t>
      </w:r>
      <w:r w:rsidRPr="0060546C">
        <w:rPr>
          <w:color w:val="000000" w:themeColor="text1"/>
        </w:rPr>
        <w:t>预</w:t>
      </w:r>
      <w:proofErr w:type="gramStart"/>
      <w:r w:rsidRPr="0060546C">
        <w:rPr>
          <w:color w:val="000000" w:themeColor="text1"/>
        </w:rPr>
        <w:t>卢</w:t>
      </w:r>
      <w:proofErr w:type="gramEnd"/>
      <w:r w:rsidRPr="0060546C">
        <w:rPr>
          <w:color w:val="000000" w:themeColor="text1"/>
        </w:rPr>
        <w:t xml:space="preserve"> IGDN 269  </w:t>
      </w:r>
      <w:proofErr w:type="spellStart"/>
      <w:r w:rsidRPr="0060546C">
        <w:rPr>
          <w:color w:val="000000" w:themeColor="text1"/>
        </w:rPr>
        <w:t>bigearthnet</w:t>
      </w:r>
      <w:proofErr w:type="spellEnd"/>
      <w:r w:rsidRPr="0060546C">
        <w:rPr>
          <w:color w:val="000000" w:themeColor="text1"/>
        </w:rPr>
        <w:t>，之前由</w:t>
      </w:r>
      <w:proofErr w:type="spellStart"/>
      <w:r w:rsidRPr="0060546C">
        <w:rPr>
          <w:color w:val="000000" w:themeColor="text1"/>
        </w:rPr>
        <w:t>ViG</w:t>
      </w:r>
      <w:r w:rsidRPr="0060546C">
        <w:rPr>
          <w:color w:val="000000" w:themeColor="text1"/>
        </w:rPr>
        <w:noBreakHyphen/>
        <w:t>eo</w:t>
      </w:r>
      <w:proofErr w:type="spellEnd"/>
      <w:r w:rsidRPr="0060546C">
        <w:rPr>
          <w:color w:val="000000" w:themeColor="text1"/>
        </w:rPr>
        <w:t>  [36]  </w:t>
      </w:r>
      <w:r w:rsidRPr="0060546C">
        <w:rPr>
          <w:color w:val="000000" w:themeColor="text1"/>
        </w:rPr>
        <w:t>使用，具有较低的输入图像分辨率（</w:t>
      </w:r>
      <w:r w:rsidRPr="0060546C">
        <w:rPr>
          <w:color w:val="000000" w:themeColor="text1"/>
        </w:rPr>
        <w:t>120×120</w:t>
      </w:r>
      <w:r w:rsidRPr="0060546C">
        <w:rPr>
          <w:color w:val="000000" w:themeColor="text1"/>
        </w:rPr>
        <w:t>像素）。</w:t>
      </w:r>
      <w:r w:rsidRPr="0060546C">
        <w:rPr>
          <w:color w:val="000000" w:themeColor="text1"/>
        </w:rPr>
        <w:t xml:space="preserve"> 270</w:t>
      </w:r>
      <w:r w:rsidRPr="0060546C">
        <w:rPr>
          <w:color w:val="000000" w:themeColor="text1"/>
        </w:rPr>
        <w:t>为了防止模型塌缩为单个图像块，第一步中的宽度减小</w:t>
      </w:r>
      <w:r w:rsidRPr="0060546C">
        <w:rPr>
          <w:color w:val="000000" w:themeColor="text1"/>
        </w:rPr>
        <w:t xml:space="preserve"> 271</w:t>
      </w:r>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是四倍，而是将图像块的数</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减半，类似于</w:t>
      </w:r>
      <w:r w:rsidRPr="0060546C">
        <w:rPr>
          <w:color w:val="000000" w:themeColor="text1"/>
        </w:rPr>
        <w:t xml:space="preserve"> 272  </w:t>
      </w:r>
      <w:proofErr w:type="spellStart"/>
      <w:r w:rsidRPr="0060546C">
        <w:rPr>
          <w:color w:val="000000" w:themeColor="text1"/>
        </w:rPr>
        <w:t>Grapher</w:t>
      </w:r>
      <w:proofErr w:type="spellEnd"/>
      <w:r w:rsidRPr="0060546C">
        <w:rPr>
          <w:color w:val="000000" w:themeColor="text1"/>
        </w:rPr>
        <w:t>  </w:t>
      </w:r>
      <w:r w:rsidRPr="0060546C">
        <w:rPr>
          <w:color w:val="000000" w:themeColor="text1"/>
        </w:rPr>
        <w:t>层。由于数据集的差异，我们实现了聚合</w:t>
      </w:r>
      <w:r w:rsidRPr="0060546C">
        <w:rPr>
          <w:rFonts w:ascii="Noto Sans SC" w:eastAsia="Noto Sans SC" w:hAnsi="Noto Sans SC" w:cs="Noto Sans SC" w:hint="eastAsia"/>
          <w:color w:val="000000" w:themeColor="text1"/>
        </w:rPr>
        <w:t>更</w:t>
      </w:r>
      <w:r w:rsidRPr="0060546C">
        <w:rPr>
          <w:rFonts w:ascii="宋体" w:hAnsi="宋体" w:cs="宋体" w:hint="eastAsia"/>
          <w:color w:val="000000" w:themeColor="text1"/>
        </w:rPr>
        <w:t>新的数</w:t>
      </w:r>
      <w:r w:rsidRPr="0060546C">
        <w:rPr>
          <w:rFonts w:ascii="Noto Sans SC" w:eastAsia="Noto Sans SC" w:hAnsi="Noto Sans SC" w:cs="Noto Sans SC" w:hint="eastAsia"/>
          <w:color w:val="000000" w:themeColor="text1"/>
        </w:rPr>
        <w:t>量</w:t>
      </w:r>
      <w:r w:rsidRPr="0060546C">
        <w:rPr>
          <w:color w:val="000000" w:themeColor="text1"/>
        </w:rPr>
        <w:t xml:space="preserve"> 273  </w:t>
      </w:r>
      <w:proofErr w:type="gramStart"/>
      <w:r w:rsidRPr="0060546C">
        <w:rPr>
          <w:color w:val="000000" w:themeColor="text1"/>
        </w:rPr>
        <w:t>个</w:t>
      </w:r>
      <w:proofErr w:type="gramEnd"/>
      <w:r w:rsidRPr="0060546C">
        <w:rPr>
          <w:color w:val="000000" w:themeColor="text1"/>
        </w:rPr>
        <w:t>head  </w:t>
      </w:r>
      <w:r w:rsidRPr="0060546C">
        <w:rPr>
          <w:color w:val="000000" w:themeColor="text1"/>
        </w:rPr>
        <w:t>设置为</w:t>
      </w:r>
      <w:r w:rsidRPr="0060546C">
        <w:rPr>
          <w:color w:val="000000" w:themeColor="text1"/>
        </w:rPr>
        <w:t>  16</w:t>
      </w:r>
      <w:r w:rsidRPr="0060546C">
        <w:rPr>
          <w:color w:val="000000" w:themeColor="text1"/>
        </w:rPr>
        <w:t>，以保持图片特征多样性。我们还设置</w:t>
      </w:r>
      <w:r w:rsidRPr="0060546C">
        <w:rPr>
          <w:color w:val="000000" w:themeColor="text1"/>
        </w:rPr>
        <w:t>  K  =  9</w:t>
      </w:r>
      <w:r w:rsidRPr="0060546C">
        <w:rPr>
          <w:color w:val="000000" w:themeColor="text1"/>
        </w:rPr>
        <w:t>（邻居数</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w:t>
      </w:r>
      <w:r w:rsidRPr="0060546C">
        <w:rPr>
          <w:color w:val="000000" w:themeColor="text1"/>
        </w:rPr>
        <w:t xml:space="preserve"> </w:t>
      </w:r>
      <w:r w:rsidRPr="0060546C">
        <w:rPr>
          <w:color w:val="000000" w:themeColor="text1"/>
        </w:rPr>
        <w:t>在每个</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层中创建图形</w:t>
      </w:r>
      <w:r w:rsidRPr="0060546C">
        <w:rPr>
          <w:color w:val="000000" w:themeColor="text1"/>
        </w:rPr>
        <w:t> </w:t>
      </w:r>
    </w:p>
    <w:p w14:paraId="2F35A4BC" w14:textId="62BADEC4" w:rsidR="0060546C" w:rsidRDefault="0060546C" w:rsidP="00DA54D9">
      <w:pPr>
        <w:rPr>
          <w:color w:val="000000" w:themeColor="text1"/>
        </w:rPr>
      </w:pPr>
      <w:r w:rsidRPr="0060546C">
        <w:rPr>
          <w:color w:val="000000" w:themeColor="text1"/>
        </w:rPr>
        <w:t>RCB  </w:t>
      </w:r>
      <w:r w:rsidRPr="0060546C">
        <w:rPr>
          <w:color w:val="000000" w:themeColor="text1"/>
        </w:rPr>
        <w:t>和</w:t>
      </w:r>
      <w:r w:rsidRPr="0060546C">
        <w:rPr>
          <w:color w:val="000000" w:themeColor="text1"/>
        </w:rPr>
        <w:t>  RTCB  </w:t>
      </w:r>
      <w:r w:rsidRPr="0060546C">
        <w:rPr>
          <w:color w:val="000000" w:themeColor="text1"/>
        </w:rPr>
        <w:t>模块语义通道压缩过程的架构由两部分组成</w:t>
      </w:r>
      <w:r w:rsidRPr="0060546C">
        <w:rPr>
          <w:color w:val="000000" w:themeColor="text1"/>
        </w:rPr>
        <w:t> </w:t>
      </w:r>
      <w:r w:rsidRPr="0060546C">
        <w:rPr>
          <w:color w:val="000000" w:themeColor="text1"/>
        </w:rPr>
        <w:t>：残差卷积块</w:t>
      </w:r>
      <w:r w:rsidRPr="0060546C">
        <w:rPr>
          <w:color w:val="000000" w:themeColor="text1"/>
        </w:rPr>
        <w:t>  (RCB)  </w:t>
      </w:r>
      <w:r w:rsidRPr="0060546C">
        <w:rPr>
          <w:color w:val="000000" w:themeColor="text1"/>
        </w:rPr>
        <w:t>和残差转置卷积块</w:t>
      </w:r>
      <w:r w:rsidRPr="0060546C">
        <w:rPr>
          <w:color w:val="000000" w:themeColor="text1"/>
        </w:rPr>
        <w:t>  (RTCB)</w:t>
      </w:r>
      <w:r w:rsidRPr="0060546C">
        <w:rPr>
          <w:color w:val="000000" w:themeColor="text1"/>
        </w:rPr>
        <w:t>。</w:t>
      </w:r>
      <w:r w:rsidRPr="0060546C">
        <w:rPr>
          <w:color w:val="000000" w:themeColor="text1"/>
        </w:rPr>
        <w:t xml:space="preserve"> 278</w:t>
      </w:r>
      <w:r w:rsidRPr="0060546C">
        <w:rPr>
          <w:color w:val="000000" w:themeColor="text1"/>
        </w:rPr>
        <w:t>残差结构有助于增强联合源通道编码能</w:t>
      </w:r>
      <w:r w:rsidRPr="0060546C">
        <w:rPr>
          <w:rFonts w:ascii="Noto Sans SC" w:eastAsia="Noto Sans SC" w:hAnsi="Noto Sans SC" w:cs="Noto Sans SC" w:hint="eastAsia"/>
          <w:color w:val="000000" w:themeColor="text1"/>
        </w:rPr>
        <w:t>力</w:t>
      </w:r>
      <w:r w:rsidRPr="0060546C">
        <w:rPr>
          <w:rFonts w:ascii="宋体" w:hAnsi="宋体" w:cs="宋体" w:hint="eastAsia"/>
          <w:color w:val="000000" w:themeColor="text1"/>
        </w:rPr>
        <w:t>。残差</w:t>
      </w:r>
      <w:r w:rsidRPr="0060546C">
        <w:rPr>
          <w:color w:val="000000" w:themeColor="text1"/>
        </w:rPr>
        <w:t xml:space="preserve"> 279</w:t>
      </w:r>
      <w:r w:rsidRPr="0060546C">
        <w:rPr>
          <w:color w:val="000000" w:themeColor="text1"/>
        </w:rPr>
        <w:t>网络由带有</w:t>
      </w:r>
      <w:r w:rsidRPr="0060546C">
        <w:rPr>
          <w:color w:val="000000" w:themeColor="text1"/>
        </w:rPr>
        <w:t>  </w:t>
      </w:r>
      <w:proofErr w:type="spellStart"/>
      <w:r w:rsidRPr="0060546C">
        <w:rPr>
          <w:color w:val="000000" w:themeColor="text1"/>
        </w:rPr>
        <w:t>PReLU</w:t>
      </w:r>
      <w:proofErr w:type="spellEnd"/>
      <w:r w:rsidRPr="0060546C">
        <w:rPr>
          <w:color w:val="000000" w:themeColor="text1"/>
        </w:rPr>
        <w:t>  </w:t>
      </w:r>
      <w:r w:rsidRPr="0060546C">
        <w:rPr>
          <w:color w:val="000000" w:themeColor="text1"/>
        </w:rPr>
        <w:t>激活函数的卷积和转置卷积层组成。</w:t>
      </w:r>
      <w:r w:rsidRPr="0060546C">
        <w:rPr>
          <w:color w:val="000000" w:themeColor="text1"/>
        </w:rPr>
        <w:t xml:space="preserve"> 280</w:t>
      </w:r>
      <w:r w:rsidRPr="0060546C">
        <w:rPr>
          <w:color w:val="000000" w:themeColor="text1"/>
        </w:rPr>
        <w:t>在卷积或转置卷积层之后应用的规范化操作是基于</w:t>
      </w:r>
      <w:r w:rsidRPr="0060546C">
        <w:rPr>
          <w:color w:val="000000" w:themeColor="text1"/>
        </w:rPr>
        <w:t xml:space="preserve"> 281</w:t>
      </w:r>
      <w:r w:rsidRPr="0060546C">
        <w:rPr>
          <w:color w:val="000000" w:themeColor="text1"/>
        </w:rPr>
        <w:t>关于广义除法归一化</w:t>
      </w:r>
      <w:r w:rsidRPr="0060546C">
        <w:rPr>
          <w:color w:val="000000" w:themeColor="text1"/>
        </w:rPr>
        <w:t>  (GDN)</w:t>
      </w:r>
      <w:r w:rsidRPr="0060546C">
        <w:rPr>
          <w:color w:val="000000" w:themeColor="text1"/>
        </w:rPr>
        <w:t>，该方法已被证明在图像压缩方面有效</w:t>
      </w:r>
      <w:r w:rsidRPr="0060546C">
        <w:rPr>
          <w:color w:val="000000" w:themeColor="text1"/>
        </w:rPr>
        <w:t xml:space="preserve"> 282</w:t>
      </w:r>
      <w:r w:rsidRPr="0060546C">
        <w:rPr>
          <w:color w:val="000000" w:themeColor="text1"/>
        </w:rPr>
        <w:t>和密度建模任务</w:t>
      </w:r>
      <w:r w:rsidRPr="0060546C">
        <w:rPr>
          <w:color w:val="000000" w:themeColor="text1"/>
        </w:rPr>
        <w:t>  [37]</w:t>
      </w:r>
      <w:r w:rsidRPr="0060546C">
        <w:rPr>
          <w:color w:val="000000" w:themeColor="text1"/>
        </w:rPr>
        <w:t>。卷积或转置卷积层由下式指定：</w:t>
      </w:r>
      <w:r w:rsidRPr="0060546C">
        <w:rPr>
          <w:color w:val="000000" w:themeColor="text1"/>
        </w:rPr>
        <w:t xml:space="preserve"> 283</w:t>
      </w:r>
      <w:r w:rsidRPr="0060546C">
        <w:rPr>
          <w:color w:val="000000" w:themeColor="text1"/>
        </w:rPr>
        <w:t>参数</w:t>
      </w:r>
      <w:r w:rsidRPr="0060546C">
        <w:rPr>
          <w:color w:val="000000" w:themeColor="text1"/>
        </w:rPr>
        <w:t>  m  ×  </w:t>
      </w:r>
      <w:proofErr w:type="spellStart"/>
      <w:r w:rsidRPr="0060546C">
        <w:rPr>
          <w:color w:val="000000" w:themeColor="text1"/>
        </w:rPr>
        <w:t>n|s</w:t>
      </w:r>
      <w:proofErr w:type="spellEnd"/>
      <w:r w:rsidRPr="0060546C">
        <w:rPr>
          <w:color w:val="000000" w:themeColor="text1"/>
        </w:rPr>
        <w:t>，其中</w:t>
      </w:r>
      <w:r w:rsidRPr="0060546C">
        <w:rPr>
          <w:color w:val="000000" w:themeColor="text1"/>
        </w:rPr>
        <w:t>  m  </w:t>
      </w:r>
      <w:r w:rsidRPr="0060546C">
        <w:rPr>
          <w:color w:val="000000" w:themeColor="text1"/>
        </w:rPr>
        <w:t>和</w:t>
      </w:r>
      <w:r w:rsidRPr="0060546C">
        <w:rPr>
          <w:color w:val="000000" w:themeColor="text1"/>
        </w:rPr>
        <w:t>  n  </w:t>
      </w:r>
      <w:r w:rsidRPr="0060546C">
        <w:rPr>
          <w:color w:val="000000" w:themeColor="text1"/>
        </w:rPr>
        <w:t>分别对应所用卷积的宽度和高度</w:t>
      </w:r>
      <w:r w:rsidRPr="0060546C">
        <w:rPr>
          <w:color w:val="000000" w:themeColor="text1"/>
        </w:rPr>
        <w:t xml:space="preserve"> </w:t>
      </w:r>
      <w:r w:rsidRPr="0060546C">
        <w:rPr>
          <w:color w:val="000000" w:themeColor="text1"/>
        </w:rPr>
        <w:t>图像</w:t>
      </w:r>
      <w:r w:rsidRPr="0060546C">
        <w:rPr>
          <w:color w:val="000000" w:themeColor="text1"/>
        </w:rPr>
        <w:t xml:space="preserve"> </w:t>
      </w:r>
      <w:r w:rsidRPr="0060546C">
        <w:rPr>
          <w:color w:val="000000" w:themeColor="text1"/>
        </w:rPr>
        <w:t>预</w:t>
      </w:r>
      <w:proofErr w:type="gramStart"/>
      <w:r w:rsidRPr="0060546C">
        <w:rPr>
          <w:color w:val="000000" w:themeColor="text1"/>
        </w:rPr>
        <w:t>卢</w:t>
      </w:r>
      <w:proofErr w:type="gramEnd"/>
      <w:r w:rsidRPr="0060546C">
        <w:rPr>
          <w:color w:val="000000" w:themeColor="text1"/>
        </w:rPr>
        <w:t xml:space="preserve"> </w:t>
      </w:r>
      <w:r w:rsidRPr="0060546C">
        <w:rPr>
          <w:color w:val="000000" w:themeColor="text1"/>
        </w:rPr>
        <w:t>特征</w:t>
      </w:r>
      <w:r w:rsidRPr="0060546C">
        <w:rPr>
          <w:color w:val="000000" w:themeColor="text1"/>
        </w:rPr>
        <w:t xml:space="preserve"> 9 Machine Translated by Google </w:t>
      </w:r>
      <w:proofErr w:type="spellStart"/>
      <w:r w:rsidRPr="0060546C">
        <w:rPr>
          <w:color w:val="000000" w:themeColor="text1"/>
        </w:rPr>
        <w:t>ViG</w:t>
      </w:r>
      <w:proofErr w:type="spellEnd"/>
      <w:r w:rsidRPr="0060546C">
        <w:rPr>
          <w:color w:val="000000" w:themeColor="text1"/>
        </w:rPr>
        <w:t>解码器</w:t>
      </w:r>
      <w:r w:rsidRPr="0060546C">
        <w:rPr>
          <w:color w:val="000000" w:themeColor="text1"/>
        </w:rPr>
        <w:t xml:space="preserve"> </w:t>
      </w:r>
      <w:r w:rsidRPr="0060546C">
        <w:rPr>
          <w:color w:val="000000" w:themeColor="text1"/>
        </w:rPr>
        <w:t>实时控制中心</w:t>
      </w:r>
      <w:r w:rsidRPr="0060546C">
        <w:rPr>
          <w:color w:val="000000" w:themeColor="text1"/>
        </w:rPr>
        <w:t xml:space="preserve"> </w:t>
      </w:r>
      <w:r w:rsidRPr="0060546C">
        <w:rPr>
          <w:color w:val="000000" w:themeColor="text1"/>
        </w:rPr>
        <w:t>解码器</w:t>
      </w:r>
      <w:r w:rsidRPr="0060546C">
        <w:rPr>
          <w:color w:val="000000" w:themeColor="text1"/>
        </w:rPr>
        <w:t xml:space="preserve"> </w:t>
      </w:r>
      <w:proofErr w:type="spellStart"/>
      <w:r w:rsidRPr="0060546C">
        <w:rPr>
          <w:color w:val="000000" w:themeColor="text1"/>
        </w:rPr>
        <w:t>ViG</w:t>
      </w:r>
      <w:proofErr w:type="spellEnd"/>
      <w:r w:rsidRPr="0060546C">
        <w:rPr>
          <w:color w:val="000000" w:themeColor="text1"/>
        </w:rPr>
        <w:t>语义解码器</w:t>
      </w:r>
      <w:r w:rsidRPr="0060546C">
        <w:rPr>
          <w:color w:val="000000" w:themeColor="text1"/>
        </w:rPr>
        <w:t xml:space="preserve"> </w:t>
      </w:r>
      <w:r w:rsidRPr="0060546C">
        <w:rPr>
          <w:color w:val="000000" w:themeColor="text1"/>
        </w:rPr>
        <w:t>图像</w:t>
      </w:r>
      <w:r w:rsidRPr="0060546C">
        <w:rPr>
          <w:color w:val="000000" w:themeColor="text1"/>
        </w:rPr>
        <w:t xml:space="preserve"> </w:t>
      </w:r>
      <w:r w:rsidRPr="0060546C">
        <w:rPr>
          <w:color w:val="000000" w:themeColor="text1"/>
        </w:rPr>
        <w:t>特征</w:t>
      </w:r>
      <w:r w:rsidRPr="0060546C">
        <w:rPr>
          <w:color w:val="000000" w:themeColor="text1"/>
        </w:rPr>
        <w:t xml:space="preserve"> ×  ×  256 </w:t>
      </w:r>
      <w:r w:rsidRPr="0060546C">
        <w:rPr>
          <w:color w:val="000000" w:themeColor="text1"/>
        </w:rPr>
        <w:t>绘图员</w:t>
      </w:r>
      <w:r w:rsidRPr="0060546C">
        <w:rPr>
          <w:color w:val="000000" w:themeColor="text1"/>
        </w:rPr>
        <w:t xml:space="preserve"> </w:t>
      </w:r>
      <w:r w:rsidRPr="0060546C">
        <w:rPr>
          <w:color w:val="000000" w:themeColor="text1"/>
        </w:rPr>
        <w:t>模块</w:t>
      </w:r>
      <w:r w:rsidRPr="0060546C">
        <w:rPr>
          <w:color w:val="000000" w:themeColor="text1"/>
        </w:rPr>
        <w:t xml:space="preserve"> </w:t>
      </w:r>
      <w:r w:rsidRPr="0060546C">
        <w:rPr>
          <w:color w:val="000000" w:themeColor="text1"/>
        </w:rPr>
        <w:t>分类头</w:t>
      </w:r>
      <w:r w:rsidRPr="0060546C">
        <w:rPr>
          <w:color w:val="000000" w:themeColor="text1"/>
        </w:rPr>
        <w:t xml:space="preserve"> </w:t>
      </w:r>
      <w:r w:rsidRPr="0060546C">
        <w:rPr>
          <w:color w:val="000000" w:themeColor="text1"/>
        </w:rPr>
        <w:t>图</w:t>
      </w:r>
      <w:r w:rsidRPr="0060546C">
        <w:rPr>
          <w:color w:val="000000" w:themeColor="text1"/>
        </w:rPr>
        <w:t>  4</w:t>
      </w:r>
      <w:r w:rsidRPr="0060546C">
        <w:rPr>
          <w:color w:val="000000" w:themeColor="text1"/>
        </w:rPr>
        <w:t>：</w:t>
      </w:r>
      <w:r w:rsidRPr="0060546C">
        <w:rPr>
          <w:color w:val="000000" w:themeColor="text1"/>
        </w:rPr>
        <w:t>GNN  </w:t>
      </w:r>
      <w:r w:rsidRPr="0060546C">
        <w:rPr>
          <w:color w:val="000000" w:themeColor="text1"/>
        </w:rPr>
        <w:t>中的视觉语义解码器块架构</w:t>
      </w:r>
      <w:r w:rsidRPr="0060546C">
        <w:rPr>
          <w:color w:val="000000" w:themeColor="text1"/>
        </w:rPr>
        <w:t xml:space="preserve"> </w:t>
      </w:r>
      <w:r w:rsidRPr="0060546C">
        <w:rPr>
          <w:color w:val="000000" w:themeColor="text1"/>
        </w:rPr>
        <w:t>验证模式</w:t>
      </w:r>
      <w:r w:rsidRPr="0060546C">
        <w:rPr>
          <w:color w:val="000000" w:themeColor="text1"/>
        </w:rPr>
        <w:t xml:space="preserve"> </w:t>
      </w:r>
      <w:r w:rsidRPr="0060546C">
        <w:rPr>
          <w:color w:val="000000" w:themeColor="text1"/>
        </w:rPr>
        <w:t>概率向</w:t>
      </w:r>
      <w:r w:rsidRPr="0060546C">
        <w:rPr>
          <w:rFonts w:ascii="Noto Sans SC" w:eastAsia="Noto Sans SC" w:hAnsi="Noto Sans SC" w:cs="Noto Sans SC" w:hint="eastAsia"/>
          <w:color w:val="000000" w:themeColor="text1"/>
        </w:rPr>
        <w:t>量</w:t>
      </w:r>
      <w:r w:rsidRPr="0060546C">
        <w:rPr>
          <w:color w:val="000000" w:themeColor="text1"/>
        </w:rPr>
        <w:t xml:space="preserve"> </w:t>
      </w:r>
      <w:r w:rsidRPr="0060546C">
        <w:rPr>
          <w:color w:val="000000" w:themeColor="text1"/>
        </w:rPr>
        <w:t>叉</w:t>
      </w:r>
      <w:r w:rsidRPr="0060546C">
        <w:rPr>
          <w:color w:val="000000" w:themeColor="text1"/>
        </w:rPr>
        <w:t xml:space="preserve"> </w:t>
      </w:r>
      <w:r w:rsidRPr="0060546C">
        <w:rPr>
          <w:color w:val="000000" w:themeColor="text1"/>
        </w:rPr>
        <w:t>熵</w:t>
      </w:r>
      <w:r w:rsidRPr="0060546C">
        <w:rPr>
          <w:color w:val="000000" w:themeColor="text1"/>
        </w:rPr>
        <w:t xml:space="preserve"> </w:t>
      </w:r>
      <w:r w:rsidRPr="0060546C">
        <w:rPr>
          <w:color w:val="000000" w:themeColor="text1"/>
        </w:rPr>
        <w:t>验证</w:t>
      </w:r>
      <w:r w:rsidRPr="0060546C">
        <w:rPr>
          <w:color w:val="000000" w:themeColor="text1"/>
        </w:rPr>
        <w:t xml:space="preserve"> </w:t>
      </w:r>
      <w:r w:rsidRPr="0060546C">
        <w:rPr>
          <w:color w:val="000000" w:themeColor="text1"/>
        </w:rPr>
        <w:t>向</w:t>
      </w:r>
      <w:r w:rsidRPr="0060546C">
        <w:rPr>
          <w:rFonts w:ascii="Noto Sans SC" w:eastAsia="Noto Sans SC" w:hAnsi="Noto Sans SC" w:cs="Noto Sans SC" w:hint="eastAsia"/>
          <w:color w:val="000000" w:themeColor="text1"/>
        </w:rPr>
        <w:t>量</w:t>
      </w:r>
      <w:r w:rsidRPr="0060546C">
        <w:rPr>
          <w:color w:val="000000" w:themeColor="text1"/>
        </w:rPr>
        <w:t xml:space="preserve"> 284</w:t>
      </w:r>
      <w:r w:rsidRPr="0060546C">
        <w:rPr>
          <w:color w:val="000000" w:themeColor="text1"/>
        </w:rPr>
        <w:t>核。然后我们分别在</w:t>
      </w:r>
      <w:r w:rsidRPr="0060546C">
        <w:rPr>
          <w:color w:val="000000" w:themeColor="text1"/>
        </w:rPr>
        <w:t>  RCB  </w:t>
      </w:r>
      <w:r w:rsidRPr="0060546C">
        <w:rPr>
          <w:color w:val="000000" w:themeColor="text1"/>
        </w:rPr>
        <w:t>模块中执</w:t>
      </w:r>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下采样操作和在</w:t>
      </w:r>
      <w:r w:rsidRPr="0060546C">
        <w:rPr>
          <w:color w:val="000000" w:themeColor="text1"/>
        </w:rPr>
        <w:t>  RTCB  285</w:t>
      </w:r>
      <w:r w:rsidRPr="0060546C">
        <w:rPr>
          <w:color w:val="000000" w:themeColor="text1"/>
        </w:rPr>
        <w:t>模块中执</w:t>
      </w:r>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上采样操作。参数</w:t>
      </w:r>
      <w:r w:rsidRPr="0060546C">
        <w:rPr>
          <w:color w:val="000000" w:themeColor="text1"/>
        </w:rPr>
        <w:t>  s  </w:t>
      </w:r>
      <w:r w:rsidRPr="0060546C">
        <w:rPr>
          <w:color w:val="000000" w:themeColor="text1"/>
        </w:rPr>
        <w:t>表示步长。在本工作中，使用</w:t>
      </w:r>
      <w:r w:rsidRPr="0060546C">
        <w:rPr>
          <w:color w:val="000000" w:themeColor="text1"/>
        </w:rPr>
        <w:t xml:space="preserve">5×5   </w:t>
      </w:r>
      <w:r w:rsidRPr="0060546C">
        <w:rPr>
          <w:color w:val="000000" w:themeColor="text1"/>
        </w:rPr>
        <w:t>卷积</w:t>
      </w:r>
      <w:r w:rsidRPr="0060546C">
        <w:rPr>
          <w:color w:val="000000" w:themeColor="text1"/>
        </w:rPr>
        <w:t>286</w:t>
      </w:r>
      <w:r w:rsidRPr="0060546C">
        <w:rPr>
          <w:color w:val="000000" w:themeColor="text1"/>
        </w:rPr>
        <w:t>核和</w:t>
      </w:r>
      <w:r w:rsidRPr="0060546C">
        <w:rPr>
          <w:color w:val="000000" w:themeColor="text1"/>
        </w:rPr>
        <w:t>  2  </w:t>
      </w:r>
      <w:r w:rsidRPr="0060546C">
        <w:rPr>
          <w:color w:val="000000" w:themeColor="text1"/>
        </w:rPr>
        <w:t>的采样步长。该处</w:t>
      </w:r>
      <w:r w:rsidRPr="0060546C">
        <w:rPr>
          <w:rFonts w:ascii="Noto Sans SC" w:eastAsia="Noto Sans SC" w:hAnsi="Noto Sans SC" w:cs="Noto Sans SC" w:hint="eastAsia"/>
          <w:color w:val="000000" w:themeColor="text1"/>
        </w:rPr>
        <w:t>理</w:t>
      </w:r>
      <w:r w:rsidRPr="0060546C">
        <w:rPr>
          <w:rFonts w:ascii="宋体" w:hAnsi="宋体" w:cs="宋体" w:hint="eastAsia"/>
          <w:color w:val="000000" w:themeColor="text1"/>
        </w:rPr>
        <w:t>有效地压缩了卫星发射机处的数据</w:t>
      </w:r>
      <w:r w:rsidRPr="0060546C">
        <w:rPr>
          <w:rFonts w:ascii="Noto Sans SC" w:eastAsia="Noto Sans SC" w:hAnsi="Noto Sans SC" w:cs="Noto Sans SC" w:hint="eastAsia"/>
          <w:color w:val="000000" w:themeColor="text1"/>
        </w:rPr>
        <w:t>量</w:t>
      </w:r>
      <w:r w:rsidRPr="0060546C">
        <w:rPr>
          <w:color w:val="000000" w:themeColor="text1"/>
        </w:rPr>
        <w:t>287 </w:t>
      </w:r>
      <w:r w:rsidRPr="0060546C">
        <w:rPr>
          <w:color w:val="000000" w:themeColor="text1"/>
        </w:rPr>
        <w:t>，同时确保地面站可以在一定程度上从接收数据中重建图</w:t>
      </w:r>
      <w:r w:rsidRPr="0060546C">
        <w:rPr>
          <w:color w:val="000000" w:themeColor="text1"/>
        </w:rPr>
        <w:t xml:space="preserve"> </w:t>
      </w:r>
      <w:r w:rsidRPr="0060546C">
        <w:rPr>
          <w:color w:val="000000" w:themeColor="text1"/>
        </w:rPr>
        <w:t>像的结构</w:t>
      </w:r>
      <w:r w:rsidRPr="0060546C">
        <w:rPr>
          <w:color w:val="000000" w:themeColor="text1"/>
        </w:rPr>
        <w:t>288</w:t>
      </w:r>
      <w:r w:rsidRPr="0060546C">
        <w:rPr>
          <w:color w:val="000000" w:themeColor="text1"/>
        </w:rPr>
        <w:t>特征。地面站接收语义</w:t>
      </w:r>
      <w:r w:rsidRPr="0060546C">
        <w:rPr>
          <w:color w:val="000000" w:themeColor="text1"/>
        </w:rPr>
        <w:t>289</w:t>
      </w:r>
      <w:r w:rsidRPr="0060546C">
        <w:rPr>
          <w:color w:val="000000" w:themeColor="text1"/>
        </w:rPr>
        <w:t>信息，然后使用像素上采样模块对特征信息进</w:t>
      </w:r>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上采样。最后，将具有与图像结构相同维度的特征</w:t>
      </w:r>
      <w:r w:rsidRPr="0060546C">
        <w:rPr>
          <w:color w:val="000000" w:themeColor="text1"/>
        </w:rPr>
        <w:t xml:space="preserve"> </w:t>
      </w:r>
      <w:r w:rsidRPr="0060546C">
        <w:rPr>
          <w:color w:val="000000" w:themeColor="text1"/>
        </w:rPr>
        <w:t>张</w:t>
      </w:r>
      <w:r w:rsidRPr="0060546C">
        <w:rPr>
          <w:rFonts w:ascii="Noto Sans SC" w:eastAsia="Noto Sans SC" w:hAnsi="Noto Sans SC" w:cs="Noto Sans SC" w:hint="eastAsia"/>
          <w:color w:val="000000" w:themeColor="text1"/>
        </w:rPr>
        <w:t>量</w:t>
      </w:r>
      <w:r w:rsidRPr="0060546C">
        <w:rPr>
          <w:rFonts w:ascii="宋体" w:hAnsi="宋体" w:cs="宋体" w:hint="eastAsia"/>
          <w:color w:val="000000" w:themeColor="text1"/>
        </w:rPr>
        <w:t>输入到预先训练的推</w:t>
      </w:r>
      <w:r w:rsidRPr="0060546C">
        <w:rPr>
          <w:rFonts w:ascii="Noto Sans SC" w:eastAsia="Noto Sans SC" w:hAnsi="Noto Sans SC" w:cs="Noto Sans SC" w:hint="eastAsia"/>
          <w:color w:val="000000" w:themeColor="text1"/>
        </w:rPr>
        <w:t>理</w:t>
      </w:r>
      <w:r w:rsidRPr="0060546C">
        <w:rPr>
          <w:color w:val="000000" w:themeColor="text1"/>
        </w:rPr>
        <w:t>291</w:t>
      </w:r>
      <w:r w:rsidRPr="0060546C">
        <w:rPr>
          <w:color w:val="000000" w:themeColor="text1"/>
        </w:rPr>
        <w:t>模块中进</w:t>
      </w:r>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图像推</w:t>
      </w:r>
      <w:r w:rsidRPr="0060546C">
        <w:rPr>
          <w:rFonts w:ascii="Noto Sans SC" w:eastAsia="Noto Sans SC" w:hAnsi="Noto Sans SC" w:cs="Noto Sans SC" w:hint="eastAsia"/>
          <w:color w:val="000000" w:themeColor="text1"/>
        </w:rPr>
        <w:t>理</w:t>
      </w:r>
      <w:r w:rsidRPr="0060546C">
        <w:rPr>
          <w:rFonts w:ascii="宋体" w:hAnsi="宋体" w:cs="宋体" w:hint="eastAsia"/>
          <w:color w:val="000000" w:themeColor="text1"/>
        </w:rPr>
        <w:t>。</w:t>
      </w:r>
      <w:r w:rsidRPr="0060546C">
        <w:rPr>
          <w:color w:val="000000" w:themeColor="text1"/>
        </w:rPr>
        <w:t xml:space="preserve"> 292  3.5  </w:t>
      </w:r>
      <w:proofErr w:type="spellStart"/>
      <w:r w:rsidRPr="0060546C">
        <w:rPr>
          <w:color w:val="000000" w:themeColor="text1"/>
        </w:rPr>
        <w:t>ViG</w:t>
      </w:r>
      <w:proofErr w:type="spellEnd"/>
      <w:r w:rsidRPr="0060546C">
        <w:rPr>
          <w:color w:val="000000" w:themeColor="text1"/>
        </w:rPr>
        <w:t>  </w:t>
      </w:r>
      <w:r w:rsidRPr="0060546C">
        <w:rPr>
          <w:color w:val="000000" w:themeColor="text1"/>
        </w:rPr>
        <w:t>解码器块</w:t>
      </w:r>
      <w:r w:rsidRPr="0060546C">
        <w:rPr>
          <w:color w:val="000000" w:themeColor="text1"/>
        </w:rPr>
        <w:t xml:space="preserve"> </w:t>
      </w:r>
      <w:r w:rsidRPr="0060546C">
        <w:rPr>
          <w:color w:val="000000" w:themeColor="text1"/>
        </w:rPr>
        <w:t>在</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解码器端，使用</w:t>
      </w:r>
      <w:proofErr w:type="gramStart"/>
      <w:r w:rsidRPr="0060546C">
        <w:rPr>
          <w:color w:val="000000" w:themeColor="text1"/>
        </w:rPr>
        <w:t>分类头执</w:t>
      </w:r>
      <w:proofErr w:type="gramEnd"/>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图像分类推</w:t>
      </w:r>
      <w:r w:rsidRPr="0060546C">
        <w:rPr>
          <w:rFonts w:ascii="Noto Sans SC" w:eastAsia="Noto Sans SC" w:hAnsi="Noto Sans SC" w:cs="Noto Sans SC" w:hint="eastAsia"/>
          <w:color w:val="000000" w:themeColor="text1"/>
        </w:rPr>
        <w:t>理</w:t>
      </w:r>
      <w:r w:rsidRPr="0060546C">
        <w:rPr>
          <w:rFonts w:ascii="宋体" w:hAnsi="宋体" w:cs="宋体" w:hint="eastAsia"/>
          <w:color w:val="000000" w:themeColor="text1"/>
        </w:rPr>
        <w:t>任务，该分类头由</w:t>
      </w:r>
      <w:proofErr w:type="gramStart"/>
      <w:r w:rsidRPr="0060546C">
        <w:rPr>
          <w:rFonts w:ascii="宋体" w:hAnsi="宋体" w:cs="宋体" w:hint="eastAsia"/>
          <w:color w:val="000000" w:themeColor="text1"/>
        </w:rPr>
        <w:t>池化层</w:t>
      </w:r>
      <w:proofErr w:type="gramEnd"/>
      <w:r w:rsidRPr="0060546C">
        <w:rPr>
          <w:rFonts w:ascii="宋体" w:hAnsi="宋体" w:cs="宋体" w:hint="eastAsia"/>
          <w:color w:val="000000" w:themeColor="text1"/>
        </w:rPr>
        <w:t>和</w:t>
      </w:r>
      <w:r w:rsidRPr="0060546C">
        <w:rPr>
          <w:color w:val="000000" w:themeColor="text1"/>
        </w:rPr>
        <w:t>  MLP  </w:t>
      </w:r>
      <w:r w:rsidRPr="0060546C">
        <w:rPr>
          <w:color w:val="000000" w:themeColor="text1"/>
        </w:rPr>
        <w:t>分类器组成。</w:t>
      </w:r>
      <w:proofErr w:type="gramStart"/>
      <w:r w:rsidRPr="0060546C">
        <w:rPr>
          <w:color w:val="000000" w:themeColor="text1"/>
        </w:rPr>
        <w:t>池化层</w:t>
      </w:r>
      <w:proofErr w:type="gramEnd"/>
      <w:r w:rsidRPr="0060546C">
        <w:rPr>
          <w:color w:val="000000" w:themeColor="text1"/>
        </w:rPr>
        <w:t>将图像特征聚合为固定长度的向</w:t>
      </w:r>
      <w:r w:rsidRPr="0060546C">
        <w:rPr>
          <w:rFonts w:ascii="Noto Sans SC" w:eastAsia="Noto Sans SC" w:hAnsi="Noto Sans SC" w:cs="Noto Sans SC" w:hint="eastAsia"/>
          <w:color w:val="000000" w:themeColor="text1"/>
        </w:rPr>
        <w:t>量</w:t>
      </w:r>
      <w:r w:rsidRPr="0060546C">
        <w:rPr>
          <w:color w:val="000000" w:themeColor="text1"/>
        </w:rPr>
        <w:t xml:space="preserve"> </w:t>
      </w:r>
      <w:r w:rsidRPr="0060546C">
        <w:rPr>
          <w:color w:val="000000" w:themeColor="text1"/>
        </w:rPr>
        <w:t>表示。然后，</w:t>
      </w:r>
      <w:r w:rsidRPr="0060546C">
        <w:rPr>
          <w:color w:val="000000" w:themeColor="text1"/>
        </w:rPr>
        <w:lastRenderedPageBreak/>
        <w:t>MLP  </w:t>
      </w:r>
      <w:r w:rsidRPr="0060546C">
        <w:rPr>
          <w:color w:val="000000" w:themeColor="text1"/>
        </w:rPr>
        <w:t>分类器将此向</w:t>
      </w:r>
      <w:r w:rsidR="00867FA1">
        <w:rPr>
          <w:rFonts w:hint="eastAsia"/>
          <w:color w:val="000000" w:themeColor="text1"/>
        </w:rPr>
        <w:t>量</w:t>
      </w:r>
      <w:r w:rsidRPr="0060546C">
        <w:rPr>
          <w:rFonts w:ascii="宋体" w:hAnsi="宋体" w:cs="宋体" w:hint="eastAsia"/>
          <w:color w:val="000000" w:themeColor="text1"/>
        </w:rPr>
        <w:t>作为</w:t>
      </w:r>
      <w:proofErr w:type="gramStart"/>
      <w:r w:rsidRPr="0060546C">
        <w:rPr>
          <w:rFonts w:ascii="宋体" w:hAnsi="宋体" w:cs="宋体" w:hint="eastAsia"/>
          <w:color w:val="000000" w:themeColor="text1"/>
        </w:rPr>
        <w:t>输入并执</w:t>
      </w:r>
      <w:proofErr w:type="gramEnd"/>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分类预测。架构如图</w:t>
      </w:r>
      <w:r w:rsidRPr="0060546C">
        <w:rPr>
          <w:color w:val="000000" w:themeColor="text1"/>
        </w:rPr>
        <w:t>  4  </w:t>
      </w:r>
      <w:r w:rsidRPr="0060546C">
        <w:rPr>
          <w:color w:val="000000" w:themeColor="text1"/>
        </w:rPr>
        <w:t>所示。</w:t>
      </w:r>
      <w:r w:rsidRPr="0060546C">
        <w:rPr>
          <w:color w:val="000000" w:themeColor="text1"/>
        </w:rPr>
        <w:t xml:space="preserve"> 297 </w:t>
      </w:r>
      <w:r w:rsidRPr="0060546C">
        <w:rPr>
          <w:color w:val="000000" w:themeColor="text1"/>
        </w:rPr>
        <w:t>总之，</w:t>
      </w:r>
      <w:proofErr w:type="spellStart"/>
      <w:r w:rsidRPr="0060546C">
        <w:rPr>
          <w:color w:val="000000" w:themeColor="text1"/>
        </w:rPr>
        <w:t>ViG</w:t>
      </w:r>
      <w:proofErr w:type="spellEnd"/>
      <w:r w:rsidRPr="0060546C">
        <w:rPr>
          <w:color w:val="000000" w:themeColor="text1"/>
        </w:rPr>
        <w:t>  </w:t>
      </w:r>
      <w:r w:rsidRPr="0060546C">
        <w:rPr>
          <w:color w:val="000000" w:themeColor="text1"/>
        </w:rPr>
        <w:t>编码器通过一系列</w:t>
      </w:r>
      <w:r w:rsidRPr="0060546C">
        <w:rPr>
          <w:color w:val="000000" w:themeColor="text1"/>
        </w:rPr>
        <w:t>  </w:t>
      </w:r>
      <w:proofErr w:type="spellStart"/>
      <w:r w:rsidRPr="0060546C">
        <w:rPr>
          <w:color w:val="000000" w:themeColor="text1"/>
        </w:rPr>
        <w:t>Grapher</w:t>
      </w:r>
      <w:proofErr w:type="spellEnd"/>
      <w:r w:rsidRPr="0060546C">
        <w:rPr>
          <w:color w:val="000000" w:themeColor="text1"/>
        </w:rPr>
        <w:t>  </w:t>
      </w:r>
      <w:r w:rsidRPr="0060546C">
        <w:rPr>
          <w:color w:val="000000" w:themeColor="text1"/>
        </w:rPr>
        <w:t>模块和卷积层从输入图像中提取特征，同时利用金字塔结构逐步减少特征图的空间大</w:t>
      </w:r>
      <w:r w:rsidRPr="0060546C">
        <w:rPr>
          <w:color w:val="000000" w:themeColor="text1"/>
        </w:rPr>
        <w:t xml:space="preserve"> </w:t>
      </w:r>
      <w:r w:rsidRPr="0060546C">
        <w:rPr>
          <w:color w:val="000000" w:themeColor="text1"/>
        </w:rPr>
        <w:t>小。它动态构建一个图来捕获</w:t>
      </w:r>
      <w:r w:rsidRPr="0060546C">
        <w:rPr>
          <w:color w:val="000000" w:themeColor="text1"/>
        </w:rPr>
        <w:t>  300  </w:t>
      </w:r>
      <w:proofErr w:type="gramStart"/>
      <w:r w:rsidRPr="0060546C">
        <w:rPr>
          <w:color w:val="000000" w:themeColor="text1"/>
        </w:rPr>
        <w:t>个</w:t>
      </w:r>
      <w:proofErr w:type="gramEnd"/>
      <w:r w:rsidRPr="0060546C">
        <w:rPr>
          <w:rFonts w:ascii="Noto Sans SC" w:eastAsia="Noto Sans SC" w:hAnsi="Noto Sans SC" w:cs="Noto Sans SC" w:hint="eastAsia"/>
          <w:color w:val="000000" w:themeColor="text1"/>
        </w:rPr>
        <w:t>不</w:t>
      </w:r>
      <w:r w:rsidRPr="0060546C">
        <w:rPr>
          <w:rFonts w:ascii="宋体" w:hAnsi="宋体" w:cs="宋体" w:hint="eastAsia"/>
          <w:color w:val="000000" w:themeColor="text1"/>
        </w:rPr>
        <w:t>同图像块之间的关系。最后，使用分类</w:t>
      </w:r>
      <w:proofErr w:type="gramStart"/>
      <w:r w:rsidRPr="0060546C">
        <w:rPr>
          <w:rFonts w:ascii="宋体" w:hAnsi="宋体" w:cs="宋体" w:hint="eastAsia"/>
          <w:color w:val="000000" w:themeColor="text1"/>
        </w:rPr>
        <w:t>头完成</w:t>
      </w:r>
      <w:proofErr w:type="gramEnd"/>
      <w:r w:rsidRPr="0060546C">
        <w:rPr>
          <w:rFonts w:ascii="宋体" w:hAnsi="宋体" w:cs="宋体" w:hint="eastAsia"/>
          <w:color w:val="000000" w:themeColor="text1"/>
        </w:rPr>
        <w:t>图像分类任务</w:t>
      </w:r>
      <w:r w:rsidRPr="0060546C">
        <w:rPr>
          <w:color w:val="000000" w:themeColor="text1"/>
        </w:rPr>
        <w:t xml:space="preserve"> 301</w:t>
      </w:r>
      <w:r w:rsidRPr="0060546C">
        <w:rPr>
          <w:color w:val="000000" w:themeColor="text1"/>
        </w:rPr>
        <w:t>在接收器中。</w:t>
      </w:r>
      <w:r w:rsidRPr="0060546C">
        <w:rPr>
          <w:color w:val="000000" w:themeColor="text1"/>
        </w:rPr>
        <w:t xml:space="preserve"> 302 4  </w:t>
      </w:r>
      <w:r w:rsidRPr="0060546C">
        <w:rPr>
          <w:color w:val="000000" w:themeColor="text1"/>
        </w:rPr>
        <w:t>绩效评估</w:t>
      </w:r>
      <w:r w:rsidRPr="0060546C">
        <w:rPr>
          <w:color w:val="000000" w:themeColor="text1"/>
        </w:rPr>
        <w:t xml:space="preserve"> 303</w:t>
      </w:r>
      <w:r w:rsidRPr="0060546C">
        <w:rPr>
          <w:color w:val="000000" w:themeColor="text1"/>
        </w:rPr>
        <w:t>本</w:t>
      </w:r>
      <w:proofErr w:type="gramStart"/>
      <w:r w:rsidRPr="0060546C">
        <w:rPr>
          <w:color w:val="000000" w:themeColor="text1"/>
        </w:rPr>
        <w:t>节介绍</w:t>
      </w:r>
      <w:proofErr w:type="gramEnd"/>
      <w:r w:rsidRPr="0060546C">
        <w:rPr>
          <w:color w:val="000000" w:themeColor="text1"/>
        </w:rPr>
        <w:t>实验设置、基准数据集、选定的超参数以及</w:t>
      </w:r>
      <w:r w:rsidRPr="0060546C">
        <w:rPr>
          <w:color w:val="000000" w:themeColor="text1"/>
        </w:rPr>
        <w:t>304</w:t>
      </w:r>
      <w:r w:rsidRPr="0060546C">
        <w:rPr>
          <w:color w:val="000000" w:themeColor="text1"/>
        </w:rPr>
        <w:t>与竞争对手相比对</w:t>
      </w:r>
      <w:r w:rsidRPr="0060546C">
        <w:rPr>
          <w:color w:val="000000" w:themeColor="text1"/>
        </w:rPr>
        <w:t>  </w:t>
      </w:r>
      <w:proofErr w:type="spellStart"/>
      <w:r w:rsidRPr="0060546C">
        <w:rPr>
          <w:color w:val="000000" w:themeColor="text1"/>
        </w:rPr>
        <w:t>ViG</w:t>
      </w:r>
      <w:proofErr w:type="spellEnd"/>
      <w:r w:rsidRPr="0060546C">
        <w:rPr>
          <w:color w:val="000000" w:themeColor="text1"/>
        </w:rPr>
        <w:t>  </w:t>
      </w:r>
      <w:r w:rsidRPr="0060546C">
        <w:rPr>
          <w:color w:val="000000" w:themeColor="text1"/>
        </w:rPr>
        <w:t>框架的性能进</w:t>
      </w:r>
      <w:r w:rsidRPr="0060546C">
        <w:rPr>
          <w:rFonts w:ascii="Noto Sans SC" w:eastAsia="Noto Sans SC" w:hAnsi="Noto Sans SC" w:cs="Noto Sans SC" w:hint="eastAsia"/>
          <w:color w:val="000000" w:themeColor="text1"/>
        </w:rPr>
        <w:t>行</w:t>
      </w:r>
      <w:r w:rsidRPr="0060546C">
        <w:rPr>
          <w:rFonts w:ascii="宋体" w:hAnsi="宋体" w:cs="宋体" w:hint="eastAsia"/>
          <w:color w:val="000000" w:themeColor="text1"/>
        </w:rPr>
        <w:t>的后续评估。</w:t>
      </w:r>
      <w:r w:rsidRPr="0060546C">
        <w:rPr>
          <w:color w:val="000000" w:themeColor="text1"/>
        </w:rPr>
        <w:t xml:space="preserve"> 305 306 4.1  </w:t>
      </w:r>
      <w:r w:rsidRPr="0060546C">
        <w:rPr>
          <w:color w:val="000000" w:themeColor="text1"/>
        </w:rPr>
        <w:t>数据集和基线模型</w:t>
      </w:r>
      <w:r w:rsidRPr="0060546C">
        <w:rPr>
          <w:color w:val="000000" w:themeColor="text1"/>
        </w:rPr>
        <w:t xml:space="preserve"> </w:t>
      </w:r>
      <w:r w:rsidRPr="0060546C">
        <w:rPr>
          <w:color w:val="000000" w:themeColor="text1"/>
        </w:rPr>
        <w:t>数据集：我们在实验中使用了三个数据集，分别是</w:t>
      </w:r>
      <w:r w:rsidRPr="0060546C">
        <w:rPr>
          <w:color w:val="000000" w:themeColor="text1"/>
        </w:rPr>
        <w:t>  </w:t>
      </w:r>
      <w:proofErr w:type="spellStart"/>
      <w:r w:rsidRPr="0060546C">
        <w:rPr>
          <w:color w:val="000000" w:themeColor="text1"/>
        </w:rPr>
        <w:t>BigEarthNet</w:t>
      </w:r>
      <w:proofErr w:type="spellEnd"/>
      <w:r w:rsidRPr="0060546C">
        <w:rPr>
          <w:color w:val="000000" w:themeColor="text1"/>
        </w:rPr>
        <w:t>  [19,  20]</w:t>
      </w:r>
      <w:r w:rsidRPr="0060546C">
        <w:rPr>
          <w:color w:val="000000" w:themeColor="text1"/>
        </w:rPr>
        <w:t>、</w:t>
      </w:r>
      <w:r w:rsidRPr="0060546C">
        <w:rPr>
          <w:color w:val="000000" w:themeColor="text1"/>
        </w:rPr>
        <w:t>RESISC45  [21]  307</w:t>
      </w:r>
      <w:r w:rsidRPr="0060546C">
        <w:rPr>
          <w:color w:val="000000" w:themeColor="text1"/>
        </w:rPr>
        <w:t>和</w:t>
      </w:r>
      <w:proofErr w:type="spellStart"/>
      <w:r w:rsidRPr="0060546C">
        <w:rPr>
          <w:color w:val="000000" w:themeColor="text1"/>
        </w:rPr>
        <w:t>PatternNet</w:t>
      </w:r>
      <w:proofErr w:type="spellEnd"/>
      <w:r w:rsidRPr="0060546C">
        <w:rPr>
          <w:color w:val="000000" w:themeColor="text1"/>
        </w:rPr>
        <w:t>  [22]</w:t>
      </w:r>
      <w:r w:rsidRPr="0060546C">
        <w:rPr>
          <w:color w:val="000000" w:themeColor="text1"/>
        </w:rPr>
        <w:t>。这些数据集都</w:t>
      </w:r>
      <w:r w:rsidRPr="0060546C">
        <w:rPr>
          <w:color w:val="000000" w:themeColor="text1"/>
        </w:rPr>
        <w:t xml:space="preserve"> </w:t>
      </w:r>
      <w:r w:rsidRPr="0060546C">
        <w:rPr>
          <w:color w:val="000000" w:themeColor="text1"/>
        </w:rPr>
        <w:t>是遥感图像数据集。</w:t>
      </w:r>
      <w:r w:rsidRPr="0060546C">
        <w:rPr>
          <w:color w:val="000000" w:themeColor="text1"/>
        </w:rPr>
        <w:t>RESISC45  </w:t>
      </w:r>
      <w:r w:rsidRPr="0060546C">
        <w:rPr>
          <w:color w:val="000000" w:themeColor="text1"/>
        </w:rPr>
        <w:t>图像的分辨率为每像素</w:t>
      </w:r>
      <w:r w:rsidRPr="0060546C">
        <w:rPr>
          <w:color w:val="000000" w:themeColor="text1"/>
        </w:rPr>
        <w:t>  0.2  </w:t>
      </w:r>
      <w:r w:rsidRPr="0060546C">
        <w:rPr>
          <w:color w:val="000000" w:themeColor="text1"/>
        </w:rPr>
        <w:t>至</w:t>
      </w:r>
      <w:r w:rsidRPr="0060546C">
        <w:rPr>
          <w:color w:val="000000" w:themeColor="text1"/>
        </w:rPr>
        <w:t>30</w:t>
      </w:r>
      <w:r w:rsidRPr="0060546C">
        <w:rPr>
          <w:color w:val="000000" w:themeColor="text1"/>
        </w:rPr>
        <w:t>米，而</w:t>
      </w:r>
      <w:r w:rsidRPr="0060546C">
        <w:rPr>
          <w:color w:val="000000" w:themeColor="text1"/>
        </w:rPr>
        <w:t>  </w:t>
      </w:r>
      <w:proofErr w:type="spellStart"/>
      <w:r w:rsidRPr="0060546C">
        <w:rPr>
          <w:color w:val="000000" w:themeColor="text1"/>
        </w:rPr>
        <w:t>PatternNet</w:t>
      </w:r>
      <w:proofErr w:type="spellEnd"/>
      <w:r w:rsidRPr="0060546C">
        <w:rPr>
          <w:color w:val="000000" w:themeColor="text1"/>
        </w:rPr>
        <w:t>  </w:t>
      </w:r>
      <w:r w:rsidRPr="0060546C">
        <w:rPr>
          <w:color w:val="000000" w:themeColor="text1"/>
        </w:rPr>
        <w:t>图像的分辨率为每像素</w:t>
      </w:r>
      <w:r w:rsidRPr="0060546C">
        <w:rPr>
          <w:color w:val="000000" w:themeColor="text1"/>
        </w:rPr>
        <w:t>  6  </w:t>
      </w:r>
      <w:r w:rsidRPr="0060546C">
        <w:rPr>
          <w:color w:val="000000" w:themeColor="text1"/>
        </w:rPr>
        <w:t>至</w:t>
      </w:r>
      <w:r w:rsidRPr="0060546C">
        <w:rPr>
          <w:color w:val="000000" w:themeColor="text1"/>
        </w:rPr>
        <w:t>  50  </w:t>
      </w:r>
      <w:r w:rsidRPr="0060546C">
        <w:rPr>
          <w:color w:val="000000" w:themeColor="text1"/>
        </w:rPr>
        <w:t>厘米。</w:t>
      </w:r>
      <w:r w:rsidRPr="0060546C">
        <w:rPr>
          <w:color w:val="000000" w:themeColor="text1"/>
        </w:rPr>
        <w:t>RESISC45  </w:t>
      </w:r>
      <w:r w:rsidRPr="0060546C">
        <w:rPr>
          <w:color w:val="000000" w:themeColor="text1"/>
        </w:rPr>
        <w:t>图</w:t>
      </w:r>
      <w:r w:rsidRPr="0060546C">
        <w:rPr>
          <w:color w:val="000000" w:themeColor="text1"/>
        </w:rPr>
        <w:t xml:space="preserve"> </w:t>
      </w:r>
      <w:r w:rsidRPr="0060546C">
        <w:rPr>
          <w:color w:val="000000" w:themeColor="text1"/>
        </w:rPr>
        <w:t>像来自</w:t>
      </w:r>
      <w:r w:rsidRPr="0060546C">
        <w:rPr>
          <w:color w:val="000000" w:themeColor="text1"/>
        </w:rPr>
        <w:t>  100  </w:t>
      </w:r>
      <w:r w:rsidRPr="0060546C">
        <w:rPr>
          <w:color w:val="000000" w:themeColor="text1"/>
        </w:rPr>
        <w:t>多个国家，在天气、地形形态和光照方面展现了多样化的图像条件</w:t>
      </w:r>
    </w:p>
    <w:p w14:paraId="1E9E3B54" w14:textId="77777777" w:rsidR="00867FA1" w:rsidRDefault="00867FA1" w:rsidP="00DA54D9">
      <w:pPr>
        <w:rPr>
          <w:color w:val="000000" w:themeColor="text1"/>
        </w:rPr>
      </w:pPr>
    </w:p>
    <w:p w14:paraId="151DAFCA" w14:textId="77777777" w:rsidR="00867FA1" w:rsidRDefault="00867FA1" w:rsidP="00DA54D9">
      <w:pPr>
        <w:rPr>
          <w:color w:val="000000" w:themeColor="text1"/>
        </w:rPr>
      </w:pPr>
    </w:p>
    <w:p w14:paraId="68DF16D1" w14:textId="77777777" w:rsidR="00867FA1" w:rsidRDefault="00867FA1" w:rsidP="00DA54D9">
      <w:pPr>
        <w:rPr>
          <w:color w:val="000000" w:themeColor="text1"/>
        </w:rPr>
      </w:pPr>
    </w:p>
    <w:p w14:paraId="019E6099" w14:textId="77777777" w:rsidR="00867FA1" w:rsidRDefault="00867FA1" w:rsidP="00DA54D9">
      <w:pPr>
        <w:rPr>
          <w:color w:val="000000" w:themeColor="text1"/>
        </w:rPr>
      </w:pPr>
    </w:p>
    <w:p w14:paraId="11933FF9" w14:textId="77777777" w:rsidR="00867FA1" w:rsidRDefault="00867FA1" w:rsidP="00DA54D9">
      <w:pPr>
        <w:rPr>
          <w:color w:val="000000" w:themeColor="text1"/>
        </w:rPr>
      </w:pPr>
    </w:p>
    <w:p w14:paraId="6C92790F" w14:textId="77777777" w:rsidR="00867FA1" w:rsidRDefault="00867FA1" w:rsidP="00DA54D9">
      <w:pPr>
        <w:rPr>
          <w:color w:val="000000" w:themeColor="text1"/>
        </w:rPr>
      </w:pPr>
    </w:p>
    <w:p w14:paraId="58690A24" w14:textId="77777777" w:rsidR="00867FA1" w:rsidRPr="00336050" w:rsidRDefault="00867FA1" w:rsidP="00DA54D9">
      <w:pPr>
        <w:rPr>
          <w:rFonts w:hint="eastAsia"/>
          <w:color w:val="000000" w:themeColor="text1"/>
        </w:rPr>
      </w:pPr>
    </w:p>
    <w:p w14:paraId="06188F62" w14:textId="77777777" w:rsidR="00DA54D9" w:rsidRDefault="00DA54D9" w:rsidP="00DA54D9">
      <w:pPr>
        <w:keepNext/>
        <w:jc w:val="center"/>
      </w:pPr>
      <w:r w:rsidRPr="00336050">
        <w:rPr>
          <w:color w:val="000000" w:themeColor="text1"/>
        </w:rPr>
        <w:object w:dxaOrig="4320" w:dyaOrig="4320" w14:anchorId="69472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5" o:title=""/>
          </v:shape>
          <o:OLEObject Type="Embed" ProgID="FoxitPhantomPDF.FDFDoc" ShapeID="_x0000_i1025" DrawAspect="Content" ObjectID="_1786464883" r:id="rId6"/>
        </w:object>
      </w:r>
    </w:p>
    <w:p w14:paraId="77415600" w14:textId="77777777" w:rsidR="00DA54D9" w:rsidRDefault="00DA54D9" w:rsidP="00DA54D9">
      <w:pPr>
        <w:pStyle w:val="a9"/>
        <w:jc w:val="center"/>
        <w:rPr>
          <w:rFonts w:hint="eastAsia"/>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208D2F1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63537CC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14E619A9" w14:textId="77777777" w:rsidR="00DA54D9" w:rsidRPr="003437CE" w:rsidRDefault="00263E98"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5A73338C" w14:textId="77777777" w:rsidR="00DA54D9" w:rsidRPr="004124B8" w:rsidRDefault="00263E98"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108D62D2"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1B14C76A"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w:t>
      </w:r>
      <w:r w:rsidRPr="004124B8">
        <w:rPr>
          <w:rFonts w:hint="eastAsia"/>
          <w:color w:val="000000" w:themeColor="text1"/>
          <w:sz w:val="18"/>
          <w:szCs w:val="18"/>
        </w:rPr>
        <w:lastRenderedPageBreak/>
        <w:t>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732FF0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4A6EA15C"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11311CE4" w14:textId="77777777" w:rsidR="00DA54D9" w:rsidRPr="004124B8" w:rsidRDefault="00263E98"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42E21D5"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18D4BB67"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34261BC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3504BECB"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218443F" w14:textId="77777777" w:rsidR="00DA54D9" w:rsidRPr="004124B8" w:rsidRDefault="00263E98"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47FED7D6"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16AB1A5D" w14:textId="77777777" w:rsidR="00DA54D9" w:rsidRDefault="00DA54D9" w:rsidP="00DA54D9">
      <w:pPr>
        <w:rPr>
          <w:sz w:val="18"/>
          <w:szCs w:val="18"/>
        </w:rPr>
      </w:pPr>
    </w:p>
    <w:p w14:paraId="3D1F31A9" w14:textId="77777777" w:rsidR="00DA54D9" w:rsidRPr="004F6BC0" w:rsidRDefault="00DA54D9" w:rsidP="00DA54D9">
      <w:pPr>
        <w:rPr>
          <w:b/>
          <w:color w:val="0000FF"/>
          <w:sz w:val="18"/>
          <w:szCs w:val="18"/>
        </w:rPr>
      </w:pPr>
      <w:r w:rsidRPr="004F6BC0">
        <w:rPr>
          <w:rFonts w:hint="eastAsia"/>
          <w:b/>
          <w:color w:val="0000FF"/>
          <w:sz w:val="18"/>
          <w:szCs w:val="18"/>
        </w:rPr>
        <w:t>附图说明</w:t>
      </w:r>
    </w:p>
    <w:p w14:paraId="70C0EBFF" w14:textId="77777777" w:rsidR="00DA54D9" w:rsidRPr="004F6BC0" w:rsidRDefault="00DA54D9" w:rsidP="00DA54D9">
      <w:pPr>
        <w:ind w:firstLine="360"/>
        <w:rPr>
          <w:color w:val="0000FF"/>
          <w:sz w:val="18"/>
          <w:szCs w:val="18"/>
        </w:rPr>
      </w:pPr>
      <w:r w:rsidRPr="004F6BC0">
        <w:rPr>
          <w:rFonts w:hint="eastAsia"/>
          <w:color w:val="0000FF"/>
          <w:sz w:val="18"/>
          <w:szCs w:val="18"/>
        </w:rPr>
        <w:t>下面结合附图和实施例对本实用新型进一步说明。</w:t>
      </w:r>
    </w:p>
    <w:p w14:paraId="342A7A0B" w14:textId="77777777" w:rsidR="00DA54D9" w:rsidRPr="00D41977" w:rsidRDefault="00DA54D9" w:rsidP="00DA54D9">
      <w:pPr>
        <w:rPr>
          <w:sz w:val="18"/>
          <w:szCs w:val="18"/>
        </w:rPr>
      </w:pPr>
      <w:r w:rsidRPr="00D41977">
        <w:rPr>
          <w:rFonts w:hint="eastAsia"/>
          <w:sz w:val="18"/>
          <w:szCs w:val="18"/>
        </w:rPr>
        <w:t>图</w:t>
      </w:r>
      <w:r w:rsidRPr="00D41977">
        <w:rPr>
          <w:rFonts w:hint="eastAsia"/>
          <w:sz w:val="18"/>
          <w:szCs w:val="18"/>
        </w:rPr>
        <w:t>2</w:t>
      </w:r>
      <w:r w:rsidRPr="00D41977">
        <w:rPr>
          <w:rFonts w:hint="eastAsia"/>
          <w:sz w:val="18"/>
          <w:szCs w:val="18"/>
        </w:rPr>
        <w:t>是本发明</w:t>
      </w:r>
      <w:r>
        <w:rPr>
          <w:rFonts w:hint="eastAsia"/>
          <w:sz w:val="18"/>
          <w:szCs w:val="18"/>
        </w:rPr>
        <w:t>基于技术方案</w:t>
      </w:r>
      <w:r w:rsidRPr="00D41977">
        <w:rPr>
          <w:rFonts w:hint="eastAsia"/>
          <w:sz w:val="18"/>
          <w:szCs w:val="18"/>
        </w:rPr>
        <w:t>的示意图</w:t>
      </w:r>
      <w:r>
        <w:rPr>
          <w:rFonts w:hint="eastAsia"/>
          <w:sz w:val="18"/>
          <w:szCs w:val="18"/>
        </w:rPr>
        <w:t>，展示用户的本地模型在整个算法流程的结构、参数数值、所处位置的变化情况。</w:t>
      </w:r>
    </w:p>
    <w:p w14:paraId="5C98BAC1" w14:textId="77777777" w:rsidR="00DA54D9" w:rsidRDefault="00DA54D9" w:rsidP="00DA54D9">
      <w:pPr>
        <w:keepNext/>
        <w:jc w:val="center"/>
      </w:pPr>
      <w:r>
        <w:rPr>
          <w:sz w:val="18"/>
          <w:szCs w:val="18"/>
        </w:rPr>
        <w:object w:dxaOrig="7995" w:dyaOrig="10080" w14:anchorId="69C99346">
          <v:shape id="_x0000_i1026" type="#_x0000_t75" style="width:228.1pt;height:287.3pt" o:ole="">
            <v:imagedata r:id="rId7" o:title=""/>
          </v:shape>
          <o:OLEObject Type="Embed" ProgID="FoxitPhantomPDF.FDFDoc" ShapeID="_x0000_i1026" DrawAspect="Content" ObjectID="_1786464884" r:id="rId8"/>
        </w:object>
      </w:r>
    </w:p>
    <w:p w14:paraId="6A41783E" w14:textId="77777777" w:rsidR="00DA54D9" w:rsidRDefault="00DA54D9" w:rsidP="00DA54D9">
      <w:pPr>
        <w:pStyle w:val="a9"/>
        <w:jc w:val="center"/>
        <w:rPr>
          <w:rFonts w:hint="eastAsia"/>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6CAEE592" w14:textId="77777777" w:rsidR="00DA54D9" w:rsidRDefault="00DA54D9" w:rsidP="00DA54D9">
      <w:pPr>
        <w:rPr>
          <w:sz w:val="18"/>
          <w:szCs w:val="18"/>
        </w:rPr>
      </w:pPr>
    </w:p>
    <w:p w14:paraId="0CAA0655" w14:textId="77777777" w:rsidR="00DA54D9" w:rsidRDefault="00DA54D9" w:rsidP="00DA54D9">
      <w:pPr>
        <w:rPr>
          <w:color w:val="0000FF"/>
          <w:sz w:val="18"/>
          <w:szCs w:val="18"/>
        </w:rPr>
      </w:pPr>
      <w:r w:rsidRPr="004F6BC0">
        <w:rPr>
          <w:rFonts w:hint="eastAsia"/>
          <w:color w:val="0000FF"/>
          <w:sz w:val="18"/>
          <w:szCs w:val="18"/>
        </w:rPr>
        <w:t>具体实施方式</w:t>
      </w:r>
    </w:p>
    <w:p w14:paraId="71C19AC1" w14:textId="77777777" w:rsidR="00DA54D9" w:rsidRPr="00A77D73" w:rsidRDefault="00DA54D9" w:rsidP="00DA54D9">
      <w:pPr>
        <w:rPr>
          <w:color w:val="FF0000"/>
          <w:sz w:val="18"/>
          <w:szCs w:val="18"/>
        </w:rPr>
      </w:pPr>
      <w:r w:rsidRPr="00A77D73">
        <w:rPr>
          <w:rFonts w:hint="eastAsia"/>
          <w:color w:val="FF0000"/>
          <w:sz w:val="18"/>
          <w:szCs w:val="18"/>
        </w:rPr>
        <w:t>实施例</w:t>
      </w:r>
      <w:r w:rsidRPr="00A77D73">
        <w:rPr>
          <w:rFonts w:hint="eastAsia"/>
          <w:color w:val="FF0000"/>
          <w:sz w:val="18"/>
          <w:szCs w:val="18"/>
        </w:rPr>
        <w:t>1</w:t>
      </w:r>
      <w:r w:rsidRPr="00A77D73">
        <w:rPr>
          <w:rFonts w:hint="eastAsia"/>
          <w:color w:val="FF0000"/>
          <w:sz w:val="18"/>
          <w:szCs w:val="18"/>
        </w:rPr>
        <w:t>：</w:t>
      </w:r>
    </w:p>
    <w:p w14:paraId="2B5AE0F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lastRenderedPageBreak/>
        <w:t xml:space="preserve">  </w:t>
      </w:r>
      <w:r w:rsidRPr="004124B8">
        <w:rPr>
          <w:rFonts w:hint="eastAsia"/>
          <w:color w:val="000000" w:themeColor="text1"/>
          <w:sz w:val="18"/>
          <w:szCs w:val="18"/>
        </w:rPr>
        <w:t>（</w:t>
      </w:r>
      <w:r w:rsidRPr="004124B8">
        <w:rPr>
          <w:rFonts w:hint="eastAsia"/>
          <w:color w:val="000000" w:themeColor="text1"/>
          <w:sz w:val="18"/>
          <w:szCs w:val="18"/>
        </w:rPr>
        <w:t>1</w:t>
      </w:r>
      <w:r w:rsidRPr="004124B8">
        <w:rPr>
          <w:rFonts w:hint="eastAsia"/>
          <w:color w:val="000000" w:themeColor="text1"/>
          <w:sz w:val="18"/>
          <w:szCs w:val="18"/>
        </w:rPr>
        <w:t>）最必要原始的技术方案：</w:t>
      </w:r>
    </w:p>
    <w:p w14:paraId="587436B8" w14:textId="77777777" w:rsidR="00DA54D9" w:rsidRPr="004124B8" w:rsidRDefault="00DA54D9" w:rsidP="00DA54D9">
      <w:pPr>
        <w:keepNext/>
        <w:jc w:val="center"/>
        <w:rPr>
          <w:sz w:val="18"/>
          <w:szCs w:val="18"/>
        </w:rPr>
      </w:pPr>
      <w:r w:rsidRPr="004124B8">
        <w:rPr>
          <w:color w:val="000000" w:themeColor="text1"/>
          <w:sz w:val="18"/>
          <w:szCs w:val="18"/>
        </w:rPr>
        <w:object w:dxaOrig="4320" w:dyaOrig="4320" w14:anchorId="7523E18F">
          <v:shape id="_x0000_i1027" type="#_x0000_t75" style="width:3in;height:3in" o:ole="">
            <v:imagedata r:id="rId5" o:title=""/>
          </v:shape>
          <o:OLEObject Type="Embed" ProgID="FoxitPhantomPDF.FDFDoc" ShapeID="_x0000_i1027" DrawAspect="Content" ObjectID="_1786464885" r:id="rId9"/>
        </w:object>
      </w:r>
    </w:p>
    <w:p w14:paraId="7D642162" w14:textId="77777777" w:rsidR="00DA54D9" w:rsidRPr="004124B8" w:rsidRDefault="00DA54D9" w:rsidP="00DA54D9">
      <w:pPr>
        <w:pStyle w:val="a9"/>
        <w:jc w:val="center"/>
        <w:rPr>
          <w:rFonts w:hint="eastAsia"/>
          <w:color w:val="000000" w:themeColor="text1"/>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3</w:t>
      </w:r>
      <w:r w:rsidRPr="004124B8">
        <w:rPr>
          <w:sz w:val="18"/>
          <w:szCs w:val="18"/>
        </w:rPr>
        <w:fldChar w:fldCharType="end"/>
      </w:r>
    </w:p>
    <w:p w14:paraId="0561A610"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0E2C783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5B0CF653" w14:textId="77777777" w:rsidR="00DA54D9" w:rsidRPr="003437CE" w:rsidRDefault="00263E98"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1B52C345" w14:textId="77777777" w:rsidR="00DA54D9" w:rsidRPr="004124B8" w:rsidRDefault="00263E98"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5119DDDF"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proofErr w:type="gramStart"/>
      <w:r>
        <w:rPr>
          <w:rFonts w:ascii="Cambria Math" w:hAnsi="Cambria Math" w:hint="eastAsia"/>
          <w:color w:val="000000" w:themeColor="text1"/>
          <w:sz w:val="18"/>
          <w:szCs w:val="18"/>
        </w:rPr>
        <w:t>轮用户</w:t>
      </w:r>
      <w:proofErr w:type="gramEnd"/>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6861898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0E4FD5F"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6BD8E16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7A4B2518" w14:textId="77777777" w:rsidR="00DA54D9" w:rsidRPr="004124B8" w:rsidRDefault="00263E98"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FDB13D0"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0293E36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7E880C9B"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445891DE"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4E0D049" w14:textId="77777777" w:rsidR="00DA54D9" w:rsidRPr="004124B8" w:rsidRDefault="00263E98"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0FA343CF"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056D1406" w14:textId="77777777" w:rsidR="00DA54D9" w:rsidRPr="004124B8" w:rsidRDefault="00DA54D9" w:rsidP="00DA54D9">
      <w:pPr>
        <w:rPr>
          <w:color w:val="000000" w:themeColor="text1"/>
          <w:sz w:val="18"/>
          <w:szCs w:val="18"/>
        </w:rPr>
      </w:pPr>
    </w:p>
    <w:p w14:paraId="44A5EA05" w14:textId="77777777" w:rsidR="00DA54D9" w:rsidRPr="002449BB" w:rsidRDefault="00DA54D9" w:rsidP="00DA54D9">
      <w:pPr>
        <w:rPr>
          <w:color w:val="FF0000"/>
          <w:sz w:val="18"/>
          <w:szCs w:val="18"/>
        </w:rPr>
      </w:pPr>
      <w:r w:rsidRPr="002449BB">
        <w:rPr>
          <w:rFonts w:hint="eastAsia"/>
          <w:color w:val="FF0000"/>
          <w:sz w:val="18"/>
          <w:szCs w:val="18"/>
        </w:rPr>
        <w:t>实施例</w:t>
      </w:r>
      <w:r w:rsidRPr="002449BB">
        <w:rPr>
          <w:color w:val="FF0000"/>
          <w:sz w:val="18"/>
          <w:szCs w:val="18"/>
        </w:rPr>
        <w:t>2</w:t>
      </w:r>
      <w:r w:rsidRPr="002449BB">
        <w:rPr>
          <w:rFonts w:hint="eastAsia"/>
          <w:color w:val="FF0000"/>
          <w:sz w:val="18"/>
          <w:szCs w:val="18"/>
        </w:rPr>
        <w:t>：</w:t>
      </w:r>
    </w:p>
    <w:p w14:paraId="2C0F925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2</w:t>
      </w:r>
      <w:r w:rsidRPr="004124B8">
        <w:rPr>
          <w:rFonts w:hint="eastAsia"/>
          <w:color w:val="000000" w:themeColor="text1"/>
          <w:sz w:val="18"/>
          <w:szCs w:val="18"/>
        </w:rPr>
        <w:t>）进一步的技术方案：</w:t>
      </w:r>
    </w:p>
    <w:p w14:paraId="6C6EDDB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lastRenderedPageBreak/>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C</w:t>
      </w:r>
      <w:r w:rsidRPr="004124B8">
        <w:rPr>
          <w:rFonts w:hint="eastAsia"/>
          <w:color w:val="000000" w:themeColor="text1"/>
          <w:sz w:val="18"/>
          <w:szCs w:val="18"/>
        </w:rPr>
        <w:t>进行细化</w:t>
      </w:r>
    </w:p>
    <w:p w14:paraId="743D8156"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1</w:t>
      </w:r>
      <w:r w:rsidRPr="004124B8">
        <w:rPr>
          <w:rFonts w:hint="eastAsia"/>
          <w:color w:val="000000" w:themeColor="text1"/>
          <w:sz w:val="18"/>
          <w:szCs w:val="18"/>
        </w:rPr>
        <w:t>：计算模型的每一层允许上传的神经元或者通道数量，具体如下式所示：</w:t>
      </w:r>
    </w:p>
    <w:p w14:paraId="7697ACCF" w14:textId="77777777" w:rsidR="00DA54D9" w:rsidRPr="004124B8" w:rsidRDefault="00263E98"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(1-D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oMath>
      </m:oMathPara>
    </w:p>
    <w:p w14:paraId="33CD89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w:r w:rsidRPr="004124B8">
        <w:rPr>
          <w:color w:val="000000" w:themeColor="text1"/>
          <w:sz w:val="18"/>
          <w:szCs w:val="18"/>
        </w:rPr>
        <w:t xml:space="preserve">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sidRPr="004124B8">
        <w:rPr>
          <w:rFonts w:hint="eastAsia"/>
          <w:color w:val="000000" w:themeColor="text1"/>
          <w:sz w:val="18"/>
          <w:szCs w:val="18"/>
        </w:rPr>
        <w:t>代表模型的第</w:t>
      </w:r>
      <w:r w:rsidRPr="004124B8">
        <w:rPr>
          <w:rFonts w:hint="eastAsia"/>
          <w:i/>
          <w:iCs/>
          <w:color w:val="000000" w:themeColor="text1"/>
          <w:sz w:val="18"/>
          <w:szCs w:val="18"/>
        </w:rPr>
        <w:t>l</w:t>
      </w:r>
      <w:proofErr w:type="gramStart"/>
      <w:r w:rsidRPr="004124B8">
        <w:rPr>
          <w:rFonts w:hint="eastAsia"/>
          <w:color w:val="000000" w:themeColor="text1"/>
          <w:sz w:val="18"/>
          <w:szCs w:val="18"/>
        </w:rPr>
        <w:t>层允许</w:t>
      </w:r>
      <w:proofErr w:type="gramEnd"/>
      <w:r w:rsidRPr="004124B8">
        <w:rPr>
          <w:rFonts w:hint="eastAsia"/>
          <w:color w:val="000000" w:themeColor="text1"/>
          <w:sz w:val="18"/>
          <w:szCs w:val="18"/>
        </w:rPr>
        <w:t>上传的神经元或者通道数量，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oMath>
      <w:r w:rsidRPr="004124B8">
        <w:rPr>
          <w:rFonts w:hint="eastAsia"/>
          <w:color w:val="000000" w:themeColor="text1"/>
          <w:sz w:val="18"/>
          <w:szCs w:val="18"/>
        </w:rPr>
        <w:t>代表</w:t>
      </w:r>
      <w:proofErr w:type="gramStart"/>
      <w:r w:rsidRPr="004124B8">
        <w:rPr>
          <w:rFonts w:hint="eastAsia"/>
          <w:color w:val="000000" w:themeColor="text1"/>
          <w:sz w:val="18"/>
          <w:szCs w:val="18"/>
        </w:rPr>
        <w:t>模型第</w:t>
      </w:r>
      <w:proofErr w:type="gramEnd"/>
      <w:r w:rsidRPr="004124B8">
        <w:rPr>
          <w:rFonts w:hint="eastAsia"/>
          <w:i/>
          <w:iCs/>
          <w:color w:val="000000" w:themeColor="text1"/>
          <w:sz w:val="18"/>
          <w:szCs w:val="18"/>
        </w:rPr>
        <w:t>l</w:t>
      </w:r>
      <w:r w:rsidRPr="004124B8">
        <w:rPr>
          <w:rFonts w:hint="eastAsia"/>
          <w:color w:val="000000" w:themeColor="text1"/>
          <w:sz w:val="18"/>
          <w:szCs w:val="18"/>
        </w:rPr>
        <w:t>层的神经元或者通道数量，</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代表第</w:t>
      </w:r>
      <w:r w:rsidRPr="004124B8">
        <w:rPr>
          <w:rFonts w:hint="eastAsia"/>
          <w:i/>
          <w:iCs/>
          <w:color w:val="000000" w:themeColor="text1"/>
          <w:sz w:val="18"/>
          <w:szCs w:val="18"/>
        </w:rPr>
        <w:t>n</w:t>
      </w:r>
      <w:proofErr w:type="gramStart"/>
      <w:r w:rsidRPr="004124B8">
        <w:rPr>
          <w:rFonts w:hint="eastAsia"/>
          <w:color w:val="000000" w:themeColor="text1"/>
          <w:sz w:val="18"/>
          <w:szCs w:val="18"/>
        </w:rPr>
        <w:t>个用户第</w:t>
      </w:r>
      <w:proofErr w:type="gramEnd"/>
      <w:r w:rsidRPr="004124B8">
        <w:rPr>
          <w:rFonts w:hint="eastAsia"/>
          <w:i/>
          <w:iCs/>
          <w:color w:val="000000" w:themeColor="text1"/>
          <w:sz w:val="18"/>
          <w:szCs w:val="18"/>
        </w:rPr>
        <w:t>t</w:t>
      </w:r>
      <w:r w:rsidRPr="004124B8">
        <w:rPr>
          <w:rFonts w:hint="eastAsia"/>
          <w:color w:val="000000" w:themeColor="text1"/>
          <w:sz w:val="18"/>
          <w:szCs w:val="18"/>
        </w:rPr>
        <w:t>轮参数丢弃率。</w:t>
      </w:r>
    </w:p>
    <w:p w14:paraId="6F0F50F9"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2</w:t>
      </w:r>
      <w:r w:rsidRPr="004124B8">
        <w:rPr>
          <w:rFonts w:hint="eastAsia"/>
          <w:color w:val="000000" w:themeColor="text1"/>
          <w:sz w:val="18"/>
          <w:szCs w:val="18"/>
        </w:rPr>
        <w:t>：计算模型的每个神经元或者通道的重要性指标，具体如下式所示：</w:t>
      </w:r>
    </w:p>
    <w:p w14:paraId="39A24277" w14:textId="77777777" w:rsidR="00DA54D9" w:rsidRPr="004124B8" w:rsidRDefault="00263E98"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d>
                <m:dPr>
                  <m:begChr m:val="‖"/>
                  <m:endChr m:val="‖"/>
                  <m:ctrlPr>
                    <w:rPr>
                      <w:rFonts w:ascii="Cambria Math" w:hAnsi="Cambria Math"/>
                      <w:i/>
                      <w:color w:val="000000" w:themeColor="text1"/>
                      <w:sz w:val="18"/>
                      <w:szCs w:val="18"/>
                    </w:rPr>
                  </m:ctrlPr>
                </m:dPr>
                <m:e>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f>
                    <m:fPr>
                      <m:ctrlPr>
                        <w:rPr>
                          <w:rFonts w:ascii="Cambria Math" w:hAnsi="Cambria Math"/>
                          <w:color w:val="000000" w:themeColor="text1"/>
                          <w:sz w:val="18"/>
                          <w:szCs w:val="18"/>
                        </w:rPr>
                      </m:ctrlPr>
                    </m:fPr>
                    <m:num>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den>
                  </m:f>
                </m:e>
              </m:d>
            </m:e>
            <m:sub>
              <m:r>
                <w:rPr>
                  <w:rFonts w:ascii="Cambria Math" w:hAnsi="Cambria Math"/>
                  <w:color w:val="000000" w:themeColor="text1"/>
                  <w:sz w:val="18"/>
                  <w:szCs w:val="18"/>
                </w:rPr>
                <m:t>(k)</m:t>
              </m:r>
            </m:sub>
          </m:sSub>
        </m:oMath>
      </m:oMathPara>
    </w:p>
    <w:p w14:paraId="20DC99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的神经元或者通道</w:t>
      </w:r>
      <w:r w:rsidRPr="004124B8">
        <w:rPr>
          <w:rFonts w:hint="eastAsia"/>
          <w:i/>
          <w:iCs/>
          <w:color w:val="000000" w:themeColor="text1"/>
          <w:sz w:val="18"/>
          <w:szCs w:val="18"/>
        </w:rPr>
        <w:t>k</w:t>
      </w:r>
      <w:r w:rsidRPr="004124B8">
        <w:rPr>
          <w:rFonts w:hint="eastAsia"/>
          <w:color w:val="000000" w:themeColor="text1"/>
          <w:sz w:val="18"/>
          <w:szCs w:val="18"/>
        </w:rPr>
        <w:t>的重要性指标</w:t>
      </w:r>
      <w:r>
        <w:rPr>
          <w:rFonts w:hint="eastAsia"/>
          <w:color w:val="000000" w:themeColor="text1"/>
          <w:sz w:val="18"/>
          <w:szCs w:val="18"/>
        </w:rPr>
        <w:t>值</w:t>
      </w:r>
      <w:r w:rsidRPr="004124B8">
        <w:rPr>
          <w:rFonts w:hint="eastAsia"/>
          <w:color w:val="000000" w:themeColor="text1"/>
          <w:sz w:val="18"/>
          <w:szCs w:val="18"/>
        </w:rPr>
        <w:t>，</w:t>
      </w:r>
      <m:oMath>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在第</w:t>
      </w:r>
      <w:r w:rsidRPr="004124B8">
        <w:rPr>
          <w:rFonts w:hint="eastAsia"/>
          <w:i/>
          <w:iCs/>
          <w:color w:val="000000" w:themeColor="text1"/>
          <w:sz w:val="18"/>
          <w:szCs w:val="18"/>
        </w:rPr>
        <w:t>t</w:t>
      </w:r>
      <w:r w:rsidRPr="004124B8">
        <w:rPr>
          <w:rFonts w:hint="eastAsia"/>
          <w:color w:val="000000" w:themeColor="text1"/>
          <w:sz w:val="18"/>
          <w:szCs w:val="18"/>
        </w:rPr>
        <w:t>轮本地训练前后模型参数的变化量。</w:t>
      </w:r>
    </w:p>
    <w:p w14:paraId="49ED84A1" w14:textId="77777777" w:rsidR="00DA54D9" w:rsidRPr="004124B8" w:rsidRDefault="00DA54D9" w:rsidP="00DA54D9">
      <w:pPr>
        <w:rPr>
          <w:color w:val="000000" w:themeColor="text1"/>
          <w:sz w:val="18"/>
          <w:szCs w:val="18"/>
        </w:rPr>
      </w:pPr>
      <w:r w:rsidRPr="004124B8">
        <w:rPr>
          <w:color w:val="000000" w:themeColor="text1"/>
          <w:sz w:val="18"/>
          <w:szCs w:val="18"/>
        </w:rPr>
        <w:t>C13</w:t>
      </w:r>
      <w:r w:rsidRPr="004124B8">
        <w:rPr>
          <w:rFonts w:hint="eastAsia"/>
          <w:color w:val="000000" w:themeColor="text1"/>
          <w:sz w:val="18"/>
          <w:szCs w:val="18"/>
        </w:rPr>
        <w:t>：针对模型的每一层</w:t>
      </w:r>
      <w:r w:rsidRPr="002449BB">
        <w:rPr>
          <w:rFonts w:hint="eastAsia"/>
          <w:i/>
          <w:iCs/>
          <w:color w:val="000000" w:themeColor="text1"/>
          <w:sz w:val="18"/>
          <w:szCs w:val="18"/>
        </w:rPr>
        <w:t>l</w:t>
      </w:r>
      <w:r w:rsidRPr="004124B8">
        <w:rPr>
          <w:rFonts w:hint="eastAsia"/>
          <w:color w:val="000000" w:themeColor="text1"/>
          <w:sz w:val="18"/>
          <w:szCs w:val="18"/>
        </w:rPr>
        <w:t>，选择重要性指标最大的</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proofErr w:type="gramStart"/>
      <w:r>
        <w:rPr>
          <w:rFonts w:hint="eastAsia"/>
          <w:color w:val="000000" w:themeColor="text1"/>
          <w:sz w:val="18"/>
          <w:szCs w:val="18"/>
        </w:rPr>
        <w:t>个</w:t>
      </w:r>
      <w:proofErr w:type="gramEnd"/>
      <w:r w:rsidRPr="004124B8">
        <w:rPr>
          <w:rFonts w:hint="eastAsia"/>
          <w:color w:val="000000" w:themeColor="text1"/>
          <w:sz w:val="18"/>
          <w:szCs w:val="18"/>
        </w:rPr>
        <w:t>神经元或者通道用于上传。</w:t>
      </w:r>
    </w:p>
    <w:p w14:paraId="3805E5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详细的子流程步骤如下：</w:t>
      </w:r>
    </w:p>
    <w:p w14:paraId="55362DF7" w14:textId="77777777" w:rsidR="00DA54D9" w:rsidRPr="004124B8" w:rsidRDefault="00DA54D9" w:rsidP="00DA54D9">
      <w:pPr>
        <w:keepNext/>
        <w:jc w:val="center"/>
        <w:rPr>
          <w:sz w:val="18"/>
          <w:szCs w:val="18"/>
        </w:rPr>
      </w:pPr>
      <w:r w:rsidRPr="004124B8">
        <w:rPr>
          <w:color w:val="000000" w:themeColor="text1"/>
          <w:sz w:val="18"/>
          <w:szCs w:val="18"/>
        </w:rPr>
        <w:object w:dxaOrig="7455" w:dyaOrig="3420" w14:anchorId="7C9111D3">
          <v:shape id="_x0000_i1028" type="#_x0000_t75" style="width:282.3pt;height:129.75pt" o:ole="">
            <v:imagedata r:id="rId10" o:title=""/>
          </v:shape>
          <o:OLEObject Type="Embed" ProgID="FoxitPhantomPDF.FDFDoc" ShapeID="_x0000_i1028" DrawAspect="Content" ObjectID="_1786464886" r:id="rId11"/>
        </w:object>
      </w:r>
    </w:p>
    <w:p w14:paraId="1A8E3A2B" w14:textId="77777777" w:rsidR="00DA54D9" w:rsidRDefault="00DA54D9" w:rsidP="00DA54D9">
      <w:pPr>
        <w:pStyle w:val="a9"/>
        <w:jc w:val="center"/>
        <w:rPr>
          <w:rFonts w:hint="eastAsia"/>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4</w:t>
      </w:r>
      <w:r w:rsidRPr="004124B8">
        <w:rPr>
          <w:sz w:val="18"/>
          <w:szCs w:val="18"/>
        </w:rPr>
        <w:fldChar w:fldCharType="end"/>
      </w:r>
    </w:p>
    <w:p w14:paraId="5D5A4A80" w14:textId="77777777" w:rsidR="00DA54D9"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6BE90A42" w14:textId="77777777" w:rsidR="00DA54D9" w:rsidRDefault="00DA54D9" w:rsidP="00DA54D9">
      <w:pPr>
        <w:rPr>
          <w:sz w:val="18"/>
          <w:szCs w:val="18"/>
        </w:rPr>
      </w:pPr>
      <w:r w:rsidRPr="002449BB">
        <w:rPr>
          <w:rFonts w:hint="eastAsia"/>
          <w:sz w:val="18"/>
          <w:szCs w:val="18"/>
        </w:rPr>
        <w:t>在用户只允许上</w:t>
      </w:r>
      <w:proofErr w:type="gramStart"/>
      <w:r w:rsidRPr="002449BB">
        <w:rPr>
          <w:rFonts w:hint="eastAsia"/>
          <w:sz w:val="18"/>
          <w:szCs w:val="18"/>
        </w:rPr>
        <w:t>传一定</w:t>
      </w:r>
      <w:proofErr w:type="gramEnd"/>
      <w:r w:rsidRPr="002449BB">
        <w:rPr>
          <w:rFonts w:hint="eastAsia"/>
          <w:sz w:val="18"/>
          <w:szCs w:val="18"/>
        </w:rPr>
        <w:t>比例模型参数的情况下</w:t>
      </w:r>
      <w:r>
        <w:rPr>
          <w:rFonts w:hint="eastAsia"/>
          <w:sz w:val="18"/>
          <w:szCs w:val="18"/>
        </w:rPr>
        <w:t>，本发明定义重要性指标以定量地衡量模型参数对于全局模型收敛的影响程度。此外，本发明以神经元或者通道作为基本粒度计算重要性指标并进行排序，计算开销远小于以每个独立的模型参数作为基本粒度进行计算并排序，并易于以矩阵的形式表示丢弃的位置。本方法的计算方便快捷，容易表示、带来的额外计算和存储开销有限。</w:t>
      </w:r>
    </w:p>
    <w:p w14:paraId="663B662F" w14:textId="77777777" w:rsidR="00DA54D9" w:rsidRPr="002449BB" w:rsidRDefault="00DA54D9" w:rsidP="00DA54D9"/>
    <w:p w14:paraId="0FCBFB9C" w14:textId="77777777" w:rsidR="00DA54D9" w:rsidRPr="00A77D73" w:rsidRDefault="00DA54D9" w:rsidP="00DA54D9">
      <w:pPr>
        <w:rPr>
          <w:color w:val="FF0000"/>
          <w:sz w:val="18"/>
          <w:szCs w:val="18"/>
        </w:rPr>
      </w:pPr>
      <w:r w:rsidRPr="00A77D73">
        <w:rPr>
          <w:rFonts w:hint="eastAsia"/>
          <w:color w:val="FF0000"/>
          <w:sz w:val="18"/>
          <w:szCs w:val="18"/>
        </w:rPr>
        <w:t>实施例</w:t>
      </w:r>
      <w:r>
        <w:rPr>
          <w:color w:val="FF0000"/>
          <w:sz w:val="18"/>
          <w:szCs w:val="18"/>
        </w:rPr>
        <w:t>3</w:t>
      </w:r>
      <w:r w:rsidRPr="00A77D73">
        <w:rPr>
          <w:rFonts w:hint="eastAsia"/>
          <w:color w:val="FF0000"/>
          <w:sz w:val="18"/>
          <w:szCs w:val="18"/>
        </w:rPr>
        <w:t>：</w:t>
      </w:r>
    </w:p>
    <w:p w14:paraId="1F803DA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3</w:t>
      </w:r>
      <w:r w:rsidRPr="004124B8">
        <w:rPr>
          <w:rFonts w:hint="eastAsia"/>
          <w:color w:val="000000" w:themeColor="text1"/>
          <w:sz w:val="18"/>
          <w:szCs w:val="18"/>
        </w:rPr>
        <w:t>）进一步的技术方案：</w:t>
      </w:r>
      <w:r w:rsidRPr="004124B8">
        <w:rPr>
          <w:color w:val="000000" w:themeColor="text1"/>
          <w:sz w:val="18"/>
          <w:szCs w:val="18"/>
        </w:rPr>
        <w:t xml:space="preserve"> </w:t>
      </w:r>
    </w:p>
    <w:p w14:paraId="15CB03E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F</w:t>
      </w:r>
      <w:r w:rsidRPr="004124B8">
        <w:rPr>
          <w:rFonts w:hint="eastAsia"/>
          <w:color w:val="000000" w:themeColor="text1"/>
          <w:sz w:val="18"/>
          <w:szCs w:val="18"/>
        </w:rPr>
        <w:t>进行细化</w:t>
      </w:r>
    </w:p>
    <w:p w14:paraId="286221B1" w14:textId="77777777" w:rsidR="00DA54D9" w:rsidRPr="004124B8" w:rsidRDefault="00DA54D9" w:rsidP="00DA54D9">
      <w:pPr>
        <w:rPr>
          <w:rFonts w:ascii="宋体" w:hAnsiTheme="minorHAnsi" w:cs="宋体" w:hint="eastAsia"/>
          <w:color w:val="000000" w:themeColor="text1"/>
          <w:kern w:val="0"/>
          <w:sz w:val="18"/>
          <w:szCs w:val="18"/>
          <w:lang w:val="zh-CN"/>
        </w:rPr>
      </w:pPr>
      <w:r w:rsidRPr="004124B8">
        <w:rPr>
          <w:rFonts w:hint="eastAsia"/>
          <w:color w:val="000000" w:themeColor="text1"/>
          <w:sz w:val="18"/>
          <w:szCs w:val="18"/>
        </w:rPr>
        <w:t>F</w:t>
      </w:r>
      <w:r w:rsidRPr="004124B8">
        <w:rPr>
          <w:color w:val="000000" w:themeColor="text1"/>
          <w:sz w:val="18"/>
          <w:szCs w:val="18"/>
        </w:rPr>
        <w:t>11</w:t>
      </w:r>
      <w:r w:rsidRPr="004124B8">
        <w:rPr>
          <w:rFonts w:hint="eastAsia"/>
          <w:color w:val="000000" w:themeColor="text1"/>
          <w:sz w:val="18"/>
          <w:szCs w:val="18"/>
        </w:rPr>
        <w:t>：</w:t>
      </w:r>
      <w:r w:rsidRPr="004124B8">
        <w:rPr>
          <w:rFonts w:ascii="宋体" w:hAnsiTheme="minorHAnsi" w:cs="宋体" w:hint="eastAsia"/>
          <w:color w:val="000000" w:themeColor="text1"/>
          <w:kern w:val="0"/>
          <w:sz w:val="18"/>
          <w:szCs w:val="18"/>
          <w:lang w:val="zh-CN"/>
        </w:rPr>
        <w:t>计算每个用户在给定参数</w:t>
      </w:r>
      <w:r>
        <w:rPr>
          <w:rFonts w:ascii="宋体" w:hAnsiTheme="minorHAnsi" w:cs="宋体" w:hint="eastAsia"/>
          <w:color w:val="000000" w:themeColor="text1"/>
          <w:kern w:val="0"/>
          <w:sz w:val="18"/>
          <w:szCs w:val="18"/>
          <w:lang w:val="zh-CN"/>
        </w:rPr>
        <w:t>丢弃</w:t>
      </w:r>
      <w:r w:rsidRPr="004124B8">
        <w:rPr>
          <w:rFonts w:ascii="宋体" w:hAnsiTheme="minorHAnsi" w:cs="宋体" w:hint="eastAsia"/>
          <w:color w:val="000000" w:themeColor="text1"/>
          <w:kern w:val="0"/>
          <w:sz w:val="18"/>
          <w:szCs w:val="18"/>
          <w:lang w:val="zh-CN"/>
        </w:rPr>
        <w:t>率下模型上传时间，具体如下式所示：</w:t>
      </w:r>
    </w:p>
    <w:p w14:paraId="57B35C8A" w14:textId="77777777" w:rsidR="00DA54D9" w:rsidRPr="00DA54D9" w:rsidRDefault="00263E98" w:rsidP="00DA54D9">
      <w:pPr>
        <w:rPr>
          <w:rFonts w:ascii="宋体" w:hAnsiTheme="minorHAnsi" w:cs="宋体" w:hint="eastAsia"/>
          <w:color w:val="000000" w:themeColor="text1"/>
          <w:sz w:val="18"/>
          <w:szCs w:val="18"/>
          <w:lang w:val="fr-FR"/>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r>
            <w:rPr>
              <w:rFonts w:ascii="Cambria Math" w:hAnsi="Cambria Math"/>
              <w:color w:val="000000" w:themeColor="text1"/>
              <w:sz w:val="18"/>
              <w:szCs w:val="18"/>
              <w:lang w:val="fr-FR"/>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ctrlPr>
                <w:rPr>
                  <w:rFonts w:ascii="Cambria Math" w:hAnsi="Cambria Math"/>
                  <w:i/>
                  <w:color w:val="000000" w:themeColor="text1"/>
                  <w:sz w:val="18"/>
                  <w:szCs w:val="18"/>
                </w:rPr>
              </m:ctrlPr>
            </m:den>
          </m:f>
        </m:oMath>
      </m:oMathPara>
    </w:p>
    <w:p w14:paraId="16F200CA" w14:textId="77777777" w:rsidR="00DA54D9" w:rsidRPr="004124B8" w:rsidRDefault="00DA54D9" w:rsidP="00DA54D9">
      <w:pPr>
        <w:rPr>
          <w:rFonts w:ascii="宋体" w:hAnsiTheme="minorHAnsi" w:cs="宋体" w:hint="eastAsia"/>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ascii="宋体" w:hAnsiTheme="minorHAnsi" w:cs="宋体" w:hint="eastAsia"/>
          <w:color w:val="000000" w:themeColor="text1"/>
          <w:sz w:val="18"/>
          <w:szCs w:val="18"/>
        </w:rPr>
        <w:t>代表用户</w:t>
      </w:r>
      <w:r w:rsidRPr="004124B8">
        <w:rPr>
          <w:i/>
          <w:iCs/>
          <w:color w:val="000000" w:themeColor="text1"/>
          <w:sz w:val="18"/>
          <w:szCs w:val="18"/>
        </w:rPr>
        <w:t>n</w:t>
      </w:r>
      <w:r w:rsidRPr="004124B8">
        <w:rPr>
          <w:rFonts w:hint="eastAsia"/>
          <w:color w:val="000000" w:themeColor="text1"/>
          <w:sz w:val="18"/>
          <w:szCs w:val="18"/>
        </w:rPr>
        <w:t>的模型上传时间，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AB38A6">
        <w:rPr>
          <w:rFonts w:hint="eastAsia"/>
          <w:color w:val="000000" w:themeColor="text1"/>
          <w:sz w:val="18"/>
          <w:szCs w:val="18"/>
        </w:rPr>
        <w:t>和服务器之间</w:t>
      </w:r>
      <w:r w:rsidRPr="004124B8">
        <w:rPr>
          <w:rFonts w:hint="eastAsia"/>
          <w:color w:val="000000" w:themeColor="text1"/>
          <w:sz w:val="18"/>
          <w:szCs w:val="18"/>
        </w:rPr>
        <w:t>的上传数据速率。</w:t>
      </w:r>
    </w:p>
    <w:p w14:paraId="5D14F303"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 xml:space="preserve">12: </w:t>
      </w:r>
      <w:r w:rsidRPr="004124B8">
        <w:rPr>
          <w:rFonts w:hint="eastAsia"/>
          <w:color w:val="000000" w:themeColor="text1"/>
          <w:sz w:val="18"/>
          <w:szCs w:val="18"/>
        </w:rPr>
        <w:t>计算每个用户在给定参数</w:t>
      </w:r>
      <w:r>
        <w:rPr>
          <w:rFonts w:hint="eastAsia"/>
          <w:color w:val="000000" w:themeColor="text1"/>
          <w:sz w:val="18"/>
          <w:szCs w:val="18"/>
        </w:rPr>
        <w:t>丢弃</w:t>
      </w:r>
      <w:r w:rsidRPr="004124B8">
        <w:rPr>
          <w:rFonts w:hint="eastAsia"/>
          <w:color w:val="000000" w:themeColor="text1"/>
          <w:sz w:val="18"/>
          <w:szCs w:val="18"/>
        </w:rPr>
        <w:t>率下模型下发时间，具体如下式所示：</w:t>
      </w:r>
    </w:p>
    <w:p w14:paraId="07BBABAF" w14:textId="77777777" w:rsidR="00DA54D9" w:rsidRPr="004124B8" w:rsidRDefault="00263E98"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oMath>
      </m:oMathPara>
    </w:p>
    <w:p w14:paraId="45B61A23" w14:textId="77777777" w:rsidR="00DA54D9" w:rsidRPr="004124B8" w:rsidRDefault="00DA54D9" w:rsidP="00DA54D9">
      <w:pPr>
        <w:rPr>
          <w:rFonts w:ascii="宋体" w:hAnsiTheme="minorHAnsi" w:cs="宋体" w:hint="eastAsia"/>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ascii="宋体" w:hAnsiTheme="minorHAnsi" w:cs="宋体" w:hint="eastAsia"/>
          <w:color w:val="000000" w:themeColor="text1"/>
          <w:sz w:val="18"/>
          <w:szCs w:val="18"/>
        </w:rPr>
        <w:t>代表服务器向用户</w:t>
      </w:r>
      <w:r w:rsidRPr="004124B8">
        <w:rPr>
          <w:i/>
          <w:iCs/>
          <w:color w:val="000000" w:themeColor="text1"/>
          <w:sz w:val="18"/>
          <w:szCs w:val="18"/>
        </w:rPr>
        <w:t>n</w:t>
      </w:r>
      <w:r w:rsidRPr="004124B8">
        <w:rPr>
          <w:rFonts w:hint="eastAsia"/>
          <w:color w:val="000000" w:themeColor="text1"/>
          <w:sz w:val="18"/>
          <w:szCs w:val="18"/>
        </w:rPr>
        <w:t>下发模型的时间，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服务器</w:t>
      </w:r>
      <w:r>
        <w:rPr>
          <w:rFonts w:ascii="宋体" w:hAnsiTheme="minorHAnsi" w:cs="宋体" w:hint="eastAsia"/>
          <w:color w:val="000000" w:themeColor="text1"/>
          <w:sz w:val="18"/>
          <w:szCs w:val="18"/>
        </w:rPr>
        <w:t>和</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Pr>
          <w:rFonts w:hint="eastAsia"/>
          <w:color w:val="000000" w:themeColor="text1"/>
          <w:sz w:val="18"/>
          <w:szCs w:val="18"/>
        </w:rPr>
        <w:t>之间的</w:t>
      </w:r>
      <w:r w:rsidRPr="004124B8">
        <w:rPr>
          <w:rFonts w:hint="eastAsia"/>
          <w:color w:val="000000" w:themeColor="text1"/>
          <w:sz w:val="18"/>
          <w:szCs w:val="18"/>
        </w:rPr>
        <w:t>下行数据速率。</w:t>
      </w:r>
    </w:p>
    <w:p w14:paraId="7615881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13:</w:t>
      </w:r>
      <w:r w:rsidRPr="004124B8">
        <w:rPr>
          <w:rFonts w:hint="eastAsia"/>
          <w:color w:val="000000" w:themeColor="text1"/>
          <w:sz w:val="18"/>
          <w:szCs w:val="18"/>
        </w:rPr>
        <w:t xml:space="preserve"> </w:t>
      </w:r>
      <w:r w:rsidRPr="004124B8">
        <w:rPr>
          <w:rFonts w:hint="eastAsia"/>
          <w:color w:val="000000" w:themeColor="text1"/>
          <w:sz w:val="18"/>
          <w:szCs w:val="18"/>
        </w:rPr>
        <w:t>计算每个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训练时间，具体如下式所示：</w:t>
      </w:r>
    </w:p>
    <w:p w14:paraId="33125F87" w14:textId="77777777" w:rsidR="00DA54D9" w:rsidRPr="004124B8" w:rsidRDefault="00263E98"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oMath>
      </m:oMathPara>
    </w:p>
    <w:p w14:paraId="62E786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的进行本地模型训练的时间，</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处理一个数据样本所需的</w:t>
      </w:r>
      <w:r w:rsidRPr="004124B8">
        <w:rPr>
          <w:rFonts w:hint="eastAsia"/>
          <w:color w:val="000000" w:themeColor="text1"/>
          <w:sz w:val="18"/>
          <w:szCs w:val="18"/>
        </w:rPr>
        <w:t>C</w:t>
      </w:r>
      <w:r w:rsidRPr="004124B8">
        <w:rPr>
          <w:color w:val="000000" w:themeColor="text1"/>
          <w:sz w:val="18"/>
          <w:szCs w:val="18"/>
        </w:rPr>
        <w:t>PU</w:t>
      </w:r>
      <w:r w:rsidRPr="004124B8">
        <w:rPr>
          <w:rFonts w:hint="eastAsia"/>
          <w:color w:val="000000" w:themeColor="text1"/>
          <w:sz w:val="18"/>
          <w:szCs w:val="18"/>
        </w:rPr>
        <w:t>周期，</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进行一个本地训练轮用到批量大小，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w:t>
      </w:r>
      <w:r w:rsidRPr="004124B8">
        <w:rPr>
          <w:rFonts w:hint="eastAsia"/>
          <w:color w:val="000000" w:themeColor="text1"/>
          <w:sz w:val="18"/>
          <w:szCs w:val="18"/>
        </w:rPr>
        <w:t>C</w:t>
      </w:r>
      <w:r w:rsidRPr="004124B8">
        <w:rPr>
          <w:color w:val="000000" w:themeColor="text1"/>
          <w:sz w:val="18"/>
          <w:szCs w:val="18"/>
        </w:rPr>
        <w:t xml:space="preserve">PU </w:t>
      </w:r>
      <w:r w:rsidRPr="004124B8">
        <w:rPr>
          <w:rFonts w:hint="eastAsia"/>
          <w:color w:val="000000" w:themeColor="text1"/>
          <w:sz w:val="18"/>
          <w:szCs w:val="18"/>
        </w:rPr>
        <w:t>频率。</w:t>
      </w:r>
    </w:p>
    <w:p w14:paraId="670E698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lastRenderedPageBreak/>
        <w:t>F</w:t>
      </w:r>
      <w:r w:rsidRPr="004124B8">
        <w:rPr>
          <w:color w:val="000000" w:themeColor="text1"/>
          <w:sz w:val="18"/>
          <w:szCs w:val="18"/>
        </w:rPr>
        <w:t>14:</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数据集的样本数量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，总样本数</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r>
                  <w:rPr>
                    <w:rFonts w:ascii="Cambria Math" w:hAnsi="Cambria Math"/>
                    <w:color w:val="000000" w:themeColor="text1"/>
                    <w:sz w:val="18"/>
                    <w:szCs w:val="18"/>
                  </w:rPr>
                  <m:t>m</m:t>
                </m:r>
                <m:ctrlPr>
                  <w:rPr>
                    <w:rFonts w:ascii="Cambria Math" w:hAnsi="Cambria Math"/>
                    <w:i/>
                    <w:color w:val="000000" w:themeColor="text1"/>
                    <w:sz w:val="18"/>
                    <w:szCs w:val="18"/>
                  </w:rPr>
                </m:ctrlPr>
              </m:e>
            </m:nary>
          </m:e>
          <m:sub>
            <m:r>
              <w:rPr>
                <w:rFonts w:ascii="Cambria Math" w:hAnsi="Cambria Math"/>
                <w:color w:val="000000" w:themeColor="text1"/>
                <w:sz w:val="18"/>
                <w:szCs w:val="18"/>
              </w:rPr>
              <m:t>n</m:t>
            </m:r>
          </m:sub>
        </m:sSub>
      </m:oMath>
      <w:r w:rsidRPr="004124B8">
        <w:rPr>
          <w:rFonts w:hint="eastAsia"/>
          <w:color w:val="000000" w:themeColor="text1"/>
          <w:sz w:val="18"/>
          <w:szCs w:val="18"/>
        </w:rPr>
        <w:t>。</w:t>
      </w:r>
    </w:p>
    <w:p w14:paraId="2EF43558"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15:</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数据集的分布情况</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，其中</w:t>
      </w:r>
      <m:oMath>
        <m:r>
          <w:rPr>
            <w:rFonts w:ascii="Cambria Math" w:hAnsi="Cambria Math"/>
            <w:color w:val="000000" w:themeColor="text1"/>
            <w:sz w:val="18"/>
            <w:szCs w:val="18"/>
          </w:rPr>
          <m:t>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的第</w:t>
      </w:r>
      <w:r w:rsidRPr="004124B8">
        <w:rPr>
          <w:rFonts w:hint="eastAsia"/>
          <w:i/>
          <w:iCs/>
          <w:color w:val="000000" w:themeColor="text1"/>
          <w:sz w:val="18"/>
          <w:szCs w:val="18"/>
        </w:rPr>
        <w:t>c</w:t>
      </w:r>
      <w:proofErr w:type="gramStart"/>
      <w:r w:rsidRPr="004124B8">
        <w:rPr>
          <w:rFonts w:hint="eastAsia"/>
          <w:color w:val="000000" w:themeColor="text1"/>
          <w:sz w:val="18"/>
          <w:szCs w:val="18"/>
        </w:rPr>
        <w:t>个</w:t>
      </w:r>
      <w:proofErr w:type="gramEnd"/>
      <w:r w:rsidRPr="004124B8">
        <w:rPr>
          <w:rFonts w:hint="eastAsia"/>
          <w:color w:val="000000" w:themeColor="text1"/>
          <w:sz w:val="18"/>
          <w:szCs w:val="18"/>
        </w:rPr>
        <w:t>类别数据占</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本地数据集的比例，</w:t>
      </w:r>
      <w:r w:rsidRPr="004124B8">
        <w:rPr>
          <w:rFonts w:hint="eastAsia"/>
          <w:i/>
          <w:iCs/>
          <w:color w:val="000000" w:themeColor="text1"/>
          <w:sz w:val="18"/>
          <w:szCs w:val="18"/>
        </w:rPr>
        <w:t>C</w:t>
      </w:r>
      <w:r w:rsidRPr="004124B8">
        <w:rPr>
          <w:rFonts w:hint="eastAsia"/>
          <w:color w:val="000000" w:themeColor="text1"/>
          <w:sz w:val="18"/>
          <w:szCs w:val="18"/>
        </w:rPr>
        <w:t>代表总的类别数量。</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可以被视为一个整体，服务器无需知道每个类别的具体分布情况，从而减少隐私数据的泄露。</w:t>
      </w:r>
    </w:p>
    <w:p w14:paraId="69AF32C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16:</w:t>
      </w:r>
      <w:r w:rsidRPr="004124B8">
        <w:rPr>
          <w:rFonts w:hint="eastAsia"/>
          <w:color w:val="000000" w:themeColor="text1"/>
          <w:sz w:val="18"/>
          <w:szCs w:val="18"/>
        </w:rPr>
        <w:t xml:space="preserve"> </w:t>
      </w:r>
      <w:r w:rsidRPr="004124B8">
        <w:rPr>
          <w:rFonts w:hint="eastAsia"/>
          <w:color w:val="000000" w:themeColor="text1"/>
          <w:sz w:val="18"/>
          <w:szCs w:val="18"/>
        </w:rPr>
        <w:t>收集每个</w:t>
      </w:r>
      <w:proofErr w:type="gramStart"/>
      <w:r w:rsidRPr="004124B8">
        <w:rPr>
          <w:rFonts w:hint="eastAsia"/>
          <w:color w:val="000000" w:themeColor="text1"/>
          <w:sz w:val="18"/>
          <w:szCs w:val="18"/>
        </w:rPr>
        <w:t>用户本地</w:t>
      </w:r>
      <w:proofErr w:type="gramEnd"/>
      <w:r w:rsidRPr="004124B8">
        <w:rPr>
          <w:rFonts w:hint="eastAsia"/>
          <w:color w:val="000000" w:themeColor="text1"/>
          <w:sz w:val="18"/>
          <w:szCs w:val="18"/>
        </w:rPr>
        <w:t>模型的大小情况，</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的模型大小用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w:t>
      </w:r>
    </w:p>
    <w:p w14:paraId="013B026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17:</w:t>
      </w:r>
      <w:r w:rsidRPr="004124B8">
        <w:rPr>
          <w:rFonts w:hint="eastAsia"/>
          <w:color w:val="000000" w:themeColor="text1"/>
          <w:sz w:val="18"/>
          <w:szCs w:val="18"/>
        </w:rPr>
        <w:t xml:space="preserve"> </w:t>
      </w:r>
      <w:r w:rsidRPr="004124B8">
        <w:rPr>
          <w:rFonts w:hint="eastAsia"/>
          <w:color w:val="000000" w:themeColor="text1"/>
          <w:sz w:val="18"/>
          <w:szCs w:val="18"/>
        </w:rPr>
        <w:t>求解最优的参数稀疏率，具体优化公式如下所示：</w:t>
      </w:r>
    </w:p>
    <w:p w14:paraId="4FD7557F" w14:textId="77777777" w:rsidR="00DA54D9" w:rsidRPr="004124B8" w:rsidRDefault="00263E98" w:rsidP="00DA54D9">
      <w:pPr>
        <w:rPr>
          <w:color w:val="000000" w:themeColor="text1"/>
          <w:sz w:val="18"/>
          <w:szCs w:val="18"/>
        </w:rPr>
      </w:pPr>
      <m:oMathPara>
        <m:oMath>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min</m:t>
              </m:r>
            </m:e>
            <m:lim>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color w:val="000000" w:themeColor="text1"/>
                  <w:sz w:val="18"/>
                  <w:szCs w:val="18"/>
                </w:rPr>
              </m:ctrlPr>
            </m:lim>
          </m:limLow>
          <m:d>
            <m:dPr>
              <m:ctrlPr>
                <w:rPr>
                  <w:rFonts w:ascii="Cambria Math" w:hAnsi="Cambria Math"/>
                  <w:i/>
                  <w:color w:val="000000" w:themeColor="text1"/>
                  <w:sz w:val="18"/>
                  <w:szCs w:val="18"/>
                </w:rPr>
              </m:ctrlPr>
            </m:dPr>
            <m:e>
              <m:func>
                <m:funcPr>
                  <m:ctrlPr>
                    <w:rPr>
                      <w:rFonts w:ascii="Cambria Math" w:hAnsi="Cambria Math"/>
                      <w:color w:val="000000" w:themeColor="text1"/>
                      <w:sz w:val="18"/>
                      <w:szCs w:val="18"/>
                    </w:rPr>
                  </m:ctrlPr>
                </m:funcPr>
                <m:fName>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max</m:t>
                      </m:r>
                    </m:e>
                    <m:lim>
                      <m:r>
                        <w:rPr>
                          <w:rFonts w:ascii="Cambria Math" w:hAnsi="Cambria Math"/>
                          <w:color w:val="000000" w:themeColor="text1"/>
                          <w:sz w:val="18"/>
                          <w:szCs w:val="18"/>
                        </w:rPr>
                        <m:t>n</m:t>
                      </m:r>
                      <m:ctrlPr>
                        <w:rPr>
                          <w:rFonts w:ascii="Cambria Math" w:hAnsi="Cambria Math"/>
                          <w:color w:val="000000" w:themeColor="text1"/>
                          <w:sz w:val="18"/>
                          <w:szCs w:val="18"/>
                        </w:rPr>
                      </m:ctrlPr>
                    </m:lim>
                  </m:limLow>
                  <m:ctrlPr>
                    <w:rPr>
                      <w:rFonts w:ascii="Cambria Math" w:hAnsi="Cambria Math"/>
                      <w:i/>
                      <w:color w:val="000000" w:themeColor="text1"/>
                      <w:sz w:val="18"/>
                      <w:szCs w:val="18"/>
                    </w:rPr>
                  </m:ctrlPr>
                </m:fName>
                <m:e>
                  <m:d>
                    <m:dPr>
                      <m:ctrlPr>
                        <w:rPr>
                          <w:rFonts w:ascii="Cambria Math" w:hAnsi="Cambria Math"/>
                          <w:color w:val="000000" w:themeColor="text1"/>
                          <w:sz w:val="18"/>
                          <w:szCs w:val="18"/>
                        </w:rPr>
                      </m:ctrlPr>
                    </m:dPr>
                    <m:e>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ctrlPr>
                            <w:rPr>
                              <w:rFonts w:ascii="Cambria Math" w:hAnsi="Cambria Math"/>
                              <w:i/>
                              <w:color w:val="000000" w:themeColor="text1"/>
                              <w:sz w:val="18"/>
                              <w:szCs w:val="18"/>
                            </w:rPr>
                          </m:ctrlPr>
                        </m:den>
                      </m:f>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ctrlPr>
                        <w:rPr>
                          <w:rFonts w:ascii="Cambria Math" w:hAnsi="Cambria Math"/>
                          <w:i/>
                          <w:color w:val="000000" w:themeColor="text1"/>
                          <w:sz w:val="18"/>
                          <w:szCs w:val="18"/>
                        </w:rPr>
                      </m:ctrlPr>
                    </m:e>
                  </m:d>
                  <m:ctrlPr>
                    <w:rPr>
                      <w:rFonts w:ascii="Cambria Math" w:hAnsi="Cambria Math"/>
                      <w:i/>
                      <w:color w:val="000000" w:themeColor="text1"/>
                      <w:sz w:val="18"/>
                      <w:szCs w:val="18"/>
                    </w:rPr>
                  </m:ctrlPr>
                </m:e>
              </m:func>
              <m:r>
                <w:rPr>
                  <w:rFonts w:ascii="Cambria Math" w:hAnsi="Cambria Math"/>
                  <w:color w:val="000000" w:themeColor="text1"/>
                  <w:sz w:val="18"/>
                  <w:szCs w:val="18"/>
                </w:rPr>
                <m:t>+δ</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m</m:t>
                  </m:r>
                  <m:ctrlPr>
                    <w:rPr>
                      <w:rFonts w:ascii="Cambria Math" w:hAnsi="Cambria Math"/>
                      <w:i/>
                      <w:color w:val="000000" w:themeColor="text1"/>
                      <w:sz w:val="18"/>
                      <w:szCs w:val="18"/>
                    </w:rPr>
                  </m:ctrlPr>
                </m:den>
              </m:f>
              <m:d>
                <m:dPr>
                  <m:ctrlPr>
                    <w:rPr>
                      <w:rFonts w:ascii="Cambria Math" w:hAnsi="Cambria Math"/>
                      <w:color w:val="000000" w:themeColor="text1"/>
                      <w:sz w:val="18"/>
                      <w:szCs w:val="18"/>
                    </w:rPr>
                  </m:ctrlPr>
                </m:dPr>
                <m:e>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ctrlPr>
                    <w:rPr>
                      <w:rFonts w:ascii="Cambria Math" w:hAnsi="Cambria Math"/>
                      <w:i/>
                      <w:color w:val="000000" w:themeColor="text1"/>
                      <w:sz w:val="18"/>
                      <w:szCs w:val="18"/>
                    </w:rPr>
                  </m:ctrlPr>
                </m:e>
              </m:d>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U</m:t>
                  </m:r>
                  <m:ctrlPr>
                    <w:rPr>
                      <w:rFonts w:ascii="Cambria Math" w:hAnsi="Cambria Math"/>
                      <w:i/>
                      <w:color w:val="000000" w:themeColor="text1"/>
                      <w:sz w:val="18"/>
                      <w:szCs w:val="18"/>
                    </w:rPr>
                  </m:ctrlPr>
                </m:den>
              </m:f>
              <m:r>
                <w:rPr>
                  <w:rFonts w:ascii="Cambria Math" w:hAnsi="Cambria Math"/>
                  <w:color w:val="000000" w:themeColor="text1"/>
                  <w:sz w:val="18"/>
                  <w:szCs w:val="18"/>
                </w:rPr>
                <m:t>los</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12F7D88F" w14:textId="77777777" w:rsidR="00DA54D9" w:rsidRPr="00DA54D9" w:rsidRDefault="00DA54D9" w:rsidP="00DA54D9">
      <w:pPr>
        <w:rPr>
          <w:color w:val="000000" w:themeColor="text1"/>
          <w:sz w:val="18"/>
          <w:szCs w:val="18"/>
          <w:lang w:val="fr-FR"/>
        </w:rPr>
      </w:pPr>
      <m:oMathPara>
        <m:oMath>
          <m:r>
            <m:rPr>
              <m:nor/>
            </m:rPr>
            <w:rPr>
              <w:rFonts w:ascii="Cambria Math" w:hAnsi="Cambria Math"/>
              <w:color w:val="000000" w:themeColor="text1"/>
              <w:sz w:val="18"/>
              <w:szCs w:val="18"/>
              <w:lang w:val="fr-FR"/>
            </w:rPr>
            <m:t>s.t.</m:t>
          </m:r>
          <m:r>
            <w:rPr>
              <w:rFonts w:ascii="Cambria Math" w:hAnsi="Cambria Math"/>
              <w:color w:val="000000" w:themeColor="text1"/>
              <w:sz w:val="18"/>
              <w:szCs w:val="18"/>
              <w:lang w:val="fr-FR"/>
            </w:rPr>
            <m:t>   0</m:t>
          </m:r>
          <m:r>
            <m:rPr>
              <m:sty m:val="p"/>
            </m:rPr>
            <w:rPr>
              <w:rFonts w:ascii="Cambria Math" w:hAnsi="Cambria Math" w:hint="eastAsia"/>
              <w:color w:val="000000" w:themeColor="text1"/>
              <w:sz w:val="18"/>
              <w:szCs w:val="18"/>
              <w:lang w:val="fr-FR"/>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ctrlPr>
                <w:rPr>
                  <w:rFonts w:ascii="Cambria Math" w:hAnsi="Cambria Math"/>
                  <w:color w:val="000000" w:themeColor="text1"/>
                  <w:sz w:val="18"/>
                  <w:szCs w:val="18"/>
                </w:rPr>
              </m:ctrlP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r>
            <w:rPr>
              <w:rFonts w:ascii="Cambria Math" w:hAnsi="Cambria Math"/>
              <w:color w:val="000000" w:themeColor="text1"/>
              <w:sz w:val="18"/>
              <w:szCs w:val="18"/>
              <w:lang w:val="fr-FR"/>
            </w:rPr>
            <m:t>,</m:t>
          </m:r>
          <m:r>
            <m:rPr>
              <m:sty m:val="p"/>
            </m:rPr>
            <w:rPr>
              <w:rFonts w:ascii="Cambria Math" w:hAnsi="Cambria Math"/>
              <w:color w:val="000000" w:themeColor="text1"/>
              <w:sz w:val="18"/>
              <w:szCs w:val="18"/>
              <w:lang w:val="fr-FR"/>
            </w:rPr>
            <m:t>∀</m:t>
          </m:r>
          <m:r>
            <w:rPr>
              <w:rFonts w:ascii="Cambria Math" w:hAnsi="Cambria Math"/>
              <w:color w:val="000000" w:themeColor="text1"/>
              <w:sz w:val="18"/>
              <w:szCs w:val="18"/>
            </w:rPr>
            <m:t>n</m:t>
          </m:r>
          <m:r>
            <m:rPr>
              <m:sty m:val="p"/>
            </m:rPr>
            <w:rPr>
              <w:rFonts w:ascii="Cambria Math" w:hAnsi="Cambria Math" w:hint="eastAsia"/>
              <w:color w:val="000000" w:themeColor="text1"/>
              <w:sz w:val="18"/>
              <w:szCs w:val="18"/>
              <w:lang w:val="fr-FR"/>
            </w:rPr>
            <m:t>∈</m:t>
          </m:r>
          <m:r>
            <m:rPr>
              <m:lit/>
            </m:rPr>
            <w:rPr>
              <w:rFonts w:ascii="Cambria Math" w:hAnsi="Cambria Math"/>
              <w:color w:val="000000" w:themeColor="text1"/>
              <w:sz w:val="18"/>
              <w:szCs w:val="18"/>
              <w:lang w:val="fr-FR"/>
            </w:rPr>
            <m:t>{</m:t>
          </m:r>
          <m:r>
            <w:rPr>
              <w:rFonts w:ascii="Cambria Math" w:hAnsi="Cambria Math"/>
              <w:color w:val="000000" w:themeColor="text1"/>
              <w:sz w:val="18"/>
              <w:szCs w:val="18"/>
              <w:lang w:val="fr-FR"/>
            </w:rPr>
            <m:t>1,2,..,</m:t>
          </m:r>
          <m:r>
            <w:rPr>
              <w:rFonts w:ascii="Cambria Math" w:hAnsi="Cambria Math"/>
              <w:color w:val="000000" w:themeColor="text1"/>
              <w:sz w:val="18"/>
              <w:szCs w:val="18"/>
            </w:rPr>
            <m:t>N</m:t>
          </m:r>
          <m:r>
            <m:rPr>
              <m:lit/>
            </m:rPr>
            <w:rPr>
              <w:rFonts w:ascii="Cambria Math" w:hAnsi="Cambria Math"/>
              <w:color w:val="000000" w:themeColor="text1"/>
              <w:sz w:val="18"/>
              <w:szCs w:val="18"/>
              <w:lang w:val="fr-FR"/>
            </w:rPr>
            <m:t>}</m:t>
          </m:r>
        </m:oMath>
      </m:oMathPara>
    </w:p>
    <w:p w14:paraId="493BA8B6" w14:textId="77777777" w:rsidR="00DA54D9" w:rsidRPr="00DA54D9" w:rsidRDefault="00DA54D9" w:rsidP="00DA54D9">
      <w:pPr>
        <w:rPr>
          <w:color w:val="000000" w:themeColor="text1"/>
          <w:sz w:val="18"/>
          <w:szCs w:val="18"/>
          <w:lang w:val="fr-FR"/>
        </w:rPr>
      </w:pPr>
      <m:oMathPara>
        <m:oMath>
          <m:r>
            <w:rPr>
              <w:rFonts w:ascii="Cambria Math" w:hAnsi="Cambria Math"/>
              <w:color w:val="000000" w:themeColor="text1"/>
              <w:sz w:val="18"/>
              <w:szCs w:val="18"/>
              <w:lang w:val="fr-FR"/>
            </w:rPr>
            <m:t xml:space="preserve">      </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e>
          </m:nary>
          <m:r>
            <w:rPr>
              <w:rFonts w:ascii="Cambria Math" w:hAnsi="Cambria Math"/>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e>
          </m:nary>
        </m:oMath>
      </m:oMathPara>
    </w:p>
    <w:p w14:paraId="10C421E4" w14:textId="77777777" w:rsidR="00DA54D9" w:rsidRPr="00DA54D9" w:rsidRDefault="00DA54D9" w:rsidP="00DA54D9">
      <w:pPr>
        <w:rPr>
          <w:color w:val="000000" w:themeColor="text1"/>
          <w:sz w:val="18"/>
          <w:szCs w:val="18"/>
          <w:lang w:val="fr-FR"/>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oMath>
      <w:r w:rsidRPr="004124B8">
        <w:rPr>
          <w:rFonts w:hint="eastAsia"/>
          <w:color w:val="000000" w:themeColor="text1"/>
          <w:sz w:val="18"/>
          <w:szCs w:val="18"/>
        </w:rPr>
        <w:t>代表最大的参数稀疏化率</w:t>
      </w:r>
      <w:r w:rsidRPr="00DA54D9">
        <w:rPr>
          <w:rFonts w:hint="eastAsia"/>
          <w:color w:val="000000" w:themeColor="text1"/>
          <w:sz w:val="18"/>
          <w:szCs w:val="18"/>
          <w:lang w:val="fr-FR"/>
        </w:rPr>
        <w:t>，</w:t>
      </w:r>
      <m:oMath>
        <m:r>
          <w:rPr>
            <w:rFonts w:ascii="Cambria Math" w:hAnsi="Cambria Math"/>
            <w:color w:val="000000" w:themeColor="text1"/>
            <w:sz w:val="18"/>
            <w:szCs w:val="18"/>
          </w:rPr>
          <m:t>δ</m:t>
        </m:r>
      </m:oMath>
      <w:r w:rsidRPr="004124B8">
        <w:rPr>
          <w:rFonts w:hint="eastAsia"/>
          <w:color w:val="000000" w:themeColor="text1"/>
          <w:sz w:val="18"/>
          <w:szCs w:val="18"/>
        </w:rPr>
        <w:t>代表</w:t>
      </w:r>
      <w:r>
        <w:rPr>
          <w:rFonts w:hint="eastAsia"/>
          <w:color w:val="000000" w:themeColor="text1"/>
          <w:sz w:val="18"/>
          <w:szCs w:val="18"/>
        </w:rPr>
        <w:t>惩罚</w:t>
      </w:r>
      <w:r w:rsidRPr="004124B8">
        <w:rPr>
          <w:rFonts w:hint="eastAsia"/>
          <w:color w:val="000000" w:themeColor="text1"/>
          <w:sz w:val="18"/>
          <w:szCs w:val="18"/>
        </w:rPr>
        <w:t>因子</w:t>
      </w:r>
      <w:r w:rsidRPr="00DA54D9">
        <w:rPr>
          <w:rFonts w:hint="eastAsia"/>
          <w:color w:val="000000" w:themeColor="text1"/>
          <w:sz w:val="18"/>
          <w:szCs w:val="18"/>
          <w:lang w:val="fr-FR"/>
        </w:rPr>
        <w:t>，</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oMath>
      <w:r w:rsidRPr="004124B8">
        <w:rPr>
          <w:rFonts w:hint="eastAsia"/>
          <w:color w:val="000000" w:themeColor="text1"/>
          <w:sz w:val="18"/>
          <w:szCs w:val="18"/>
        </w:rPr>
        <w:t>代表服务器要求获得的参数量比例。</w:t>
      </w:r>
    </w:p>
    <w:p w14:paraId="4F54DE27" w14:textId="77777777" w:rsidR="00DA54D9" w:rsidRPr="004124B8" w:rsidRDefault="00DA54D9" w:rsidP="00DA54D9">
      <w:pPr>
        <w:keepNext/>
        <w:jc w:val="center"/>
        <w:rPr>
          <w:sz w:val="18"/>
          <w:szCs w:val="18"/>
        </w:rPr>
      </w:pPr>
      <w:r w:rsidRPr="004124B8">
        <w:rPr>
          <w:sz w:val="18"/>
          <w:szCs w:val="18"/>
        </w:rPr>
        <w:object w:dxaOrig="9390" w:dyaOrig="3840" w14:anchorId="6465B4A0">
          <v:shape id="_x0000_i1029" type="#_x0000_t75" style="width:425.95pt;height:174.65pt" o:ole="">
            <v:imagedata r:id="rId12" o:title=""/>
          </v:shape>
          <o:OLEObject Type="Embed" ProgID="FoxitPhantomPDF.FDFDoc" ShapeID="_x0000_i1029" DrawAspect="Content" ObjectID="_1786464887" r:id="rId13"/>
        </w:object>
      </w:r>
    </w:p>
    <w:p w14:paraId="05DB4C19" w14:textId="77777777" w:rsidR="00DA54D9" w:rsidRPr="004124B8" w:rsidRDefault="00DA54D9" w:rsidP="00DA54D9">
      <w:pPr>
        <w:pStyle w:val="a9"/>
        <w:jc w:val="center"/>
        <w:rPr>
          <w:rFonts w:hint="eastAsia"/>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5</w:t>
      </w:r>
      <w:r w:rsidRPr="004124B8">
        <w:rPr>
          <w:sz w:val="18"/>
          <w:szCs w:val="18"/>
        </w:rPr>
        <w:fldChar w:fldCharType="end"/>
      </w:r>
    </w:p>
    <w:p w14:paraId="49030AF6" w14:textId="77777777" w:rsidR="00DA54D9" w:rsidRPr="00D4457A"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14C85BD5" w14:textId="77777777" w:rsidR="00DA54D9" w:rsidRDefault="00DA54D9" w:rsidP="00DA54D9">
      <w:pPr>
        <w:rPr>
          <w:color w:val="000000" w:themeColor="text1"/>
          <w:sz w:val="18"/>
          <w:szCs w:val="18"/>
        </w:rPr>
      </w:pPr>
      <w:r>
        <w:rPr>
          <w:rFonts w:hint="eastAsia"/>
          <w:color w:val="000000" w:themeColor="text1"/>
          <w:sz w:val="18"/>
          <w:szCs w:val="18"/>
        </w:rPr>
        <w:t>在本实施例中，</w:t>
      </w:r>
      <w:r w:rsidRPr="00B500DE">
        <w:rPr>
          <w:rFonts w:hint="eastAsia"/>
          <w:color w:val="000000" w:themeColor="text1"/>
          <w:sz w:val="18"/>
          <w:szCs w:val="18"/>
        </w:rPr>
        <w:t>服务器要求</w:t>
      </w:r>
      <w:r>
        <w:rPr>
          <w:rFonts w:hint="eastAsia"/>
          <w:color w:val="000000" w:themeColor="text1"/>
          <w:sz w:val="18"/>
          <w:szCs w:val="18"/>
        </w:rPr>
        <w:t>用户</w:t>
      </w:r>
      <w:r w:rsidRPr="00B500DE">
        <w:rPr>
          <w:rFonts w:hint="eastAsia"/>
          <w:color w:val="000000" w:themeColor="text1"/>
          <w:sz w:val="18"/>
          <w:szCs w:val="18"/>
        </w:rPr>
        <w:t>上</w:t>
      </w:r>
      <w:proofErr w:type="gramStart"/>
      <w:r w:rsidRPr="00B500DE">
        <w:rPr>
          <w:rFonts w:hint="eastAsia"/>
          <w:color w:val="000000" w:themeColor="text1"/>
          <w:sz w:val="18"/>
          <w:szCs w:val="18"/>
        </w:rPr>
        <w:t>传一定</w:t>
      </w:r>
      <w:proofErr w:type="gramEnd"/>
      <w:r w:rsidRPr="00B500DE">
        <w:rPr>
          <w:rFonts w:hint="eastAsia"/>
          <w:color w:val="000000" w:themeColor="text1"/>
          <w:sz w:val="18"/>
          <w:szCs w:val="18"/>
        </w:rPr>
        <w:t>数量的参数用于模型聚合</w:t>
      </w:r>
      <w:r>
        <w:rPr>
          <w:rFonts w:hint="eastAsia"/>
          <w:color w:val="000000" w:themeColor="text1"/>
          <w:sz w:val="18"/>
          <w:szCs w:val="18"/>
        </w:rPr>
        <w:t>，</w:t>
      </w:r>
      <w:r w:rsidRPr="00B500DE">
        <w:rPr>
          <w:rFonts w:hint="eastAsia"/>
          <w:color w:val="000000" w:themeColor="text1"/>
          <w:sz w:val="18"/>
          <w:szCs w:val="18"/>
        </w:rPr>
        <w:t>目标是最大限度地减少总</w:t>
      </w:r>
      <w:r>
        <w:rPr>
          <w:rFonts w:hint="eastAsia"/>
          <w:color w:val="000000" w:themeColor="text1"/>
          <w:sz w:val="18"/>
          <w:szCs w:val="18"/>
        </w:rPr>
        <w:t>训练</w:t>
      </w:r>
      <w:r w:rsidRPr="00B500DE">
        <w:rPr>
          <w:rFonts w:hint="eastAsia"/>
          <w:color w:val="000000" w:themeColor="text1"/>
          <w:sz w:val="18"/>
          <w:szCs w:val="18"/>
        </w:rPr>
        <w:t>时间，同时确保</w:t>
      </w:r>
      <w:r>
        <w:rPr>
          <w:rFonts w:hint="eastAsia"/>
          <w:color w:val="000000" w:themeColor="text1"/>
          <w:sz w:val="18"/>
          <w:szCs w:val="18"/>
        </w:rPr>
        <w:t>全局</w:t>
      </w:r>
      <w:r w:rsidRPr="00B500DE">
        <w:rPr>
          <w:rFonts w:hint="eastAsia"/>
          <w:color w:val="000000" w:themeColor="text1"/>
          <w:sz w:val="18"/>
          <w:szCs w:val="18"/>
        </w:rPr>
        <w:t>模型的</w:t>
      </w:r>
      <w:r>
        <w:rPr>
          <w:rFonts w:hint="eastAsia"/>
          <w:color w:val="000000" w:themeColor="text1"/>
          <w:sz w:val="18"/>
          <w:szCs w:val="18"/>
        </w:rPr>
        <w:t>泛化性</w:t>
      </w:r>
      <w:r w:rsidRPr="00B500DE">
        <w:rPr>
          <w:rFonts w:hint="eastAsia"/>
          <w:color w:val="000000" w:themeColor="text1"/>
          <w:sz w:val="18"/>
          <w:szCs w:val="18"/>
        </w:rPr>
        <w:t>。因此，不仅需要减少</w:t>
      </w:r>
      <w:r>
        <w:rPr>
          <w:rFonts w:hint="eastAsia"/>
          <w:color w:val="000000" w:themeColor="text1"/>
          <w:sz w:val="18"/>
          <w:szCs w:val="18"/>
        </w:rPr>
        <w:t>本地</w:t>
      </w:r>
      <w:r w:rsidRPr="00B500DE">
        <w:rPr>
          <w:rFonts w:hint="eastAsia"/>
          <w:color w:val="000000" w:themeColor="text1"/>
          <w:sz w:val="18"/>
          <w:szCs w:val="18"/>
        </w:rPr>
        <w:t>训练时间和传输时间（受系统</w:t>
      </w:r>
      <w:r>
        <w:rPr>
          <w:rFonts w:hint="eastAsia"/>
          <w:color w:val="000000" w:themeColor="text1"/>
          <w:sz w:val="18"/>
          <w:szCs w:val="18"/>
        </w:rPr>
        <w:t>异构</w:t>
      </w:r>
      <w:r w:rsidRPr="00B500DE">
        <w:rPr>
          <w:rFonts w:hint="eastAsia"/>
          <w:color w:val="000000" w:themeColor="text1"/>
          <w:sz w:val="18"/>
          <w:szCs w:val="18"/>
        </w:rPr>
        <w:t>性的影响），还需要考虑不同</w:t>
      </w:r>
      <w:r>
        <w:rPr>
          <w:rFonts w:hint="eastAsia"/>
          <w:color w:val="000000" w:themeColor="text1"/>
          <w:sz w:val="18"/>
          <w:szCs w:val="18"/>
        </w:rPr>
        <w:t>用户</w:t>
      </w:r>
      <w:r w:rsidRPr="00B500DE">
        <w:rPr>
          <w:rFonts w:hint="eastAsia"/>
          <w:color w:val="000000" w:themeColor="text1"/>
          <w:sz w:val="18"/>
          <w:szCs w:val="18"/>
        </w:rPr>
        <w:t>的贡献（</w:t>
      </w:r>
      <w:proofErr w:type="gramStart"/>
      <w:r w:rsidRPr="00B500DE">
        <w:rPr>
          <w:rFonts w:hint="eastAsia"/>
          <w:color w:val="000000" w:themeColor="text1"/>
          <w:sz w:val="18"/>
          <w:szCs w:val="18"/>
        </w:rPr>
        <w:t>受数据</w:t>
      </w:r>
      <w:proofErr w:type="gramEnd"/>
      <w:r>
        <w:rPr>
          <w:rFonts w:hint="eastAsia"/>
          <w:color w:val="000000" w:themeColor="text1"/>
          <w:sz w:val="18"/>
          <w:szCs w:val="18"/>
        </w:rPr>
        <w:t>异构</w:t>
      </w:r>
      <w:r w:rsidRPr="00B500DE">
        <w:rPr>
          <w:rFonts w:hint="eastAsia"/>
          <w:color w:val="000000" w:themeColor="text1"/>
          <w:sz w:val="18"/>
          <w:szCs w:val="18"/>
        </w:rPr>
        <w:t>性和模型</w:t>
      </w:r>
      <w:r>
        <w:rPr>
          <w:rFonts w:hint="eastAsia"/>
          <w:color w:val="000000" w:themeColor="text1"/>
          <w:sz w:val="18"/>
          <w:szCs w:val="18"/>
        </w:rPr>
        <w:t>异构</w:t>
      </w:r>
      <w:r w:rsidRPr="00B500DE">
        <w:rPr>
          <w:rFonts w:hint="eastAsia"/>
          <w:color w:val="000000" w:themeColor="text1"/>
          <w:sz w:val="18"/>
          <w:szCs w:val="18"/>
        </w:rPr>
        <w:t>性影响）。为了实现这一目标，优化问题</w:t>
      </w:r>
      <w:r>
        <w:rPr>
          <w:rFonts w:hint="eastAsia"/>
          <w:color w:val="000000" w:themeColor="text1"/>
          <w:sz w:val="18"/>
          <w:szCs w:val="18"/>
        </w:rPr>
        <w:t>被表示</w:t>
      </w:r>
      <w:r w:rsidRPr="00B500DE">
        <w:rPr>
          <w:rFonts w:hint="eastAsia"/>
          <w:color w:val="000000" w:themeColor="text1"/>
          <w:sz w:val="18"/>
          <w:szCs w:val="18"/>
        </w:rPr>
        <w:t>为，在</w:t>
      </w:r>
      <w:r>
        <w:rPr>
          <w:rFonts w:hint="eastAsia"/>
          <w:color w:val="000000" w:themeColor="text1"/>
          <w:sz w:val="18"/>
          <w:szCs w:val="18"/>
        </w:rPr>
        <w:t>模型聚合所需的</w:t>
      </w:r>
      <w:r w:rsidRPr="00B500DE">
        <w:rPr>
          <w:rFonts w:hint="eastAsia"/>
          <w:color w:val="000000" w:themeColor="text1"/>
          <w:sz w:val="18"/>
          <w:szCs w:val="18"/>
        </w:rPr>
        <w:t>参数数量</w:t>
      </w:r>
      <w:r>
        <w:rPr>
          <w:rFonts w:hint="eastAsia"/>
          <w:color w:val="000000" w:themeColor="text1"/>
          <w:sz w:val="18"/>
          <w:szCs w:val="18"/>
        </w:rPr>
        <w:t>约束</w:t>
      </w:r>
      <w:r w:rsidRPr="00B500DE">
        <w:rPr>
          <w:rFonts w:hint="eastAsia"/>
          <w:color w:val="000000" w:themeColor="text1"/>
          <w:sz w:val="18"/>
          <w:szCs w:val="18"/>
        </w:rPr>
        <w:t>的情况下，最小化一个全局轮的时间和正则化项</w:t>
      </w:r>
      <w:r>
        <w:rPr>
          <w:rFonts w:hint="eastAsia"/>
          <w:color w:val="000000" w:themeColor="text1"/>
          <w:sz w:val="18"/>
          <w:szCs w:val="18"/>
        </w:rPr>
        <w:t>。</w:t>
      </w:r>
      <w:r w:rsidRPr="004F1FB0">
        <w:rPr>
          <w:rFonts w:hint="eastAsia"/>
          <w:color w:val="000000" w:themeColor="text1"/>
          <w:sz w:val="18"/>
          <w:szCs w:val="18"/>
        </w:rPr>
        <w:t>对比传统联邦学习方法，</w:t>
      </w:r>
      <w:r>
        <w:rPr>
          <w:rFonts w:hint="eastAsia"/>
          <w:color w:val="000000" w:themeColor="text1"/>
          <w:sz w:val="18"/>
          <w:szCs w:val="18"/>
        </w:rPr>
        <w:t>本方法综合考虑不同用户的数据异构性、模型异构性和系统异构性，给不同用户分配差异化的参数丢弃率，以达到最佳的整体性能。上述优化问题</w:t>
      </w:r>
      <w:r w:rsidRPr="00DA080A">
        <w:rPr>
          <w:rFonts w:hint="eastAsia"/>
          <w:color w:val="000000" w:themeColor="text1"/>
          <w:sz w:val="18"/>
          <w:szCs w:val="18"/>
        </w:rPr>
        <w:t>为一个</w:t>
      </w:r>
      <w:proofErr w:type="gramStart"/>
      <w:r w:rsidRPr="00DA080A">
        <w:rPr>
          <w:rFonts w:hint="eastAsia"/>
          <w:color w:val="000000" w:themeColor="text1"/>
          <w:sz w:val="18"/>
          <w:szCs w:val="18"/>
        </w:rPr>
        <w:t>凸</w:t>
      </w:r>
      <w:proofErr w:type="gramEnd"/>
      <w:r w:rsidRPr="00DA080A">
        <w:rPr>
          <w:rFonts w:hint="eastAsia"/>
          <w:color w:val="000000" w:themeColor="text1"/>
          <w:sz w:val="18"/>
          <w:szCs w:val="18"/>
        </w:rPr>
        <w:t>优化问题</w:t>
      </w:r>
      <w:r>
        <w:rPr>
          <w:rFonts w:hint="eastAsia"/>
          <w:color w:val="000000" w:themeColor="text1"/>
          <w:sz w:val="18"/>
          <w:szCs w:val="18"/>
        </w:rPr>
        <w:t>，能够用现有的多种</w:t>
      </w:r>
      <w:proofErr w:type="gramStart"/>
      <w:r>
        <w:rPr>
          <w:rFonts w:hint="eastAsia"/>
          <w:color w:val="000000" w:themeColor="text1"/>
          <w:sz w:val="18"/>
          <w:szCs w:val="18"/>
        </w:rPr>
        <w:t>凸</w:t>
      </w:r>
      <w:proofErr w:type="gramEnd"/>
      <w:r>
        <w:rPr>
          <w:rFonts w:hint="eastAsia"/>
          <w:color w:val="000000" w:themeColor="text1"/>
          <w:sz w:val="18"/>
          <w:szCs w:val="18"/>
        </w:rPr>
        <w:t>优化求解器求解，计算难度低。</w:t>
      </w:r>
    </w:p>
    <w:p w14:paraId="6577B366" w14:textId="77777777" w:rsidR="00DA54D9" w:rsidRPr="00D4457A" w:rsidRDefault="00DA54D9" w:rsidP="00DA54D9">
      <w:pPr>
        <w:rPr>
          <w:sz w:val="18"/>
          <w:szCs w:val="18"/>
        </w:rPr>
      </w:pPr>
    </w:p>
    <w:p w14:paraId="3C2A32A9" w14:textId="77777777" w:rsidR="00DA54D9" w:rsidRPr="004F6BC0" w:rsidRDefault="00DA54D9" w:rsidP="00DA54D9">
      <w:pPr>
        <w:rPr>
          <w:color w:val="0000FF"/>
          <w:sz w:val="18"/>
          <w:szCs w:val="18"/>
        </w:rPr>
      </w:pPr>
      <w:r w:rsidRPr="004F6BC0">
        <w:rPr>
          <w:rFonts w:hint="eastAsia"/>
          <w:b/>
          <w:color w:val="0000FF"/>
          <w:sz w:val="18"/>
          <w:szCs w:val="18"/>
        </w:rPr>
        <w:t>4</w:t>
      </w:r>
      <w:r w:rsidRPr="004F6BC0">
        <w:rPr>
          <w:rFonts w:hint="eastAsia"/>
          <w:b/>
          <w:color w:val="0000FF"/>
          <w:sz w:val="18"/>
          <w:szCs w:val="18"/>
        </w:rPr>
        <w:t>、本发明的关键点和</w:t>
      </w:r>
      <w:proofErr w:type="gramStart"/>
      <w:r w:rsidRPr="004F6BC0">
        <w:rPr>
          <w:rFonts w:hint="eastAsia"/>
          <w:b/>
          <w:color w:val="0000FF"/>
          <w:sz w:val="18"/>
          <w:szCs w:val="18"/>
        </w:rPr>
        <w:t>欲保护</w:t>
      </w:r>
      <w:proofErr w:type="gramEnd"/>
      <w:r w:rsidRPr="004F6BC0">
        <w:rPr>
          <w:rFonts w:hint="eastAsia"/>
          <w:b/>
          <w:color w:val="0000FF"/>
          <w:sz w:val="18"/>
          <w:szCs w:val="18"/>
        </w:rPr>
        <w:t>点是什么？</w:t>
      </w:r>
      <w:r w:rsidRPr="004F6BC0">
        <w:rPr>
          <w:rFonts w:hint="eastAsia"/>
          <w:color w:val="0000FF"/>
          <w:sz w:val="18"/>
          <w:szCs w:val="18"/>
        </w:rPr>
        <w:t>（发明内容部分提供的是为完成一定功能的</w:t>
      </w:r>
      <w:proofErr w:type="gramStart"/>
      <w:r w:rsidRPr="004F6BC0">
        <w:rPr>
          <w:rFonts w:hint="eastAsia"/>
          <w:color w:val="0000FF"/>
          <w:sz w:val="18"/>
          <w:szCs w:val="18"/>
        </w:rPr>
        <w:t>完整技术</w:t>
      </w:r>
      <w:proofErr w:type="gramEnd"/>
      <w:r w:rsidRPr="004F6BC0">
        <w:rPr>
          <w:rFonts w:hint="eastAsia"/>
          <w:color w:val="0000FF"/>
          <w:sz w:val="18"/>
          <w:szCs w:val="18"/>
        </w:rPr>
        <w:t>方案，在本部分是提炼出技术方案的关键创新点，列出</w:t>
      </w:r>
      <w:r w:rsidRPr="004F6BC0">
        <w:rPr>
          <w:rFonts w:hint="eastAsia"/>
          <w:color w:val="0000FF"/>
          <w:sz w:val="18"/>
          <w:szCs w:val="18"/>
        </w:rPr>
        <w:t>1</w:t>
      </w:r>
      <w:r w:rsidRPr="004F6BC0">
        <w:rPr>
          <w:rFonts w:hint="eastAsia"/>
          <w:color w:val="0000FF"/>
          <w:sz w:val="18"/>
          <w:szCs w:val="18"/>
        </w:rPr>
        <w:t>、</w:t>
      </w:r>
      <w:r w:rsidRPr="004F6BC0">
        <w:rPr>
          <w:rFonts w:hint="eastAsia"/>
          <w:color w:val="0000FF"/>
          <w:sz w:val="18"/>
          <w:szCs w:val="18"/>
        </w:rPr>
        <w:t>2</w:t>
      </w:r>
      <w:r w:rsidRPr="004F6BC0">
        <w:rPr>
          <w:rFonts w:hint="eastAsia"/>
          <w:color w:val="0000FF"/>
          <w:sz w:val="18"/>
          <w:szCs w:val="18"/>
        </w:rPr>
        <w:t>、</w:t>
      </w:r>
      <w:r w:rsidRPr="004F6BC0">
        <w:rPr>
          <w:rFonts w:hint="eastAsia"/>
          <w:color w:val="0000FF"/>
          <w:sz w:val="18"/>
          <w:szCs w:val="18"/>
        </w:rPr>
        <w:t>3</w:t>
      </w:r>
      <w:r w:rsidRPr="004F6BC0">
        <w:rPr>
          <w:color w:val="0000FF"/>
          <w:sz w:val="18"/>
          <w:szCs w:val="18"/>
        </w:rPr>
        <w:t>…</w:t>
      </w:r>
      <w:r w:rsidRPr="004F6BC0">
        <w:rPr>
          <w:rFonts w:hint="eastAsia"/>
          <w:color w:val="0000FF"/>
          <w:sz w:val="18"/>
          <w:szCs w:val="18"/>
        </w:rPr>
        <w:t>，以提醒代理人注意，便于代理人撰写权利要求书）</w:t>
      </w:r>
    </w:p>
    <w:p w14:paraId="39E658BC" w14:textId="77777777" w:rsidR="00DA54D9" w:rsidRDefault="00DA54D9" w:rsidP="00DA54D9">
      <w:pPr>
        <w:rPr>
          <w:color w:val="0000FF"/>
          <w:sz w:val="18"/>
          <w:szCs w:val="18"/>
        </w:rPr>
      </w:pPr>
      <w:r w:rsidRPr="004F6BC0">
        <w:rPr>
          <w:rFonts w:hint="eastAsia"/>
          <w:color w:val="0000FF"/>
          <w:sz w:val="18"/>
          <w:szCs w:val="18"/>
        </w:rPr>
        <w:t>关键点和</w:t>
      </w:r>
      <w:proofErr w:type="gramStart"/>
      <w:r w:rsidRPr="004F6BC0">
        <w:rPr>
          <w:rFonts w:hint="eastAsia"/>
          <w:color w:val="0000FF"/>
          <w:sz w:val="18"/>
          <w:szCs w:val="18"/>
        </w:rPr>
        <w:t>欲保护</w:t>
      </w:r>
      <w:proofErr w:type="gramEnd"/>
      <w:r w:rsidRPr="004F6BC0">
        <w:rPr>
          <w:rFonts w:hint="eastAsia"/>
          <w:color w:val="0000FF"/>
          <w:sz w:val="18"/>
          <w:szCs w:val="18"/>
        </w:rPr>
        <w:t>点是：</w:t>
      </w:r>
    </w:p>
    <w:p w14:paraId="54E6E7E2" w14:textId="77777777" w:rsidR="00DA54D9" w:rsidRPr="0048545F" w:rsidRDefault="00DA54D9" w:rsidP="00DA54D9">
      <w:pPr>
        <w:numPr>
          <w:ilvl w:val="0"/>
          <w:numId w:val="4"/>
        </w:numPr>
        <w:rPr>
          <w:color w:val="000000" w:themeColor="text1"/>
          <w:sz w:val="18"/>
          <w:szCs w:val="18"/>
        </w:rPr>
      </w:pPr>
      <w:r w:rsidRPr="0048545F">
        <w:rPr>
          <w:rFonts w:hint="eastAsia"/>
          <w:color w:val="000000" w:themeColor="text1"/>
          <w:sz w:val="18"/>
          <w:szCs w:val="18"/>
        </w:rPr>
        <w:t>差异化参数</w:t>
      </w:r>
      <w:r>
        <w:rPr>
          <w:rFonts w:hint="eastAsia"/>
          <w:color w:val="000000" w:themeColor="text1"/>
          <w:sz w:val="18"/>
          <w:szCs w:val="18"/>
        </w:rPr>
        <w:t>丢弃</w:t>
      </w:r>
      <w:proofErr w:type="gramStart"/>
      <w:r w:rsidRPr="0048545F">
        <w:rPr>
          <w:rFonts w:hint="eastAsia"/>
          <w:color w:val="000000" w:themeColor="text1"/>
          <w:sz w:val="18"/>
          <w:szCs w:val="18"/>
        </w:rPr>
        <w:t>率</w:t>
      </w:r>
      <w:r>
        <w:rPr>
          <w:rFonts w:hint="eastAsia"/>
          <w:color w:val="000000" w:themeColor="text1"/>
          <w:sz w:val="18"/>
          <w:szCs w:val="18"/>
        </w:rPr>
        <w:t>分配</w:t>
      </w:r>
      <w:proofErr w:type="gramEnd"/>
      <w:r w:rsidRPr="0048545F">
        <w:rPr>
          <w:rFonts w:hint="eastAsia"/>
          <w:color w:val="000000" w:themeColor="text1"/>
          <w:sz w:val="18"/>
          <w:szCs w:val="18"/>
        </w:rPr>
        <w:t>方法流程：在</w:t>
      </w:r>
      <w:r>
        <w:rPr>
          <w:rFonts w:hint="eastAsia"/>
          <w:color w:val="000000" w:themeColor="text1"/>
          <w:sz w:val="18"/>
          <w:szCs w:val="18"/>
        </w:rPr>
        <w:t>通信</w:t>
      </w:r>
      <w:r w:rsidRPr="0048545F">
        <w:rPr>
          <w:rFonts w:hint="eastAsia"/>
          <w:color w:val="000000" w:themeColor="text1"/>
          <w:sz w:val="18"/>
          <w:szCs w:val="18"/>
        </w:rPr>
        <w:t>资源有限的情况下，让用户向服务器上传完整的模型不现实也不必要。</w:t>
      </w:r>
      <w:r>
        <w:rPr>
          <w:rFonts w:hint="eastAsia"/>
          <w:color w:val="000000" w:themeColor="text1"/>
          <w:sz w:val="18"/>
          <w:szCs w:val="18"/>
        </w:rPr>
        <w:t>同时考虑到</w:t>
      </w:r>
      <w:r w:rsidRPr="0048545F">
        <w:rPr>
          <w:rFonts w:hint="eastAsia"/>
          <w:color w:val="000000" w:themeColor="text1"/>
          <w:sz w:val="18"/>
          <w:szCs w:val="18"/>
        </w:rPr>
        <w:t>不同用户的</w:t>
      </w:r>
      <w:r>
        <w:rPr>
          <w:rFonts w:hint="eastAsia"/>
          <w:color w:val="000000" w:themeColor="text1"/>
          <w:sz w:val="18"/>
          <w:szCs w:val="18"/>
        </w:rPr>
        <w:t>数据异构性、模型异构性和系统异构性</w:t>
      </w:r>
      <w:r w:rsidRPr="0048545F">
        <w:rPr>
          <w:rFonts w:hint="eastAsia"/>
          <w:color w:val="000000" w:themeColor="text1"/>
          <w:sz w:val="18"/>
          <w:szCs w:val="18"/>
        </w:rPr>
        <w:t>，为了在保证模型的泛化性能的同时，提高模型的收敛速度，本发明提出了一种新的差异化参数</w:t>
      </w:r>
      <w:r>
        <w:rPr>
          <w:rFonts w:hint="eastAsia"/>
          <w:color w:val="000000" w:themeColor="text1"/>
          <w:sz w:val="18"/>
          <w:szCs w:val="18"/>
        </w:rPr>
        <w:t>丢弃</w:t>
      </w:r>
      <w:proofErr w:type="gramStart"/>
      <w:r w:rsidRPr="0048545F">
        <w:rPr>
          <w:rFonts w:hint="eastAsia"/>
          <w:color w:val="000000" w:themeColor="text1"/>
          <w:sz w:val="18"/>
          <w:szCs w:val="18"/>
        </w:rPr>
        <w:t>率</w:t>
      </w:r>
      <w:r>
        <w:rPr>
          <w:rFonts w:hint="eastAsia"/>
          <w:color w:val="000000" w:themeColor="text1"/>
          <w:sz w:val="18"/>
          <w:szCs w:val="18"/>
        </w:rPr>
        <w:t>分配</w:t>
      </w:r>
      <w:proofErr w:type="gramEnd"/>
      <w:r w:rsidRPr="0048545F">
        <w:rPr>
          <w:rFonts w:hint="eastAsia"/>
          <w:color w:val="000000" w:themeColor="text1"/>
          <w:sz w:val="18"/>
          <w:szCs w:val="18"/>
        </w:rPr>
        <w:t>方法流程。</w:t>
      </w:r>
    </w:p>
    <w:p w14:paraId="395A9CCC" w14:textId="77777777" w:rsidR="00DA54D9" w:rsidRPr="00595A7F" w:rsidRDefault="00DA54D9" w:rsidP="00DA54D9">
      <w:pPr>
        <w:pStyle w:val="a8"/>
        <w:numPr>
          <w:ilvl w:val="0"/>
          <w:numId w:val="4"/>
        </w:numPr>
        <w:ind w:firstLineChars="0"/>
        <w:rPr>
          <w:color w:val="000000" w:themeColor="text1"/>
          <w:sz w:val="18"/>
          <w:szCs w:val="18"/>
        </w:rPr>
      </w:pPr>
      <w:r>
        <w:rPr>
          <w:rFonts w:hint="eastAsia"/>
          <w:color w:val="000000" w:themeColor="text1"/>
          <w:sz w:val="18"/>
          <w:szCs w:val="18"/>
        </w:rPr>
        <w:t>最优上传参数的选择方法流程</w:t>
      </w:r>
      <w:r w:rsidRPr="00595A7F">
        <w:rPr>
          <w:rFonts w:hint="eastAsia"/>
          <w:color w:val="000000" w:themeColor="text1"/>
          <w:sz w:val="18"/>
          <w:szCs w:val="18"/>
        </w:rPr>
        <w:t>：</w:t>
      </w:r>
      <w:r>
        <w:rPr>
          <w:rFonts w:hint="eastAsia"/>
          <w:color w:val="000000" w:themeColor="text1"/>
          <w:sz w:val="18"/>
          <w:szCs w:val="18"/>
        </w:rPr>
        <w:t>在给定</w:t>
      </w:r>
      <w:r w:rsidRPr="0048545F">
        <w:rPr>
          <w:rFonts w:hint="eastAsia"/>
          <w:color w:val="000000" w:themeColor="text1"/>
          <w:sz w:val="18"/>
          <w:szCs w:val="18"/>
        </w:rPr>
        <w:t>参数</w:t>
      </w:r>
      <w:r>
        <w:rPr>
          <w:rFonts w:hint="eastAsia"/>
          <w:color w:val="000000" w:themeColor="text1"/>
          <w:sz w:val="18"/>
          <w:szCs w:val="18"/>
        </w:rPr>
        <w:t>丢弃</w:t>
      </w:r>
      <w:r w:rsidRPr="0048545F">
        <w:rPr>
          <w:rFonts w:hint="eastAsia"/>
          <w:color w:val="000000" w:themeColor="text1"/>
          <w:sz w:val="18"/>
          <w:szCs w:val="18"/>
        </w:rPr>
        <w:t>率</w:t>
      </w:r>
      <w:r>
        <w:rPr>
          <w:rFonts w:hint="eastAsia"/>
          <w:color w:val="000000" w:themeColor="text1"/>
          <w:sz w:val="18"/>
          <w:szCs w:val="18"/>
        </w:rPr>
        <w:t>的情况下，用户需要决定上传哪部分参数以获得更快的收敛速率。本发明提出一种新的上传参数选择方法，该方法不增加过多的额外计算开销。</w:t>
      </w:r>
    </w:p>
    <w:p w14:paraId="643E13D3" w14:textId="77777777" w:rsidR="00DA54D9" w:rsidRPr="002F53FF" w:rsidRDefault="00DA54D9" w:rsidP="00DA54D9">
      <w:pPr>
        <w:ind w:left="360"/>
        <w:rPr>
          <w:color w:val="000000" w:themeColor="text1"/>
          <w:sz w:val="18"/>
          <w:szCs w:val="18"/>
        </w:rPr>
      </w:pPr>
    </w:p>
    <w:p w14:paraId="3C8B7E10" w14:textId="77777777" w:rsidR="00DA54D9" w:rsidRPr="004F6BC0" w:rsidRDefault="00DA54D9" w:rsidP="00DA54D9">
      <w:pPr>
        <w:rPr>
          <w:color w:val="0000FF"/>
          <w:sz w:val="18"/>
          <w:szCs w:val="18"/>
        </w:rPr>
      </w:pPr>
      <w:r w:rsidRPr="004F6BC0">
        <w:rPr>
          <w:rFonts w:hint="eastAsia"/>
          <w:b/>
          <w:color w:val="0000FF"/>
          <w:sz w:val="18"/>
          <w:szCs w:val="18"/>
        </w:rPr>
        <w:t>5</w:t>
      </w:r>
      <w:r w:rsidRPr="004F6BC0">
        <w:rPr>
          <w:rFonts w:hint="eastAsia"/>
          <w:b/>
          <w:color w:val="0000FF"/>
          <w:sz w:val="18"/>
          <w:szCs w:val="18"/>
        </w:rPr>
        <w:t>、与第</w:t>
      </w:r>
      <w:r w:rsidRPr="004F6BC0">
        <w:rPr>
          <w:rFonts w:hint="eastAsia"/>
          <w:b/>
          <w:color w:val="0000FF"/>
          <w:sz w:val="18"/>
          <w:szCs w:val="18"/>
        </w:rPr>
        <w:t>1</w:t>
      </w:r>
      <w:r w:rsidRPr="004F6BC0">
        <w:rPr>
          <w:rFonts w:hint="eastAsia"/>
          <w:b/>
          <w:color w:val="0000FF"/>
          <w:sz w:val="18"/>
          <w:szCs w:val="18"/>
        </w:rPr>
        <w:t>部分最好的现有技术相比，本发明有何优点</w:t>
      </w:r>
      <w:r w:rsidRPr="004F6BC0">
        <w:rPr>
          <w:rFonts w:hint="eastAsia"/>
          <w:color w:val="0000FF"/>
          <w:sz w:val="18"/>
          <w:szCs w:val="18"/>
        </w:rPr>
        <w:t>（结合发明内容简单介绍，一两个自然段即可）</w:t>
      </w:r>
    </w:p>
    <w:p w14:paraId="4E7001AE" w14:textId="77777777" w:rsidR="00DA54D9" w:rsidRDefault="00DA54D9" w:rsidP="00DA54D9">
      <w:pPr>
        <w:rPr>
          <w:color w:val="000000" w:themeColor="text1"/>
        </w:rPr>
      </w:pPr>
      <w:r w:rsidRPr="004F1FB0">
        <w:rPr>
          <w:rFonts w:hint="eastAsia"/>
          <w:color w:val="000000" w:themeColor="text1"/>
          <w:sz w:val="18"/>
          <w:szCs w:val="18"/>
        </w:rPr>
        <w:lastRenderedPageBreak/>
        <w:t>对比传统联邦学习方法，采用差异化参数丢弃的方式交换模型参数，能够在通信资源有限的情况下，使更多的用户参与到全局训练中来，同时缓解</w:t>
      </w:r>
      <w:r>
        <w:rPr>
          <w:rFonts w:hint="eastAsia"/>
          <w:color w:val="000000" w:themeColor="text1"/>
          <w:sz w:val="18"/>
          <w:szCs w:val="18"/>
        </w:rPr>
        <w:t>掉队</w:t>
      </w:r>
      <w:r w:rsidRPr="004F1FB0">
        <w:rPr>
          <w:rFonts w:hint="eastAsia"/>
          <w:color w:val="000000" w:themeColor="text1"/>
          <w:sz w:val="18"/>
          <w:szCs w:val="18"/>
        </w:rPr>
        <w:t>者效应，保证全局模型以较快的速度收敛</w:t>
      </w:r>
      <w:r w:rsidRPr="004F1FB0">
        <w:rPr>
          <w:rFonts w:hint="eastAsia"/>
          <w:color w:val="000000" w:themeColor="text1"/>
        </w:rPr>
        <w:t>。</w:t>
      </w:r>
    </w:p>
    <w:p w14:paraId="39FD5032" w14:textId="77777777" w:rsidR="00DA54D9" w:rsidRPr="002C57C4" w:rsidRDefault="00DA54D9" w:rsidP="00DA54D9">
      <w:pPr>
        <w:rPr>
          <w:color w:val="000000" w:themeColor="text1"/>
        </w:rPr>
      </w:pPr>
    </w:p>
    <w:p w14:paraId="45FA5BCA" w14:textId="77777777" w:rsidR="00DA54D9" w:rsidRPr="004F1FB0" w:rsidRDefault="00DA54D9" w:rsidP="00DA54D9">
      <w:pPr>
        <w:rPr>
          <w:color w:val="000000" w:themeColor="text1"/>
          <w:sz w:val="18"/>
          <w:szCs w:val="18"/>
        </w:rPr>
      </w:pPr>
      <w:r w:rsidRPr="004F1FB0">
        <w:rPr>
          <w:rFonts w:hint="eastAsia"/>
          <w:color w:val="000000" w:themeColor="text1"/>
          <w:sz w:val="18"/>
          <w:szCs w:val="18"/>
        </w:rPr>
        <w:t>联邦学习</w:t>
      </w:r>
      <w:r w:rsidRPr="00DA080A">
        <w:rPr>
          <w:rFonts w:hint="eastAsia"/>
          <w:color w:val="000000" w:themeColor="text1"/>
          <w:sz w:val="18"/>
          <w:szCs w:val="18"/>
        </w:rPr>
        <w:t>需要频繁交换模型参数，这会导致</w:t>
      </w:r>
      <w:r>
        <w:rPr>
          <w:rFonts w:hint="eastAsia"/>
          <w:color w:val="000000" w:themeColor="text1"/>
          <w:sz w:val="18"/>
          <w:szCs w:val="18"/>
        </w:rPr>
        <w:t>较大</w:t>
      </w:r>
      <w:r w:rsidRPr="00DA080A">
        <w:rPr>
          <w:rFonts w:hint="eastAsia"/>
          <w:color w:val="000000" w:themeColor="text1"/>
          <w:sz w:val="18"/>
          <w:szCs w:val="18"/>
        </w:rPr>
        <w:t>的通信延迟，尤其是当</w:t>
      </w:r>
      <w:r>
        <w:rPr>
          <w:rFonts w:hint="eastAsia"/>
          <w:color w:val="000000" w:themeColor="text1"/>
          <w:sz w:val="18"/>
          <w:szCs w:val="18"/>
        </w:rPr>
        <w:t>用户</w:t>
      </w:r>
      <w:r w:rsidRPr="00DA080A">
        <w:rPr>
          <w:rFonts w:hint="eastAsia"/>
          <w:color w:val="000000" w:themeColor="text1"/>
          <w:sz w:val="18"/>
          <w:szCs w:val="18"/>
        </w:rPr>
        <w:t>的</w:t>
      </w:r>
      <w:r>
        <w:rPr>
          <w:rFonts w:hint="eastAsia"/>
          <w:color w:val="000000" w:themeColor="text1"/>
          <w:sz w:val="18"/>
          <w:szCs w:val="18"/>
        </w:rPr>
        <w:t>通信</w:t>
      </w:r>
      <w:r w:rsidRPr="00DA080A">
        <w:rPr>
          <w:rFonts w:hint="eastAsia"/>
          <w:color w:val="000000" w:themeColor="text1"/>
          <w:sz w:val="18"/>
          <w:szCs w:val="18"/>
        </w:rPr>
        <w:t>环境</w:t>
      </w:r>
      <w:r>
        <w:rPr>
          <w:rFonts w:hint="eastAsia"/>
          <w:color w:val="000000" w:themeColor="text1"/>
          <w:sz w:val="18"/>
          <w:szCs w:val="18"/>
        </w:rPr>
        <w:t>差异</w:t>
      </w:r>
      <w:r w:rsidRPr="00DA080A">
        <w:rPr>
          <w:rFonts w:hint="eastAsia"/>
          <w:color w:val="000000" w:themeColor="text1"/>
          <w:sz w:val="18"/>
          <w:szCs w:val="18"/>
        </w:rPr>
        <w:t>很大时。此外，服务器需要等待最慢的</w:t>
      </w:r>
      <w:r>
        <w:rPr>
          <w:rFonts w:hint="eastAsia"/>
          <w:color w:val="000000" w:themeColor="text1"/>
          <w:sz w:val="18"/>
          <w:szCs w:val="18"/>
        </w:rPr>
        <w:t>用户</w:t>
      </w:r>
      <w:r w:rsidRPr="00DA080A">
        <w:rPr>
          <w:rFonts w:hint="eastAsia"/>
          <w:color w:val="000000" w:themeColor="text1"/>
          <w:sz w:val="18"/>
          <w:szCs w:val="18"/>
        </w:rPr>
        <w:t>（即掉队者）上传参数，这可能会显著降低通信效率。</w:t>
      </w:r>
      <w:r>
        <w:rPr>
          <w:rFonts w:hint="eastAsia"/>
          <w:color w:val="000000" w:themeColor="text1"/>
          <w:sz w:val="18"/>
          <w:szCs w:val="18"/>
        </w:rPr>
        <w:t>现有的技术</w:t>
      </w:r>
      <w:r w:rsidRPr="00DA080A">
        <w:rPr>
          <w:rFonts w:hint="eastAsia"/>
          <w:color w:val="000000" w:themeColor="text1"/>
          <w:sz w:val="18"/>
          <w:szCs w:val="18"/>
        </w:rPr>
        <w:t>使用</w:t>
      </w:r>
      <w:r>
        <w:rPr>
          <w:rFonts w:hint="eastAsia"/>
          <w:color w:val="000000" w:themeColor="text1"/>
          <w:sz w:val="18"/>
          <w:szCs w:val="18"/>
        </w:rPr>
        <w:t>用户选择</w:t>
      </w:r>
      <w:r w:rsidRPr="00DA080A">
        <w:rPr>
          <w:rFonts w:hint="eastAsia"/>
          <w:color w:val="000000" w:themeColor="text1"/>
          <w:sz w:val="18"/>
          <w:szCs w:val="18"/>
        </w:rPr>
        <w:t>方法，会导致计算资源的浪费，削弱全局模型的泛化能力。为了解决这个问题，</w:t>
      </w:r>
      <w:r>
        <w:rPr>
          <w:rFonts w:hint="eastAsia"/>
          <w:color w:val="000000" w:themeColor="text1"/>
          <w:sz w:val="18"/>
          <w:szCs w:val="18"/>
        </w:rPr>
        <w:t>本发明提出一种</w:t>
      </w:r>
      <w:r w:rsidRPr="00DA080A">
        <w:rPr>
          <w:rFonts w:hint="eastAsia"/>
          <w:color w:val="000000" w:themeColor="text1"/>
          <w:sz w:val="18"/>
          <w:szCs w:val="18"/>
        </w:rPr>
        <w:t>基于差异化参数丢弃的通信高效联邦学习方法，</w:t>
      </w:r>
      <w:r>
        <w:rPr>
          <w:rFonts w:hint="eastAsia"/>
          <w:color w:val="000000" w:themeColor="text1"/>
          <w:sz w:val="18"/>
          <w:szCs w:val="18"/>
        </w:rPr>
        <w:t>本发明</w:t>
      </w:r>
      <w:r w:rsidRPr="00DA080A">
        <w:rPr>
          <w:rFonts w:hint="eastAsia"/>
          <w:color w:val="000000" w:themeColor="text1"/>
          <w:sz w:val="18"/>
          <w:szCs w:val="18"/>
        </w:rPr>
        <w:t>由两个关键模块组成：</w:t>
      </w:r>
      <w:r>
        <w:rPr>
          <w:rFonts w:hint="eastAsia"/>
          <w:color w:val="000000" w:themeColor="text1"/>
          <w:sz w:val="18"/>
          <w:szCs w:val="18"/>
        </w:rPr>
        <w:t>差异化参数丢弃</w:t>
      </w:r>
      <w:proofErr w:type="gramStart"/>
      <w:r>
        <w:rPr>
          <w:rFonts w:hint="eastAsia"/>
          <w:color w:val="000000" w:themeColor="text1"/>
          <w:sz w:val="18"/>
          <w:szCs w:val="18"/>
        </w:rPr>
        <w:t>率</w:t>
      </w:r>
      <w:r w:rsidRPr="00DA080A">
        <w:rPr>
          <w:rFonts w:hint="eastAsia"/>
          <w:color w:val="000000" w:themeColor="text1"/>
          <w:sz w:val="18"/>
          <w:szCs w:val="18"/>
        </w:rPr>
        <w:t>分配</w:t>
      </w:r>
      <w:proofErr w:type="gramEnd"/>
      <w:r>
        <w:rPr>
          <w:rFonts w:hint="eastAsia"/>
          <w:color w:val="000000" w:themeColor="text1"/>
          <w:sz w:val="18"/>
          <w:szCs w:val="18"/>
        </w:rPr>
        <w:t>方法</w:t>
      </w:r>
      <w:r w:rsidRPr="00DA080A">
        <w:rPr>
          <w:rFonts w:hint="eastAsia"/>
          <w:color w:val="000000" w:themeColor="text1"/>
          <w:sz w:val="18"/>
          <w:szCs w:val="18"/>
        </w:rPr>
        <w:t>和上传参数选择</w:t>
      </w:r>
      <w:r>
        <w:rPr>
          <w:rFonts w:hint="eastAsia"/>
          <w:color w:val="000000" w:themeColor="text1"/>
          <w:sz w:val="18"/>
          <w:szCs w:val="18"/>
        </w:rPr>
        <w:t>方法</w:t>
      </w:r>
      <w:r w:rsidRPr="00DA080A">
        <w:rPr>
          <w:rFonts w:hint="eastAsia"/>
          <w:color w:val="000000" w:themeColor="text1"/>
          <w:sz w:val="18"/>
          <w:szCs w:val="18"/>
        </w:rPr>
        <w:t>，这两个模块将根据不同</w:t>
      </w:r>
      <w:r>
        <w:rPr>
          <w:rFonts w:hint="eastAsia"/>
          <w:color w:val="000000" w:themeColor="text1"/>
          <w:sz w:val="18"/>
          <w:szCs w:val="18"/>
        </w:rPr>
        <w:t>用户</w:t>
      </w:r>
      <w:r w:rsidRPr="00DA080A">
        <w:rPr>
          <w:rFonts w:hint="eastAsia"/>
          <w:color w:val="000000" w:themeColor="text1"/>
          <w:sz w:val="18"/>
          <w:szCs w:val="18"/>
        </w:rPr>
        <w:t>的异构条件优化模型</w:t>
      </w:r>
      <w:r>
        <w:rPr>
          <w:rFonts w:hint="eastAsia"/>
          <w:color w:val="000000" w:themeColor="text1"/>
          <w:sz w:val="18"/>
          <w:szCs w:val="18"/>
        </w:rPr>
        <w:t>参数丢弃率</w:t>
      </w:r>
      <w:r w:rsidRPr="00DA080A">
        <w:rPr>
          <w:rFonts w:hint="eastAsia"/>
          <w:color w:val="000000" w:themeColor="text1"/>
          <w:sz w:val="18"/>
          <w:szCs w:val="18"/>
        </w:rPr>
        <w:t>，并根据</w:t>
      </w:r>
      <w:r>
        <w:rPr>
          <w:rFonts w:hint="eastAsia"/>
          <w:color w:val="000000" w:themeColor="text1"/>
          <w:sz w:val="18"/>
          <w:szCs w:val="18"/>
        </w:rPr>
        <w:t>用户</w:t>
      </w:r>
      <w:r w:rsidRPr="00DA080A">
        <w:rPr>
          <w:rFonts w:hint="eastAsia"/>
          <w:color w:val="000000" w:themeColor="text1"/>
          <w:sz w:val="18"/>
          <w:szCs w:val="18"/>
        </w:rPr>
        <w:t>的</w:t>
      </w:r>
      <w:r>
        <w:rPr>
          <w:rFonts w:hint="eastAsia"/>
          <w:color w:val="000000" w:themeColor="text1"/>
          <w:sz w:val="18"/>
          <w:szCs w:val="18"/>
        </w:rPr>
        <w:t>参数丢弃</w:t>
      </w:r>
      <w:proofErr w:type="gramStart"/>
      <w:r>
        <w:rPr>
          <w:rFonts w:hint="eastAsia"/>
          <w:color w:val="000000" w:themeColor="text1"/>
          <w:sz w:val="18"/>
          <w:szCs w:val="18"/>
        </w:rPr>
        <w:t>率</w:t>
      </w:r>
      <w:r w:rsidRPr="00DA080A">
        <w:rPr>
          <w:rFonts w:hint="eastAsia"/>
          <w:color w:val="000000" w:themeColor="text1"/>
          <w:sz w:val="18"/>
          <w:szCs w:val="18"/>
        </w:rPr>
        <w:t>选择</w:t>
      </w:r>
      <w:proofErr w:type="gramEnd"/>
      <w:r w:rsidRPr="00DA080A">
        <w:rPr>
          <w:rFonts w:hint="eastAsia"/>
          <w:color w:val="000000" w:themeColor="text1"/>
          <w:sz w:val="18"/>
          <w:szCs w:val="18"/>
        </w:rPr>
        <w:t>合适的一组重要模型参数进行上传。具体而言，</w:t>
      </w:r>
      <w:r>
        <w:rPr>
          <w:rFonts w:hint="eastAsia"/>
          <w:color w:val="000000" w:themeColor="text1"/>
          <w:sz w:val="18"/>
          <w:szCs w:val="18"/>
        </w:rPr>
        <w:t>参数</w:t>
      </w:r>
      <w:r w:rsidRPr="00DA080A">
        <w:rPr>
          <w:rFonts w:hint="eastAsia"/>
          <w:color w:val="000000" w:themeColor="text1"/>
          <w:sz w:val="18"/>
          <w:szCs w:val="18"/>
        </w:rPr>
        <w:t>丢弃</w:t>
      </w:r>
      <w:proofErr w:type="gramStart"/>
      <w:r w:rsidRPr="00DA080A">
        <w:rPr>
          <w:rFonts w:hint="eastAsia"/>
          <w:color w:val="000000" w:themeColor="text1"/>
          <w:sz w:val="18"/>
          <w:szCs w:val="18"/>
        </w:rPr>
        <w:t>率分配</w:t>
      </w:r>
      <w:proofErr w:type="gramEnd"/>
      <w:r w:rsidRPr="00DA080A">
        <w:rPr>
          <w:rFonts w:hint="eastAsia"/>
          <w:color w:val="000000" w:themeColor="text1"/>
          <w:sz w:val="18"/>
          <w:szCs w:val="18"/>
        </w:rPr>
        <w:t>被</w:t>
      </w:r>
      <w:r>
        <w:rPr>
          <w:rFonts w:hint="eastAsia"/>
          <w:color w:val="000000" w:themeColor="text1"/>
          <w:sz w:val="18"/>
          <w:szCs w:val="18"/>
        </w:rPr>
        <w:t>表示为</w:t>
      </w:r>
      <w:r w:rsidRPr="00DA080A">
        <w:rPr>
          <w:rFonts w:hint="eastAsia"/>
          <w:color w:val="000000" w:themeColor="text1"/>
          <w:sz w:val="18"/>
          <w:szCs w:val="18"/>
        </w:rPr>
        <w:t>一个</w:t>
      </w:r>
      <w:proofErr w:type="gramStart"/>
      <w:r w:rsidRPr="00DA080A">
        <w:rPr>
          <w:rFonts w:hint="eastAsia"/>
          <w:color w:val="000000" w:themeColor="text1"/>
          <w:sz w:val="18"/>
          <w:szCs w:val="18"/>
        </w:rPr>
        <w:t>凸</w:t>
      </w:r>
      <w:proofErr w:type="gramEnd"/>
      <w:r w:rsidRPr="00DA080A">
        <w:rPr>
          <w:rFonts w:hint="eastAsia"/>
          <w:color w:val="000000" w:themeColor="text1"/>
          <w:sz w:val="18"/>
          <w:szCs w:val="18"/>
        </w:rPr>
        <w:t>优化问题，同时考虑了</w:t>
      </w:r>
      <w:r>
        <w:rPr>
          <w:rFonts w:hint="eastAsia"/>
          <w:color w:val="000000" w:themeColor="text1"/>
          <w:sz w:val="18"/>
          <w:szCs w:val="18"/>
        </w:rPr>
        <w:t>用户</w:t>
      </w:r>
      <w:r w:rsidRPr="00DA080A">
        <w:rPr>
          <w:rFonts w:hint="eastAsia"/>
          <w:color w:val="000000" w:themeColor="text1"/>
          <w:sz w:val="18"/>
          <w:szCs w:val="18"/>
        </w:rPr>
        <w:t>之间的系统</w:t>
      </w:r>
      <w:r>
        <w:rPr>
          <w:rFonts w:hint="eastAsia"/>
          <w:color w:val="000000" w:themeColor="text1"/>
          <w:sz w:val="18"/>
          <w:szCs w:val="18"/>
        </w:rPr>
        <w:t>异构</w:t>
      </w:r>
      <w:r w:rsidRPr="00DA080A">
        <w:rPr>
          <w:rFonts w:hint="eastAsia"/>
          <w:color w:val="000000" w:themeColor="text1"/>
          <w:sz w:val="18"/>
          <w:szCs w:val="18"/>
        </w:rPr>
        <w:t>性、数据</w:t>
      </w:r>
      <w:r>
        <w:rPr>
          <w:rFonts w:hint="eastAsia"/>
          <w:color w:val="000000" w:themeColor="text1"/>
          <w:sz w:val="18"/>
          <w:szCs w:val="18"/>
        </w:rPr>
        <w:t>异构</w:t>
      </w:r>
      <w:r w:rsidRPr="00DA080A">
        <w:rPr>
          <w:rFonts w:hint="eastAsia"/>
          <w:color w:val="000000" w:themeColor="text1"/>
          <w:sz w:val="18"/>
          <w:szCs w:val="18"/>
        </w:rPr>
        <w:t>性和模型</w:t>
      </w:r>
      <w:r>
        <w:rPr>
          <w:rFonts w:hint="eastAsia"/>
          <w:color w:val="000000" w:themeColor="text1"/>
          <w:sz w:val="18"/>
          <w:szCs w:val="18"/>
        </w:rPr>
        <w:t>异构</w:t>
      </w:r>
      <w:r w:rsidRPr="00DA080A">
        <w:rPr>
          <w:rFonts w:hint="eastAsia"/>
          <w:color w:val="000000" w:themeColor="text1"/>
          <w:sz w:val="18"/>
          <w:szCs w:val="18"/>
        </w:rPr>
        <w:t>性。上传参数选择</w:t>
      </w:r>
      <w:r>
        <w:rPr>
          <w:rFonts w:hint="eastAsia"/>
          <w:color w:val="000000" w:themeColor="text1"/>
          <w:sz w:val="18"/>
          <w:szCs w:val="18"/>
        </w:rPr>
        <w:t>方法计算并选择最</w:t>
      </w:r>
      <w:r w:rsidRPr="00DA080A">
        <w:rPr>
          <w:rFonts w:hint="eastAsia"/>
          <w:color w:val="000000" w:themeColor="text1"/>
          <w:sz w:val="18"/>
          <w:szCs w:val="18"/>
        </w:rPr>
        <w:t>重要</w:t>
      </w:r>
      <w:r>
        <w:rPr>
          <w:rFonts w:hint="eastAsia"/>
          <w:color w:val="000000" w:themeColor="text1"/>
          <w:sz w:val="18"/>
          <w:szCs w:val="18"/>
        </w:rPr>
        <w:t>的模型</w:t>
      </w:r>
      <w:r w:rsidRPr="00DA080A">
        <w:rPr>
          <w:rFonts w:hint="eastAsia"/>
          <w:color w:val="000000" w:themeColor="text1"/>
          <w:sz w:val="18"/>
          <w:szCs w:val="18"/>
        </w:rPr>
        <w:t>参数</w:t>
      </w:r>
      <w:r>
        <w:rPr>
          <w:rFonts w:hint="eastAsia"/>
          <w:color w:val="000000" w:themeColor="text1"/>
          <w:sz w:val="18"/>
          <w:szCs w:val="18"/>
        </w:rPr>
        <w:t>用于上传</w:t>
      </w:r>
      <w:r w:rsidRPr="00DA080A">
        <w:rPr>
          <w:rFonts w:hint="eastAsia"/>
          <w:color w:val="000000" w:themeColor="text1"/>
          <w:sz w:val="18"/>
          <w:szCs w:val="18"/>
        </w:rPr>
        <w:t>，以加快</w:t>
      </w:r>
      <w:r>
        <w:rPr>
          <w:rFonts w:hint="eastAsia"/>
          <w:color w:val="000000" w:themeColor="text1"/>
          <w:sz w:val="18"/>
          <w:szCs w:val="18"/>
        </w:rPr>
        <w:t>全局模型的</w:t>
      </w:r>
      <w:r w:rsidRPr="00DA080A">
        <w:rPr>
          <w:rFonts w:hint="eastAsia"/>
          <w:color w:val="000000" w:themeColor="text1"/>
          <w:sz w:val="18"/>
          <w:szCs w:val="18"/>
        </w:rPr>
        <w:t>收敛速度。</w:t>
      </w:r>
      <w:r>
        <w:rPr>
          <w:rFonts w:hint="eastAsia"/>
          <w:color w:val="000000" w:themeColor="text1"/>
          <w:sz w:val="18"/>
          <w:szCs w:val="18"/>
        </w:rPr>
        <w:t>与</w:t>
      </w:r>
      <w:r w:rsidRPr="00DA080A">
        <w:rPr>
          <w:rFonts w:hint="eastAsia"/>
          <w:color w:val="000000" w:themeColor="text1"/>
          <w:sz w:val="18"/>
          <w:szCs w:val="18"/>
        </w:rPr>
        <w:t>现有技术</w:t>
      </w:r>
      <w:r>
        <w:rPr>
          <w:rFonts w:hint="eastAsia"/>
          <w:color w:val="000000" w:themeColor="text1"/>
          <w:sz w:val="18"/>
          <w:szCs w:val="18"/>
        </w:rPr>
        <w:t>相比，本发明</w:t>
      </w:r>
      <w:r w:rsidRPr="00DA080A">
        <w:rPr>
          <w:rFonts w:hint="eastAsia"/>
          <w:color w:val="000000" w:themeColor="text1"/>
          <w:sz w:val="18"/>
          <w:szCs w:val="18"/>
        </w:rPr>
        <w:t>在通信效率和模型收敛方面都取得了优异的性能。</w:t>
      </w:r>
    </w:p>
    <w:p w14:paraId="30A0351E" w14:textId="77777777" w:rsidR="00DA54D9" w:rsidRPr="00AB6F0E" w:rsidRDefault="00DA54D9" w:rsidP="00DA54D9">
      <w:pPr>
        <w:rPr>
          <w:sz w:val="18"/>
          <w:szCs w:val="18"/>
        </w:rPr>
      </w:pPr>
    </w:p>
    <w:p w14:paraId="0D22867C" w14:textId="77777777" w:rsidR="00DA54D9" w:rsidRPr="004F6BC0" w:rsidRDefault="00DA54D9" w:rsidP="00DA54D9">
      <w:pPr>
        <w:rPr>
          <w:b/>
          <w:color w:val="0000FF"/>
          <w:sz w:val="18"/>
          <w:szCs w:val="18"/>
        </w:rPr>
      </w:pPr>
      <w:r w:rsidRPr="004F6BC0">
        <w:rPr>
          <w:rFonts w:hint="eastAsia"/>
          <w:b/>
          <w:color w:val="0000FF"/>
          <w:sz w:val="18"/>
          <w:szCs w:val="18"/>
        </w:rPr>
        <w:t>6</w:t>
      </w:r>
      <w:r w:rsidRPr="004F6BC0">
        <w:rPr>
          <w:rFonts w:hint="eastAsia"/>
          <w:b/>
          <w:color w:val="0000FF"/>
          <w:sz w:val="18"/>
          <w:szCs w:val="18"/>
        </w:rPr>
        <w:t>、针对第</w:t>
      </w:r>
      <w:r w:rsidRPr="004F6BC0">
        <w:rPr>
          <w:rFonts w:hint="eastAsia"/>
          <w:b/>
          <w:color w:val="0000FF"/>
          <w:sz w:val="18"/>
          <w:szCs w:val="18"/>
        </w:rPr>
        <w:t>3</w:t>
      </w:r>
      <w:r w:rsidRPr="004F6BC0">
        <w:rPr>
          <w:rFonts w:hint="eastAsia"/>
          <w:b/>
          <w:color w:val="0000FF"/>
          <w:sz w:val="18"/>
          <w:szCs w:val="18"/>
        </w:rPr>
        <w:t>部分中的技术方案，是否还有别的替代方案同样能完成发明目的？</w:t>
      </w:r>
    </w:p>
    <w:p w14:paraId="008DFA93" w14:textId="77777777" w:rsidR="00DA54D9" w:rsidRPr="004F6BC0" w:rsidRDefault="00DA54D9" w:rsidP="00DA54D9">
      <w:pPr>
        <w:rPr>
          <w:color w:val="0000FF"/>
          <w:sz w:val="18"/>
          <w:szCs w:val="18"/>
        </w:rPr>
      </w:pPr>
      <w:r w:rsidRPr="004F6BC0">
        <w:rPr>
          <w:rFonts w:hint="eastAsia"/>
          <w:color w:val="0000FF"/>
          <w:sz w:val="18"/>
          <w:szCs w:val="18"/>
        </w:rPr>
        <w:t>方案替代部分：</w:t>
      </w:r>
    </w:p>
    <w:p w14:paraId="61D27D5E" w14:textId="77777777" w:rsidR="00DA54D9" w:rsidRDefault="00DA54D9" w:rsidP="00DA54D9">
      <w:pPr>
        <w:rPr>
          <w:sz w:val="18"/>
          <w:szCs w:val="18"/>
        </w:rPr>
      </w:pPr>
    </w:p>
    <w:p w14:paraId="6320602E" w14:textId="77777777" w:rsidR="00DA54D9" w:rsidRPr="004F6BC0" w:rsidRDefault="00DA54D9" w:rsidP="00DA54D9">
      <w:pPr>
        <w:rPr>
          <w:color w:val="0000FF"/>
          <w:sz w:val="18"/>
          <w:szCs w:val="18"/>
        </w:rPr>
      </w:pPr>
      <w:r w:rsidRPr="004F6BC0">
        <w:rPr>
          <w:rFonts w:hint="eastAsia"/>
          <w:b/>
          <w:color w:val="0000FF"/>
          <w:sz w:val="18"/>
          <w:szCs w:val="18"/>
        </w:rPr>
        <w:t>7</w:t>
      </w:r>
      <w:r w:rsidRPr="004F6BC0">
        <w:rPr>
          <w:rFonts w:hint="eastAsia"/>
          <w:b/>
          <w:color w:val="0000FF"/>
          <w:sz w:val="18"/>
          <w:szCs w:val="18"/>
        </w:rPr>
        <w:t>、其他有助于专利代理人理解本技术的资料</w:t>
      </w:r>
      <w:r w:rsidRPr="004F6BC0">
        <w:rPr>
          <w:rFonts w:hint="eastAsia"/>
          <w:color w:val="0000FF"/>
          <w:sz w:val="18"/>
          <w:szCs w:val="18"/>
        </w:rPr>
        <w:t>（给代理人提供更多的信息，可以有助于代理人更好更快的完成申请文件）</w:t>
      </w:r>
    </w:p>
    <w:p w14:paraId="6C16B2A1" w14:textId="77777777" w:rsidR="00DA54D9" w:rsidRDefault="00DA54D9" w:rsidP="00DA54D9">
      <w:pPr>
        <w:rPr>
          <w:sz w:val="18"/>
          <w:szCs w:val="18"/>
        </w:rPr>
      </w:pPr>
    </w:p>
    <w:p w14:paraId="3DCFB63C" w14:textId="77777777" w:rsidR="00DA54D9" w:rsidRPr="004F6BC0" w:rsidRDefault="00DA54D9" w:rsidP="00DA54D9">
      <w:pPr>
        <w:rPr>
          <w:color w:val="0000FF"/>
          <w:sz w:val="13"/>
          <w:szCs w:val="13"/>
        </w:rPr>
      </w:pPr>
      <w:r w:rsidRPr="004F6BC0">
        <w:rPr>
          <w:rFonts w:hint="eastAsia"/>
          <w:color w:val="0000FF"/>
          <w:sz w:val="13"/>
          <w:szCs w:val="13"/>
        </w:rPr>
        <w:t>注意：</w:t>
      </w:r>
    </w:p>
    <w:p w14:paraId="648EFD6D" w14:textId="77777777" w:rsidR="00DA54D9" w:rsidRPr="004F6BC0" w:rsidRDefault="00DA54D9" w:rsidP="00DA54D9">
      <w:pPr>
        <w:rPr>
          <w:color w:val="0000FF"/>
          <w:sz w:val="13"/>
          <w:szCs w:val="13"/>
        </w:rPr>
      </w:pPr>
      <w:r w:rsidRPr="004F6BC0">
        <w:rPr>
          <w:rFonts w:hint="eastAsia"/>
          <w:color w:val="0000FF"/>
          <w:sz w:val="13"/>
          <w:szCs w:val="13"/>
        </w:rPr>
        <w:t>1.</w:t>
      </w:r>
      <w:r w:rsidRPr="004F6BC0">
        <w:rPr>
          <w:rFonts w:hint="eastAsia"/>
          <w:color w:val="0000FF"/>
          <w:sz w:val="13"/>
          <w:szCs w:val="13"/>
        </w:rPr>
        <w:t>代理人并不是技术专家，交底书要使代理人能看懂，</w:t>
      </w:r>
      <w:r w:rsidRPr="004F6BC0">
        <w:rPr>
          <w:rFonts w:hint="eastAsia"/>
          <w:b/>
          <w:color w:val="0000FF"/>
          <w:sz w:val="13"/>
          <w:szCs w:val="13"/>
        </w:rPr>
        <w:t>尤其是背景技术和详细技术方案，</w:t>
      </w:r>
      <w:r w:rsidRPr="004F6BC0">
        <w:rPr>
          <w:rFonts w:hint="eastAsia"/>
          <w:color w:val="0000FF"/>
          <w:sz w:val="13"/>
          <w:szCs w:val="13"/>
        </w:rPr>
        <w:t>一定要写的全面、清楚。</w:t>
      </w:r>
    </w:p>
    <w:p w14:paraId="5C9D326F" w14:textId="77777777" w:rsidR="00DA54D9" w:rsidRPr="004F6BC0" w:rsidRDefault="00DA54D9" w:rsidP="00DA54D9">
      <w:pPr>
        <w:rPr>
          <w:color w:val="0000FF"/>
          <w:sz w:val="13"/>
          <w:szCs w:val="13"/>
        </w:rPr>
      </w:pPr>
      <w:r w:rsidRPr="004F6BC0">
        <w:rPr>
          <w:rFonts w:hint="eastAsia"/>
          <w:color w:val="0000FF"/>
          <w:sz w:val="13"/>
          <w:szCs w:val="13"/>
        </w:rPr>
        <w:t>2.</w:t>
      </w:r>
      <w:r w:rsidRPr="004F6BC0">
        <w:rPr>
          <w:rFonts w:hint="eastAsia"/>
          <w:color w:val="0000FF"/>
          <w:sz w:val="13"/>
          <w:szCs w:val="13"/>
        </w:rPr>
        <w:t>英文缩写有中文译文，避免使用英文单词，最好在术语解释部分给出。</w:t>
      </w:r>
    </w:p>
    <w:p w14:paraId="15A4C57C" w14:textId="77777777" w:rsidR="00DA54D9" w:rsidRPr="004F6BC0" w:rsidRDefault="00DA54D9" w:rsidP="00DA54D9">
      <w:pPr>
        <w:rPr>
          <w:b/>
          <w:color w:val="0000FF"/>
          <w:sz w:val="13"/>
          <w:szCs w:val="13"/>
        </w:rPr>
      </w:pPr>
      <w:r w:rsidRPr="004F6BC0">
        <w:rPr>
          <w:rFonts w:hint="eastAsia"/>
          <w:b/>
          <w:color w:val="0000FF"/>
          <w:sz w:val="13"/>
          <w:szCs w:val="13"/>
        </w:rPr>
        <w:t>3.</w:t>
      </w:r>
      <w:r w:rsidRPr="004F6BC0">
        <w:rPr>
          <w:rFonts w:hint="eastAsia"/>
          <w:b/>
          <w:color w:val="0000FF"/>
          <w:sz w:val="13"/>
          <w:szCs w:val="13"/>
        </w:rPr>
        <w:t>全文对同一事物的叫法应统一，避免出现一种东西多种叫法。</w:t>
      </w:r>
    </w:p>
    <w:p w14:paraId="6D38F4DE" w14:textId="77777777" w:rsidR="00DA54D9" w:rsidRPr="004F6BC0" w:rsidRDefault="00DA54D9" w:rsidP="00DA54D9">
      <w:pPr>
        <w:rPr>
          <w:color w:val="0000FF"/>
          <w:sz w:val="13"/>
          <w:szCs w:val="13"/>
        </w:rPr>
      </w:pPr>
      <w:r w:rsidRPr="004F6BC0">
        <w:rPr>
          <w:rFonts w:hint="eastAsia"/>
          <w:color w:val="0000FF"/>
          <w:sz w:val="13"/>
          <w:szCs w:val="13"/>
        </w:rPr>
        <w:t>4.</w:t>
      </w:r>
      <w:r w:rsidRPr="004F6BC0">
        <w:rPr>
          <w:rFonts w:hint="eastAsia"/>
          <w:color w:val="0000FF"/>
          <w:sz w:val="13"/>
          <w:szCs w:val="13"/>
        </w:rPr>
        <w:t>认为需要保密的地方可在交底书中注明，对代理人不必保密。</w:t>
      </w:r>
    </w:p>
    <w:p w14:paraId="3D16EC26" w14:textId="77777777" w:rsidR="00DA54D9" w:rsidRPr="004F6BC0" w:rsidRDefault="00DA54D9" w:rsidP="00DA54D9">
      <w:pPr>
        <w:rPr>
          <w:color w:val="0000FF"/>
          <w:sz w:val="13"/>
          <w:szCs w:val="13"/>
        </w:rPr>
      </w:pPr>
      <w:r w:rsidRPr="004F6BC0">
        <w:rPr>
          <w:rFonts w:hint="eastAsia"/>
          <w:color w:val="0000FF"/>
          <w:sz w:val="13"/>
          <w:szCs w:val="13"/>
        </w:rPr>
        <w:t>5.</w:t>
      </w:r>
      <w:r w:rsidRPr="004F6BC0">
        <w:rPr>
          <w:rFonts w:hint="eastAsia"/>
          <w:color w:val="0000FF"/>
          <w:sz w:val="13"/>
          <w:szCs w:val="13"/>
        </w:rPr>
        <w:t>专利法规定：</w:t>
      </w:r>
    </w:p>
    <w:p w14:paraId="336E3F41" w14:textId="77777777" w:rsidR="00DA54D9" w:rsidRPr="004F6BC0" w:rsidRDefault="00DA54D9" w:rsidP="00DA54D9">
      <w:pPr>
        <w:numPr>
          <w:ilvl w:val="1"/>
          <w:numId w:val="1"/>
        </w:numPr>
        <w:rPr>
          <w:color w:val="0000FF"/>
          <w:sz w:val="13"/>
          <w:szCs w:val="13"/>
        </w:rPr>
      </w:pPr>
      <w:r w:rsidRPr="004F6BC0">
        <w:rPr>
          <w:rFonts w:hint="eastAsia"/>
          <w:color w:val="0000FF"/>
          <w:sz w:val="13"/>
          <w:szCs w:val="13"/>
        </w:rPr>
        <w:t>专利必须是一个技术方案，应该阐述发明目的是通过什么技术方案来实现的，不能只有原理，也</w:t>
      </w:r>
    </w:p>
    <w:p w14:paraId="277D6519" w14:textId="77777777" w:rsidR="00DA54D9" w:rsidRPr="004F6BC0" w:rsidRDefault="00DA54D9" w:rsidP="00DA54D9">
      <w:pPr>
        <w:rPr>
          <w:color w:val="0000FF"/>
          <w:sz w:val="13"/>
          <w:szCs w:val="13"/>
        </w:rPr>
      </w:pPr>
      <w:r w:rsidRPr="004F6BC0">
        <w:rPr>
          <w:rFonts w:hint="eastAsia"/>
          <w:color w:val="0000FF"/>
          <w:sz w:val="13"/>
          <w:szCs w:val="13"/>
        </w:rPr>
        <w:t xml:space="preserve">      </w:t>
      </w:r>
      <w:r w:rsidRPr="004F6BC0">
        <w:rPr>
          <w:rFonts w:hint="eastAsia"/>
          <w:color w:val="0000FF"/>
          <w:sz w:val="13"/>
          <w:szCs w:val="13"/>
        </w:rPr>
        <w:t>不能只做功能介绍；</w:t>
      </w:r>
    </w:p>
    <w:p w14:paraId="109C4AAC" w14:textId="77777777" w:rsidR="00DA54D9" w:rsidRPr="00E5670B" w:rsidRDefault="00DA54D9" w:rsidP="00DA54D9">
      <w:pPr>
        <w:ind w:firstLineChars="200" w:firstLine="260"/>
        <w:rPr>
          <w:sz w:val="13"/>
          <w:szCs w:val="13"/>
        </w:rPr>
      </w:pPr>
      <w:r w:rsidRPr="004F6BC0">
        <w:rPr>
          <w:rFonts w:hint="eastAsia"/>
          <w:color w:val="0000FF"/>
          <w:sz w:val="13"/>
          <w:szCs w:val="13"/>
        </w:rPr>
        <w:t xml:space="preserve"> 2</w:t>
      </w:r>
      <w:r w:rsidRPr="004F6BC0">
        <w:rPr>
          <w:rFonts w:hint="eastAsia"/>
          <w:color w:val="0000FF"/>
          <w:sz w:val="13"/>
          <w:szCs w:val="13"/>
        </w:rPr>
        <w:t>）专利必须充分公开，以本领域技术人员不需付出创造性劳动即可实现为准。</w:t>
      </w:r>
    </w:p>
    <w:p w14:paraId="56E9731D" w14:textId="77777777" w:rsidR="00DA54D9" w:rsidRPr="00540145" w:rsidRDefault="00DA54D9" w:rsidP="00DA54D9"/>
    <w:p w14:paraId="6481F955" w14:textId="77777777" w:rsidR="00DA54D9" w:rsidRPr="00DA54D9" w:rsidRDefault="00DA54D9" w:rsidP="0021055E"/>
    <w:sectPr w:rsidR="00DA54D9" w:rsidRPr="00DA54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oto Sans SC">
    <w:panose1 w:val="020B0500000000000000"/>
    <w:charset w:val="86"/>
    <w:family w:val="swiss"/>
    <w:notTrueType/>
    <w:pitch w:val="variable"/>
    <w:sig w:usb0="2000028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4AE"/>
    <w:multiLevelType w:val="hybridMultilevel"/>
    <w:tmpl w:val="AEE64DBA"/>
    <w:lvl w:ilvl="0" w:tplc="44C0DE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B95A0C"/>
    <w:multiLevelType w:val="hybridMultilevel"/>
    <w:tmpl w:val="6B423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23E64"/>
    <w:multiLevelType w:val="hybridMultilevel"/>
    <w:tmpl w:val="5FDE36E0"/>
    <w:lvl w:ilvl="0" w:tplc="A2F890E8">
      <w:start w:val="1"/>
      <w:numFmt w:val="decimal"/>
      <w:lvlText w:val="%1、"/>
      <w:lvlJc w:val="left"/>
      <w:pPr>
        <w:tabs>
          <w:tab w:val="num" w:pos="360"/>
        </w:tabs>
        <w:ind w:left="360" w:hanging="360"/>
      </w:pPr>
      <w:rPr>
        <w:rFonts w:hint="default"/>
        <w:b/>
      </w:rPr>
    </w:lvl>
    <w:lvl w:ilvl="1" w:tplc="B6BCF7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D876FA"/>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A638CD"/>
    <w:multiLevelType w:val="hybridMultilevel"/>
    <w:tmpl w:val="D96A57B4"/>
    <w:lvl w:ilvl="0" w:tplc="37201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7082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63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6703424">
    <w:abstractNumId w:val="2"/>
  </w:num>
  <w:num w:numId="2" w16cid:durableId="544952772">
    <w:abstractNumId w:val="5"/>
  </w:num>
  <w:num w:numId="3" w16cid:durableId="1896549110">
    <w:abstractNumId w:val="0"/>
  </w:num>
  <w:num w:numId="4" w16cid:durableId="1087001181">
    <w:abstractNumId w:val="4"/>
  </w:num>
  <w:num w:numId="5" w16cid:durableId="765464752">
    <w:abstractNumId w:val="6"/>
  </w:num>
  <w:num w:numId="6" w16cid:durableId="883559599">
    <w:abstractNumId w:val="1"/>
  </w:num>
  <w:num w:numId="7" w16cid:durableId="417756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5E"/>
    <w:rsid w:val="00061487"/>
    <w:rsid w:val="000857C3"/>
    <w:rsid w:val="0013662D"/>
    <w:rsid w:val="001618D9"/>
    <w:rsid w:val="0021055E"/>
    <w:rsid w:val="00263E98"/>
    <w:rsid w:val="002973A2"/>
    <w:rsid w:val="00297B5A"/>
    <w:rsid w:val="0031449E"/>
    <w:rsid w:val="003B0F1A"/>
    <w:rsid w:val="00454116"/>
    <w:rsid w:val="0060546C"/>
    <w:rsid w:val="00634FA3"/>
    <w:rsid w:val="00717508"/>
    <w:rsid w:val="00867FA1"/>
    <w:rsid w:val="00894B65"/>
    <w:rsid w:val="00955C99"/>
    <w:rsid w:val="00AC7179"/>
    <w:rsid w:val="00C007EB"/>
    <w:rsid w:val="00D73F64"/>
    <w:rsid w:val="00D762F4"/>
    <w:rsid w:val="00DA54D9"/>
    <w:rsid w:val="00E03362"/>
    <w:rsid w:val="00F93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7A41"/>
  <w15:chartTrackingRefBased/>
  <w15:docId w15:val="{674340F6-0152-4842-B851-CF434253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55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A54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A54D9"/>
    <w:rPr>
      <w:rFonts w:ascii="Times New Roman" w:eastAsia="宋体" w:hAnsi="Times New Roman" w:cs="Times New Roman"/>
      <w:sz w:val="18"/>
      <w:szCs w:val="18"/>
    </w:rPr>
  </w:style>
  <w:style w:type="paragraph" w:styleId="a5">
    <w:name w:val="footer"/>
    <w:basedOn w:val="a"/>
    <w:link w:val="a6"/>
    <w:unhideWhenUsed/>
    <w:rsid w:val="00DA54D9"/>
    <w:pPr>
      <w:tabs>
        <w:tab w:val="center" w:pos="4153"/>
        <w:tab w:val="right" w:pos="8306"/>
      </w:tabs>
      <w:snapToGrid w:val="0"/>
      <w:jc w:val="left"/>
    </w:pPr>
    <w:rPr>
      <w:sz w:val="18"/>
      <w:szCs w:val="18"/>
    </w:rPr>
  </w:style>
  <w:style w:type="character" w:customStyle="1" w:styleId="a6">
    <w:name w:val="页脚 字符"/>
    <w:basedOn w:val="a0"/>
    <w:link w:val="a5"/>
    <w:rsid w:val="00DA54D9"/>
    <w:rPr>
      <w:rFonts w:ascii="Times New Roman" w:eastAsia="宋体" w:hAnsi="Times New Roman" w:cs="Times New Roman"/>
      <w:sz w:val="18"/>
      <w:szCs w:val="18"/>
    </w:rPr>
  </w:style>
  <w:style w:type="character" w:styleId="a7">
    <w:name w:val="Placeholder Text"/>
    <w:basedOn w:val="a0"/>
    <w:uiPriority w:val="99"/>
    <w:semiHidden/>
    <w:rsid w:val="00DA54D9"/>
    <w:rPr>
      <w:color w:val="808080"/>
    </w:rPr>
  </w:style>
  <w:style w:type="paragraph" w:styleId="a8">
    <w:name w:val="List Paragraph"/>
    <w:basedOn w:val="a"/>
    <w:uiPriority w:val="34"/>
    <w:qFormat/>
    <w:rsid w:val="00DA54D9"/>
    <w:pPr>
      <w:ind w:firstLineChars="200" w:firstLine="420"/>
    </w:pPr>
  </w:style>
  <w:style w:type="paragraph" w:styleId="a9">
    <w:name w:val="caption"/>
    <w:basedOn w:val="a"/>
    <w:next w:val="a"/>
    <w:uiPriority w:val="35"/>
    <w:unhideWhenUsed/>
    <w:qFormat/>
    <w:rsid w:val="00DA54D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11</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2</cp:revision>
  <dcterms:created xsi:type="dcterms:W3CDTF">2024-08-26T13:39:00Z</dcterms:created>
  <dcterms:modified xsi:type="dcterms:W3CDTF">2024-08-29T11:28:00Z</dcterms:modified>
</cp:coreProperties>
</file>