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7C47" w14:textId="3C9202AD" w:rsidR="00ED3AC0" w:rsidRDefault="00000000">
      <w:pPr>
        <w:pStyle w:val="Heading1"/>
        <w:keepNext w:val="0"/>
        <w:keepLines w:val="0"/>
        <w:spacing w:before="480" w:line="240" w:lineRule="auto"/>
        <w:rPr>
          <w:rFonts w:ascii="Trebuchet MS" w:eastAsia="Trebuchet MS" w:hAnsi="Trebuchet MS" w:cs="Trebuchet MS"/>
          <w:sz w:val="20"/>
          <w:szCs w:val="20"/>
        </w:rPr>
      </w:pPr>
      <w:bookmarkStart w:id="0" w:name="_z4rfv7kgvmd" w:colFirst="0" w:colLast="0"/>
      <w:bookmarkEnd w:id="0"/>
      <w:proofErr w:type="spellStart"/>
      <w:r>
        <w:rPr>
          <w:rFonts w:ascii="Trebuchet MS" w:eastAsia="Trebuchet MS" w:hAnsi="Trebuchet MS" w:cs="Trebuchet MS"/>
          <w:sz w:val="20"/>
          <w:szCs w:val="20"/>
        </w:rPr>
        <w:t>CarryBee</w:t>
      </w:r>
      <w:proofErr w:type="spellEnd"/>
      <w:r>
        <w:rPr>
          <w:rFonts w:ascii="Trebuchet MS" w:eastAsia="Trebuchet MS" w:hAnsi="Trebuchet MS" w:cs="Trebuchet MS"/>
          <w:sz w:val="20"/>
          <w:szCs w:val="20"/>
        </w:rPr>
        <w:t xml:space="preserve"> – </w:t>
      </w:r>
      <w:r w:rsidR="007D4E7B">
        <w:rPr>
          <w:rFonts w:ascii="Trebuchet MS" w:eastAsia="Trebuchet MS" w:hAnsi="Trebuchet MS" w:cs="Trebuchet MS"/>
          <w:sz w:val="20"/>
          <w:szCs w:val="20"/>
        </w:rPr>
        <w:t>Product Management</w:t>
      </w:r>
    </w:p>
    <w:p w14:paraId="61502726" w14:textId="77777777" w:rsidR="00ED3AC0" w:rsidRDefault="00000000">
      <w:pPr>
        <w:spacing w:line="240" w:lineRule="auto"/>
        <w:rPr>
          <w:rFonts w:ascii="Trebuchet MS" w:eastAsia="Trebuchet MS" w:hAnsi="Trebuchet MS" w:cs="Trebuchet MS"/>
          <w:b/>
          <w:bCs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Section A — Merchant Side (50%)</w:t>
      </w:r>
      <w:r>
        <w:rPr>
          <w:rFonts w:ascii="Trebuchet MS" w:eastAsia="Trebuchet MS" w:hAnsi="Trebuchet MS" w:cs="Trebuchet MS"/>
          <w:sz w:val="20"/>
          <w:szCs w:val="20"/>
        </w:rPr>
        <w:br/>
      </w:r>
      <w:r>
        <w:rPr>
          <w:rFonts w:ascii="Trebuchet MS" w:eastAsia="Trebuchet MS" w:hAnsi="Trebuchet MS" w:cs="Trebuchet MS"/>
          <w:sz w:val="20"/>
          <w:szCs w:val="20"/>
        </w:rPr>
        <w:br/>
      </w:r>
      <w:r>
        <w:rPr>
          <w:rFonts w:ascii="Trebuchet MS" w:eastAsia="Trebuchet MS" w:hAnsi="Trebuchet MS" w:cs="Trebuchet MS"/>
          <w:b/>
          <w:bCs/>
          <w:sz w:val="20"/>
          <w:szCs w:val="20"/>
        </w:rPr>
        <w:t>Task 1: Merchant Experience Improvement</w:t>
      </w:r>
    </w:p>
    <w:p w14:paraId="5AFAC627" w14:textId="77777777" w:rsidR="00ED3AC0" w:rsidRDefault="00000000">
      <w:pPr>
        <w:pStyle w:val="Heading3"/>
        <w:keepNext w:val="0"/>
        <w:keepLines w:val="0"/>
        <w:spacing w:before="280" w:line="240" w:lineRule="auto"/>
        <w:rPr>
          <w:rFonts w:ascii="Trebuchet MS" w:eastAsia="Trebuchet MS" w:hAnsi="Trebuchet MS" w:cs="Trebuchet MS"/>
          <w:color w:val="000000"/>
          <w:sz w:val="20"/>
          <w:szCs w:val="20"/>
        </w:rPr>
      </w:pPr>
      <w:bookmarkStart w:id="1" w:name="_xa10ayubcp99" w:colFirst="0" w:colLast="0"/>
      <w:bookmarkEnd w:id="1"/>
      <w:r>
        <w:rPr>
          <w:rFonts w:ascii="Trebuchet MS" w:eastAsia="Trebuchet MS" w:hAnsi="Trebuchet MS" w:cs="Trebuchet MS"/>
          <w:color w:val="000000"/>
          <w:sz w:val="20"/>
          <w:szCs w:val="20"/>
        </w:rPr>
        <w:t>Scenario</w:t>
      </w:r>
    </w:p>
    <w:p w14:paraId="6190AED7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proofErr w:type="spellStart"/>
      <w:r>
        <w:rPr>
          <w:rFonts w:ascii="Trebuchet MS" w:eastAsia="Trebuchet MS" w:hAnsi="Trebuchet MS" w:cs="Trebuchet MS"/>
          <w:sz w:val="20"/>
          <w:szCs w:val="20"/>
        </w:rPr>
        <w:t>CarryBee</w:t>
      </w:r>
      <w:proofErr w:type="spellEnd"/>
      <w:r>
        <w:rPr>
          <w:rFonts w:ascii="Trebuchet MS" w:eastAsia="Trebuchet MS" w:hAnsi="Trebuchet MS" w:cs="Trebuchet MS"/>
          <w:sz w:val="20"/>
          <w:szCs w:val="20"/>
        </w:rPr>
        <w:t xml:space="preserve"> merchants complain that Order Creation is slow and they manually input data repeatedly.</w:t>
      </w:r>
    </w:p>
    <w:p w14:paraId="069064CC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proofErr w:type="spellStart"/>
      <w:r>
        <w:rPr>
          <w:rFonts w:ascii="Trebuchet MS" w:eastAsia="Trebuchet MS" w:hAnsi="Trebuchet MS" w:cs="Trebuchet MS"/>
          <w:sz w:val="20"/>
          <w:szCs w:val="20"/>
        </w:rPr>
        <w:t>CarryBee</w:t>
      </w:r>
      <w:proofErr w:type="spellEnd"/>
      <w:r>
        <w:rPr>
          <w:rFonts w:ascii="Trebuchet MS" w:eastAsia="Trebuchet MS" w:hAnsi="Trebuchet MS" w:cs="Trebuchet MS"/>
          <w:sz w:val="20"/>
          <w:szCs w:val="20"/>
        </w:rPr>
        <w:t xml:space="preserve"> is planning OCR Order Creation (AI Entry).</w:t>
      </w:r>
    </w:p>
    <w:p w14:paraId="6C778ECB" w14:textId="77777777" w:rsidR="00ED3AC0" w:rsidRDefault="00000000">
      <w:pPr>
        <w:pStyle w:val="Heading3"/>
        <w:keepNext w:val="0"/>
        <w:keepLines w:val="0"/>
        <w:spacing w:before="280" w:line="240" w:lineRule="auto"/>
        <w:rPr>
          <w:rFonts w:ascii="Trebuchet MS" w:eastAsia="Trebuchet MS" w:hAnsi="Trebuchet MS" w:cs="Trebuchet MS"/>
          <w:color w:val="000000"/>
          <w:sz w:val="20"/>
          <w:szCs w:val="20"/>
        </w:rPr>
      </w:pPr>
      <w:bookmarkStart w:id="2" w:name="_otyhtmoijemb" w:colFirst="0" w:colLast="0"/>
      <w:bookmarkEnd w:id="2"/>
      <w:r>
        <w:rPr>
          <w:rFonts w:ascii="Trebuchet MS" w:eastAsia="Trebuchet MS" w:hAnsi="Trebuchet MS" w:cs="Trebuchet MS"/>
          <w:color w:val="000000"/>
          <w:sz w:val="20"/>
          <w:szCs w:val="20"/>
        </w:rPr>
        <w:t>Candidate Task</w:t>
      </w:r>
    </w:p>
    <w:p w14:paraId="41ADF3CA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In max 1.5 pages:</w:t>
      </w:r>
    </w:p>
    <w:p w14:paraId="496E518B" w14:textId="77777777" w:rsidR="00ED3AC0" w:rsidRDefault="00000000">
      <w:pPr>
        <w:numPr>
          <w:ilvl w:val="0"/>
          <w:numId w:val="29"/>
        </w:numPr>
        <w:spacing w:before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Identify merchant pain points</w:t>
      </w:r>
    </w:p>
    <w:p w14:paraId="283B0E13" w14:textId="77777777" w:rsidR="00ED3AC0" w:rsidRDefault="00000000">
      <w:pPr>
        <w:numPr>
          <w:ilvl w:val="0"/>
          <w:numId w:val="29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Propose MVP solution</w:t>
      </w:r>
    </w:p>
    <w:p w14:paraId="7C97BACD" w14:textId="77777777" w:rsidR="00ED3AC0" w:rsidRDefault="00000000">
      <w:pPr>
        <w:numPr>
          <w:ilvl w:val="0"/>
          <w:numId w:val="29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Draw basic user flow</w:t>
      </w:r>
    </w:p>
    <w:p w14:paraId="63E64ABF" w14:textId="77777777" w:rsidR="00ED3AC0" w:rsidRDefault="00000000">
      <w:pPr>
        <w:numPr>
          <w:ilvl w:val="0"/>
          <w:numId w:val="29"/>
        </w:numPr>
        <w:spacing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List 3 success metrics</w:t>
      </w:r>
    </w:p>
    <w:p w14:paraId="14CE8065" w14:textId="77777777" w:rsidR="00ED3AC0" w:rsidRDefault="00000000">
      <w:pPr>
        <w:pStyle w:val="Heading3"/>
        <w:keepNext w:val="0"/>
        <w:keepLines w:val="0"/>
        <w:spacing w:before="280" w:line="240" w:lineRule="auto"/>
        <w:rPr>
          <w:rFonts w:ascii="Trebuchet MS" w:eastAsia="Trebuchet MS" w:hAnsi="Trebuchet MS" w:cs="Trebuchet MS"/>
          <w:color w:val="000000"/>
          <w:sz w:val="20"/>
          <w:szCs w:val="20"/>
        </w:rPr>
      </w:pPr>
      <w:bookmarkStart w:id="3" w:name="_69amwpem5s7v" w:colFirst="0" w:colLast="0"/>
      <w:bookmarkEnd w:id="3"/>
      <w:r>
        <w:rPr>
          <w:rFonts w:ascii="Trebuchet MS" w:eastAsia="Trebuchet MS" w:hAnsi="Trebuchet MS" w:cs="Trebuchet MS"/>
          <w:color w:val="000000"/>
          <w:sz w:val="20"/>
          <w:szCs w:val="20"/>
        </w:rPr>
        <w:t>What We Assess</w:t>
      </w:r>
    </w:p>
    <w:p w14:paraId="51205199" w14:textId="77777777" w:rsidR="00ED3AC0" w:rsidRDefault="00000000">
      <w:pPr>
        <w:numPr>
          <w:ilvl w:val="0"/>
          <w:numId w:val="3"/>
        </w:numPr>
        <w:spacing w:before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Merchant empathy</w:t>
      </w:r>
    </w:p>
    <w:p w14:paraId="5FE7292E" w14:textId="77777777" w:rsidR="00ED3AC0" w:rsidRDefault="00000000">
      <w:pPr>
        <w:numPr>
          <w:ilvl w:val="0"/>
          <w:numId w:val="3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Product thinking</w:t>
      </w:r>
    </w:p>
    <w:p w14:paraId="4223B84E" w14:textId="77777777" w:rsidR="00ED3AC0" w:rsidRDefault="00000000">
      <w:pPr>
        <w:numPr>
          <w:ilvl w:val="0"/>
          <w:numId w:val="3"/>
        </w:numPr>
        <w:spacing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UX understanding</w:t>
      </w:r>
    </w:p>
    <w:p w14:paraId="6F626612" w14:textId="77777777" w:rsidR="00ED3AC0" w:rsidRDefault="00000000">
      <w:pPr>
        <w:spacing w:line="240" w:lineRule="auto"/>
        <w:rPr>
          <w:rFonts w:ascii="Trebuchet MS" w:eastAsia="Trebuchet MS" w:hAnsi="Trebuchet MS" w:cs="Trebuchet MS"/>
          <w:b/>
          <w:bCs/>
          <w:sz w:val="20"/>
          <w:szCs w:val="20"/>
        </w:rPr>
      </w:pPr>
      <w:r>
        <w:rPr>
          <w:rFonts w:ascii="Trebuchet MS" w:eastAsia="Trebuchet MS" w:hAnsi="Trebuchet MS" w:cs="Trebuchet MS"/>
          <w:b/>
          <w:bCs/>
          <w:sz w:val="20"/>
          <w:szCs w:val="20"/>
        </w:rPr>
        <w:t>Task 2: Merchant Feature User Stories</w:t>
      </w:r>
    </w:p>
    <w:p w14:paraId="2CF2A34C" w14:textId="77777777" w:rsidR="00ED3AC0" w:rsidRDefault="00000000">
      <w:pPr>
        <w:pStyle w:val="Heading3"/>
        <w:keepNext w:val="0"/>
        <w:keepLines w:val="0"/>
        <w:spacing w:before="280" w:line="240" w:lineRule="auto"/>
        <w:rPr>
          <w:rFonts w:ascii="Trebuchet MS" w:eastAsia="Trebuchet MS" w:hAnsi="Trebuchet MS" w:cs="Trebuchet MS"/>
          <w:color w:val="000000"/>
          <w:sz w:val="20"/>
          <w:szCs w:val="20"/>
        </w:rPr>
      </w:pPr>
      <w:bookmarkStart w:id="4" w:name="_ogno2h8jzwe1" w:colFirst="0" w:colLast="0"/>
      <w:bookmarkEnd w:id="4"/>
      <w:r>
        <w:rPr>
          <w:rFonts w:ascii="Trebuchet MS" w:eastAsia="Trebuchet MS" w:hAnsi="Trebuchet MS" w:cs="Trebuchet MS"/>
          <w:color w:val="000000"/>
          <w:sz w:val="20"/>
          <w:szCs w:val="20"/>
        </w:rPr>
        <w:t>Scenario</w:t>
      </w:r>
    </w:p>
    <w:p w14:paraId="736F5DAB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proofErr w:type="spellStart"/>
      <w:r>
        <w:rPr>
          <w:rFonts w:ascii="Trebuchet MS" w:eastAsia="Trebuchet MS" w:hAnsi="Trebuchet MS" w:cs="Trebuchet MS"/>
          <w:sz w:val="20"/>
          <w:szCs w:val="20"/>
        </w:rPr>
        <w:t>CarryBee</w:t>
      </w:r>
      <w:proofErr w:type="spellEnd"/>
      <w:r>
        <w:rPr>
          <w:rFonts w:ascii="Trebuchet MS" w:eastAsia="Trebuchet MS" w:hAnsi="Trebuchet MS" w:cs="Trebuchet MS"/>
          <w:sz w:val="20"/>
          <w:szCs w:val="20"/>
        </w:rPr>
        <w:t xml:space="preserve"> launching Notification System for merchants.</w:t>
      </w:r>
    </w:p>
    <w:p w14:paraId="126958C4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Write 5 user stories:</w:t>
      </w:r>
    </w:p>
    <w:p w14:paraId="6E7F238D" w14:textId="77777777" w:rsidR="00ED3AC0" w:rsidRDefault="00000000">
      <w:pPr>
        <w:numPr>
          <w:ilvl w:val="0"/>
          <w:numId w:val="7"/>
        </w:numPr>
        <w:spacing w:before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Order update</w:t>
      </w:r>
    </w:p>
    <w:p w14:paraId="1E83DBF3" w14:textId="77777777" w:rsidR="00ED3AC0" w:rsidRDefault="00000000">
      <w:pPr>
        <w:numPr>
          <w:ilvl w:val="0"/>
          <w:numId w:val="7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Payment update</w:t>
      </w:r>
    </w:p>
    <w:p w14:paraId="4399B957" w14:textId="77777777" w:rsidR="00ED3AC0" w:rsidRDefault="00000000">
      <w:pPr>
        <w:numPr>
          <w:ilvl w:val="0"/>
          <w:numId w:val="7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Delivery delay</w:t>
      </w:r>
    </w:p>
    <w:p w14:paraId="7B68240E" w14:textId="77777777" w:rsidR="00ED3AC0" w:rsidRDefault="00000000">
      <w:pPr>
        <w:numPr>
          <w:ilvl w:val="0"/>
          <w:numId w:val="7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Failed delivery</w:t>
      </w:r>
    </w:p>
    <w:p w14:paraId="653C2B0A" w14:textId="77777777" w:rsidR="00ED3AC0" w:rsidRDefault="00000000">
      <w:pPr>
        <w:numPr>
          <w:ilvl w:val="0"/>
          <w:numId w:val="7"/>
        </w:numPr>
        <w:spacing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Promotional notification</w:t>
      </w:r>
    </w:p>
    <w:p w14:paraId="504C0582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Include:</w:t>
      </w:r>
    </w:p>
    <w:p w14:paraId="0F7C3521" w14:textId="77777777" w:rsidR="00ED3AC0" w:rsidRDefault="00000000">
      <w:pPr>
        <w:numPr>
          <w:ilvl w:val="0"/>
          <w:numId w:val="30"/>
        </w:numPr>
        <w:spacing w:before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Acceptance criteria</w:t>
      </w:r>
    </w:p>
    <w:p w14:paraId="2B0EF1DB" w14:textId="77777777" w:rsidR="00ED3AC0" w:rsidRDefault="00000000">
      <w:pPr>
        <w:numPr>
          <w:ilvl w:val="0"/>
          <w:numId w:val="30"/>
        </w:numPr>
        <w:spacing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Priority</w:t>
      </w:r>
    </w:p>
    <w:p w14:paraId="7761213E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What we assess</w:t>
      </w:r>
    </w:p>
    <w:p w14:paraId="64453AB0" w14:textId="77777777" w:rsidR="00ED3AC0" w:rsidRDefault="00000000">
      <w:pPr>
        <w:numPr>
          <w:ilvl w:val="0"/>
          <w:numId w:val="33"/>
        </w:num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Clarity and structure of user stories and Quality of acceptance criteria </w:t>
      </w:r>
    </w:p>
    <w:p w14:paraId="4EE952D2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Section B — Operations / Internal (50%)</w:t>
      </w:r>
    </w:p>
    <w:p w14:paraId="681B16CE" w14:textId="77777777" w:rsidR="00ED3AC0" w:rsidRDefault="00000000">
      <w:pPr>
        <w:pStyle w:val="Heading2"/>
        <w:keepNext w:val="0"/>
        <w:keepLines w:val="0"/>
        <w:spacing w:after="80" w:line="240" w:lineRule="auto"/>
        <w:rPr>
          <w:rFonts w:ascii="Trebuchet MS" w:eastAsia="Trebuchet MS" w:hAnsi="Trebuchet MS" w:cs="Trebuchet MS"/>
          <w:b/>
          <w:bCs/>
          <w:sz w:val="20"/>
          <w:szCs w:val="20"/>
        </w:rPr>
      </w:pPr>
      <w:bookmarkStart w:id="5" w:name="_fqkbr0hx94xn" w:colFirst="0" w:colLast="0"/>
      <w:bookmarkEnd w:id="5"/>
      <w:r>
        <w:rPr>
          <w:rFonts w:ascii="Trebuchet MS" w:eastAsia="Trebuchet MS" w:hAnsi="Trebuchet MS" w:cs="Trebuchet MS"/>
          <w:b/>
          <w:bCs/>
          <w:sz w:val="20"/>
          <w:szCs w:val="20"/>
        </w:rPr>
        <w:lastRenderedPageBreak/>
        <w:t>Task 3: Operations Problem Solving</w:t>
      </w:r>
    </w:p>
    <w:p w14:paraId="7246D8D7" w14:textId="77777777" w:rsidR="00ED3AC0" w:rsidRDefault="00000000">
      <w:pPr>
        <w:pStyle w:val="Heading3"/>
        <w:keepNext w:val="0"/>
        <w:keepLines w:val="0"/>
        <w:spacing w:before="280" w:line="240" w:lineRule="auto"/>
        <w:rPr>
          <w:rFonts w:ascii="Trebuchet MS" w:eastAsia="Trebuchet MS" w:hAnsi="Trebuchet MS" w:cs="Trebuchet MS"/>
          <w:color w:val="000000"/>
          <w:sz w:val="20"/>
          <w:szCs w:val="20"/>
        </w:rPr>
      </w:pPr>
      <w:bookmarkStart w:id="6" w:name="_8wp5qf7wjx3l" w:colFirst="0" w:colLast="0"/>
      <w:bookmarkEnd w:id="6"/>
      <w:r>
        <w:rPr>
          <w:rFonts w:ascii="Trebuchet MS" w:eastAsia="Trebuchet MS" w:hAnsi="Trebuchet MS" w:cs="Trebuchet MS"/>
          <w:color w:val="000000"/>
          <w:sz w:val="20"/>
          <w:szCs w:val="20"/>
        </w:rPr>
        <w:t>Scenario</w:t>
      </w:r>
    </w:p>
    <w:p w14:paraId="22F9A18D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proofErr w:type="spellStart"/>
      <w:r>
        <w:rPr>
          <w:rFonts w:ascii="Trebuchet MS" w:eastAsia="Trebuchet MS" w:hAnsi="Trebuchet MS" w:cs="Trebuchet MS"/>
          <w:sz w:val="20"/>
          <w:szCs w:val="20"/>
        </w:rPr>
        <w:t>CarryBee</w:t>
      </w:r>
      <w:proofErr w:type="spellEnd"/>
      <w:r>
        <w:rPr>
          <w:rFonts w:ascii="Trebuchet MS" w:eastAsia="Trebuchet MS" w:hAnsi="Trebuchet MS" w:cs="Trebuchet MS"/>
          <w:sz w:val="20"/>
          <w:szCs w:val="20"/>
        </w:rPr>
        <w:t xml:space="preserve"> Operations team struggles with Trackless Parcels.</w:t>
      </w:r>
    </w:p>
    <w:p w14:paraId="5DB751FF" w14:textId="77777777" w:rsidR="00ED3AC0" w:rsidRDefault="00000000">
      <w:pPr>
        <w:pStyle w:val="Heading3"/>
        <w:keepNext w:val="0"/>
        <w:keepLines w:val="0"/>
        <w:spacing w:before="280" w:line="240" w:lineRule="auto"/>
        <w:rPr>
          <w:rFonts w:ascii="Trebuchet MS" w:eastAsia="Trebuchet MS" w:hAnsi="Trebuchet MS" w:cs="Trebuchet MS"/>
          <w:color w:val="000000"/>
          <w:sz w:val="20"/>
          <w:szCs w:val="20"/>
        </w:rPr>
      </w:pPr>
      <w:bookmarkStart w:id="7" w:name="_fpvvo1knty88" w:colFirst="0" w:colLast="0"/>
      <w:bookmarkEnd w:id="7"/>
      <w:r>
        <w:rPr>
          <w:rFonts w:ascii="Trebuchet MS" w:eastAsia="Trebuchet MS" w:hAnsi="Trebuchet MS" w:cs="Trebuchet MS"/>
          <w:color w:val="000000"/>
          <w:sz w:val="20"/>
          <w:szCs w:val="20"/>
        </w:rPr>
        <w:t>Candidate Task</w:t>
      </w:r>
    </w:p>
    <w:p w14:paraId="5CD1912E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In 1 page:</w:t>
      </w:r>
    </w:p>
    <w:p w14:paraId="6EBB80FA" w14:textId="77777777" w:rsidR="00ED3AC0" w:rsidRDefault="00000000">
      <w:pPr>
        <w:numPr>
          <w:ilvl w:val="0"/>
          <w:numId w:val="15"/>
        </w:numPr>
        <w:spacing w:before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Possible root causes</w:t>
      </w:r>
    </w:p>
    <w:p w14:paraId="2A4FECE9" w14:textId="77777777" w:rsidR="00ED3AC0" w:rsidRDefault="00000000">
      <w:pPr>
        <w:numPr>
          <w:ilvl w:val="0"/>
          <w:numId w:val="15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A simple feature to fix</w:t>
      </w:r>
    </w:p>
    <w:p w14:paraId="5740644F" w14:textId="77777777" w:rsidR="00ED3AC0" w:rsidRDefault="00000000">
      <w:pPr>
        <w:numPr>
          <w:ilvl w:val="0"/>
          <w:numId w:val="15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Which users involved</w:t>
      </w:r>
    </w:p>
    <w:p w14:paraId="5C551758" w14:textId="77777777" w:rsidR="00ED3AC0" w:rsidRDefault="00000000">
      <w:pPr>
        <w:numPr>
          <w:ilvl w:val="0"/>
          <w:numId w:val="15"/>
        </w:numPr>
        <w:spacing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Expected impact</w:t>
      </w:r>
    </w:p>
    <w:p w14:paraId="476D7358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What we assess</w:t>
      </w:r>
    </w:p>
    <w:p w14:paraId="4CEED1C8" w14:textId="77777777" w:rsidR="00ED3AC0" w:rsidRDefault="00000000">
      <w:pPr>
        <w:numPr>
          <w:ilvl w:val="0"/>
          <w:numId w:val="12"/>
        </w:numPr>
        <w:spacing w:before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Understanding of operational workflow</w:t>
      </w:r>
    </w:p>
    <w:p w14:paraId="00F2C532" w14:textId="77777777" w:rsidR="00ED3AC0" w:rsidRDefault="00000000">
      <w:pPr>
        <w:numPr>
          <w:ilvl w:val="0"/>
          <w:numId w:val="12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Root cause analysis</w:t>
      </w:r>
    </w:p>
    <w:p w14:paraId="7C83B2FA" w14:textId="77777777" w:rsidR="00ED3AC0" w:rsidRDefault="00000000">
      <w:pPr>
        <w:numPr>
          <w:ilvl w:val="0"/>
          <w:numId w:val="12"/>
        </w:numPr>
        <w:spacing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Simplicity and practicality of solution</w:t>
      </w:r>
    </w:p>
    <w:p w14:paraId="63761A47" w14:textId="77777777" w:rsidR="00ED3AC0" w:rsidRDefault="00000000">
      <w:pPr>
        <w:spacing w:line="240" w:lineRule="auto"/>
        <w:rPr>
          <w:rFonts w:ascii="Trebuchet MS" w:eastAsia="Trebuchet MS" w:hAnsi="Trebuchet MS" w:cs="Trebuchet MS"/>
          <w:b/>
          <w:bCs/>
          <w:sz w:val="20"/>
          <w:szCs w:val="20"/>
        </w:rPr>
      </w:pPr>
      <w:r>
        <w:rPr>
          <w:rFonts w:ascii="Trebuchet MS" w:eastAsia="Trebuchet MS" w:hAnsi="Trebuchet MS" w:cs="Trebuchet MS"/>
          <w:b/>
          <w:bCs/>
          <w:sz w:val="20"/>
          <w:szCs w:val="20"/>
        </w:rPr>
        <w:t>Task 4: Prioritization Exercise</w:t>
      </w:r>
    </w:p>
    <w:p w14:paraId="44DB0C1B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You have following backlog:</w:t>
      </w:r>
    </w:p>
    <w:p w14:paraId="226C3A62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Merchant Side:</w:t>
      </w:r>
    </w:p>
    <w:p w14:paraId="2D087B86" w14:textId="77777777" w:rsidR="00ED3AC0" w:rsidRDefault="00000000">
      <w:pPr>
        <w:numPr>
          <w:ilvl w:val="0"/>
          <w:numId w:val="31"/>
        </w:numPr>
        <w:spacing w:before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Fraud Checker</w:t>
      </w:r>
    </w:p>
    <w:p w14:paraId="397786D1" w14:textId="77777777" w:rsidR="00ED3AC0" w:rsidRDefault="00000000">
      <w:pPr>
        <w:numPr>
          <w:ilvl w:val="0"/>
          <w:numId w:val="31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Online Payment on Delivery</w:t>
      </w:r>
    </w:p>
    <w:p w14:paraId="397BD02D" w14:textId="77777777" w:rsidR="00ED3AC0" w:rsidRDefault="00000000">
      <w:pPr>
        <w:numPr>
          <w:ilvl w:val="0"/>
          <w:numId w:val="31"/>
        </w:numPr>
        <w:spacing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Tracking Microsite</w:t>
      </w:r>
    </w:p>
    <w:p w14:paraId="5DEE166D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Operations Side:</w:t>
      </w:r>
    </w:p>
    <w:p w14:paraId="11DF49C3" w14:textId="77777777" w:rsidR="00ED3AC0" w:rsidRDefault="00000000">
      <w:pPr>
        <w:numPr>
          <w:ilvl w:val="0"/>
          <w:numId w:val="13"/>
        </w:numPr>
        <w:spacing w:before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Reverse Pickup</w:t>
      </w:r>
    </w:p>
    <w:p w14:paraId="3E1D8279" w14:textId="77777777" w:rsidR="00ED3AC0" w:rsidRDefault="00000000">
      <w:pPr>
        <w:numPr>
          <w:ilvl w:val="0"/>
          <w:numId w:val="13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Issue Resolution Panel</w:t>
      </w:r>
    </w:p>
    <w:p w14:paraId="0D23447C" w14:textId="77777777" w:rsidR="00ED3AC0" w:rsidRDefault="00000000">
      <w:pPr>
        <w:numPr>
          <w:ilvl w:val="0"/>
          <w:numId w:val="13"/>
        </w:numPr>
        <w:spacing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Agent Commission Management</w:t>
      </w:r>
    </w:p>
    <w:p w14:paraId="1D070B70" w14:textId="77777777" w:rsidR="00ED3AC0" w:rsidRDefault="00000000">
      <w:pPr>
        <w:pStyle w:val="Heading3"/>
        <w:keepNext w:val="0"/>
        <w:keepLines w:val="0"/>
        <w:spacing w:before="280" w:line="240" w:lineRule="auto"/>
        <w:rPr>
          <w:rFonts w:ascii="Trebuchet MS" w:eastAsia="Trebuchet MS" w:hAnsi="Trebuchet MS" w:cs="Trebuchet MS"/>
          <w:color w:val="000000"/>
          <w:sz w:val="20"/>
          <w:szCs w:val="20"/>
        </w:rPr>
      </w:pPr>
      <w:bookmarkStart w:id="8" w:name="_5zcajyxmj3pw" w:colFirst="0" w:colLast="0"/>
      <w:bookmarkEnd w:id="8"/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Task </w:t>
      </w:r>
    </w:p>
    <w:p w14:paraId="324E789E" w14:textId="77777777" w:rsidR="00ED3AC0" w:rsidRDefault="00000000">
      <w:pPr>
        <w:spacing w:before="240"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You have 1 sprint.</w:t>
      </w:r>
      <w:r>
        <w:rPr>
          <w:rFonts w:ascii="Trebuchet MS" w:eastAsia="Trebuchet MS" w:hAnsi="Trebuchet MS" w:cs="Trebuchet MS"/>
          <w:sz w:val="20"/>
          <w:szCs w:val="20"/>
        </w:rPr>
        <w:br/>
        <w:t>Prioritize and explain:</w:t>
      </w:r>
    </w:p>
    <w:p w14:paraId="07761055" w14:textId="77777777" w:rsidR="00ED3AC0" w:rsidRDefault="00000000">
      <w:pPr>
        <w:numPr>
          <w:ilvl w:val="0"/>
          <w:numId w:val="1"/>
        </w:numPr>
        <w:spacing w:before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What goes now</w:t>
      </w:r>
    </w:p>
    <w:p w14:paraId="575D3291" w14:textId="77777777" w:rsidR="00ED3AC0" w:rsidRDefault="00000000">
      <w:pPr>
        <w:numPr>
          <w:ilvl w:val="0"/>
          <w:numId w:val="1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What later</w:t>
      </w:r>
    </w:p>
    <w:p w14:paraId="2D69CC87" w14:textId="77777777" w:rsidR="00ED3AC0" w:rsidRDefault="00000000">
      <w:pPr>
        <w:numPr>
          <w:ilvl w:val="0"/>
          <w:numId w:val="1"/>
        </w:numPr>
        <w:spacing w:after="24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Why</w:t>
      </w:r>
    </w:p>
    <w:p w14:paraId="4ED82771" w14:textId="77777777" w:rsidR="00ED3AC0" w:rsidRDefault="00000000">
      <w:p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What we assess</w:t>
      </w:r>
    </w:p>
    <w:p w14:paraId="556DF011" w14:textId="77777777" w:rsidR="00ED3AC0" w:rsidRDefault="00000000">
      <w:pPr>
        <w:numPr>
          <w:ilvl w:val="0"/>
          <w:numId w:val="8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Prioritization logic (impact vs effort)</w:t>
      </w:r>
    </w:p>
    <w:p w14:paraId="759FAA18" w14:textId="77777777" w:rsidR="00ED3AC0" w:rsidRDefault="00000000">
      <w:pPr>
        <w:numPr>
          <w:ilvl w:val="0"/>
          <w:numId w:val="8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Balance between merchant and operations needs</w:t>
      </w:r>
    </w:p>
    <w:p w14:paraId="094D4678" w14:textId="77777777" w:rsidR="00ED3AC0" w:rsidRDefault="00000000">
      <w:pPr>
        <w:numPr>
          <w:ilvl w:val="0"/>
          <w:numId w:val="8"/>
        </w:numPr>
        <w:spacing w:line="240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Justification clarity</w:t>
      </w:r>
    </w:p>
    <w:sectPr w:rsidR="00ED3A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A86F054C-109C-46DA-870A-CBB3233525E6}"/>
    <w:embedBold r:id="rId2" w:fontKey="{2AFF1262-C081-49B7-B634-C733FA756D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8F431ED-CB37-4B23-8BA2-47C14508C1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64D9F5-1815-4B3D-8531-6DFD1896EF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21E"/>
    <w:multiLevelType w:val="multilevel"/>
    <w:tmpl w:val="865E5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D528DD"/>
    <w:multiLevelType w:val="multilevel"/>
    <w:tmpl w:val="ADF660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5065A0"/>
    <w:multiLevelType w:val="multilevel"/>
    <w:tmpl w:val="DF8CB3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EF4500"/>
    <w:multiLevelType w:val="multilevel"/>
    <w:tmpl w:val="C3D426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147BE5"/>
    <w:multiLevelType w:val="multilevel"/>
    <w:tmpl w:val="C81A0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321B0B"/>
    <w:multiLevelType w:val="multilevel"/>
    <w:tmpl w:val="604A9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597CC6"/>
    <w:multiLevelType w:val="multilevel"/>
    <w:tmpl w:val="2D4E8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742AEA"/>
    <w:multiLevelType w:val="multilevel"/>
    <w:tmpl w:val="F97A7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C90BED"/>
    <w:multiLevelType w:val="multilevel"/>
    <w:tmpl w:val="6658C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C00755"/>
    <w:multiLevelType w:val="multilevel"/>
    <w:tmpl w:val="EF146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B7299B"/>
    <w:multiLevelType w:val="multilevel"/>
    <w:tmpl w:val="CD34E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6AE753F"/>
    <w:multiLevelType w:val="multilevel"/>
    <w:tmpl w:val="98B87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515A4D"/>
    <w:multiLevelType w:val="multilevel"/>
    <w:tmpl w:val="F0601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B765B5A"/>
    <w:multiLevelType w:val="multilevel"/>
    <w:tmpl w:val="C16CC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1E6AFA"/>
    <w:multiLevelType w:val="multilevel"/>
    <w:tmpl w:val="92622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2460BD"/>
    <w:multiLevelType w:val="multilevel"/>
    <w:tmpl w:val="CFDEF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ED51FA9"/>
    <w:multiLevelType w:val="multilevel"/>
    <w:tmpl w:val="AE06C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33E6F07"/>
    <w:multiLevelType w:val="multilevel"/>
    <w:tmpl w:val="57BC4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4676C4"/>
    <w:multiLevelType w:val="multilevel"/>
    <w:tmpl w:val="3C46A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68A5C0F"/>
    <w:multiLevelType w:val="multilevel"/>
    <w:tmpl w:val="CA103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6AE5567"/>
    <w:multiLevelType w:val="multilevel"/>
    <w:tmpl w:val="32707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267702F"/>
    <w:multiLevelType w:val="multilevel"/>
    <w:tmpl w:val="03C4C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4396545"/>
    <w:multiLevelType w:val="multilevel"/>
    <w:tmpl w:val="AC70B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67455F6"/>
    <w:multiLevelType w:val="multilevel"/>
    <w:tmpl w:val="F1724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83C2F1F"/>
    <w:multiLevelType w:val="multilevel"/>
    <w:tmpl w:val="D5546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2435E59"/>
    <w:multiLevelType w:val="multilevel"/>
    <w:tmpl w:val="9EC67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390649D"/>
    <w:multiLevelType w:val="multilevel"/>
    <w:tmpl w:val="3124B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3BB510F"/>
    <w:multiLevelType w:val="multilevel"/>
    <w:tmpl w:val="09CAF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3E47D09"/>
    <w:multiLevelType w:val="multilevel"/>
    <w:tmpl w:val="3A122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A91129A"/>
    <w:multiLevelType w:val="multilevel"/>
    <w:tmpl w:val="7D4EB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B9A2E57"/>
    <w:multiLevelType w:val="multilevel"/>
    <w:tmpl w:val="DB90C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BDB78AA"/>
    <w:multiLevelType w:val="multilevel"/>
    <w:tmpl w:val="DF185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C706277"/>
    <w:multiLevelType w:val="multilevel"/>
    <w:tmpl w:val="662E4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0268995">
    <w:abstractNumId w:val="15"/>
  </w:num>
  <w:num w:numId="2" w16cid:durableId="423839115">
    <w:abstractNumId w:val="10"/>
  </w:num>
  <w:num w:numId="3" w16cid:durableId="1972831269">
    <w:abstractNumId w:val="26"/>
  </w:num>
  <w:num w:numId="4" w16cid:durableId="1153985968">
    <w:abstractNumId w:val="24"/>
  </w:num>
  <w:num w:numId="5" w16cid:durableId="1893298666">
    <w:abstractNumId w:val="4"/>
  </w:num>
  <w:num w:numId="6" w16cid:durableId="1951354169">
    <w:abstractNumId w:val="9"/>
  </w:num>
  <w:num w:numId="7" w16cid:durableId="1455755775">
    <w:abstractNumId w:val="11"/>
  </w:num>
  <w:num w:numId="8" w16cid:durableId="529341094">
    <w:abstractNumId w:val="30"/>
  </w:num>
  <w:num w:numId="9" w16cid:durableId="650641772">
    <w:abstractNumId w:val="27"/>
  </w:num>
  <w:num w:numId="10" w16cid:durableId="705449017">
    <w:abstractNumId w:val="12"/>
  </w:num>
  <w:num w:numId="11" w16cid:durableId="1451165013">
    <w:abstractNumId w:val="22"/>
  </w:num>
  <w:num w:numId="12" w16cid:durableId="1981644652">
    <w:abstractNumId w:val="25"/>
  </w:num>
  <w:num w:numId="13" w16cid:durableId="531454754">
    <w:abstractNumId w:val="29"/>
  </w:num>
  <w:num w:numId="14" w16cid:durableId="1981837365">
    <w:abstractNumId w:val="13"/>
  </w:num>
  <w:num w:numId="15" w16cid:durableId="1464500035">
    <w:abstractNumId w:val="0"/>
  </w:num>
  <w:num w:numId="16" w16cid:durableId="204146990">
    <w:abstractNumId w:val="14"/>
  </w:num>
  <w:num w:numId="17" w16cid:durableId="881207565">
    <w:abstractNumId w:val="18"/>
  </w:num>
  <w:num w:numId="18" w16cid:durableId="1482190888">
    <w:abstractNumId w:val="7"/>
  </w:num>
  <w:num w:numId="19" w16cid:durableId="1072393512">
    <w:abstractNumId w:val="23"/>
  </w:num>
  <w:num w:numId="20" w16cid:durableId="1302350361">
    <w:abstractNumId w:val="32"/>
  </w:num>
  <w:num w:numId="21" w16cid:durableId="1026565966">
    <w:abstractNumId w:val="2"/>
  </w:num>
  <w:num w:numId="22" w16cid:durableId="933782401">
    <w:abstractNumId w:val="20"/>
  </w:num>
  <w:num w:numId="23" w16cid:durableId="189343745">
    <w:abstractNumId w:val="3"/>
  </w:num>
  <w:num w:numId="24" w16cid:durableId="913471586">
    <w:abstractNumId w:val="21"/>
  </w:num>
  <w:num w:numId="25" w16cid:durableId="2047562411">
    <w:abstractNumId w:val="6"/>
  </w:num>
  <w:num w:numId="26" w16cid:durableId="1883132566">
    <w:abstractNumId w:val="31"/>
  </w:num>
  <w:num w:numId="27" w16cid:durableId="1598371166">
    <w:abstractNumId w:val="16"/>
  </w:num>
  <w:num w:numId="28" w16cid:durableId="267780103">
    <w:abstractNumId w:val="5"/>
  </w:num>
  <w:num w:numId="29" w16cid:durableId="1723090524">
    <w:abstractNumId w:val="1"/>
  </w:num>
  <w:num w:numId="30" w16cid:durableId="6297804">
    <w:abstractNumId w:val="19"/>
  </w:num>
  <w:num w:numId="31" w16cid:durableId="1631746162">
    <w:abstractNumId w:val="8"/>
  </w:num>
  <w:num w:numId="32" w16cid:durableId="845050484">
    <w:abstractNumId w:val="17"/>
  </w:num>
  <w:num w:numId="33" w16cid:durableId="147568345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AC0"/>
    <w:rsid w:val="007D48EE"/>
    <w:rsid w:val="007D4E7B"/>
    <w:rsid w:val="00ED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9407"/>
  <w15:docId w15:val="{84853FD1-D358-4C31-8CC3-7449B33B3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Akib Rahman</cp:lastModifiedBy>
  <cp:revision>3</cp:revision>
  <cp:lastPrinted>2026-05-17T08:03:00Z</cp:lastPrinted>
  <dcterms:created xsi:type="dcterms:W3CDTF">2026-05-17T08:01:00Z</dcterms:created>
  <dcterms:modified xsi:type="dcterms:W3CDTF">2026-05-17T08:06:00Z</dcterms:modified>
</cp:coreProperties>
</file>