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3556"/>
        <w:tblW w:w="0" w:type="auto"/>
        <w:tblLook w:val="04A0" w:firstRow="1" w:lastRow="0" w:firstColumn="1" w:lastColumn="0" w:noHBand="0" w:noVBand="1"/>
      </w:tblPr>
      <w:tblGrid>
        <w:gridCol w:w="1165"/>
        <w:gridCol w:w="6750"/>
        <w:gridCol w:w="1435"/>
      </w:tblGrid>
      <w:tr w:rsidR="00561F88" w14:paraId="77058D49" w14:textId="77777777" w:rsidTr="002A66D3">
        <w:tc>
          <w:tcPr>
            <w:tcW w:w="1165" w:type="dxa"/>
          </w:tcPr>
          <w:p w14:paraId="452E955D" w14:textId="75B9AC5A" w:rsidR="00561F88" w:rsidRPr="00561F88" w:rsidRDefault="00561F88" w:rsidP="002A66D3">
            <w:pPr>
              <w:rPr>
                <w:b/>
                <w:bCs/>
              </w:rPr>
            </w:pPr>
            <w:r w:rsidRPr="00561F88">
              <w:rPr>
                <w:b/>
                <w:bCs/>
              </w:rPr>
              <w:t>Test ID</w:t>
            </w:r>
          </w:p>
        </w:tc>
        <w:tc>
          <w:tcPr>
            <w:tcW w:w="6750" w:type="dxa"/>
          </w:tcPr>
          <w:p w14:paraId="2724D845" w14:textId="4FCF55EC" w:rsidR="00561F88" w:rsidRPr="00561F88" w:rsidRDefault="00561F88" w:rsidP="002A66D3">
            <w:pPr>
              <w:rPr>
                <w:b/>
                <w:bCs/>
              </w:rPr>
            </w:pPr>
            <w:r w:rsidRPr="00561F88">
              <w:rPr>
                <w:b/>
                <w:bCs/>
              </w:rPr>
              <w:t>Test Case</w:t>
            </w:r>
          </w:p>
        </w:tc>
        <w:tc>
          <w:tcPr>
            <w:tcW w:w="1435" w:type="dxa"/>
          </w:tcPr>
          <w:p w14:paraId="4B898D7B" w14:textId="2A726357" w:rsidR="00561F88" w:rsidRPr="00561F88" w:rsidRDefault="00561F88" w:rsidP="002A66D3">
            <w:pPr>
              <w:rPr>
                <w:b/>
                <w:bCs/>
              </w:rPr>
            </w:pPr>
            <w:r w:rsidRPr="00561F88">
              <w:rPr>
                <w:b/>
                <w:bCs/>
              </w:rPr>
              <w:t>Result</w:t>
            </w:r>
          </w:p>
        </w:tc>
      </w:tr>
      <w:tr w:rsidR="00561F88" w14:paraId="059A75EC" w14:textId="77777777" w:rsidTr="002A66D3">
        <w:tc>
          <w:tcPr>
            <w:tcW w:w="1165" w:type="dxa"/>
          </w:tcPr>
          <w:p w14:paraId="2B0A0F0D" w14:textId="7C7A9708" w:rsidR="00561F88" w:rsidRDefault="00561F88" w:rsidP="002A66D3">
            <w:r>
              <w:t>#1</w:t>
            </w:r>
          </w:p>
        </w:tc>
        <w:tc>
          <w:tcPr>
            <w:tcW w:w="6750" w:type="dxa"/>
          </w:tcPr>
          <w:p w14:paraId="3BF01DFF" w14:textId="09B8DEAB" w:rsidR="00561F88" w:rsidRDefault="00561F88" w:rsidP="002A66D3">
            <w:pPr>
              <w:spacing w:line="276" w:lineRule="auto"/>
            </w:pPr>
            <w:r>
              <w:t xml:space="preserve">Verify all the elements (Checkboxes, radio button, text fields </w:t>
            </w:r>
            <w:proofErr w:type="spellStart"/>
            <w:r>
              <w:t>etc</w:t>
            </w:r>
            <w:proofErr w:type="spellEnd"/>
            <w:r>
              <w:t>) on the page aligned or not.</w:t>
            </w:r>
          </w:p>
        </w:tc>
        <w:tc>
          <w:tcPr>
            <w:tcW w:w="1435" w:type="dxa"/>
            <w:shd w:val="clear" w:color="auto" w:fill="A8D08D" w:themeFill="accent6" w:themeFillTint="99"/>
          </w:tcPr>
          <w:p w14:paraId="05BB82ED" w14:textId="6D868FBD" w:rsidR="00561F88" w:rsidRDefault="00561F88" w:rsidP="002A66D3">
            <w:r>
              <w:t>Perfect</w:t>
            </w:r>
          </w:p>
        </w:tc>
      </w:tr>
      <w:tr w:rsidR="00561F88" w14:paraId="1B6DF81D" w14:textId="77777777" w:rsidTr="002A66D3">
        <w:tc>
          <w:tcPr>
            <w:tcW w:w="1165" w:type="dxa"/>
          </w:tcPr>
          <w:p w14:paraId="11AA9E94" w14:textId="29046075" w:rsidR="00561F88" w:rsidRDefault="00561F88" w:rsidP="002A66D3">
            <w:r>
              <w:t>#2</w:t>
            </w:r>
          </w:p>
        </w:tc>
        <w:tc>
          <w:tcPr>
            <w:tcW w:w="6750" w:type="dxa"/>
          </w:tcPr>
          <w:p w14:paraId="59923DF3" w14:textId="50BB1D2A" w:rsidR="00561F88" w:rsidRDefault="00561F88" w:rsidP="002A66D3">
            <w:pPr>
              <w:spacing w:line="276" w:lineRule="auto"/>
            </w:pPr>
            <w:r>
              <w:t>Verify that icons on the pages align with the interface.</w:t>
            </w:r>
          </w:p>
        </w:tc>
        <w:tc>
          <w:tcPr>
            <w:tcW w:w="1435" w:type="dxa"/>
            <w:shd w:val="clear" w:color="auto" w:fill="A8D08D" w:themeFill="accent6" w:themeFillTint="99"/>
          </w:tcPr>
          <w:p w14:paraId="5A5F773B" w14:textId="5E2CB992" w:rsidR="00561F88" w:rsidRDefault="00561F88" w:rsidP="002A66D3">
            <w:r>
              <w:t>Perfect</w:t>
            </w:r>
          </w:p>
        </w:tc>
      </w:tr>
      <w:tr w:rsidR="00561F88" w14:paraId="12274A27" w14:textId="77777777" w:rsidTr="002A66D3">
        <w:tc>
          <w:tcPr>
            <w:tcW w:w="1165" w:type="dxa"/>
          </w:tcPr>
          <w:p w14:paraId="64D436AB" w14:textId="1C3F9AAF" w:rsidR="00561F88" w:rsidRDefault="00561F88" w:rsidP="002A66D3">
            <w:r>
              <w:t>#3</w:t>
            </w:r>
          </w:p>
        </w:tc>
        <w:tc>
          <w:tcPr>
            <w:tcW w:w="6750" w:type="dxa"/>
          </w:tcPr>
          <w:p w14:paraId="3C42188F" w14:textId="3B41C259" w:rsidR="00561F88" w:rsidRDefault="00561F88" w:rsidP="002A66D3">
            <w:pPr>
              <w:spacing w:line="276" w:lineRule="auto"/>
            </w:pPr>
            <w:r>
              <w:t>Verify that placeholder text on the input field is present and visible or not.</w:t>
            </w:r>
          </w:p>
        </w:tc>
        <w:tc>
          <w:tcPr>
            <w:tcW w:w="1435" w:type="dxa"/>
            <w:shd w:val="clear" w:color="auto" w:fill="A8D08D" w:themeFill="accent6" w:themeFillTint="99"/>
          </w:tcPr>
          <w:p w14:paraId="4EB50901" w14:textId="63178896" w:rsidR="00561F88" w:rsidRDefault="00561F88" w:rsidP="002A66D3">
            <w:r>
              <w:t>Perfect</w:t>
            </w:r>
          </w:p>
        </w:tc>
      </w:tr>
      <w:tr w:rsidR="00561F88" w14:paraId="15334082" w14:textId="77777777" w:rsidTr="002A66D3">
        <w:tc>
          <w:tcPr>
            <w:tcW w:w="1165" w:type="dxa"/>
          </w:tcPr>
          <w:p w14:paraId="08546508" w14:textId="5E288DEF" w:rsidR="00561F88" w:rsidRDefault="00561F88" w:rsidP="002A66D3">
            <w:r>
              <w:t>#4</w:t>
            </w:r>
          </w:p>
        </w:tc>
        <w:tc>
          <w:tcPr>
            <w:tcW w:w="6750" w:type="dxa"/>
          </w:tcPr>
          <w:p w14:paraId="28B4937D" w14:textId="6EE454C7" w:rsidR="00561F88" w:rsidRDefault="00561F88" w:rsidP="002A66D3">
            <w:pPr>
              <w:spacing w:line="276" w:lineRule="auto"/>
            </w:pPr>
            <w:r>
              <w:t>Verify same font sizes and colors for each similar section.</w:t>
            </w:r>
          </w:p>
        </w:tc>
        <w:tc>
          <w:tcPr>
            <w:tcW w:w="1435" w:type="dxa"/>
            <w:shd w:val="clear" w:color="auto" w:fill="A8D08D" w:themeFill="accent6" w:themeFillTint="99"/>
          </w:tcPr>
          <w:p w14:paraId="328AE300" w14:textId="3C329353" w:rsidR="00561F88" w:rsidRDefault="00561F88" w:rsidP="002A66D3">
            <w:r>
              <w:t>Perfect</w:t>
            </w:r>
          </w:p>
        </w:tc>
      </w:tr>
      <w:tr w:rsidR="00561F88" w14:paraId="1E2868F0" w14:textId="77777777" w:rsidTr="002A66D3">
        <w:tc>
          <w:tcPr>
            <w:tcW w:w="1165" w:type="dxa"/>
          </w:tcPr>
          <w:p w14:paraId="6A3E75F8" w14:textId="77D17BD8" w:rsidR="00561F88" w:rsidRDefault="00561F88" w:rsidP="002A66D3">
            <w:r>
              <w:t>#5</w:t>
            </w:r>
          </w:p>
        </w:tc>
        <w:tc>
          <w:tcPr>
            <w:tcW w:w="6750" w:type="dxa"/>
          </w:tcPr>
          <w:p w14:paraId="79409484" w14:textId="6B7C363C" w:rsidR="00561F88" w:rsidRDefault="00561F88" w:rsidP="002A66D3">
            <w:pPr>
              <w:spacing w:line="276" w:lineRule="auto"/>
            </w:pPr>
            <w:r>
              <w:t>Verify font color changes with Dark/Light mode.</w:t>
            </w:r>
          </w:p>
        </w:tc>
        <w:tc>
          <w:tcPr>
            <w:tcW w:w="1435" w:type="dxa"/>
            <w:shd w:val="clear" w:color="auto" w:fill="A8D08D" w:themeFill="accent6" w:themeFillTint="99"/>
          </w:tcPr>
          <w:p w14:paraId="3D8E7B99" w14:textId="1B83F7FD" w:rsidR="00561F88" w:rsidRDefault="00561F88" w:rsidP="002A66D3">
            <w:r>
              <w:t>Perfect</w:t>
            </w:r>
          </w:p>
        </w:tc>
      </w:tr>
      <w:tr w:rsidR="00561F88" w14:paraId="016B0274" w14:textId="77777777" w:rsidTr="002A66D3">
        <w:tc>
          <w:tcPr>
            <w:tcW w:w="1165" w:type="dxa"/>
          </w:tcPr>
          <w:p w14:paraId="0F4E7630" w14:textId="549033EC" w:rsidR="00561F88" w:rsidRDefault="00561F88" w:rsidP="002A66D3">
            <w:r>
              <w:t>#6</w:t>
            </w:r>
          </w:p>
        </w:tc>
        <w:tc>
          <w:tcPr>
            <w:tcW w:w="6750" w:type="dxa"/>
          </w:tcPr>
          <w:p w14:paraId="5018CF5A" w14:textId="53117F12" w:rsidR="00561F88" w:rsidRDefault="00561F88" w:rsidP="002A66D3">
            <w:pPr>
              <w:spacing w:line="276" w:lineRule="auto"/>
            </w:pPr>
            <w:r>
              <w:t>Verify color for the error messages, warnings and info messages.</w:t>
            </w:r>
          </w:p>
        </w:tc>
        <w:tc>
          <w:tcPr>
            <w:tcW w:w="1435" w:type="dxa"/>
            <w:shd w:val="clear" w:color="auto" w:fill="A8D08D" w:themeFill="accent6" w:themeFillTint="99"/>
          </w:tcPr>
          <w:p w14:paraId="62D78736" w14:textId="33DFA4B9" w:rsidR="00561F88" w:rsidRDefault="00561F88" w:rsidP="002A66D3">
            <w:r>
              <w:t>Perfect</w:t>
            </w:r>
          </w:p>
        </w:tc>
      </w:tr>
      <w:tr w:rsidR="00561F88" w14:paraId="295BEFE5" w14:textId="77777777" w:rsidTr="002A66D3">
        <w:tc>
          <w:tcPr>
            <w:tcW w:w="1165" w:type="dxa"/>
          </w:tcPr>
          <w:p w14:paraId="0149DBD5" w14:textId="31104B9E" w:rsidR="00561F88" w:rsidRDefault="00561F88" w:rsidP="002A66D3">
            <w:r>
              <w:t>#7</w:t>
            </w:r>
          </w:p>
        </w:tc>
        <w:tc>
          <w:tcPr>
            <w:tcW w:w="6750" w:type="dxa"/>
          </w:tcPr>
          <w:p w14:paraId="09833CFF" w14:textId="495325F5" w:rsidR="00561F88" w:rsidRDefault="002A66D3" w:rsidP="002A66D3">
            <w:pPr>
              <w:spacing w:line="276" w:lineRule="auto"/>
            </w:pPr>
            <w:r>
              <w:t>Verify proper padding and spacing between different elements and texts.</w:t>
            </w:r>
          </w:p>
        </w:tc>
        <w:tc>
          <w:tcPr>
            <w:tcW w:w="1435" w:type="dxa"/>
            <w:shd w:val="clear" w:color="auto" w:fill="A8D08D" w:themeFill="accent6" w:themeFillTint="99"/>
          </w:tcPr>
          <w:p w14:paraId="0AC7AD9C" w14:textId="17968AE3" w:rsidR="00561F88" w:rsidRDefault="002A66D3" w:rsidP="002A66D3">
            <w:r>
              <w:t>Perfect</w:t>
            </w:r>
          </w:p>
        </w:tc>
      </w:tr>
      <w:tr w:rsidR="002A66D3" w14:paraId="0226FB59" w14:textId="77777777" w:rsidTr="002A66D3">
        <w:tc>
          <w:tcPr>
            <w:tcW w:w="1165" w:type="dxa"/>
          </w:tcPr>
          <w:p w14:paraId="7A304B9B" w14:textId="0EEF62B8" w:rsidR="002A66D3" w:rsidRDefault="002A66D3" w:rsidP="002A66D3">
            <w:r>
              <w:t>#8</w:t>
            </w:r>
          </w:p>
        </w:tc>
        <w:tc>
          <w:tcPr>
            <w:tcW w:w="6750" w:type="dxa"/>
          </w:tcPr>
          <w:p w14:paraId="29D16EB9" w14:textId="2C4F801A" w:rsidR="002A66D3" w:rsidRDefault="002A66D3" w:rsidP="002A66D3">
            <w:pPr>
              <w:spacing w:line="276" w:lineRule="auto"/>
            </w:pPr>
            <w:r>
              <w:t>Verify spelling of the texts.</w:t>
            </w:r>
          </w:p>
        </w:tc>
        <w:tc>
          <w:tcPr>
            <w:tcW w:w="1435" w:type="dxa"/>
            <w:shd w:val="clear" w:color="auto" w:fill="A8D08D" w:themeFill="accent6" w:themeFillTint="99"/>
          </w:tcPr>
          <w:p w14:paraId="62917AF5" w14:textId="5BA11747" w:rsidR="002A66D3" w:rsidRDefault="002A66D3" w:rsidP="002A66D3">
            <w:r>
              <w:t>Perfect</w:t>
            </w:r>
          </w:p>
        </w:tc>
      </w:tr>
      <w:tr w:rsidR="002A66D3" w14:paraId="79E263E2" w14:textId="77777777" w:rsidTr="002A66D3">
        <w:tc>
          <w:tcPr>
            <w:tcW w:w="1165" w:type="dxa"/>
          </w:tcPr>
          <w:p w14:paraId="74FBC5EF" w14:textId="7988FB50" w:rsidR="002A66D3" w:rsidRDefault="002A66D3" w:rsidP="002A66D3">
            <w:r>
              <w:t>#9</w:t>
            </w:r>
          </w:p>
        </w:tc>
        <w:tc>
          <w:tcPr>
            <w:tcW w:w="6750" w:type="dxa"/>
          </w:tcPr>
          <w:p w14:paraId="79E54A6C" w14:textId="2B45E188" w:rsidR="002A66D3" w:rsidRDefault="002A66D3" w:rsidP="002A66D3">
            <w:pPr>
              <w:spacing w:line="276" w:lineRule="auto"/>
            </w:pPr>
            <w:r>
              <w:t xml:space="preserve">Verify texts inside images are visible and readable. </w:t>
            </w:r>
          </w:p>
        </w:tc>
        <w:tc>
          <w:tcPr>
            <w:tcW w:w="1435" w:type="dxa"/>
            <w:shd w:val="clear" w:color="auto" w:fill="A8D08D" w:themeFill="accent6" w:themeFillTint="99"/>
          </w:tcPr>
          <w:p w14:paraId="6C6500F3" w14:textId="3EAEC0B2" w:rsidR="002A66D3" w:rsidRDefault="002A66D3" w:rsidP="002A66D3">
            <w:r>
              <w:t>Perfect</w:t>
            </w:r>
          </w:p>
        </w:tc>
      </w:tr>
      <w:tr w:rsidR="002A66D3" w14:paraId="73E96631" w14:textId="77777777" w:rsidTr="002A66D3">
        <w:tc>
          <w:tcPr>
            <w:tcW w:w="1165" w:type="dxa"/>
          </w:tcPr>
          <w:p w14:paraId="22D55240" w14:textId="69A2902A" w:rsidR="002A66D3" w:rsidRDefault="002A66D3" w:rsidP="002A66D3">
            <w:r>
              <w:t>#10</w:t>
            </w:r>
          </w:p>
        </w:tc>
        <w:tc>
          <w:tcPr>
            <w:tcW w:w="6750" w:type="dxa"/>
          </w:tcPr>
          <w:p w14:paraId="6CC11EEA" w14:textId="27F9AB0A" w:rsidR="002A66D3" w:rsidRDefault="002A66D3" w:rsidP="002A66D3">
            <w:pPr>
              <w:spacing w:line="276" w:lineRule="auto"/>
            </w:pPr>
            <w:r>
              <w:t xml:space="preserve">Verify no blurry images available. </w:t>
            </w:r>
          </w:p>
        </w:tc>
        <w:tc>
          <w:tcPr>
            <w:tcW w:w="1435" w:type="dxa"/>
            <w:shd w:val="clear" w:color="auto" w:fill="FF5050"/>
          </w:tcPr>
          <w:p w14:paraId="47CBE3A7" w14:textId="08B01C3B" w:rsidR="002A66D3" w:rsidRDefault="002A66D3" w:rsidP="002A66D3">
            <w:r>
              <w:t>Not Perfect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0340BC" w14:paraId="320EE8D7" w14:textId="77777777" w:rsidTr="000340BC">
        <w:tc>
          <w:tcPr>
            <w:tcW w:w="2605" w:type="dxa"/>
            <w:shd w:val="clear" w:color="auto" w:fill="FFF2CC" w:themeFill="accent4" w:themeFillTint="33"/>
          </w:tcPr>
          <w:p w14:paraId="302C17AB" w14:textId="10E6F83C" w:rsidR="000340BC" w:rsidRPr="000340BC" w:rsidRDefault="000340BC">
            <w:pPr>
              <w:rPr>
                <w:b/>
                <w:bCs/>
              </w:rPr>
            </w:pPr>
            <w:r w:rsidRPr="000340BC">
              <w:rPr>
                <w:b/>
                <w:bCs/>
              </w:rPr>
              <w:t xml:space="preserve">Project Name: </w:t>
            </w:r>
          </w:p>
        </w:tc>
        <w:tc>
          <w:tcPr>
            <w:tcW w:w="6745" w:type="dxa"/>
            <w:shd w:val="clear" w:color="auto" w:fill="FFF2CC" w:themeFill="accent4" w:themeFillTint="33"/>
          </w:tcPr>
          <w:p w14:paraId="2694B5CB" w14:textId="10B0A655" w:rsidR="000340BC" w:rsidRDefault="000340BC">
            <w:proofErr w:type="spellStart"/>
            <w:r>
              <w:t>LovoRise</w:t>
            </w:r>
            <w:proofErr w:type="spellEnd"/>
            <w:r>
              <w:t xml:space="preserve"> App GUI Testing</w:t>
            </w:r>
          </w:p>
        </w:tc>
      </w:tr>
      <w:tr w:rsidR="000340BC" w14:paraId="65E72C08" w14:textId="77777777" w:rsidTr="000340BC">
        <w:tc>
          <w:tcPr>
            <w:tcW w:w="2605" w:type="dxa"/>
            <w:shd w:val="clear" w:color="auto" w:fill="FFF2CC" w:themeFill="accent4" w:themeFillTint="33"/>
          </w:tcPr>
          <w:p w14:paraId="01074D83" w14:textId="612A161D" w:rsidR="000340BC" w:rsidRPr="000340BC" w:rsidRDefault="000340BC">
            <w:pPr>
              <w:rPr>
                <w:b/>
                <w:bCs/>
              </w:rPr>
            </w:pPr>
            <w:r w:rsidRPr="000340BC">
              <w:rPr>
                <w:b/>
                <w:bCs/>
              </w:rPr>
              <w:t>Test Designed by:</w:t>
            </w:r>
          </w:p>
        </w:tc>
        <w:tc>
          <w:tcPr>
            <w:tcW w:w="6745" w:type="dxa"/>
            <w:shd w:val="clear" w:color="auto" w:fill="FFF2CC" w:themeFill="accent4" w:themeFillTint="33"/>
          </w:tcPr>
          <w:p w14:paraId="1035400F" w14:textId="52B508F3" w:rsidR="000340BC" w:rsidRDefault="000340BC">
            <w:r>
              <w:t>Akib Rahman</w:t>
            </w:r>
          </w:p>
        </w:tc>
      </w:tr>
      <w:tr w:rsidR="000340BC" w14:paraId="789B9DDA" w14:textId="77777777" w:rsidTr="000340BC">
        <w:tc>
          <w:tcPr>
            <w:tcW w:w="2605" w:type="dxa"/>
            <w:shd w:val="clear" w:color="auto" w:fill="FFF2CC" w:themeFill="accent4" w:themeFillTint="33"/>
          </w:tcPr>
          <w:p w14:paraId="7091172B" w14:textId="278ACB3C" w:rsidR="000340BC" w:rsidRPr="000340BC" w:rsidRDefault="000340BC">
            <w:pPr>
              <w:rPr>
                <w:b/>
                <w:bCs/>
              </w:rPr>
            </w:pPr>
            <w:r w:rsidRPr="000340BC">
              <w:rPr>
                <w:b/>
                <w:bCs/>
              </w:rPr>
              <w:t>Test Executed by:</w:t>
            </w:r>
          </w:p>
        </w:tc>
        <w:tc>
          <w:tcPr>
            <w:tcW w:w="6745" w:type="dxa"/>
            <w:shd w:val="clear" w:color="auto" w:fill="FFF2CC" w:themeFill="accent4" w:themeFillTint="33"/>
          </w:tcPr>
          <w:p w14:paraId="0932B021" w14:textId="268B7AD6" w:rsidR="000340BC" w:rsidRDefault="000340BC">
            <w:r>
              <w:t>Akib Rahman</w:t>
            </w:r>
          </w:p>
        </w:tc>
      </w:tr>
      <w:tr w:rsidR="000340BC" w14:paraId="7479F55F" w14:textId="77777777" w:rsidTr="000340BC">
        <w:tc>
          <w:tcPr>
            <w:tcW w:w="2605" w:type="dxa"/>
            <w:shd w:val="clear" w:color="auto" w:fill="FFF2CC" w:themeFill="accent4" w:themeFillTint="33"/>
          </w:tcPr>
          <w:p w14:paraId="0503B96C" w14:textId="514A9C37" w:rsidR="000340BC" w:rsidRPr="000340BC" w:rsidRDefault="000340BC">
            <w:pPr>
              <w:rPr>
                <w:b/>
                <w:bCs/>
              </w:rPr>
            </w:pPr>
            <w:r w:rsidRPr="000340BC">
              <w:rPr>
                <w:b/>
                <w:bCs/>
              </w:rPr>
              <w:t>Execution Date:</w:t>
            </w:r>
          </w:p>
        </w:tc>
        <w:tc>
          <w:tcPr>
            <w:tcW w:w="6745" w:type="dxa"/>
            <w:shd w:val="clear" w:color="auto" w:fill="FFF2CC" w:themeFill="accent4" w:themeFillTint="33"/>
          </w:tcPr>
          <w:p w14:paraId="7AED1635" w14:textId="30591EB1" w:rsidR="000340BC" w:rsidRDefault="000340BC">
            <w:r>
              <w:t>17/5/2024</w:t>
            </w:r>
          </w:p>
        </w:tc>
      </w:tr>
    </w:tbl>
    <w:p w14:paraId="52F179CD" w14:textId="77777777" w:rsidR="00637FD7" w:rsidRDefault="00637FD7"/>
    <w:p w14:paraId="0A23F11F" w14:textId="77777777" w:rsidR="002A66D3" w:rsidRDefault="002A66D3"/>
    <w:p w14:paraId="0FE7E20A" w14:textId="77777777" w:rsidR="000340BC" w:rsidRDefault="000340BC"/>
    <w:p w14:paraId="4F3B9165" w14:textId="77777777" w:rsidR="002A66D3" w:rsidRDefault="002A66D3"/>
    <w:sectPr w:rsidR="002A6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1B"/>
    <w:rsid w:val="000340BC"/>
    <w:rsid w:val="002A66D3"/>
    <w:rsid w:val="00561F88"/>
    <w:rsid w:val="00637FD7"/>
    <w:rsid w:val="007109E7"/>
    <w:rsid w:val="00DA1D1B"/>
    <w:rsid w:val="00E0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49E9C"/>
  <w15:chartTrackingRefBased/>
  <w15:docId w15:val="{BEEF42E6-C6B7-4DA0-AAFD-71BEAE1C6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Akib Rahman</dc:creator>
  <cp:keywords/>
  <dc:description/>
  <cp:lastModifiedBy>Akib Rahman</cp:lastModifiedBy>
  <cp:revision>3</cp:revision>
  <dcterms:created xsi:type="dcterms:W3CDTF">2024-05-17T05:08:00Z</dcterms:created>
  <dcterms:modified xsi:type="dcterms:W3CDTF">2024-05-17T05:31:00Z</dcterms:modified>
</cp:coreProperties>
</file>