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spacing w:after="0"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after="0" w:line="360" w:lineRule="auto"/>
        <w:jc w:val="center"/>
        <w:rPr>
          <w:sz w:val="28"/>
          <w:szCs w:val="28"/>
        </w:rPr>
      </w:pPr>
    </w:p>
    <w:p>
      <w:pPr>
        <w:spacing w:after="0" w:line="360" w:lineRule="auto"/>
        <w:jc w:val="center"/>
        <w:rPr>
          <w:sz w:val="28"/>
          <w:szCs w:val="28"/>
        </w:rPr>
      </w:pPr>
    </w:p>
    <w:p>
      <w:pPr>
        <w:spacing w:after="0" w:line="360" w:lineRule="auto"/>
        <w:jc w:val="center"/>
        <w:rPr>
          <w:sz w:val="28"/>
          <w:szCs w:val="28"/>
        </w:rPr>
      </w:pPr>
    </w:p>
    <w:p>
      <w:pPr>
        <w:spacing w:after="0" w:line="360" w:lineRule="auto"/>
        <w:jc w:val="center"/>
        <w:rPr>
          <w:sz w:val="28"/>
          <w:szCs w:val="28"/>
        </w:rPr>
      </w:pPr>
    </w:p>
    <w:p>
      <w:pPr>
        <w:spacing w:after="0" w:line="360" w:lineRule="auto"/>
        <w:jc w:val="center"/>
        <w:rPr>
          <w:sz w:val="28"/>
          <w:szCs w:val="28"/>
        </w:rPr>
      </w:pPr>
    </w:p>
    <w:p>
      <w:pPr>
        <w:pStyle w:val="103"/>
        <w:spacing w:after="0" w:line="360" w:lineRule="auto"/>
        <w:ind w:firstLine="0"/>
        <w:jc w:val="center"/>
        <w:rPr>
          <w:rStyle w:val="113"/>
          <w:caps/>
          <w:smallCaps w:val="0"/>
          <w:szCs w:val="28"/>
        </w:rPr>
      </w:pPr>
      <w:r>
        <w:rPr>
          <w:rStyle w:val="113"/>
          <w:caps/>
          <w:smallCaps w:val="0"/>
          <w:szCs w:val="28"/>
        </w:rPr>
        <w:t>отчет</w:t>
      </w:r>
    </w:p>
    <w:p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 2</w:t>
      </w:r>
    </w:p>
    <w:p>
      <w:pPr>
        <w:pStyle w:val="69"/>
        <w:jc w:val="center"/>
        <w:rPr>
          <w:rFonts w:eastAsia="Calibri"/>
        </w:rPr>
      </w:pPr>
      <w:r>
        <w:rPr>
          <w:b/>
          <w:sz w:val="28"/>
          <w:szCs w:val="28"/>
        </w:rPr>
        <w:t>по дисциплине «</w:t>
      </w:r>
      <w:r>
        <w:rPr>
          <w:rFonts w:eastAsia="Calibri"/>
          <w:b/>
          <w:bCs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>
      <w:pPr>
        <w:pStyle w:val="122"/>
        <w:jc w:val="center"/>
      </w:pPr>
      <w:r>
        <w:rPr>
          <w:rStyle w:val="113"/>
          <w:b/>
          <w:smallCaps w:val="0"/>
        </w:rPr>
        <w:t>Тема: Наследование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22"/>
        <w:ind w:firstLine="0"/>
        <w:jc w:val="center"/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Д.В.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122"/>
        <w:rPr>
          <w:b/>
        </w:rPr>
      </w:pPr>
      <w:r>
        <w:br w:type="page"/>
      </w:r>
      <w:r>
        <w:rPr>
          <w:b/>
        </w:rPr>
        <w:t>Цель работы.</w:t>
      </w:r>
    </w:p>
    <w:p>
      <w:pPr>
        <w:pStyle w:val="122"/>
        <w:rPr>
          <w:rFonts w:eastAsia="Calibri"/>
        </w:rPr>
      </w:pPr>
      <w:r>
        <w:rPr>
          <w:rFonts w:eastAsia="Calibri"/>
        </w:rPr>
        <w:t xml:space="preserve">Необходимо спроектировать систему классов для моделирования геометрических фигур: квадрата, ромба и параллелограмма.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</w:t>
      </w:r>
    </w:p>
    <w:p>
      <w:pPr>
        <w:pStyle w:val="122"/>
        <w:rPr>
          <w:rFonts w:eastAsia="Calibri"/>
          <w:lang w:eastAsia="ru-RU"/>
        </w:rPr>
      </w:pPr>
      <w:r>
        <w:rPr>
          <w:rFonts w:eastAsia="Calibri"/>
          <w:lang w:eastAsia="ru-RU"/>
        </w:rPr>
        <w:t>Необходимо также обеспечить однозначную идентификацию каждого объекта.</w:t>
      </w:r>
    </w:p>
    <w:p>
      <w:pPr>
        <w:pStyle w:val="122"/>
        <w:ind w:firstLine="0"/>
      </w:pPr>
    </w:p>
    <w:p>
      <w:pPr>
        <w:pStyle w:val="122"/>
        <w:rPr>
          <w:b/>
        </w:rPr>
      </w:pPr>
      <w:r>
        <w:rPr>
          <w:b/>
        </w:rPr>
        <w:t>Выполнение работы.</w:t>
      </w:r>
    </w:p>
    <w:p>
      <w:pPr>
        <w:pStyle w:val="122"/>
      </w:pPr>
      <w:r>
        <w:t xml:space="preserve">Были созданы вспомогательные структуры для представления цвета и точки плоскости – </w:t>
      </w:r>
      <w:r>
        <w:rPr>
          <w:lang w:val="en-US"/>
        </w:rPr>
        <w:t>Point</w:t>
      </w:r>
      <w:r>
        <w:t xml:space="preserve"> и </w:t>
      </w:r>
      <w:r>
        <w:rPr>
          <w:lang w:val="en-US"/>
        </w:rPr>
        <w:t>Color</w:t>
      </w:r>
      <w:r>
        <w:t>.</w:t>
      </w:r>
    </w:p>
    <w:p>
      <w:pPr>
        <w:pStyle w:val="122"/>
      </w:pPr>
      <w:r>
        <w:t>Был создан абстрактный класс Shape, содержащий поля для представления цвета фигуры, центра фигуры, угла поворота, идентификатор и вектор вычисляемых координат. Класс включает методы для установки и получения цвета, перемещения центра фигуры, её поворота на полученный угол с повторным обсчётом координат, переопределённый оператор вывода в поток и перегруженные операторы сравнения по площади. Однозначная идентификация обеспечивается статической переменной.</w:t>
      </w:r>
    </w:p>
    <w:p>
      <w:pPr>
        <w:pStyle w:val="122"/>
        <w:rPr>
          <w:rFonts w:eastAsia="Calibri"/>
          <w:sz w:val="23"/>
          <w:szCs w:val="23"/>
          <w:lang w:eastAsia="ru-RU"/>
        </w:rPr>
      </w:pPr>
      <w:r>
        <w:rPr>
          <w:rFonts w:eastAsia="Calibri"/>
        </w:rPr>
        <w:t xml:space="preserve">Наследуемый от </w:t>
      </w:r>
      <w:r>
        <w:rPr>
          <w:rFonts w:eastAsia="Calibri"/>
          <w:lang w:val="en-US"/>
        </w:rPr>
        <w:t>Shape</w:t>
      </w:r>
      <w:r>
        <w:rPr>
          <w:rFonts w:eastAsia="Calibri"/>
        </w:rPr>
        <w:t xml:space="preserve"> класс </w:t>
      </w:r>
      <w:r>
        <w:rPr>
          <w:rFonts w:eastAsia="Calibri"/>
          <w:lang w:val="en-US"/>
        </w:rPr>
        <w:t>Square</w:t>
      </w:r>
      <w:r>
        <w:rPr>
          <w:rFonts w:eastAsia="Calibri"/>
        </w:rPr>
        <w:t xml:space="preserve"> задаётся центром и длиной стороны. Метод </w:t>
      </w:r>
      <w:r>
        <w:rPr>
          <w:rFonts w:eastAsia="Calibri"/>
          <w:lang w:val="en-US"/>
        </w:rPr>
        <w:t>void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scale</w:t>
      </w:r>
      <w:r>
        <w:rPr>
          <w:rFonts w:eastAsia="Calibri"/>
        </w:rPr>
        <w:t>(</w:t>
      </w:r>
      <w:r>
        <w:rPr>
          <w:rFonts w:eastAsia="Calibri"/>
          <w:lang w:val="en-US"/>
        </w:rPr>
        <w:t>double</w:t>
      </w:r>
      <w:r>
        <w:rPr>
          <w:rFonts w:eastAsia="Calibri"/>
        </w:rPr>
        <w:t xml:space="preserve"> ) позволяет увеличить длину стороны в некоторое количество раз. Метод </w:t>
      </w:r>
      <w:r>
        <w:rPr>
          <w:rFonts w:eastAsia="Calibri"/>
          <w:lang w:val="en-US"/>
        </w:rPr>
        <w:t>double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getArea</w:t>
      </w:r>
      <w:r>
        <w:rPr>
          <w:rFonts w:eastAsia="Calibri"/>
        </w:rPr>
        <w:t>() возвращает площадь для последнего состояния объекта, которая используется для их сравнения. У данного класса переопределены методы вывода в поток и вычисления координат фигуры.</w:t>
      </w:r>
    </w:p>
    <w:p>
      <w:pPr>
        <w:pStyle w:val="122"/>
        <w:rPr>
          <w:rFonts w:eastAsia="Calibri"/>
          <w:szCs w:val="23"/>
          <w:lang w:eastAsia="ru-RU"/>
        </w:rPr>
      </w:pPr>
      <w:r>
        <w:rPr>
          <w:rFonts w:eastAsia="Calibri"/>
          <w:szCs w:val="23"/>
          <w:lang w:eastAsia="ru-RU"/>
        </w:rPr>
        <w:t xml:space="preserve">Класс </w:t>
      </w:r>
      <w:r>
        <w:rPr>
          <w:rFonts w:eastAsia="Calibri"/>
          <w:szCs w:val="23"/>
          <w:lang w:val="en-US" w:eastAsia="ru-RU"/>
        </w:rPr>
        <w:t>Parallelogram</w:t>
      </w:r>
      <w:r>
        <w:rPr>
          <w:rFonts w:eastAsia="Calibri"/>
          <w:szCs w:val="23"/>
          <w:lang w:eastAsia="ru-RU"/>
        </w:rPr>
        <w:t xml:space="preserve"> наследован от </w:t>
      </w:r>
      <w:r>
        <w:rPr>
          <w:rFonts w:eastAsia="Calibri"/>
          <w:szCs w:val="23"/>
          <w:lang w:val="en-US" w:eastAsia="ru-RU"/>
        </w:rPr>
        <w:t>Shape</w:t>
      </w:r>
      <w:r>
        <w:rPr>
          <w:rFonts w:eastAsia="Calibri"/>
          <w:szCs w:val="23"/>
          <w:lang w:eastAsia="ru-RU"/>
        </w:rPr>
        <w:t xml:space="preserve"> и задаётся центром, длинами двух сторон и углом между ними. Методы этого класса аналогичны подобным в классе </w:t>
      </w:r>
      <w:r>
        <w:rPr>
          <w:rFonts w:eastAsia="Calibri"/>
          <w:szCs w:val="23"/>
          <w:lang w:val="en-US" w:eastAsia="ru-RU"/>
        </w:rPr>
        <w:t>Square</w:t>
      </w:r>
      <w:r>
        <w:rPr>
          <w:rFonts w:eastAsia="Calibri"/>
          <w:szCs w:val="23"/>
          <w:lang w:eastAsia="ru-RU"/>
        </w:rPr>
        <w:t xml:space="preserve"> с поправками на вычисление площади и обсчёт координат.</w:t>
      </w:r>
    </w:p>
    <w:p>
      <w:pPr>
        <w:pStyle w:val="122"/>
        <w:rPr>
          <w:rFonts w:eastAsia="Calibri"/>
          <w:szCs w:val="23"/>
          <w:lang w:eastAsia="ru-RU"/>
        </w:rPr>
      </w:pPr>
      <w:r>
        <w:rPr>
          <w:rFonts w:eastAsia="Calibri"/>
          <w:szCs w:val="23"/>
          <w:lang w:eastAsia="ru-RU"/>
        </w:rPr>
        <w:t xml:space="preserve">Наследованный от </w:t>
      </w:r>
      <w:r>
        <w:rPr>
          <w:rFonts w:eastAsia="Calibri"/>
          <w:szCs w:val="23"/>
          <w:lang w:val="en-US" w:eastAsia="ru-RU"/>
        </w:rPr>
        <w:t>Shape</w:t>
      </w:r>
      <w:r>
        <w:rPr>
          <w:rFonts w:eastAsia="Calibri"/>
          <w:szCs w:val="23"/>
          <w:lang w:eastAsia="ru-RU"/>
        </w:rPr>
        <w:t xml:space="preserve"> класс </w:t>
      </w:r>
      <w:r>
        <w:rPr>
          <w:rFonts w:eastAsia="Calibri"/>
          <w:szCs w:val="23"/>
          <w:lang w:val="en-US" w:eastAsia="ru-RU"/>
        </w:rPr>
        <w:t>Rhombus</w:t>
      </w:r>
      <w:r>
        <w:rPr>
          <w:rFonts w:eastAsia="Calibri"/>
          <w:szCs w:val="23"/>
          <w:lang w:eastAsia="ru-RU"/>
        </w:rPr>
        <w:t xml:space="preserve"> задаётся центром и длинами двух диагоналей. Методы этого класса аналогичны методам класса </w:t>
      </w:r>
      <w:r>
        <w:rPr>
          <w:rFonts w:eastAsia="Calibri"/>
          <w:szCs w:val="23"/>
          <w:lang w:val="en-US" w:eastAsia="ru-RU"/>
        </w:rPr>
        <w:t>Square</w:t>
      </w:r>
      <w:r>
        <w:rPr>
          <w:rFonts w:eastAsia="Calibri"/>
          <w:szCs w:val="23"/>
          <w:lang w:eastAsia="ru-RU"/>
        </w:rPr>
        <w:t xml:space="preserve"> с поправкой на другое вычисление площади и расчёт координат.</w:t>
      </w:r>
    </w:p>
    <w:p>
      <w:pPr>
        <w:pStyle w:val="122"/>
        <w:rPr>
          <w:rFonts w:eastAsia="Calibri"/>
          <w:lang w:eastAsia="ru-RU"/>
        </w:rPr>
      </w:pPr>
      <w:r>
        <w:rPr>
          <w:rFonts w:eastAsia="Calibri"/>
          <w:lang w:eastAsia="ru-RU"/>
        </w:rPr>
        <w:t>UML-диаграмма классов представлена на рис. 1.</w:t>
      </w:r>
    </w:p>
    <w:p>
      <w:pPr>
        <w:pStyle w:val="122"/>
        <w:ind w:left="-993" w:firstLine="0"/>
        <w:jc w:val="center"/>
        <w:rPr>
          <w:rFonts w:eastAsia="Calibri"/>
          <w:lang w:val="en-US" w:eastAsia="ru-RU"/>
        </w:rPr>
      </w:pPr>
      <w:r>
        <w:rPr>
          <w:rFonts w:eastAsia="Calibri"/>
          <w:lang w:val="en-US" w:eastAsia="ru-RU"/>
        </w:rPr>
        <w:drawing>
          <wp:inline distT="0" distB="0" distL="114300" distR="114300">
            <wp:extent cx="6116320" cy="3679825"/>
            <wp:effectExtent l="0" t="0" r="17780" b="15875"/>
            <wp:docPr id="2" name="Изображение 2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22"/>
        <w:jc w:val="center"/>
      </w:pPr>
      <w:r>
        <w:t>Рисунок 1 – UML-диаграмма классов</w:t>
      </w:r>
    </w:p>
    <w:p>
      <w:pPr>
        <w:pStyle w:val="122"/>
        <w:spacing w:line="240" w:lineRule="auto"/>
        <w:ind w:firstLine="0"/>
        <w:jc w:val="center"/>
      </w:pPr>
    </w:p>
    <w:p>
      <w:pPr>
        <w:pStyle w:val="122"/>
      </w:pPr>
    </w:p>
    <w:p>
      <w:pPr>
        <w:pStyle w:val="122"/>
        <w:rPr>
          <w:b/>
        </w:rPr>
      </w:pPr>
      <w:r>
        <w:rPr>
          <w:b/>
        </w:rPr>
        <w:t>Выводы.</w:t>
      </w:r>
    </w:p>
    <w:p>
      <w:pPr>
        <w:pStyle w:val="122"/>
        <w:rPr>
          <w:rStyle w:val="113"/>
          <w:b w:val="0"/>
          <w:bCs w:val="0"/>
          <w:smallCaps w:val="0"/>
          <w:spacing w:val="0"/>
        </w:rPr>
      </w:pPr>
      <w:r>
        <w:t>Была спроектирована система классов для моделирования геометрических фигур. Разработанные классы являются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sectPr>
      <w:footerReference r:id="rId4" w:type="first"/>
      <w:footerReference r:id="rId3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NTHarmonica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74916173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422A"/>
    <w:multiLevelType w:val="multilevel"/>
    <w:tmpl w:val="36E6422A"/>
    <w:lvl w:ilvl="0" w:tentative="0">
      <w:start w:val="1"/>
      <w:numFmt w:val="bullet"/>
      <w:pStyle w:val="102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">
    <w:nsid w:val="3CD27A42"/>
    <w:multiLevelType w:val="multilevel"/>
    <w:tmpl w:val="3CD27A42"/>
    <w:lvl w:ilvl="0" w:tentative="0">
      <w:start w:val="1"/>
      <w:numFmt w:val="bullet"/>
      <w:pStyle w:val="22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63B0"/>
    <w:rsid w:val="000700EA"/>
    <w:rsid w:val="00073281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15B"/>
    <w:rsid w:val="00330D53"/>
    <w:rsid w:val="00331BB2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1CE4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39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47D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7E8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1C66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536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88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AF6E69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46F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12C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  <w:rsid w:val="743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qFormat="1"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semiHidden="0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semiHidden="0" w:name="Balloon Text" w:locked="1"/>
    <w:lsdException w:qFormat="1" w:unhideWhenUsed="0" w:uiPriority="59" w:semiHidden="0" w:name="Table Grid"/>
    <w:lsdException w:uiPriority="99" w:name="Table Theme" w:locked="1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2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9"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8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2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7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5"/>
    <w:qFormat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1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footer"/>
    <w:basedOn w:val="1"/>
    <w:link w:val="53"/>
    <w:qFormat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3">
    <w:name w:val="Body Text 3"/>
    <w:basedOn w:val="1"/>
    <w:link w:val="70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4">
    <w:name w:val="Body Text Indent 2"/>
    <w:basedOn w:val="1"/>
    <w:link w:val="46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5">
    <w:name w:val="Subtitle"/>
    <w:basedOn w:val="1"/>
    <w:link w:val="44"/>
    <w:qFormat/>
    <w:uiPriority w:val="99"/>
    <w:pPr>
      <w:jc w:val="center"/>
    </w:pPr>
    <w:rPr>
      <w:b/>
      <w:bCs/>
      <w:smallCaps/>
    </w:rPr>
  </w:style>
  <w:style w:type="character" w:styleId="27">
    <w:name w:val="Hyperlink"/>
    <w:basedOn w:val="26"/>
    <w:semiHidden/>
    <w:qFormat/>
    <w:uiPriority w:val="99"/>
    <w:rPr>
      <w:rFonts w:cs="Times New Roman"/>
      <w:color w:val="0000FF"/>
      <w:u w:val="single"/>
    </w:rPr>
  </w:style>
  <w:style w:type="character" w:styleId="28">
    <w:name w:val="Strong"/>
    <w:basedOn w:val="26"/>
    <w:qFormat/>
    <w:uiPriority w:val="0"/>
    <w:rPr>
      <w:b/>
      <w:bCs/>
    </w:rPr>
  </w:style>
  <w:style w:type="character" w:styleId="29">
    <w:name w:val="HTML Cite"/>
    <w:basedOn w:val="26"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Заголовок 1 Знак"/>
    <w:basedOn w:val="26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Заголовок 2 Знак"/>
    <w:basedOn w:val="26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Заголовок 4 Знак"/>
    <w:basedOn w:val="26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Заголовок 5 Знак"/>
    <w:basedOn w:val="26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Заголовок 6 Знак"/>
    <w:basedOn w:val="26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Заголовок 7 Знак"/>
    <w:basedOn w:val="26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Заголовок 9 Знак"/>
    <w:basedOn w:val="26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39">
    <w:name w:val="Название1"/>
    <w:basedOn w:val="1"/>
    <w:link w:val="40"/>
    <w:qFormat/>
    <w:uiPriority w:val="99"/>
    <w:pPr>
      <w:jc w:val="center"/>
    </w:pPr>
    <w:rPr>
      <w:b/>
      <w:sz w:val="22"/>
    </w:rPr>
  </w:style>
  <w:style w:type="character" w:customStyle="1" w:styleId="40">
    <w:name w:val="Название Знак"/>
    <w:basedOn w:val="26"/>
    <w:link w:val="39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1">
    <w:name w:val="Основной текст с отступом Знак"/>
    <w:basedOn w:val="26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2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3">
    <w:name w:val="Для таблиц"/>
    <w:basedOn w:val="1"/>
    <w:qFormat/>
    <w:uiPriority w:val="0"/>
  </w:style>
  <w:style w:type="character" w:customStyle="1" w:styleId="44">
    <w:name w:val="Подзаголовок Знак"/>
    <w:basedOn w:val="26"/>
    <w:link w:val="25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5">
    <w:name w:val="Основной текст Знак"/>
    <w:basedOn w:val="26"/>
    <w:link w:val="16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2 Знак"/>
    <w:basedOn w:val="26"/>
    <w:link w:val="24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7">
    <w:name w:val="Основной текст с отступом 3 Знак"/>
    <w:basedOn w:val="26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8">
    <w:name w:val="Знак Знак Знак Знак Знак Знак Знак1"/>
    <w:basedOn w:val="1"/>
    <w:qFormat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9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0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1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2">
    <w:name w:val="Знак Знак Знак Знак Знак Знак Знак11"/>
    <w:basedOn w:val="1"/>
    <w:qFormat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3">
    <w:name w:val="Нижний колонтитул Знак"/>
    <w:basedOn w:val="26"/>
    <w:link w:val="21"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4">
    <w:name w:val="Знак Знак Знак Знак Знак Знак Знак1 Знак Знак1 Знак Знак Знак Знак"/>
    <w:basedOn w:val="1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5">
    <w:name w:val="Абзац списка1"/>
    <w:basedOn w:val="1"/>
    <w:qFormat/>
    <w:uiPriority w:val="34"/>
    <w:pPr>
      <w:ind w:left="720"/>
      <w:contextualSpacing/>
    </w:pPr>
  </w:style>
  <w:style w:type="character" w:customStyle="1" w:styleId="56">
    <w:name w:val="Знак Знак"/>
    <w:basedOn w:val="26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7">
    <w:name w:val="ConsPlusNormal"/>
    <w:qFormat/>
    <w:uiPriority w:val="0"/>
    <w:pPr>
      <w:widowControl w:val="0"/>
      <w:autoSpaceDE w:val="0"/>
      <w:autoSpaceDN w:val="0"/>
      <w:adjustRightInd w:val="0"/>
      <w:spacing w:after="160" w:line="259" w:lineRule="auto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8">
    <w:name w:val="Верхний колонтитул Знак"/>
    <w:basedOn w:val="26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9">
    <w:name w:val="Основной текст1"/>
    <w:qFormat/>
    <w:uiPriority w:val="99"/>
    <w:pPr>
      <w:widowControl w:val="0"/>
      <w:spacing w:after="160"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60">
    <w:name w:val="Основной текст (2)_"/>
    <w:basedOn w:val="26"/>
    <w:qFormat/>
    <w:uiPriority w:val="99"/>
    <w:rPr>
      <w:rFonts w:ascii="Times New Roman" w:hAnsi="Times New Roman" w:cs="Times New Roman"/>
      <w:u w:val="none"/>
    </w:rPr>
  </w:style>
  <w:style w:type="character" w:customStyle="1" w:styleId="61">
    <w:name w:val="Основной текст (2)"/>
    <w:basedOn w:val="60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2">
    <w:name w:val="Основной текст (2) + Полужирный"/>
    <w:basedOn w:val="60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3">
    <w:name w:val="apple-converted-space"/>
    <w:basedOn w:val="26"/>
    <w:qFormat/>
    <w:uiPriority w:val="0"/>
    <w:rPr>
      <w:rFonts w:cs="Times New Roman"/>
    </w:rPr>
  </w:style>
  <w:style w:type="character" w:customStyle="1" w:styleId="64">
    <w:name w:val="Заголовок №2 (2)_"/>
    <w:basedOn w:val="26"/>
    <w:link w:val="65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5">
    <w:name w:val="Заголовок №2 (2)"/>
    <w:basedOn w:val="1"/>
    <w:link w:val="64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6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7">
    <w:name w:val="Стиль"/>
    <w:qFormat/>
    <w:uiPriority w:val="0"/>
    <w:pPr>
      <w:widowControl w:val="0"/>
      <w:spacing w:after="160" w:line="259" w:lineRule="auto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8">
    <w:name w:val="Основной текст 2 Знак"/>
    <w:basedOn w:val="26"/>
    <w:link w:val="11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69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0">
    <w:name w:val="Основной текст 3 Знак"/>
    <w:basedOn w:val="26"/>
    <w:link w:val="23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1">
    <w:name w:val="Абзац списка1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2">
    <w:name w:val="short_text"/>
    <w:basedOn w:val="26"/>
    <w:qFormat/>
    <w:uiPriority w:val="99"/>
    <w:rPr>
      <w:rFonts w:cs="Times New Roman"/>
    </w:rPr>
  </w:style>
  <w:style w:type="character" w:customStyle="1" w:styleId="73">
    <w:name w:val="hps"/>
    <w:basedOn w:val="26"/>
    <w:qFormat/>
    <w:uiPriority w:val="0"/>
    <w:rPr>
      <w:rFonts w:cs="Times New Roman"/>
    </w:rPr>
  </w:style>
  <w:style w:type="character" w:customStyle="1" w:styleId="74">
    <w:name w:val="Знак Знак4"/>
    <w:basedOn w:val="26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5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after="160" w:line="259" w:lineRule="auto"/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6">
    <w:name w:val="Hyperlink.0"/>
    <w:basedOn w:val="26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7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after="160"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8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9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0">
    <w:name w:val="Основной текст 21"/>
    <w:basedOn w:val="1"/>
    <w:uiPriority w:val="99"/>
    <w:pPr>
      <w:ind w:firstLine="709"/>
      <w:jc w:val="both"/>
    </w:pPr>
  </w:style>
  <w:style w:type="paragraph" w:customStyle="1" w:styleId="81">
    <w:name w:val="Style40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2">
    <w:name w:val="Style91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3">
    <w:name w:val="Font Style139"/>
    <w:uiPriority w:val="99"/>
    <w:rPr>
      <w:rFonts w:ascii="Arial Unicode MS" w:eastAsia="Times New Roman"/>
      <w:sz w:val="14"/>
    </w:rPr>
  </w:style>
  <w:style w:type="character" w:customStyle="1" w:styleId="84">
    <w:name w:val="Font Style141"/>
    <w:uiPriority w:val="99"/>
    <w:rPr>
      <w:rFonts w:ascii="Arial Unicode MS" w:eastAsia="Times New Roman"/>
      <w:sz w:val="14"/>
    </w:rPr>
  </w:style>
  <w:style w:type="character" w:customStyle="1" w:styleId="85">
    <w:name w:val="Font Style143"/>
    <w:uiPriority w:val="99"/>
    <w:rPr>
      <w:rFonts w:ascii="Arial Unicode MS" w:eastAsia="Times New Roman"/>
      <w:b/>
      <w:sz w:val="16"/>
    </w:rPr>
  </w:style>
  <w:style w:type="character" w:customStyle="1" w:styleId="86">
    <w:name w:val="Font Style177"/>
    <w:uiPriority w:val="99"/>
    <w:rPr>
      <w:rFonts w:ascii="Times New Roman" w:hAnsi="Times New Roman"/>
      <w:b/>
      <w:sz w:val="16"/>
    </w:rPr>
  </w:style>
  <w:style w:type="paragraph" w:customStyle="1" w:styleId="87">
    <w:name w:val="Style96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71"/>
    <w:uiPriority w:val="99"/>
    <w:rPr>
      <w:rFonts w:ascii="Arial Unicode MS" w:eastAsia="Times New Roman"/>
      <w:sz w:val="16"/>
    </w:rPr>
  </w:style>
  <w:style w:type="paragraph" w:customStyle="1" w:styleId="89">
    <w:name w:val="Абзац списка2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0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91">
    <w:name w:val="Table Paragraph"/>
    <w:basedOn w:val="1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2">
    <w:name w:val="Текст Знак"/>
    <w:basedOn w:val="26"/>
    <w:link w:val="12"/>
    <w:locked/>
    <w:uiPriority w:val="0"/>
    <w:rPr>
      <w:rFonts w:ascii="Courier New" w:hAnsi="Courier New" w:cs="Courier New"/>
    </w:rPr>
  </w:style>
  <w:style w:type="character" w:customStyle="1" w:styleId="93">
    <w:name w:val="apple-style-span"/>
    <w:basedOn w:val="26"/>
    <w:uiPriority w:val="99"/>
    <w:rPr>
      <w:rFonts w:cs="Times New Roman"/>
    </w:rPr>
  </w:style>
  <w:style w:type="character" w:customStyle="1" w:styleId="94">
    <w:name w:val="translation"/>
    <w:basedOn w:val="26"/>
    <w:uiPriority w:val="0"/>
    <w:rPr>
      <w:rFonts w:cs="Times New Roman"/>
    </w:rPr>
  </w:style>
  <w:style w:type="paragraph" w:customStyle="1" w:styleId="95">
    <w:name w:val="Абзац списка3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6">
    <w:name w:val="Normal1"/>
    <w:uiPriority w:val="99"/>
    <w:pPr>
      <w:spacing w:after="160" w:line="259" w:lineRule="auto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7">
    <w:name w:val="Абзац списка4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8">
    <w:name w:val="times14___0420_0418_041e2"/>
    <w:basedOn w:val="1"/>
    <w:uiPriority w:val="0"/>
    <w:pPr>
      <w:spacing w:before="100" w:beforeAutospacing="1" w:after="100" w:afterAutospacing="1"/>
    </w:pPr>
  </w:style>
  <w:style w:type="paragraph" w:customStyle="1" w:styleId="99">
    <w:name w:val="dash041e_0431_044b_0447_043d_044b_0439"/>
    <w:basedOn w:val="1"/>
    <w:uiPriority w:val="0"/>
    <w:pPr>
      <w:spacing w:before="100" w:beforeAutospacing="1" w:after="100" w:afterAutospacing="1"/>
    </w:pPr>
  </w:style>
  <w:style w:type="character" w:customStyle="1" w:styleId="100">
    <w:name w:val="dash041e_0431_044b_0447_043d_044b_0439__char"/>
    <w:basedOn w:val="26"/>
    <w:uiPriority w:val="0"/>
  </w:style>
  <w:style w:type="character" w:customStyle="1" w:styleId="101">
    <w:name w:val="times14___0420_0418_041e2__char"/>
    <w:basedOn w:val="26"/>
    <w:uiPriority w:val="0"/>
  </w:style>
  <w:style w:type="paragraph" w:customStyle="1" w:styleId="102">
    <w:name w:val="Стиль Timesмаркер14 + Междустр.интервал:  множитель 12 ин"/>
    <w:basedOn w:val="1"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3">
    <w:name w:val="Times14_РИО2"/>
    <w:basedOn w:val="1"/>
    <w:link w:val="104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4">
    <w:name w:val="Times14_РИО2 Знак"/>
    <w:basedOn w:val="26"/>
    <w:link w:val="103"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5">
    <w:name w:val="dash041e_0441_043d_043e_0432_043d_043e_0439_0020_0442_0435_043a_0441_0442_0020_0441_0020_043e_0442_0441_0442_0443_043f_043e_043c_00203__char"/>
    <w:basedOn w:val="26"/>
    <w:uiPriority w:val="0"/>
  </w:style>
  <w:style w:type="paragraph" w:customStyle="1" w:styleId="106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uiPriority w:val="0"/>
    <w:pPr>
      <w:spacing w:before="100" w:beforeAutospacing="1" w:after="100" w:afterAutospacing="1"/>
    </w:pPr>
  </w:style>
  <w:style w:type="character" w:customStyle="1" w:styleId="107">
    <w:name w:val="Основной шрифт абзаца1"/>
    <w:qFormat/>
    <w:uiPriority w:val="0"/>
  </w:style>
  <w:style w:type="paragraph" w:customStyle="1" w:styleId="108">
    <w:name w:val="Абзац списка5"/>
    <w:basedOn w:val="1"/>
    <w:uiPriority w:val="0"/>
    <w:pPr>
      <w:ind w:left="720"/>
      <w:contextualSpacing/>
    </w:pPr>
    <w:rPr>
      <w:rFonts w:eastAsia="Calibri"/>
    </w:rPr>
  </w:style>
  <w:style w:type="character" w:customStyle="1" w:styleId="109">
    <w:name w:val="Текст выноски Знак"/>
    <w:basedOn w:val="26"/>
    <w:link w:val="10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0">
    <w:name w:val="hps atn"/>
    <w:basedOn w:val="26"/>
    <w:uiPriority w:val="0"/>
  </w:style>
  <w:style w:type="paragraph" w:customStyle="1" w:styleId="111">
    <w:name w:val="Абзац списка6"/>
    <w:basedOn w:val="1"/>
    <w:uiPriority w:val="0"/>
    <w:pPr>
      <w:ind w:left="720"/>
      <w:contextualSpacing/>
    </w:pPr>
    <w:rPr>
      <w:rFonts w:eastAsia="Calibri"/>
    </w:rPr>
  </w:style>
  <w:style w:type="character" w:customStyle="1" w:styleId="112">
    <w:name w:val="Заголовок 3 Знак"/>
    <w:basedOn w:val="26"/>
    <w:link w:val="4"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3">
    <w:name w:val="Название книги1"/>
    <w:basedOn w:val="26"/>
    <w:qFormat/>
    <w:uiPriority w:val="33"/>
    <w:rPr>
      <w:b/>
      <w:bCs/>
      <w:smallCaps/>
      <w:spacing w:val="5"/>
    </w:rPr>
  </w:style>
  <w:style w:type="paragraph" w:customStyle="1" w:styleId="114">
    <w:name w:val="Текст абзаца"/>
    <w:basedOn w:val="1"/>
    <w:link w:val="115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5">
    <w:name w:val="Текст абзаца Char"/>
    <w:link w:val="114"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116">
    <w:name w:val="Замещающий текст1"/>
    <w:basedOn w:val="26"/>
    <w:semiHidden/>
    <w:qFormat/>
    <w:uiPriority w:val="99"/>
    <w:rPr>
      <w:color w:val="808080"/>
    </w:rPr>
  </w:style>
  <w:style w:type="paragraph" w:customStyle="1" w:styleId="117">
    <w:name w:val="Текст1"/>
    <w:basedOn w:val="1"/>
    <w:uiPriority w:val="0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118">
    <w:name w:val="Абзац списка7"/>
    <w:basedOn w:val="1"/>
    <w:uiPriority w:val="99"/>
    <w:pPr>
      <w:ind w:left="720"/>
      <w:contextualSpacing/>
    </w:pPr>
  </w:style>
  <w:style w:type="paragraph" w:customStyle="1" w:styleId="119">
    <w:name w:val="MTDisplayEquation"/>
    <w:basedOn w:val="103"/>
    <w:next w:val="1"/>
    <w:link w:val="120"/>
    <w:uiPriority w:val="0"/>
    <w:pPr>
      <w:tabs>
        <w:tab w:val="center" w:pos="4820"/>
        <w:tab w:val="right" w:pos="9640"/>
        <w:tab w:val="clear" w:pos="709"/>
      </w:tabs>
      <w:jc w:val="center"/>
    </w:pPr>
    <w:rPr>
      <w:szCs w:val="28"/>
    </w:rPr>
  </w:style>
  <w:style w:type="character" w:customStyle="1" w:styleId="120">
    <w:name w:val="MTDisplayEquation Знак"/>
    <w:basedOn w:val="104"/>
    <w:link w:val="119"/>
    <w:uiPriority w:val="0"/>
    <w:rPr>
      <w:rFonts w:ascii="Times New Roman" w:hAnsi="Times New Roman" w:eastAsia="Times New Roman"/>
      <w:sz w:val="28"/>
      <w:szCs w:val="28"/>
    </w:rPr>
  </w:style>
  <w:style w:type="character" w:customStyle="1" w:styleId="121">
    <w:name w:val="MTEquationSection"/>
    <w:basedOn w:val="26"/>
    <w:uiPriority w:val="0"/>
    <w:rPr>
      <w:b/>
      <w:caps/>
      <w:color w:val="FF0000"/>
      <w:sz w:val="28"/>
      <w:szCs w:val="28"/>
    </w:rPr>
  </w:style>
  <w:style w:type="paragraph" w:customStyle="1" w:styleId="122">
    <w:name w:val="СУПЕР СТАНДАРТ"/>
    <w:basedOn w:val="16"/>
    <w:link w:val="123"/>
    <w:qFormat/>
    <w:uiPriority w:val="0"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123">
    <w:name w:val="СУПЕР СТАНДАРТ Знак"/>
    <w:basedOn w:val="26"/>
    <w:link w:val="122"/>
    <w:uiPriority w:val="0"/>
    <w:rPr>
      <w:rFonts w:ascii="Times New Roman" w:hAnsi="Times New Roman" w:eastAsia="Times New Roman"/>
      <w:sz w:val="28"/>
      <w:szCs w:val="28"/>
      <w:lang w:eastAsia="en-US"/>
    </w:rPr>
  </w:style>
  <w:style w:type="character" w:customStyle="1" w:styleId="124">
    <w:name w:val="mwe-math-mathml-inline"/>
    <w:basedOn w:val="26"/>
    <w:uiPriority w:val="0"/>
  </w:style>
  <w:style w:type="paragraph" w:customStyle="1" w:styleId="125">
    <w:name w:val="Без интервала1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26">
    <w:name w:val="Формула"/>
    <w:basedOn w:val="1"/>
    <w:next w:val="1"/>
    <w:uiPriority w:val="0"/>
    <w:pPr>
      <w:spacing w:before="120" w:after="120" w:line="360" w:lineRule="auto"/>
      <w:jc w:val="center"/>
    </w:pPr>
    <w:rPr>
      <w:szCs w:val="20"/>
    </w:rPr>
  </w:style>
  <w:style w:type="paragraph" w:customStyle="1" w:styleId="127">
    <w:name w:val="Style4"/>
    <w:basedOn w:val="12"/>
    <w:uiPriority w:val="0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9E99C-C1D4-496A-BCF0-B3341E71A5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3</Pages>
  <Words>411</Words>
  <Characters>2343</Characters>
  <Lines>19</Lines>
  <Paragraphs>5</Paragraphs>
  <TotalTime>1</TotalTime>
  <ScaleCrop>false</ScaleCrop>
  <LinksUpToDate>false</LinksUpToDate>
  <CharactersWithSpaces>2749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2018-11-01T16:29:00Z</dcterms:created>
  <dc:creator>SAP</dc:creator>
  <cp:lastModifiedBy>student</cp:lastModifiedBy>
  <cp:lastPrinted>2018-12-02T20:14:00Z</cp:lastPrinted>
  <dcterms:modified xsi:type="dcterms:W3CDTF">2019-05-14T11:12:50Z</dcterms:modified>
  <dc:title>ПРОЕКТ ЛЭТИ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