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2E8" w:rsidRPr="006E42E8" w:rsidRDefault="001D2E3E" w:rsidP="006E42E8">
      <w:r>
        <w:rPr>
          <w:b/>
          <w:bCs/>
          <w:noProof/>
          <w:lang w:bidi="bn-BD"/>
        </w:rPr>
        <w:drawing>
          <wp:anchor distT="0" distB="0" distL="114300" distR="114300" simplePos="0" relativeHeight="251658240" behindDoc="0" locked="0" layoutInCell="1" allowOverlap="1" wp14:anchorId="1047DDDD" wp14:editId="3017294C">
            <wp:simplePos x="0" y="0"/>
            <wp:positionH relativeFrom="column">
              <wp:posOffset>4936490</wp:posOffset>
            </wp:positionH>
            <wp:positionV relativeFrom="paragraph">
              <wp:posOffset>372273</wp:posOffset>
            </wp:positionV>
            <wp:extent cx="826770" cy="1298575"/>
            <wp:effectExtent l="0" t="0" r="0" b="0"/>
            <wp:wrapThrough wrapText="bothSides">
              <wp:wrapPolygon edited="0">
                <wp:start x="0" y="0"/>
                <wp:lineTo x="0" y="21230"/>
                <wp:lineTo x="20903" y="21230"/>
                <wp:lineTo x="209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her Pachali.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26770" cy="1298575"/>
                    </a:xfrm>
                    <a:prstGeom prst="rect">
                      <a:avLst/>
                    </a:prstGeom>
                  </pic:spPr>
                </pic:pic>
              </a:graphicData>
            </a:graphic>
          </wp:anchor>
        </w:drawing>
      </w:r>
      <w:r>
        <w:rPr>
          <w:b/>
          <w:bCs/>
        </w:rPr>
        <w:br/>
        <w:t xml:space="preserve">1.                                                                                                 </w:t>
      </w:r>
      <w:r>
        <w:rPr>
          <w:b/>
          <w:bCs/>
        </w:rPr>
        <w:br/>
      </w:r>
      <w:r w:rsidR="006E42E8" w:rsidRPr="006A33B9">
        <w:rPr>
          <w:b/>
          <w:bCs/>
        </w:rPr>
        <w:t>Book Name:</w:t>
      </w:r>
      <w:r w:rsidR="006E42E8">
        <w:t xml:space="preserve"> </w:t>
      </w:r>
      <w:proofErr w:type="spellStart"/>
      <w:r w:rsidR="006E42E8" w:rsidRPr="006E42E8">
        <w:t>Pather</w:t>
      </w:r>
      <w:proofErr w:type="spellEnd"/>
      <w:r w:rsidR="006E42E8" w:rsidRPr="006E42E8">
        <w:t xml:space="preserve"> </w:t>
      </w:r>
      <w:proofErr w:type="spellStart"/>
      <w:r w:rsidR="006E42E8" w:rsidRPr="006E42E8">
        <w:t>Panchali</w:t>
      </w:r>
      <w:proofErr w:type="spellEnd"/>
      <w:r w:rsidR="006E42E8">
        <w:br/>
      </w:r>
      <w:r w:rsidR="006E42E8">
        <w:br/>
      </w:r>
      <w:r w:rsidR="006E42E8" w:rsidRPr="006A33B9">
        <w:rPr>
          <w:b/>
          <w:bCs/>
        </w:rPr>
        <w:t>Publish Year:</w:t>
      </w:r>
      <w:r w:rsidR="006E42E8">
        <w:t xml:space="preserve"> </w:t>
      </w:r>
      <w:r w:rsidR="006A33B9">
        <w:t>1929</w:t>
      </w:r>
      <w:r w:rsidR="006E42E8">
        <w:br/>
      </w:r>
      <w:r w:rsidR="006E42E8">
        <w:br/>
      </w:r>
      <w:r w:rsidR="006E42E8" w:rsidRPr="006A33B9">
        <w:rPr>
          <w:b/>
          <w:bCs/>
        </w:rPr>
        <w:t>Short Description:</w:t>
      </w:r>
      <w:r w:rsidR="006E42E8" w:rsidRPr="006E42E8">
        <w:t xml:space="preserve"> </w:t>
      </w:r>
      <w:proofErr w:type="spellStart"/>
      <w:r w:rsidR="006E42E8" w:rsidRPr="006E42E8">
        <w:t>Pather</w:t>
      </w:r>
      <w:proofErr w:type="spellEnd"/>
      <w:r w:rsidR="006E42E8" w:rsidRPr="006E42E8">
        <w:t xml:space="preserve"> </w:t>
      </w:r>
      <w:proofErr w:type="spellStart"/>
      <w:r w:rsidR="006E42E8" w:rsidRPr="006E42E8">
        <w:t>Panchali</w:t>
      </w:r>
      <w:proofErr w:type="spellEnd"/>
      <w:r w:rsidR="006E42E8" w:rsidRPr="006E42E8">
        <w:t xml:space="preserve"> deals with the life of the Roy family, consisting of </w:t>
      </w:r>
      <w:proofErr w:type="spellStart"/>
      <w:r w:rsidR="006E42E8" w:rsidRPr="006E42E8">
        <w:t>Harihar</w:t>
      </w:r>
      <w:proofErr w:type="spellEnd"/>
      <w:r w:rsidR="006E42E8" w:rsidRPr="006E42E8">
        <w:t xml:space="preserve">, </w:t>
      </w:r>
      <w:proofErr w:type="spellStart"/>
      <w:r w:rsidR="006E42E8" w:rsidRPr="006E42E8">
        <w:t>Sarbajaya</w:t>
      </w:r>
      <w:proofErr w:type="spellEnd"/>
      <w:r w:rsidR="006E42E8" w:rsidRPr="006E42E8">
        <w:t xml:space="preserve">, </w:t>
      </w:r>
      <w:proofErr w:type="spellStart"/>
      <w:r w:rsidR="006E42E8" w:rsidRPr="006E42E8">
        <w:t>Apu</w:t>
      </w:r>
      <w:proofErr w:type="spellEnd"/>
      <w:r w:rsidR="006E42E8" w:rsidRPr="006E42E8">
        <w:t xml:space="preserve"> and </w:t>
      </w:r>
      <w:proofErr w:type="spellStart"/>
      <w:r w:rsidR="006E42E8" w:rsidRPr="006E42E8">
        <w:t>Durga</w:t>
      </w:r>
      <w:proofErr w:type="spellEnd"/>
      <w:r w:rsidR="006E42E8" w:rsidRPr="006E42E8">
        <w:t xml:space="preserve">, both in their ancestral village </w:t>
      </w:r>
      <w:proofErr w:type="spellStart"/>
      <w:r w:rsidR="006E42E8" w:rsidRPr="006E42E8">
        <w:t>Nishchindipur</w:t>
      </w:r>
      <w:proofErr w:type="spellEnd"/>
      <w:r w:rsidR="006E42E8" w:rsidRPr="006E42E8">
        <w:t xml:space="preserve"> in rural Bengal and later when they move to Varanasi in search of a better life, as well as the anguish and loss they face during their travels.</w:t>
      </w:r>
      <w:r w:rsidR="006E42E8" w:rsidRPr="006E42E8">
        <w:br/>
      </w:r>
      <w:r w:rsidR="006E42E8">
        <w:br/>
      </w:r>
      <w:r w:rsidR="006E42E8" w:rsidRPr="006A33B9">
        <w:rPr>
          <w:b/>
          <w:bCs/>
        </w:rPr>
        <w:t>Genre:</w:t>
      </w:r>
      <w:r w:rsidR="006A33B9">
        <w:t xml:space="preserve"> Drama</w:t>
      </w:r>
      <w:r w:rsidR="006E42E8">
        <w:br/>
      </w:r>
      <w:r w:rsidR="006E42E8">
        <w:br/>
      </w:r>
      <w:r w:rsidR="006E42E8" w:rsidRPr="006A33B9">
        <w:rPr>
          <w:b/>
          <w:bCs/>
        </w:rPr>
        <w:t>Author Name:</w:t>
      </w:r>
      <w:r w:rsidR="006A33B9">
        <w:t xml:space="preserve"> </w:t>
      </w:r>
      <w:proofErr w:type="spellStart"/>
      <w:r w:rsidR="006A33B9" w:rsidRPr="006A33B9">
        <w:t>Bibhutibhushan</w:t>
      </w:r>
      <w:proofErr w:type="spellEnd"/>
      <w:r w:rsidR="006A33B9" w:rsidRPr="006A33B9">
        <w:t xml:space="preserve"> </w:t>
      </w:r>
      <w:proofErr w:type="spellStart"/>
      <w:r w:rsidR="006A33B9" w:rsidRPr="006A33B9">
        <w:t>Bandyopadhyay</w:t>
      </w:r>
      <w:proofErr w:type="spellEnd"/>
      <w:r w:rsidR="006A33B9" w:rsidRPr="006A33B9">
        <w:t> </w:t>
      </w:r>
      <w:r w:rsidR="006E42E8">
        <w:br/>
      </w:r>
      <w:r w:rsidR="006E42E8">
        <w:br/>
      </w:r>
      <w:r w:rsidR="006E42E8" w:rsidRPr="006A33B9">
        <w:rPr>
          <w:b/>
          <w:bCs/>
        </w:rPr>
        <w:t>Author Short Biography:</w:t>
      </w:r>
      <w:r w:rsidR="006A33B9" w:rsidRPr="006A33B9">
        <w:rPr>
          <w:rFonts w:ascii="Helvetica" w:hAnsi="Helvetica" w:cs="Helvetica"/>
          <w:b/>
          <w:bCs/>
          <w:color w:val="181818"/>
          <w:sz w:val="21"/>
          <w:szCs w:val="21"/>
          <w:shd w:val="clear" w:color="auto" w:fill="FFFFFF"/>
        </w:rPr>
        <w:t xml:space="preserve"> </w:t>
      </w:r>
      <w:proofErr w:type="spellStart"/>
      <w:r w:rsidR="006A33B9" w:rsidRPr="006A33B9">
        <w:t>Bibhutibhushan</w:t>
      </w:r>
      <w:proofErr w:type="spellEnd"/>
      <w:r w:rsidR="006A33B9" w:rsidRPr="006A33B9">
        <w:t xml:space="preserve"> </w:t>
      </w:r>
      <w:proofErr w:type="spellStart"/>
      <w:r w:rsidR="006A33B9" w:rsidRPr="006A33B9">
        <w:t>Bandyopadhyay</w:t>
      </w:r>
      <w:proofErr w:type="spellEnd"/>
      <w:r w:rsidR="006A33B9" w:rsidRPr="006A33B9">
        <w:t xml:space="preserve"> was an Indian </w:t>
      </w:r>
      <w:proofErr w:type="spellStart"/>
      <w:r w:rsidR="006A33B9" w:rsidRPr="006A33B9">
        <w:t>Bangali</w:t>
      </w:r>
      <w:proofErr w:type="spellEnd"/>
      <w:r w:rsidR="006A33B9" w:rsidRPr="006A33B9">
        <w:t xml:space="preserve"> author and one of the leading writers of modern Bangla literature. His best known work is the autobiographical novel, </w:t>
      </w:r>
      <w:proofErr w:type="spellStart"/>
      <w:r w:rsidR="006A33B9" w:rsidRPr="006A33B9">
        <w:fldChar w:fldCharType="begin"/>
      </w:r>
      <w:r w:rsidR="006A33B9" w:rsidRPr="006A33B9">
        <w:instrText xml:space="preserve"> HYPERLINK "https://www.goodreads.com/book/show/617097.Pather_Panchali__Song_of_the_Road" \o "Pather Panchali: Song of the Road" </w:instrText>
      </w:r>
      <w:r w:rsidR="006A33B9" w:rsidRPr="006A33B9">
        <w:fldChar w:fldCharType="separate"/>
      </w:r>
      <w:r w:rsidR="006A33B9" w:rsidRPr="006A33B9">
        <w:rPr>
          <w:rStyle w:val="Hyperlink"/>
          <w:color w:val="auto"/>
          <w:u w:val="none"/>
        </w:rPr>
        <w:t>Pather</w:t>
      </w:r>
      <w:proofErr w:type="spellEnd"/>
      <w:r w:rsidR="006A33B9" w:rsidRPr="006A33B9">
        <w:rPr>
          <w:rStyle w:val="Hyperlink"/>
          <w:color w:val="auto"/>
          <w:u w:val="none"/>
        </w:rPr>
        <w:t xml:space="preserve"> </w:t>
      </w:r>
      <w:proofErr w:type="spellStart"/>
      <w:r w:rsidR="006A33B9" w:rsidRPr="006A33B9">
        <w:rPr>
          <w:rStyle w:val="Hyperlink"/>
          <w:color w:val="auto"/>
          <w:u w:val="none"/>
        </w:rPr>
        <w:t>Panchali</w:t>
      </w:r>
      <w:proofErr w:type="spellEnd"/>
      <w:r w:rsidR="006A33B9" w:rsidRPr="006A33B9">
        <w:rPr>
          <w:rStyle w:val="Hyperlink"/>
          <w:color w:val="auto"/>
          <w:u w:val="none"/>
        </w:rPr>
        <w:t>: Song of the Road</w:t>
      </w:r>
      <w:r w:rsidR="006A33B9" w:rsidRPr="006A33B9">
        <w:fldChar w:fldCharType="end"/>
      </w:r>
      <w:r w:rsidR="006A33B9" w:rsidRPr="006A33B9">
        <w:t xml:space="preserve"> which was later adapted (along with </w:t>
      </w:r>
      <w:proofErr w:type="spellStart"/>
      <w:r w:rsidR="006A33B9" w:rsidRPr="006A33B9">
        <w:t>Aparajito</w:t>
      </w:r>
      <w:proofErr w:type="spellEnd"/>
      <w:r w:rsidR="006A33B9" w:rsidRPr="006A33B9">
        <w:t xml:space="preserve">, the sequel) into the </w:t>
      </w:r>
      <w:proofErr w:type="spellStart"/>
      <w:r w:rsidR="006A33B9" w:rsidRPr="006A33B9">
        <w:t>Apu</w:t>
      </w:r>
      <w:proofErr w:type="spellEnd"/>
      <w:r w:rsidR="006A33B9" w:rsidRPr="006A33B9">
        <w:t xml:space="preserve"> Trilogy films, directed by </w:t>
      </w:r>
      <w:proofErr w:type="spellStart"/>
      <w:r w:rsidR="006A33B9" w:rsidRPr="006A33B9">
        <w:fldChar w:fldCharType="begin"/>
      </w:r>
      <w:r w:rsidR="006A33B9" w:rsidRPr="006A33B9">
        <w:instrText xml:space="preserve"> HYPERLINK "https://www.goodreads.com/author/show/6590819.Satyajit_Ray" \o "Satyajit Ray" </w:instrText>
      </w:r>
      <w:r w:rsidR="006A33B9" w:rsidRPr="006A33B9">
        <w:fldChar w:fldCharType="separate"/>
      </w:r>
      <w:r w:rsidR="006A33B9" w:rsidRPr="006A33B9">
        <w:rPr>
          <w:rStyle w:val="Hyperlink"/>
          <w:color w:val="auto"/>
          <w:u w:val="none"/>
        </w:rPr>
        <w:t>Satyajit</w:t>
      </w:r>
      <w:proofErr w:type="spellEnd"/>
      <w:r w:rsidR="006A33B9" w:rsidRPr="006A33B9">
        <w:rPr>
          <w:rStyle w:val="Hyperlink"/>
          <w:color w:val="auto"/>
          <w:u w:val="none"/>
        </w:rPr>
        <w:t xml:space="preserve"> Ray</w:t>
      </w:r>
      <w:r w:rsidR="006A33B9" w:rsidRPr="006A33B9">
        <w:fldChar w:fldCharType="end"/>
      </w:r>
      <w:r w:rsidR="006A33B9" w:rsidRPr="006A33B9">
        <w:t>.</w:t>
      </w:r>
      <w:r w:rsidR="006A33B9" w:rsidRPr="006A33B9">
        <w:br/>
        <w:t xml:space="preserve">The 1951 </w:t>
      </w:r>
      <w:proofErr w:type="spellStart"/>
      <w:r w:rsidR="006A33B9" w:rsidRPr="006A33B9">
        <w:t>Rabindra</w:t>
      </w:r>
      <w:proofErr w:type="spellEnd"/>
      <w:r w:rsidR="006A33B9" w:rsidRPr="006A33B9">
        <w:t xml:space="preserve"> </w:t>
      </w:r>
      <w:proofErr w:type="spellStart"/>
      <w:r w:rsidR="006A33B9" w:rsidRPr="006A33B9">
        <w:t>Puraskar</w:t>
      </w:r>
      <w:proofErr w:type="spellEnd"/>
      <w:r w:rsidR="006A33B9" w:rsidRPr="006A33B9">
        <w:t xml:space="preserve">, the most prestigious literary award in the West Bengal state of India, was posthumously awarded </w:t>
      </w:r>
      <w:r w:rsidR="006A33B9">
        <w:t xml:space="preserve">to </w:t>
      </w:r>
      <w:proofErr w:type="spellStart"/>
      <w:r w:rsidR="006A33B9">
        <w:t>Bibhutibhushan</w:t>
      </w:r>
      <w:proofErr w:type="spellEnd"/>
      <w:r w:rsidR="006A33B9">
        <w:t xml:space="preserve"> for his novel, </w:t>
      </w:r>
      <w:proofErr w:type="spellStart"/>
      <w:r w:rsidR="006A33B9">
        <w:t>Isamati</w:t>
      </w:r>
      <w:proofErr w:type="spellEnd"/>
      <w:r w:rsidR="006A33B9">
        <w:t>.</w:t>
      </w:r>
    </w:p>
    <w:p w:rsidR="006A33B9" w:rsidRPr="001D2E3E" w:rsidRDefault="001D2E3E" w:rsidP="00141744">
      <w:pPr>
        <w:rPr>
          <w:b/>
          <w:bCs/>
        </w:rPr>
      </w:pPr>
      <w:r>
        <w:rPr>
          <w:b/>
          <w:bCs/>
          <w:noProof/>
          <w:lang w:bidi="bn-BD"/>
        </w:rPr>
        <w:drawing>
          <wp:anchor distT="0" distB="0" distL="114300" distR="114300" simplePos="0" relativeHeight="251659264" behindDoc="0" locked="0" layoutInCell="1" allowOverlap="1" wp14:anchorId="19478A1D" wp14:editId="688A44F0">
            <wp:simplePos x="0" y="0"/>
            <wp:positionH relativeFrom="column">
              <wp:posOffset>5008880</wp:posOffset>
            </wp:positionH>
            <wp:positionV relativeFrom="paragraph">
              <wp:posOffset>486493</wp:posOffset>
            </wp:positionV>
            <wp:extent cx="859790" cy="1290320"/>
            <wp:effectExtent l="0" t="0" r="0" b="5080"/>
            <wp:wrapThrough wrapText="bothSides">
              <wp:wrapPolygon edited="0">
                <wp:start x="0" y="0"/>
                <wp:lineTo x="0" y="21366"/>
                <wp:lineTo x="21058" y="21366"/>
                <wp:lineTo x="2105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ikant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9790" cy="1290320"/>
                    </a:xfrm>
                    <a:prstGeom prst="rect">
                      <a:avLst/>
                    </a:prstGeom>
                  </pic:spPr>
                </pic:pic>
              </a:graphicData>
            </a:graphic>
            <wp14:sizeRelH relativeFrom="margin">
              <wp14:pctWidth>0</wp14:pctWidth>
            </wp14:sizeRelH>
            <wp14:sizeRelV relativeFrom="margin">
              <wp14:pctHeight>0</wp14:pctHeight>
            </wp14:sizeRelV>
          </wp:anchor>
        </w:drawing>
      </w:r>
      <w:r>
        <w:rPr>
          <w:b/>
          <w:bCs/>
        </w:rPr>
        <w:br/>
      </w:r>
      <w:proofErr w:type="gramStart"/>
      <w:r>
        <w:rPr>
          <w:b/>
          <w:bCs/>
        </w:rPr>
        <w:t>2.</w:t>
      </w:r>
      <w:proofErr w:type="gramEnd"/>
      <w:r>
        <w:rPr>
          <w:b/>
          <w:bCs/>
        </w:rPr>
        <w:br/>
      </w:r>
      <w:r w:rsidR="006A33B9" w:rsidRPr="006A33B9">
        <w:rPr>
          <w:b/>
          <w:bCs/>
        </w:rPr>
        <w:t>Book Name:</w:t>
      </w:r>
      <w:r w:rsidR="006A33B9">
        <w:rPr>
          <w:b/>
          <w:bCs/>
        </w:rPr>
        <w:t xml:space="preserve"> </w:t>
      </w:r>
      <w:proofErr w:type="spellStart"/>
      <w:r w:rsidR="006A33B9" w:rsidRPr="006A33B9">
        <w:t>Srikanta</w:t>
      </w:r>
      <w:proofErr w:type="spellEnd"/>
      <w:r w:rsidR="006A33B9">
        <w:rPr>
          <w:b/>
          <w:bCs/>
        </w:rPr>
        <w:br/>
      </w:r>
      <w:r w:rsidR="006A33B9">
        <w:rPr>
          <w:b/>
          <w:bCs/>
        </w:rPr>
        <w:br/>
      </w:r>
      <w:r w:rsidR="006A33B9" w:rsidRPr="006A33B9">
        <w:rPr>
          <w:b/>
          <w:bCs/>
        </w:rPr>
        <w:t>Publish Year:</w:t>
      </w:r>
      <w:r w:rsidR="006A33B9">
        <w:rPr>
          <w:b/>
          <w:bCs/>
        </w:rPr>
        <w:t xml:space="preserve"> </w:t>
      </w:r>
      <w:r w:rsidR="006A33B9" w:rsidRPr="006A33B9">
        <w:t>1917</w:t>
      </w:r>
      <w:r w:rsidR="006A33B9" w:rsidRPr="006A33B9">
        <w:br/>
      </w:r>
      <w:r w:rsidR="006A33B9">
        <w:rPr>
          <w:b/>
          <w:bCs/>
        </w:rPr>
        <w:br/>
      </w:r>
      <w:r w:rsidR="006A33B9" w:rsidRPr="006A33B9">
        <w:rPr>
          <w:b/>
          <w:bCs/>
        </w:rPr>
        <w:t>Short Description:</w:t>
      </w:r>
      <w:r w:rsidR="006A33B9">
        <w:rPr>
          <w:b/>
          <w:bCs/>
        </w:rPr>
        <w:t xml:space="preserve"> </w:t>
      </w:r>
      <w:proofErr w:type="spellStart"/>
      <w:r w:rsidR="006A33B9" w:rsidRPr="006A33B9">
        <w:t>Srikanta</w:t>
      </w:r>
      <w:proofErr w:type="spellEnd"/>
      <w:r w:rsidR="006A33B9" w:rsidRPr="006A33B9">
        <w:t xml:space="preserve">, the narrator of </w:t>
      </w:r>
      <w:proofErr w:type="spellStart"/>
      <w:r w:rsidR="006A33B9" w:rsidRPr="006A33B9">
        <w:t>Saratchandra’s</w:t>
      </w:r>
      <w:proofErr w:type="spellEnd"/>
      <w:r w:rsidR="006A33B9" w:rsidRPr="006A33B9">
        <w:t xml:space="preserve"> epic novel, is an aimless drifter, a passive spectator to his own life, a weak and impressionable soul who cannot survive without the support of an individual stronger than himself. As a child he idealizes the chaste and selfless </w:t>
      </w:r>
      <w:proofErr w:type="spellStart"/>
      <w:r w:rsidR="006A33B9" w:rsidRPr="006A33B9">
        <w:t>Annada</w:t>
      </w:r>
      <w:proofErr w:type="spellEnd"/>
      <w:r w:rsidR="006A33B9" w:rsidRPr="006A33B9">
        <w:t xml:space="preserve"> </w:t>
      </w:r>
      <w:proofErr w:type="spellStart"/>
      <w:r w:rsidR="006A33B9" w:rsidRPr="006A33B9">
        <w:t>Didi</w:t>
      </w:r>
      <w:proofErr w:type="spellEnd"/>
      <w:r w:rsidR="006A33B9" w:rsidRPr="006A33B9">
        <w:t xml:space="preserve">. Arriving in Burma as a young man looking for new experiences, </w:t>
      </w:r>
      <w:proofErr w:type="spellStart"/>
      <w:r w:rsidR="006A33B9" w:rsidRPr="006A33B9">
        <w:t>Srikanta</w:t>
      </w:r>
      <w:proofErr w:type="spellEnd"/>
      <w:r w:rsidR="006A33B9" w:rsidRPr="006A33B9">
        <w:t xml:space="preserve"> meets the rebellious </w:t>
      </w:r>
      <w:proofErr w:type="spellStart"/>
      <w:r w:rsidR="006A33B9" w:rsidRPr="006A33B9">
        <w:t>Abhaya</w:t>
      </w:r>
      <w:proofErr w:type="spellEnd"/>
      <w:r w:rsidR="006A33B9" w:rsidRPr="006A33B9">
        <w:t xml:space="preserve"> who rejects her violent, bigamous husband to live openly with her lover. </w:t>
      </w:r>
      <w:proofErr w:type="spellStart"/>
      <w:r w:rsidR="006A33B9" w:rsidRPr="006A33B9">
        <w:t>Srikanta</w:t>
      </w:r>
      <w:proofErr w:type="spellEnd"/>
      <w:r w:rsidR="006A33B9" w:rsidRPr="006A33B9">
        <w:t xml:space="preserve"> then experiments with becoming a </w:t>
      </w:r>
      <w:proofErr w:type="spellStart"/>
      <w:r w:rsidR="006A33B9" w:rsidRPr="006A33B9">
        <w:t>sanyasi</w:t>
      </w:r>
      <w:proofErr w:type="spellEnd"/>
      <w:r w:rsidR="006A33B9" w:rsidRPr="006A33B9">
        <w:t xml:space="preserve">, is bewitched for a while by the </w:t>
      </w:r>
      <w:proofErr w:type="spellStart"/>
      <w:r w:rsidR="006A33B9" w:rsidRPr="006A33B9">
        <w:t>Vaishnavi</w:t>
      </w:r>
      <w:proofErr w:type="spellEnd"/>
      <w:r w:rsidR="006A33B9" w:rsidRPr="006A33B9">
        <w:t xml:space="preserve">, Kamal </w:t>
      </w:r>
      <w:proofErr w:type="spellStart"/>
      <w:r w:rsidR="006A33B9" w:rsidRPr="006A33B9">
        <w:t>Lata</w:t>
      </w:r>
      <w:proofErr w:type="spellEnd"/>
      <w:r w:rsidR="006A33B9" w:rsidRPr="006A33B9">
        <w:t xml:space="preserve">, and wanders on till his directionless existence finally finds a focus—when he resigns himself to life with the notorious but stunning </w:t>
      </w:r>
      <w:proofErr w:type="spellStart"/>
      <w:r w:rsidR="006A33B9" w:rsidRPr="006A33B9">
        <w:t>Pyari</w:t>
      </w:r>
      <w:proofErr w:type="spellEnd"/>
      <w:r w:rsidR="006A33B9" w:rsidRPr="006A33B9">
        <w:t xml:space="preserve"> </w:t>
      </w:r>
      <w:proofErr w:type="spellStart"/>
      <w:r w:rsidR="006A33B9" w:rsidRPr="006A33B9">
        <w:t>Baiji</w:t>
      </w:r>
      <w:proofErr w:type="spellEnd"/>
      <w:r w:rsidR="006A33B9" w:rsidRPr="006A33B9">
        <w:t xml:space="preserve">, breaking free of the social values he grew up with. Through his dynamic and arresting characters, </w:t>
      </w:r>
      <w:proofErr w:type="spellStart"/>
      <w:r w:rsidR="006A33B9" w:rsidRPr="006A33B9">
        <w:t>Saratchandra</w:t>
      </w:r>
      <w:proofErr w:type="spellEnd"/>
      <w:r w:rsidR="006A33B9" w:rsidRPr="006A33B9">
        <w:t xml:space="preserve"> brings alive nineteenth-century Bengal, rife with prejudices and ready for change.</w:t>
      </w:r>
      <w:r w:rsidR="006A33B9" w:rsidRPr="006A33B9">
        <w:br/>
      </w:r>
      <w:r w:rsidR="006A33B9">
        <w:rPr>
          <w:b/>
          <w:bCs/>
        </w:rPr>
        <w:br/>
        <w:t xml:space="preserve">Genre: </w:t>
      </w:r>
      <w:r w:rsidR="00141744" w:rsidRPr="00141744">
        <w:t>Fiction</w:t>
      </w:r>
      <w:r w:rsidR="006A33B9">
        <w:rPr>
          <w:b/>
          <w:bCs/>
        </w:rPr>
        <w:br/>
      </w:r>
      <w:r w:rsidR="006A33B9">
        <w:rPr>
          <w:b/>
          <w:bCs/>
        </w:rPr>
        <w:br/>
      </w:r>
      <w:r w:rsidR="006A33B9" w:rsidRPr="006A33B9">
        <w:rPr>
          <w:b/>
          <w:bCs/>
        </w:rPr>
        <w:t>Author Name:</w:t>
      </w:r>
      <w:r w:rsidR="006A33B9">
        <w:rPr>
          <w:b/>
          <w:bCs/>
        </w:rPr>
        <w:t xml:space="preserve"> </w:t>
      </w:r>
      <w:proofErr w:type="spellStart"/>
      <w:r w:rsidR="006A33B9" w:rsidRPr="006A33B9">
        <w:t>Sarat</w:t>
      </w:r>
      <w:proofErr w:type="spellEnd"/>
      <w:r w:rsidR="006A33B9" w:rsidRPr="006A33B9">
        <w:t xml:space="preserve"> Chandra </w:t>
      </w:r>
      <w:proofErr w:type="spellStart"/>
      <w:r w:rsidR="006A33B9" w:rsidRPr="006A33B9">
        <w:t>Chattopadhyay</w:t>
      </w:r>
      <w:proofErr w:type="spellEnd"/>
      <w:r w:rsidR="006A33B9">
        <w:rPr>
          <w:b/>
          <w:bCs/>
        </w:rPr>
        <w:br/>
      </w:r>
      <w:r w:rsidR="006A33B9">
        <w:rPr>
          <w:b/>
          <w:bCs/>
        </w:rPr>
        <w:br/>
      </w:r>
      <w:r w:rsidR="006A33B9" w:rsidRPr="006A33B9">
        <w:rPr>
          <w:b/>
          <w:bCs/>
        </w:rPr>
        <w:lastRenderedPageBreak/>
        <w:t>Author Short Biography:</w:t>
      </w:r>
      <w:r w:rsidR="006A33B9">
        <w:rPr>
          <w:b/>
          <w:bCs/>
        </w:rPr>
        <w:t xml:space="preserve"> </w:t>
      </w:r>
      <w:r w:rsidR="006A33B9" w:rsidRPr="00141744">
        <w:t>was a legendary Bengali novelist from India. He was one of the most popular Bengali novelists of the early 20th century.</w:t>
      </w:r>
      <w:r w:rsidR="00141744">
        <w:t xml:space="preserve"> </w:t>
      </w:r>
      <w:r w:rsidR="006A33B9" w:rsidRPr="00141744">
        <w:t xml:space="preserve">His childhood and youth were spent in dire poverty. </w:t>
      </w:r>
      <w:proofErr w:type="spellStart"/>
      <w:r w:rsidR="006A33B9" w:rsidRPr="00141744">
        <w:t>Saratchandra</w:t>
      </w:r>
      <w:proofErr w:type="spellEnd"/>
      <w:r w:rsidR="006A33B9" w:rsidRPr="00141744">
        <w:t xml:space="preserve"> received very little formal education but inherited something valuable from his father—his imagination and love of literature.</w:t>
      </w:r>
      <w:r w:rsidR="006A33B9" w:rsidRPr="00141744">
        <w:br/>
      </w:r>
      <w:r w:rsidR="00141744">
        <w:t>Some of his best known novels are</w:t>
      </w:r>
      <w:r w:rsidR="00141744" w:rsidRPr="00141744">
        <w:t xml:space="preserve"> </w:t>
      </w:r>
      <w:hyperlink r:id="rId6" w:tooltip="Devdas" w:history="1">
        <w:proofErr w:type="spellStart"/>
        <w:r w:rsidR="00141744" w:rsidRPr="00141744">
          <w:rPr>
            <w:rStyle w:val="Hyperlink"/>
            <w:color w:val="auto"/>
            <w:u w:val="none"/>
          </w:rPr>
          <w:t>Devdas</w:t>
        </w:r>
        <w:proofErr w:type="spellEnd"/>
      </w:hyperlink>
      <w:r w:rsidR="00141744" w:rsidRPr="00141744">
        <w:t> (1917), </w:t>
      </w:r>
      <w:proofErr w:type="spellStart"/>
      <w:r w:rsidR="00141744" w:rsidRPr="00141744">
        <w:fldChar w:fldCharType="begin"/>
      </w:r>
      <w:r w:rsidR="00141744" w:rsidRPr="00141744">
        <w:instrText xml:space="preserve"> HYPERLINK "https://www.goodreads.com/book/show/17342813.Nishkriti" \o "Nishkriti" </w:instrText>
      </w:r>
      <w:r w:rsidR="00141744" w:rsidRPr="00141744">
        <w:fldChar w:fldCharType="separate"/>
      </w:r>
      <w:r w:rsidR="00141744" w:rsidRPr="00141744">
        <w:rPr>
          <w:rStyle w:val="Hyperlink"/>
          <w:color w:val="auto"/>
          <w:u w:val="none"/>
        </w:rPr>
        <w:t>Nishkriti</w:t>
      </w:r>
      <w:proofErr w:type="spellEnd"/>
      <w:r w:rsidR="00141744" w:rsidRPr="00141744">
        <w:fldChar w:fldCharType="end"/>
      </w:r>
      <w:r w:rsidR="00141744" w:rsidRPr="00141744">
        <w:t> (1917), </w:t>
      </w:r>
      <w:proofErr w:type="spellStart"/>
      <w:r w:rsidR="00141744" w:rsidRPr="00141744">
        <w:fldChar w:fldCharType="begin"/>
      </w:r>
      <w:r w:rsidR="00141744" w:rsidRPr="00141744">
        <w:instrText xml:space="preserve"> HYPERLINK "https://www.goodreads.com/book/show/1417962.Srikanta" \o "Srikanta" </w:instrText>
      </w:r>
      <w:r w:rsidR="00141744" w:rsidRPr="00141744">
        <w:fldChar w:fldCharType="separate"/>
      </w:r>
      <w:r w:rsidR="00141744" w:rsidRPr="00141744">
        <w:rPr>
          <w:rStyle w:val="Hyperlink"/>
          <w:color w:val="auto"/>
          <w:u w:val="none"/>
        </w:rPr>
        <w:t>Srikanta</w:t>
      </w:r>
      <w:proofErr w:type="spellEnd"/>
      <w:r w:rsidR="00141744" w:rsidRPr="00141744">
        <w:fldChar w:fldCharType="end"/>
      </w:r>
      <w:r w:rsidR="00141744" w:rsidRPr="00141744">
        <w:t> in four parts (1917, 1918, 1927 and 1933), </w:t>
      </w:r>
      <w:proofErr w:type="spellStart"/>
      <w:r w:rsidR="00141744" w:rsidRPr="00141744">
        <w:fldChar w:fldCharType="begin"/>
      </w:r>
      <w:r w:rsidR="00141744" w:rsidRPr="00141744">
        <w:instrText xml:space="preserve"> HYPERLINK "https://www.goodreads.com/search/search?q=Griha%20Daha" \o "Griha Daha" </w:instrText>
      </w:r>
      <w:r w:rsidR="00141744" w:rsidRPr="00141744">
        <w:fldChar w:fldCharType="separate"/>
      </w:r>
      <w:r w:rsidR="00141744" w:rsidRPr="00141744">
        <w:rPr>
          <w:rStyle w:val="Hyperlink"/>
          <w:color w:val="auto"/>
          <w:u w:val="none"/>
        </w:rPr>
        <w:t>Griha</w:t>
      </w:r>
      <w:proofErr w:type="spellEnd"/>
      <w:r w:rsidR="00141744" w:rsidRPr="00141744">
        <w:rPr>
          <w:rStyle w:val="Hyperlink"/>
          <w:color w:val="auto"/>
          <w:u w:val="none"/>
        </w:rPr>
        <w:t xml:space="preserve"> </w:t>
      </w:r>
      <w:proofErr w:type="spellStart"/>
      <w:r w:rsidR="00141744" w:rsidRPr="00141744">
        <w:rPr>
          <w:rStyle w:val="Hyperlink"/>
          <w:color w:val="auto"/>
          <w:u w:val="none"/>
        </w:rPr>
        <w:t>Daha</w:t>
      </w:r>
      <w:proofErr w:type="spellEnd"/>
      <w:r w:rsidR="00141744" w:rsidRPr="00141744">
        <w:fldChar w:fldCharType="end"/>
      </w:r>
      <w:r w:rsidR="00141744" w:rsidRPr="00141744">
        <w:t> (1920), </w:t>
      </w:r>
      <w:proofErr w:type="spellStart"/>
      <w:r w:rsidR="00141744" w:rsidRPr="00141744">
        <w:fldChar w:fldCharType="begin"/>
      </w:r>
      <w:r w:rsidR="00141744" w:rsidRPr="00141744">
        <w:instrText xml:space="preserve"> HYPERLINK "https://www.goodreads.com/search/search?q=Sesh%20Prasna" \o "Sesh Prasna" </w:instrText>
      </w:r>
      <w:r w:rsidR="00141744" w:rsidRPr="00141744">
        <w:fldChar w:fldCharType="separate"/>
      </w:r>
      <w:r w:rsidR="00141744" w:rsidRPr="00141744">
        <w:rPr>
          <w:rStyle w:val="Hyperlink"/>
          <w:color w:val="auto"/>
          <w:u w:val="none"/>
        </w:rPr>
        <w:t>Sesh</w:t>
      </w:r>
      <w:proofErr w:type="spellEnd"/>
      <w:r w:rsidR="00141744" w:rsidRPr="00141744">
        <w:rPr>
          <w:rStyle w:val="Hyperlink"/>
          <w:color w:val="auto"/>
          <w:u w:val="none"/>
        </w:rPr>
        <w:t xml:space="preserve"> </w:t>
      </w:r>
      <w:proofErr w:type="spellStart"/>
      <w:r w:rsidR="00141744" w:rsidRPr="00141744">
        <w:rPr>
          <w:rStyle w:val="Hyperlink"/>
          <w:color w:val="auto"/>
          <w:u w:val="none"/>
        </w:rPr>
        <w:t>Prasna</w:t>
      </w:r>
      <w:proofErr w:type="spellEnd"/>
      <w:r w:rsidR="00141744" w:rsidRPr="00141744">
        <w:fldChar w:fldCharType="end"/>
      </w:r>
      <w:r w:rsidR="00141744" w:rsidRPr="00141744">
        <w:t> (1929) and </w:t>
      </w:r>
      <w:proofErr w:type="spellStart"/>
      <w:r w:rsidR="00141744" w:rsidRPr="00141744">
        <w:fldChar w:fldCharType="begin"/>
      </w:r>
      <w:r w:rsidR="00141744" w:rsidRPr="00141744">
        <w:instrText xml:space="preserve"> HYPERLINK "https://www.goodreads.com/search/search?q=Sesher%20Parichay" \o "Sesher Parichay" </w:instrText>
      </w:r>
      <w:r w:rsidR="00141744" w:rsidRPr="00141744">
        <w:fldChar w:fldCharType="separate"/>
      </w:r>
      <w:r w:rsidR="00141744" w:rsidRPr="00141744">
        <w:rPr>
          <w:rStyle w:val="Hyperlink"/>
          <w:color w:val="auto"/>
          <w:u w:val="none"/>
        </w:rPr>
        <w:t>Sesher</w:t>
      </w:r>
      <w:proofErr w:type="spellEnd"/>
      <w:r w:rsidR="00141744" w:rsidRPr="00141744">
        <w:rPr>
          <w:rStyle w:val="Hyperlink"/>
          <w:color w:val="auto"/>
          <w:u w:val="none"/>
        </w:rPr>
        <w:t xml:space="preserve"> </w:t>
      </w:r>
      <w:proofErr w:type="spellStart"/>
      <w:r w:rsidR="00141744" w:rsidRPr="00141744">
        <w:rPr>
          <w:rStyle w:val="Hyperlink"/>
          <w:color w:val="auto"/>
          <w:u w:val="none"/>
        </w:rPr>
        <w:t>Parichay</w:t>
      </w:r>
      <w:proofErr w:type="spellEnd"/>
      <w:r w:rsidR="00141744" w:rsidRPr="00141744">
        <w:fldChar w:fldCharType="end"/>
      </w:r>
      <w:r w:rsidR="00141744" w:rsidRPr="00141744">
        <w:t> published posthumously (1939).</w:t>
      </w:r>
    </w:p>
    <w:p w:rsidR="00141744" w:rsidRPr="00141744" w:rsidRDefault="00F236A9" w:rsidP="001D2E3E">
      <w:pPr>
        <w:pStyle w:val="NormalWeb"/>
        <w:rPr>
          <w:rFonts w:eastAsia="Times New Roman"/>
          <w:color w:val="000000"/>
          <w:lang w:bidi="bn-BD"/>
        </w:rPr>
      </w:pPr>
      <w:r>
        <w:rPr>
          <w:rFonts w:eastAsia="Times New Roman"/>
          <w:noProof/>
          <w:color w:val="000000"/>
          <w:lang w:bidi="bn-BD"/>
        </w:rPr>
        <w:drawing>
          <wp:anchor distT="0" distB="0" distL="114300" distR="114300" simplePos="0" relativeHeight="251660288" behindDoc="0" locked="0" layoutInCell="1" allowOverlap="1" wp14:anchorId="2389BE0C" wp14:editId="764C9139">
            <wp:simplePos x="0" y="0"/>
            <wp:positionH relativeFrom="column">
              <wp:posOffset>4857667</wp:posOffset>
            </wp:positionH>
            <wp:positionV relativeFrom="paragraph">
              <wp:posOffset>482738</wp:posOffset>
            </wp:positionV>
            <wp:extent cx="858520" cy="1290320"/>
            <wp:effectExtent l="0" t="0" r="0" b="5080"/>
            <wp:wrapThrough wrapText="bothSides">
              <wp:wrapPolygon edited="0">
                <wp:start x="0" y="0"/>
                <wp:lineTo x="0" y="21366"/>
                <wp:lineTo x="21089" y="21366"/>
                <wp:lineTo x="2108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জোছনা_ও_জননীর_গল্প_(২০০৪).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8520" cy="1290320"/>
                    </a:xfrm>
                    <a:prstGeom prst="rect">
                      <a:avLst/>
                    </a:prstGeom>
                  </pic:spPr>
                </pic:pic>
              </a:graphicData>
            </a:graphic>
            <wp14:sizeRelH relativeFrom="margin">
              <wp14:pctWidth>0</wp14:pctWidth>
            </wp14:sizeRelH>
            <wp14:sizeRelV relativeFrom="margin">
              <wp14:pctHeight>0</wp14:pctHeight>
            </wp14:sizeRelV>
          </wp:anchor>
        </w:drawing>
      </w:r>
      <w:r w:rsidR="00141744">
        <w:br/>
      </w:r>
      <w:proofErr w:type="gramStart"/>
      <w:r w:rsidR="001D2E3E" w:rsidRPr="001D2E3E">
        <w:rPr>
          <w:b/>
          <w:bCs/>
        </w:rPr>
        <w:t>3.</w:t>
      </w:r>
      <w:proofErr w:type="gramEnd"/>
      <w:r w:rsidR="00141744">
        <w:br/>
      </w:r>
      <w:r w:rsidR="00141744" w:rsidRPr="00141744">
        <w:rPr>
          <w:rFonts w:eastAsia="Times New Roman"/>
          <w:b/>
          <w:bCs/>
          <w:color w:val="000000"/>
          <w:lang w:bidi="bn-BD"/>
        </w:rPr>
        <w:t>Book Name:</w:t>
      </w:r>
      <w:r w:rsidR="00141744">
        <w:rPr>
          <w:rFonts w:eastAsia="Times New Roman"/>
          <w:b/>
          <w:bCs/>
          <w:color w:val="000000"/>
          <w:lang w:bidi="bn-BD"/>
        </w:rPr>
        <w:t xml:space="preserve"> </w:t>
      </w:r>
      <w:proofErr w:type="spellStart"/>
      <w:r w:rsidR="00141744" w:rsidRPr="00141744">
        <w:rPr>
          <w:rFonts w:eastAsia="Times New Roman"/>
          <w:color w:val="000000"/>
          <w:lang w:bidi="bn-BD"/>
        </w:rPr>
        <w:t>Josna</w:t>
      </w:r>
      <w:proofErr w:type="spellEnd"/>
      <w:r w:rsidR="00141744" w:rsidRPr="00141744">
        <w:rPr>
          <w:rFonts w:eastAsia="Times New Roman"/>
          <w:color w:val="000000"/>
          <w:lang w:bidi="bn-BD"/>
        </w:rPr>
        <w:t xml:space="preserve"> O </w:t>
      </w:r>
      <w:proofErr w:type="spellStart"/>
      <w:r w:rsidR="00141744" w:rsidRPr="00141744">
        <w:rPr>
          <w:rFonts w:eastAsia="Times New Roman"/>
          <w:color w:val="000000"/>
          <w:lang w:bidi="bn-BD"/>
        </w:rPr>
        <w:t>Jononir</w:t>
      </w:r>
      <w:proofErr w:type="spellEnd"/>
      <w:r w:rsidR="00141744" w:rsidRPr="00141744">
        <w:rPr>
          <w:rFonts w:eastAsia="Times New Roman"/>
          <w:color w:val="000000"/>
          <w:lang w:bidi="bn-BD"/>
        </w:rPr>
        <w:t xml:space="preserve"> </w:t>
      </w:r>
      <w:proofErr w:type="spellStart"/>
      <w:r w:rsidR="00141744" w:rsidRPr="00141744">
        <w:rPr>
          <w:rFonts w:eastAsia="Times New Roman"/>
          <w:color w:val="000000"/>
          <w:lang w:bidi="bn-BD"/>
        </w:rPr>
        <w:t>Golpo</w:t>
      </w:r>
      <w:proofErr w:type="spellEnd"/>
      <w:r w:rsidR="001D2E3E">
        <w:rPr>
          <w:rFonts w:eastAsia="Times New Roman"/>
          <w:color w:val="000000"/>
          <w:lang w:bidi="bn-BD"/>
        </w:rPr>
        <w:br/>
      </w:r>
      <w:r w:rsidR="001D2E3E">
        <w:rPr>
          <w:rFonts w:eastAsia="Times New Roman"/>
          <w:color w:val="000000"/>
          <w:lang w:bidi="bn-BD"/>
        </w:rPr>
        <w:br/>
      </w:r>
      <w:r w:rsidR="00141744" w:rsidRPr="00141744">
        <w:rPr>
          <w:rFonts w:eastAsia="Times New Roman"/>
          <w:b/>
          <w:bCs/>
          <w:color w:val="000000"/>
          <w:lang w:bidi="bn-BD"/>
        </w:rPr>
        <w:t>Publish Year:</w:t>
      </w:r>
      <w:r w:rsidR="00141744">
        <w:rPr>
          <w:rFonts w:eastAsia="Times New Roman"/>
          <w:b/>
          <w:bCs/>
          <w:color w:val="000000"/>
          <w:lang w:bidi="bn-BD"/>
        </w:rPr>
        <w:t xml:space="preserve"> </w:t>
      </w:r>
      <w:r w:rsidR="00141744" w:rsidRPr="00141744">
        <w:rPr>
          <w:rFonts w:eastAsia="Times New Roman"/>
          <w:color w:val="000000"/>
          <w:lang w:bidi="bn-BD"/>
        </w:rPr>
        <w:t>2004</w:t>
      </w:r>
    </w:p>
    <w:p w:rsidR="00141744" w:rsidRPr="00141744" w:rsidRDefault="00141744" w:rsidP="00141744">
      <w:pPr>
        <w:spacing w:after="0" w:line="240" w:lineRule="auto"/>
        <w:rPr>
          <w:rFonts w:eastAsia="Times New Roman"/>
          <w:b/>
          <w:bCs/>
          <w:lang w:bidi="bn-BD"/>
        </w:rPr>
      </w:pPr>
      <w:r w:rsidRPr="00141744">
        <w:rPr>
          <w:rFonts w:eastAsia="Times New Roman"/>
          <w:b/>
          <w:bCs/>
          <w:color w:val="000000"/>
          <w:lang w:bidi="bn-BD"/>
        </w:rPr>
        <w:t>Short Description:</w:t>
      </w:r>
      <w:r>
        <w:rPr>
          <w:rFonts w:eastAsia="Times New Roman"/>
          <w:b/>
          <w:bCs/>
          <w:color w:val="000000"/>
          <w:lang w:bidi="bn-BD"/>
        </w:rPr>
        <w:t xml:space="preserve"> </w:t>
      </w:r>
      <w:r w:rsidRPr="00141744">
        <w:rPr>
          <w:color w:val="181818"/>
          <w:shd w:val="clear" w:color="auto" w:fill="FFFFFF"/>
        </w:rPr>
        <w:t xml:space="preserve">In this book, by means of an engrossing fictional story which skilfully incorporates various historical figures and many true incidents as well as the author's own personal experiences, fortified with excerpts from newspapers and other documents, </w:t>
      </w:r>
      <w:proofErr w:type="spellStart"/>
      <w:r w:rsidRPr="00141744">
        <w:rPr>
          <w:color w:val="181818"/>
          <w:shd w:val="clear" w:color="auto" w:fill="FFFFFF"/>
        </w:rPr>
        <w:t>Humayun</w:t>
      </w:r>
      <w:proofErr w:type="spellEnd"/>
      <w:r w:rsidRPr="00141744">
        <w:rPr>
          <w:color w:val="181818"/>
          <w:shd w:val="clear" w:color="auto" w:fill="FFFFFF"/>
        </w:rPr>
        <w:t xml:space="preserve"> Ahmed manages to produce a remarkably vivid and well balanced picture of the political events and bloody civil war which led to the emergence of Bangladesh as an independent state in 1971.</w:t>
      </w:r>
      <w:r>
        <w:rPr>
          <w:color w:val="181818"/>
          <w:shd w:val="clear" w:color="auto" w:fill="FFFFFF"/>
        </w:rPr>
        <w:br/>
      </w:r>
    </w:p>
    <w:p w:rsidR="00141744" w:rsidRPr="00141744" w:rsidRDefault="00141744" w:rsidP="00141744">
      <w:pPr>
        <w:spacing w:after="0" w:line="240" w:lineRule="auto"/>
        <w:rPr>
          <w:rFonts w:eastAsia="Times New Roman"/>
          <w:b/>
          <w:bCs/>
          <w:lang w:bidi="bn-BD"/>
        </w:rPr>
      </w:pPr>
      <w:r w:rsidRPr="00141744">
        <w:rPr>
          <w:rFonts w:eastAsia="Times New Roman"/>
          <w:b/>
          <w:bCs/>
          <w:color w:val="000000"/>
          <w:lang w:bidi="bn-BD"/>
        </w:rPr>
        <w:t>Genre:</w:t>
      </w:r>
      <w:r>
        <w:rPr>
          <w:rFonts w:eastAsia="Times New Roman"/>
          <w:b/>
          <w:bCs/>
          <w:color w:val="000000"/>
          <w:lang w:bidi="bn-BD"/>
        </w:rPr>
        <w:t xml:space="preserve"> </w:t>
      </w:r>
      <w:r w:rsidR="00877A91" w:rsidRPr="00877A91">
        <w:rPr>
          <w:rFonts w:eastAsia="Times New Roman"/>
          <w:color w:val="000000"/>
          <w:lang w:bidi="bn-BD"/>
        </w:rPr>
        <w:t>Fiction</w:t>
      </w:r>
      <w:r w:rsidRPr="00877A91">
        <w:rPr>
          <w:rFonts w:eastAsia="Times New Roman"/>
          <w:color w:val="000000"/>
          <w:lang w:bidi="bn-BD"/>
        </w:rPr>
        <w:br/>
      </w:r>
    </w:p>
    <w:p w:rsidR="00141744" w:rsidRPr="00141744" w:rsidRDefault="00141744" w:rsidP="00141744">
      <w:pPr>
        <w:spacing w:after="0" w:line="240" w:lineRule="auto"/>
        <w:rPr>
          <w:rFonts w:eastAsia="Times New Roman"/>
          <w:b/>
          <w:bCs/>
          <w:lang w:bidi="bn-BD"/>
        </w:rPr>
      </w:pPr>
      <w:r w:rsidRPr="00141744">
        <w:rPr>
          <w:rFonts w:eastAsia="Times New Roman"/>
          <w:b/>
          <w:bCs/>
          <w:color w:val="000000"/>
          <w:lang w:bidi="bn-BD"/>
        </w:rPr>
        <w:t>Author Name:</w:t>
      </w:r>
      <w:r>
        <w:rPr>
          <w:rFonts w:eastAsia="Times New Roman"/>
          <w:b/>
          <w:bCs/>
          <w:color w:val="000000"/>
          <w:lang w:bidi="bn-BD"/>
        </w:rPr>
        <w:t xml:space="preserve"> </w:t>
      </w:r>
      <w:proofErr w:type="spellStart"/>
      <w:r w:rsidRPr="00141744">
        <w:rPr>
          <w:rFonts w:eastAsia="Times New Roman"/>
          <w:color w:val="000000"/>
          <w:lang w:bidi="bn-BD"/>
        </w:rPr>
        <w:t>Humayun</w:t>
      </w:r>
      <w:proofErr w:type="spellEnd"/>
      <w:r w:rsidRPr="00141744">
        <w:rPr>
          <w:rFonts w:eastAsia="Times New Roman"/>
          <w:color w:val="000000"/>
          <w:lang w:bidi="bn-BD"/>
        </w:rPr>
        <w:t xml:space="preserve"> Ahmed</w:t>
      </w:r>
      <w:r w:rsidRPr="00141744">
        <w:rPr>
          <w:rFonts w:eastAsia="Times New Roman"/>
          <w:color w:val="000000"/>
          <w:lang w:bidi="bn-BD"/>
        </w:rPr>
        <w:br/>
      </w:r>
    </w:p>
    <w:p w:rsidR="00141744" w:rsidRPr="00141744" w:rsidRDefault="00141744" w:rsidP="00141744">
      <w:pPr>
        <w:spacing w:after="0" w:line="240" w:lineRule="auto"/>
        <w:rPr>
          <w:rFonts w:eastAsia="Times New Roman"/>
          <w:lang w:bidi="bn-BD"/>
        </w:rPr>
      </w:pPr>
      <w:r w:rsidRPr="00141744">
        <w:rPr>
          <w:rFonts w:eastAsia="Times New Roman"/>
          <w:b/>
          <w:bCs/>
          <w:color w:val="000000"/>
          <w:lang w:bidi="bn-BD"/>
        </w:rPr>
        <w:t>Author Short Biography:</w:t>
      </w:r>
      <w:r>
        <w:rPr>
          <w:rFonts w:eastAsia="Times New Roman"/>
          <w:b/>
          <w:bCs/>
          <w:color w:val="000000"/>
          <w:lang w:bidi="bn-BD"/>
        </w:rPr>
        <w:t xml:space="preserve"> </w:t>
      </w:r>
      <w:proofErr w:type="spellStart"/>
      <w:r w:rsidR="00877A91" w:rsidRPr="00877A91">
        <w:rPr>
          <w:rFonts w:eastAsia="Times New Roman"/>
          <w:color w:val="000000"/>
          <w:lang w:bidi="bn-BD"/>
        </w:rPr>
        <w:t>Humayun</w:t>
      </w:r>
      <w:proofErr w:type="spellEnd"/>
      <w:r w:rsidR="00877A91" w:rsidRPr="00877A91">
        <w:rPr>
          <w:rFonts w:eastAsia="Times New Roman"/>
          <w:color w:val="000000"/>
          <w:lang w:bidi="bn-BD"/>
        </w:rPr>
        <w:t xml:space="preserve"> Ahmed (13 November 1948 – 19 July 2012) was a Bangladeshi author, dramatist, screenwriter, playwright and filmmaker. He was the most famous and popular author, dramatist and filmmaker ever to grace the cultural world of Bangladesh since its independence in 1971. Dawn referred to him as the cultural legend of Bangladesh. </w:t>
      </w:r>
      <w:proofErr w:type="spellStart"/>
      <w:r w:rsidR="00877A91" w:rsidRPr="00877A91">
        <w:rPr>
          <w:rFonts w:eastAsia="Times New Roman"/>
          <w:color w:val="000000"/>
          <w:lang w:bidi="bn-BD"/>
        </w:rPr>
        <w:t>Humayun</w:t>
      </w:r>
      <w:proofErr w:type="spellEnd"/>
      <w:r w:rsidR="00877A91" w:rsidRPr="00877A91">
        <w:rPr>
          <w:rFonts w:eastAsia="Times New Roman"/>
          <w:color w:val="000000"/>
          <w:lang w:bidi="bn-BD"/>
        </w:rPr>
        <w:t xml:space="preserve"> started his journey to reach fame with the publication of his novel </w:t>
      </w:r>
      <w:proofErr w:type="spellStart"/>
      <w:r w:rsidR="00877A91" w:rsidRPr="00877A91">
        <w:rPr>
          <w:rFonts w:eastAsia="Times New Roman"/>
          <w:color w:val="000000"/>
          <w:lang w:bidi="bn-BD"/>
        </w:rPr>
        <w:t>Nondito</w:t>
      </w:r>
      <w:proofErr w:type="spellEnd"/>
      <w:r w:rsidR="00877A91" w:rsidRPr="00877A91">
        <w:rPr>
          <w:rFonts w:eastAsia="Times New Roman"/>
          <w:color w:val="000000"/>
          <w:lang w:bidi="bn-BD"/>
        </w:rPr>
        <w:t xml:space="preserve"> </w:t>
      </w:r>
      <w:proofErr w:type="spellStart"/>
      <w:r w:rsidR="00877A91" w:rsidRPr="00877A91">
        <w:rPr>
          <w:rFonts w:eastAsia="Times New Roman"/>
          <w:color w:val="000000"/>
          <w:lang w:bidi="bn-BD"/>
        </w:rPr>
        <w:t>Noroke</w:t>
      </w:r>
      <w:proofErr w:type="spellEnd"/>
      <w:r w:rsidR="00877A91" w:rsidRPr="00877A91">
        <w:rPr>
          <w:rFonts w:eastAsia="Times New Roman"/>
          <w:color w:val="000000"/>
          <w:lang w:bidi="bn-BD"/>
        </w:rPr>
        <w:t xml:space="preserve"> (In Blissful Hell) in 1972, which remains one of his most famous works. He wrote over 250 fiction and non-fiction books, all of which were bestsellers in Bangladesh</w:t>
      </w:r>
      <w:r w:rsidR="00877A91">
        <w:rPr>
          <w:rFonts w:eastAsia="Times New Roman"/>
          <w:color w:val="000000"/>
          <w:lang w:bidi="bn-BD"/>
        </w:rPr>
        <w:t>.</w:t>
      </w:r>
    </w:p>
    <w:p w:rsidR="00877A91" w:rsidRPr="00877A91" w:rsidRDefault="00F236A9" w:rsidP="00877A91">
      <w:pPr>
        <w:pStyle w:val="NormalWeb"/>
        <w:spacing w:after="0"/>
        <w:rPr>
          <w:rFonts w:eastAsia="Times New Roman"/>
          <w:b/>
          <w:bCs/>
          <w:lang w:bidi="bn-BD"/>
        </w:rPr>
      </w:pPr>
      <w:r>
        <w:rPr>
          <w:rFonts w:eastAsia="Times New Roman"/>
          <w:noProof/>
          <w:color w:val="000000"/>
          <w:lang w:bidi="bn-BD"/>
        </w:rPr>
        <w:drawing>
          <wp:anchor distT="0" distB="0" distL="114300" distR="114300" simplePos="0" relativeHeight="251661312" behindDoc="0" locked="0" layoutInCell="1" allowOverlap="1" wp14:anchorId="1E2964D8" wp14:editId="350E7754">
            <wp:simplePos x="0" y="0"/>
            <wp:positionH relativeFrom="column">
              <wp:posOffset>4794140</wp:posOffset>
            </wp:positionH>
            <wp:positionV relativeFrom="paragraph">
              <wp:posOffset>558910</wp:posOffset>
            </wp:positionV>
            <wp:extent cx="858520" cy="1268095"/>
            <wp:effectExtent l="0" t="0" r="0" b="8255"/>
            <wp:wrapThrough wrapText="bothSides">
              <wp:wrapPolygon edited="0">
                <wp:start x="0" y="0"/>
                <wp:lineTo x="0" y="21416"/>
                <wp:lineTo x="21089" y="21416"/>
                <wp:lineTo x="210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To_Kill_a_Mockingbi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8520" cy="1268095"/>
                    </a:xfrm>
                    <a:prstGeom prst="rect">
                      <a:avLst/>
                    </a:prstGeom>
                  </pic:spPr>
                </pic:pic>
              </a:graphicData>
            </a:graphic>
            <wp14:sizeRelH relativeFrom="margin">
              <wp14:pctWidth>0</wp14:pctWidth>
            </wp14:sizeRelH>
            <wp14:sizeRelV relativeFrom="margin">
              <wp14:pctHeight>0</wp14:pctHeight>
            </wp14:sizeRelV>
          </wp:anchor>
        </w:drawing>
      </w:r>
      <w:r w:rsidR="00877A91">
        <w:br/>
      </w:r>
      <w:proofErr w:type="gramStart"/>
      <w:r w:rsidR="001D2E3E">
        <w:rPr>
          <w:b/>
          <w:bCs/>
        </w:rPr>
        <w:t>4.</w:t>
      </w:r>
      <w:proofErr w:type="gramEnd"/>
      <w:r w:rsidR="00877A91" w:rsidRPr="00877A91">
        <w:rPr>
          <w:b/>
          <w:bCs/>
        </w:rPr>
        <w:br/>
      </w:r>
      <w:r w:rsidR="00877A91" w:rsidRPr="00877A91">
        <w:rPr>
          <w:rFonts w:eastAsia="Times New Roman"/>
          <w:b/>
          <w:bCs/>
          <w:color w:val="000000"/>
          <w:lang w:bidi="bn-BD"/>
        </w:rPr>
        <w:t>Book Name:</w:t>
      </w:r>
      <w:r w:rsidR="00877A91">
        <w:rPr>
          <w:rFonts w:eastAsia="Times New Roman"/>
          <w:b/>
          <w:bCs/>
          <w:color w:val="000000"/>
          <w:lang w:bidi="bn-BD"/>
        </w:rPr>
        <w:t xml:space="preserve"> </w:t>
      </w:r>
      <w:r w:rsidR="00877A91" w:rsidRPr="00877A91">
        <w:rPr>
          <w:rFonts w:eastAsia="Times New Roman"/>
          <w:color w:val="000000"/>
          <w:lang w:bidi="bn-BD"/>
        </w:rPr>
        <w:t>To kill a Mockingbird</w:t>
      </w:r>
      <w:r w:rsidR="00877A91" w:rsidRPr="00877A91">
        <w:rPr>
          <w:rFonts w:eastAsia="Times New Roman"/>
          <w:b/>
          <w:bCs/>
          <w:color w:val="000000"/>
          <w:lang w:bidi="bn-BD"/>
        </w:rPr>
        <w:br/>
      </w:r>
    </w:p>
    <w:p w:rsidR="00877A91" w:rsidRPr="00877A91" w:rsidRDefault="00877A91" w:rsidP="00877A91">
      <w:pPr>
        <w:spacing w:after="0" w:line="240" w:lineRule="auto"/>
        <w:rPr>
          <w:rFonts w:eastAsia="Times New Roman"/>
          <w:b/>
          <w:bCs/>
          <w:lang w:bidi="bn-BD"/>
        </w:rPr>
      </w:pPr>
      <w:r w:rsidRPr="00877A91">
        <w:rPr>
          <w:rFonts w:eastAsia="Times New Roman"/>
          <w:b/>
          <w:bCs/>
          <w:color w:val="000000"/>
          <w:lang w:bidi="bn-BD"/>
        </w:rPr>
        <w:t>Publish Year:</w:t>
      </w:r>
      <w:r>
        <w:rPr>
          <w:rFonts w:eastAsia="Times New Roman"/>
          <w:b/>
          <w:bCs/>
          <w:color w:val="000000"/>
          <w:lang w:bidi="bn-BD"/>
        </w:rPr>
        <w:t xml:space="preserve"> </w:t>
      </w:r>
      <w:r w:rsidRPr="00877A91">
        <w:rPr>
          <w:rFonts w:eastAsia="Times New Roman"/>
          <w:color w:val="000000"/>
          <w:lang w:bidi="bn-BD"/>
        </w:rPr>
        <w:t>1960</w:t>
      </w:r>
      <w:r w:rsidRPr="00877A91">
        <w:rPr>
          <w:rFonts w:eastAsia="Times New Roman"/>
          <w:color w:val="000000"/>
          <w:lang w:bidi="bn-BD"/>
        </w:rPr>
        <w:br/>
      </w:r>
    </w:p>
    <w:p w:rsidR="00877A91" w:rsidRPr="00877A91" w:rsidRDefault="00877A91" w:rsidP="00877A91">
      <w:pPr>
        <w:spacing w:after="0" w:line="240" w:lineRule="auto"/>
        <w:rPr>
          <w:rFonts w:eastAsia="Times New Roman"/>
          <w:b/>
          <w:bCs/>
          <w:lang w:bidi="bn-BD"/>
        </w:rPr>
      </w:pPr>
      <w:r w:rsidRPr="00877A91">
        <w:rPr>
          <w:rFonts w:eastAsia="Times New Roman"/>
          <w:b/>
          <w:bCs/>
          <w:color w:val="000000"/>
          <w:lang w:bidi="bn-BD"/>
        </w:rPr>
        <w:t>Short Description</w:t>
      </w:r>
      <w:r w:rsidRPr="00877A91">
        <w:rPr>
          <w:rFonts w:eastAsia="Times New Roman"/>
          <w:color w:val="000000"/>
          <w:lang w:bidi="bn-BD"/>
        </w:rPr>
        <w:t>: he novel examines racism in the American South through the innocent wide eyes of a clever young girl named Jean Louise (“Scout”) Finch. Its iconic characters, most notably the sympathetic and just lawyer and father Atticus Finch, served as role models and changed perspectives in the United States at a time when tensions regarding race were high. </w:t>
      </w:r>
      <w:r w:rsidRPr="00877A91">
        <w:rPr>
          <w:rFonts w:eastAsia="Times New Roman"/>
          <w:i/>
          <w:iCs/>
          <w:color w:val="000000"/>
          <w:lang w:bidi="bn-BD"/>
        </w:rPr>
        <w:t>To Kill a Mockingbird</w:t>
      </w:r>
      <w:r w:rsidRPr="00877A91">
        <w:rPr>
          <w:rFonts w:eastAsia="Times New Roman"/>
          <w:color w:val="000000"/>
          <w:lang w:bidi="bn-BD"/>
        </w:rPr>
        <w:t xml:space="preserve"> earned the Pulitzer Prize for fiction in 1961 and was made into an Academy Award-winning film in 1962, giving the story and its characters further life and </w:t>
      </w:r>
      <w:r w:rsidRPr="00877A91">
        <w:rPr>
          <w:rFonts w:eastAsia="Times New Roman"/>
          <w:color w:val="000000"/>
          <w:lang w:bidi="bn-BD"/>
        </w:rPr>
        <w:lastRenderedPageBreak/>
        <w:t>influence over the American social sphere.</w:t>
      </w:r>
      <w:r w:rsidRPr="00877A91">
        <w:rPr>
          <w:rFonts w:eastAsia="Times New Roman"/>
          <w:color w:val="000000"/>
          <w:lang w:bidi="bn-BD"/>
        </w:rPr>
        <w:br/>
      </w:r>
    </w:p>
    <w:p w:rsidR="00877A91" w:rsidRPr="00877A91" w:rsidRDefault="00877A91" w:rsidP="00877A91">
      <w:pPr>
        <w:spacing w:after="0" w:line="240" w:lineRule="auto"/>
        <w:rPr>
          <w:rFonts w:eastAsia="Times New Roman"/>
          <w:b/>
          <w:bCs/>
          <w:lang w:bidi="bn-BD"/>
        </w:rPr>
      </w:pPr>
      <w:r w:rsidRPr="00877A91">
        <w:rPr>
          <w:rFonts w:eastAsia="Times New Roman"/>
          <w:b/>
          <w:bCs/>
          <w:color w:val="000000"/>
          <w:lang w:bidi="bn-BD"/>
        </w:rPr>
        <w:t>Genre:</w:t>
      </w:r>
      <w:r>
        <w:rPr>
          <w:rFonts w:eastAsia="Times New Roman"/>
          <w:b/>
          <w:bCs/>
          <w:color w:val="000000"/>
          <w:lang w:bidi="bn-BD"/>
        </w:rPr>
        <w:t xml:space="preserve"> </w:t>
      </w:r>
      <w:r w:rsidRPr="00877A91">
        <w:rPr>
          <w:rFonts w:eastAsia="Times New Roman"/>
          <w:color w:val="000000"/>
          <w:lang w:bidi="bn-BD"/>
        </w:rPr>
        <w:t>Southern Gothic fiction</w:t>
      </w:r>
      <w:r w:rsidRPr="00877A91">
        <w:rPr>
          <w:rFonts w:eastAsia="Times New Roman"/>
          <w:b/>
          <w:bCs/>
          <w:color w:val="000000"/>
          <w:lang w:bidi="bn-BD"/>
        </w:rPr>
        <w:br/>
      </w:r>
    </w:p>
    <w:p w:rsidR="00877A91" w:rsidRPr="00877A91" w:rsidRDefault="00877A91" w:rsidP="00877A91">
      <w:pPr>
        <w:spacing w:after="0" w:line="240" w:lineRule="auto"/>
        <w:rPr>
          <w:rFonts w:eastAsia="Times New Roman"/>
          <w:b/>
          <w:bCs/>
          <w:lang w:bidi="bn-BD"/>
        </w:rPr>
      </w:pPr>
      <w:r w:rsidRPr="00877A91">
        <w:rPr>
          <w:rFonts w:eastAsia="Times New Roman"/>
          <w:b/>
          <w:bCs/>
          <w:color w:val="000000"/>
          <w:lang w:bidi="bn-BD"/>
        </w:rPr>
        <w:t>Author Name:</w:t>
      </w:r>
      <w:r>
        <w:rPr>
          <w:rFonts w:eastAsia="Times New Roman"/>
          <w:b/>
          <w:bCs/>
          <w:color w:val="000000"/>
          <w:lang w:bidi="bn-BD"/>
        </w:rPr>
        <w:t xml:space="preserve"> </w:t>
      </w:r>
      <w:r w:rsidRPr="00877A91">
        <w:rPr>
          <w:rFonts w:eastAsia="Times New Roman"/>
          <w:color w:val="000000"/>
          <w:lang w:bidi="bn-BD"/>
        </w:rPr>
        <w:t>Harper Lee</w:t>
      </w:r>
      <w:r w:rsidRPr="00877A91">
        <w:rPr>
          <w:rFonts w:eastAsia="Times New Roman"/>
          <w:b/>
          <w:bCs/>
          <w:color w:val="000000"/>
          <w:lang w:bidi="bn-BD"/>
        </w:rPr>
        <w:br/>
      </w:r>
    </w:p>
    <w:p w:rsidR="00CA3BAA" w:rsidRPr="00CA3BAA" w:rsidRDefault="00F236A9" w:rsidP="00CA3BAA">
      <w:pPr>
        <w:pStyle w:val="NormalWeb"/>
        <w:spacing w:after="0"/>
        <w:rPr>
          <w:rFonts w:eastAsia="Times New Roman"/>
          <w:b/>
          <w:bCs/>
          <w:lang w:bidi="bn-BD"/>
        </w:rPr>
      </w:pPr>
      <w:r>
        <w:rPr>
          <w:rFonts w:ascii="Arial" w:eastAsia="Times New Roman" w:hAnsi="Arial" w:cs="Arial"/>
          <w:noProof/>
          <w:sz w:val="26"/>
          <w:szCs w:val="26"/>
          <w:lang w:bidi="bn-BD"/>
        </w:rPr>
        <w:drawing>
          <wp:anchor distT="0" distB="0" distL="114300" distR="114300" simplePos="0" relativeHeight="251662336" behindDoc="0" locked="0" layoutInCell="1" allowOverlap="1" wp14:anchorId="4CC28F19" wp14:editId="5EF899EE">
            <wp:simplePos x="0" y="0"/>
            <wp:positionH relativeFrom="column">
              <wp:posOffset>4919345</wp:posOffset>
            </wp:positionH>
            <wp:positionV relativeFrom="paragraph">
              <wp:posOffset>1412378</wp:posOffset>
            </wp:positionV>
            <wp:extent cx="850265" cy="1292225"/>
            <wp:effectExtent l="0" t="0" r="6985" b="3175"/>
            <wp:wrapThrough wrapText="bothSides">
              <wp:wrapPolygon edited="0">
                <wp:start x="0" y="0"/>
                <wp:lineTo x="0" y="21335"/>
                <wp:lineTo x="21294" y="21335"/>
                <wp:lineTo x="2129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 Hundred Years of Solitud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0265" cy="1292225"/>
                    </a:xfrm>
                    <a:prstGeom prst="rect">
                      <a:avLst/>
                    </a:prstGeom>
                  </pic:spPr>
                </pic:pic>
              </a:graphicData>
            </a:graphic>
            <wp14:sizeRelH relativeFrom="margin">
              <wp14:pctWidth>0</wp14:pctWidth>
            </wp14:sizeRelH>
            <wp14:sizeRelV relativeFrom="margin">
              <wp14:pctHeight>0</wp14:pctHeight>
            </wp14:sizeRelV>
          </wp:anchor>
        </w:drawing>
      </w:r>
      <w:r w:rsidR="00877A91" w:rsidRPr="00877A91">
        <w:rPr>
          <w:rFonts w:eastAsia="Times New Roman"/>
          <w:b/>
          <w:bCs/>
          <w:color w:val="000000"/>
          <w:lang w:bidi="bn-BD"/>
        </w:rPr>
        <w:t>Author Short Biography:</w:t>
      </w:r>
      <w:r w:rsidR="00877A91">
        <w:rPr>
          <w:rFonts w:eastAsia="Times New Roman"/>
          <w:b/>
          <w:bCs/>
          <w:color w:val="000000"/>
          <w:lang w:bidi="bn-BD"/>
        </w:rPr>
        <w:t xml:space="preserve"> </w:t>
      </w:r>
      <w:proofErr w:type="spellStart"/>
      <w:r w:rsidR="00877A91" w:rsidRPr="00877A91">
        <w:rPr>
          <w:rFonts w:eastAsia="Times New Roman"/>
          <w:lang w:bidi="bn-BD"/>
        </w:rPr>
        <w:t>Nelle</w:t>
      </w:r>
      <w:proofErr w:type="spellEnd"/>
      <w:r w:rsidR="00877A91" w:rsidRPr="00877A91">
        <w:rPr>
          <w:rFonts w:eastAsia="Times New Roman"/>
          <w:lang w:bidi="bn-BD"/>
        </w:rPr>
        <w:t xml:space="preserve"> Harper Lee (April 28, 1926 – February 19, 2016) was an American </w:t>
      </w:r>
      <w:hyperlink r:id="rId10" w:tooltip="Novelist" w:history="1">
        <w:r w:rsidR="00877A91" w:rsidRPr="00877A91">
          <w:rPr>
            <w:rStyle w:val="Hyperlink"/>
            <w:rFonts w:eastAsia="Times New Roman"/>
            <w:color w:val="auto"/>
            <w:u w:val="none"/>
            <w:lang w:bidi="bn-BD"/>
          </w:rPr>
          <w:t>novelist</w:t>
        </w:r>
      </w:hyperlink>
      <w:r w:rsidR="00877A91" w:rsidRPr="00877A91">
        <w:rPr>
          <w:rFonts w:eastAsia="Times New Roman"/>
          <w:lang w:bidi="bn-BD"/>
        </w:rPr>
        <w:t> best known for her 1960 novel </w:t>
      </w:r>
      <w:hyperlink r:id="rId11" w:tooltip="" w:history="1">
        <w:r w:rsidR="00877A91" w:rsidRPr="00877A91">
          <w:rPr>
            <w:rStyle w:val="Hyperlink"/>
            <w:rFonts w:eastAsia="Times New Roman"/>
            <w:i/>
            <w:iCs/>
            <w:color w:val="auto"/>
            <w:u w:val="none"/>
            <w:lang w:bidi="bn-BD"/>
          </w:rPr>
          <w:t>To Kill a Mockingbird</w:t>
        </w:r>
      </w:hyperlink>
      <w:r w:rsidR="00877A91" w:rsidRPr="00877A91">
        <w:rPr>
          <w:rFonts w:eastAsia="Times New Roman"/>
          <w:lang w:bidi="bn-BD"/>
        </w:rPr>
        <w:t>. It won the 1961 </w:t>
      </w:r>
      <w:hyperlink r:id="rId12" w:tooltip="Pulitzer Prize" w:history="1">
        <w:r w:rsidR="00877A91" w:rsidRPr="00877A91">
          <w:rPr>
            <w:rStyle w:val="Hyperlink"/>
            <w:rFonts w:eastAsia="Times New Roman"/>
            <w:color w:val="auto"/>
            <w:u w:val="none"/>
            <w:lang w:bidi="bn-BD"/>
          </w:rPr>
          <w:t>Pulitzer Prize</w:t>
        </w:r>
      </w:hyperlink>
      <w:r w:rsidR="00877A91" w:rsidRPr="00877A91">
        <w:rPr>
          <w:rFonts w:eastAsia="Times New Roman"/>
          <w:lang w:bidi="bn-BD"/>
        </w:rPr>
        <w:t> and has become a classic of modern </w:t>
      </w:r>
      <w:hyperlink r:id="rId13" w:tooltip="American literature" w:history="1">
        <w:r w:rsidR="00877A91" w:rsidRPr="00877A91">
          <w:rPr>
            <w:rStyle w:val="Hyperlink"/>
            <w:rFonts w:eastAsia="Times New Roman"/>
            <w:color w:val="auto"/>
            <w:u w:val="none"/>
            <w:lang w:bidi="bn-BD"/>
          </w:rPr>
          <w:t>American literature</w:t>
        </w:r>
      </w:hyperlink>
      <w:r w:rsidR="00877A91" w:rsidRPr="00877A91">
        <w:rPr>
          <w:rFonts w:eastAsia="Times New Roman"/>
          <w:lang w:bidi="bn-BD"/>
        </w:rPr>
        <w:t>. Lee has received numerous accolades and honorary degrees, including the </w:t>
      </w:r>
      <w:hyperlink r:id="rId14" w:tooltip="Presidential Medal of Freedom" w:history="1">
        <w:r w:rsidR="00877A91" w:rsidRPr="00877A91">
          <w:rPr>
            <w:rStyle w:val="Hyperlink"/>
            <w:rFonts w:eastAsia="Times New Roman"/>
            <w:color w:val="auto"/>
            <w:u w:val="none"/>
            <w:lang w:bidi="bn-BD"/>
          </w:rPr>
          <w:t>Presidential Medal of Freedom</w:t>
        </w:r>
      </w:hyperlink>
      <w:r w:rsidR="00877A91" w:rsidRPr="00877A91">
        <w:rPr>
          <w:rFonts w:eastAsia="Times New Roman"/>
          <w:lang w:bidi="bn-BD"/>
        </w:rPr>
        <w:t> in 2007 which was awarded for her contribution to literature</w:t>
      </w:r>
      <w:r w:rsidR="00877A91">
        <w:rPr>
          <w:rFonts w:ascii="Arial" w:eastAsia="Times New Roman" w:hAnsi="Arial" w:cs="Arial"/>
          <w:sz w:val="26"/>
          <w:szCs w:val="26"/>
          <w:lang w:bidi="bn-BD"/>
        </w:rPr>
        <w:t>.</w:t>
      </w:r>
      <w:r w:rsidR="00877A91" w:rsidRPr="00877A91">
        <w:rPr>
          <w:rFonts w:ascii="Arial" w:eastAsia="Times New Roman" w:hAnsi="Arial" w:cs="Arial"/>
          <w:sz w:val="26"/>
          <w:szCs w:val="26"/>
          <w:lang w:bidi="bn-BD"/>
        </w:rPr>
        <w:br/>
      </w:r>
      <w:r w:rsidR="00CA3BAA">
        <w:rPr>
          <w:rFonts w:ascii="Arial" w:eastAsia="Times New Roman" w:hAnsi="Arial" w:cs="Arial"/>
          <w:sz w:val="26"/>
          <w:szCs w:val="26"/>
          <w:lang w:bidi="bn-BD"/>
        </w:rPr>
        <w:br/>
      </w:r>
      <w:proofErr w:type="gramStart"/>
      <w:r w:rsidRPr="00F236A9">
        <w:rPr>
          <w:rFonts w:eastAsia="Times New Roman"/>
          <w:b/>
          <w:bCs/>
          <w:lang w:bidi="bn-BD"/>
        </w:rPr>
        <w:t>5</w:t>
      </w:r>
      <w:r w:rsidRPr="00F236A9">
        <w:rPr>
          <w:rFonts w:ascii="Arial" w:eastAsia="Times New Roman" w:hAnsi="Arial" w:cs="Arial"/>
          <w:b/>
          <w:bCs/>
          <w:sz w:val="26"/>
          <w:szCs w:val="26"/>
          <w:lang w:bidi="bn-BD"/>
        </w:rPr>
        <w:t>.</w:t>
      </w:r>
      <w:proofErr w:type="gramEnd"/>
      <w:r w:rsidR="00CA3BAA">
        <w:rPr>
          <w:rFonts w:ascii="Arial" w:eastAsia="Times New Roman" w:hAnsi="Arial" w:cs="Arial"/>
          <w:sz w:val="26"/>
          <w:szCs w:val="26"/>
          <w:lang w:bidi="bn-BD"/>
        </w:rPr>
        <w:br/>
      </w:r>
      <w:r w:rsidR="00CA3BAA" w:rsidRPr="00CA3BAA">
        <w:rPr>
          <w:rFonts w:eastAsia="Times New Roman"/>
          <w:b/>
          <w:bCs/>
          <w:color w:val="000000"/>
          <w:lang w:bidi="bn-BD"/>
        </w:rPr>
        <w:t>Book Name:</w:t>
      </w:r>
      <w:r w:rsidR="00CA3BAA">
        <w:rPr>
          <w:rFonts w:eastAsia="Times New Roman"/>
          <w:b/>
          <w:bCs/>
          <w:color w:val="000000"/>
          <w:lang w:bidi="bn-BD"/>
        </w:rPr>
        <w:t xml:space="preserve"> </w:t>
      </w:r>
      <w:r w:rsidR="00CA3BAA" w:rsidRPr="00CA3BAA">
        <w:rPr>
          <w:rFonts w:eastAsia="Times New Roman"/>
          <w:color w:val="000000"/>
          <w:lang w:bidi="bn-BD"/>
        </w:rPr>
        <w:t>One Hundred Years of Solitude</w:t>
      </w:r>
      <w:r w:rsidR="00CA3BAA" w:rsidRPr="00CA3BAA">
        <w:rPr>
          <w:rFonts w:eastAsia="Times New Roman"/>
          <w:b/>
          <w:bCs/>
          <w:lang w:bidi="bn-BD"/>
        </w:rPr>
        <w:br/>
      </w:r>
    </w:p>
    <w:p w:rsidR="00CA3BAA" w:rsidRPr="00CA3BAA" w:rsidRDefault="00CA3BAA" w:rsidP="00CA3BAA">
      <w:pPr>
        <w:spacing w:after="0" w:line="240" w:lineRule="auto"/>
        <w:rPr>
          <w:rFonts w:eastAsia="Times New Roman"/>
          <w:b/>
          <w:bCs/>
          <w:lang w:bidi="bn-BD"/>
        </w:rPr>
      </w:pPr>
      <w:r w:rsidRPr="00CA3BAA">
        <w:rPr>
          <w:rFonts w:eastAsia="Times New Roman"/>
          <w:b/>
          <w:bCs/>
          <w:color w:val="000000"/>
          <w:lang w:bidi="bn-BD"/>
        </w:rPr>
        <w:t>Publish Year:</w:t>
      </w:r>
      <w:r>
        <w:rPr>
          <w:rFonts w:eastAsia="Times New Roman"/>
          <w:b/>
          <w:bCs/>
          <w:color w:val="000000"/>
          <w:lang w:bidi="bn-BD"/>
        </w:rPr>
        <w:t xml:space="preserve"> </w:t>
      </w:r>
      <w:r w:rsidRPr="00CA3BAA">
        <w:rPr>
          <w:rFonts w:eastAsia="Times New Roman"/>
          <w:color w:val="000000"/>
          <w:lang w:bidi="bn-BD"/>
        </w:rPr>
        <w:t>1967</w:t>
      </w:r>
      <w:r>
        <w:rPr>
          <w:rFonts w:eastAsia="Times New Roman"/>
          <w:b/>
          <w:bCs/>
          <w:color w:val="000000"/>
          <w:lang w:bidi="bn-BD"/>
        </w:rPr>
        <w:br/>
      </w:r>
    </w:p>
    <w:p w:rsidR="00CA3BAA" w:rsidRPr="00CA3BAA" w:rsidRDefault="00CA3BAA" w:rsidP="00CA3BAA">
      <w:pPr>
        <w:spacing w:after="0" w:line="240" w:lineRule="auto"/>
        <w:rPr>
          <w:rFonts w:eastAsia="Times New Roman"/>
          <w:b/>
          <w:bCs/>
          <w:lang w:bidi="bn-BD"/>
        </w:rPr>
      </w:pPr>
      <w:r w:rsidRPr="00CA3BAA">
        <w:rPr>
          <w:rFonts w:eastAsia="Times New Roman"/>
          <w:b/>
          <w:bCs/>
          <w:color w:val="000000"/>
          <w:lang w:bidi="bn-BD"/>
        </w:rPr>
        <w:t>Short Description:</w:t>
      </w:r>
      <w:r>
        <w:rPr>
          <w:rFonts w:eastAsia="Times New Roman"/>
          <w:b/>
          <w:bCs/>
          <w:color w:val="000000"/>
          <w:lang w:bidi="bn-BD"/>
        </w:rPr>
        <w:t xml:space="preserve"> </w:t>
      </w:r>
      <w:r w:rsidRPr="00CA3BAA">
        <w:rPr>
          <w:rFonts w:eastAsia="Times New Roman"/>
          <w:color w:val="000000"/>
          <w:lang w:bidi="bn-BD"/>
        </w:rPr>
        <w:t xml:space="preserve">The novel tells the story of seven generations of the </w:t>
      </w:r>
      <w:proofErr w:type="spellStart"/>
      <w:r w:rsidRPr="00CA3BAA">
        <w:rPr>
          <w:rFonts w:eastAsia="Times New Roman"/>
          <w:color w:val="000000"/>
          <w:lang w:bidi="bn-BD"/>
        </w:rPr>
        <w:t>Buendía</w:t>
      </w:r>
      <w:proofErr w:type="spellEnd"/>
      <w:r w:rsidRPr="00CA3BAA">
        <w:rPr>
          <w:rFonts w:eastAsia="Times New Roman"/>
          <w:color w:val="000000"/>
          <w:lang w:bidi="bn-BD"/>
        </w:rPr>
        <w:t xml:space="preserve"> family and follows the establishment of their town </w:t>
      </w:r>
      <w:proofErr w:type="spellStart"/>
      <w:r w:rsidRPr="00CA3BAA">
        <w:rPr>
          <w:rFonts w:eastAsia="Times New Roman"/>
          <w:color w:val="000000"/>
          <w:lang w:bidi="bn-BD"/>
        </w:rPr>
        <w:t>Macondo</w:t>
      </w:r>
      <w:proofErr w:type="spellEnd"/>
      <w:r w:rsidRPr="00CA3BAA">
        <w:rPr>
          <w:rFonts w:eastAsia="Times New Roman"/>
          <w:color w:val="000000"/>
          <w:lang w:bidi="bn-BD"/>
        </w:rPr>
        <w:t xml:space="preserve"> until its destruction along with the last of the family’s </w:t>
      </w:r>
      <w:proofErr w:type="spellStart"/>
      <w:r w:rsidRPr="00CA3BAA">
        <w:rPr>
          <w:rFonts w:eastAsia="Times New Roman"/>
          <w:color w:val="000000"/>
          <w:lang w:bidi="bn-BD"/>
        </w:rPr>
        <w:t>descendents</w:t>
      </w:r>
      <w:proofErr w:type="spellEnd"/>
      <w:r w:rsidRPr="00CA3BAA">
        <w:rPr>
          <w:rFonts w:eastAsia="Times New Roman"/>
          <w:color w:val="000000"/>
          <w:lang w:bidi="bn-BD"/>
        </w:rPr>
        <w:t xml:space="preserve">. In fantastical form, the novel explores the genre of magic realism by emphasizing the extraordinary nature of commonplace things while mystical things are shown to be common. </w:t>
      </w:r>
      <w:proofErr w:type="spellStart"/>
      <w:r w:rsidRPr="00CA3BAA">
        <w:rPr>
          <w:rFonts w:eastAsia="Times New Roman"/>
          <w:color w:val="000000"/>
          <w:lang w:bidi="bn-BD"/>
        </w:rPr>
        <w:t>Márquez</w:t>
      </w:r>
      <w:proofErr w:type="spellEnd"/>
      <w:r w:rsidRPr="00CA3BAA">
        <w:rPr>
          <w:rFonts w:eastAsia="Times New Roman"/>
          <w:color w:val="000000"/>
          <w:lang w:bidi="bn-BD"/>
        </w:rPr>
        <w:t xml:space="preserve"> highlights the prevalence and power of myth and folktale in relating history and Latin American culture. </w:t>
      </w:r>
      <w:r w:rsidRPr="00CA3BAA">
        <w:rPr>
          <w:rFonts w:eastAsia="Times New Roman"/>
          <w:color w:val="000000"/>
          <w:lang w:bidi="bn-BD"/>
        </w:rPr>
        <w:br/>
      </w:r>
    </w:p>
    <w:p w:rsidR="00CA3BAA" w:rsidRPr="00CA3BAA" w:rsidRDefault="00CA3BAA" w:rsidP="00CA3BAA">
      <w:pPr>
        <w:spacing w:after="0" w:line="240" w:lineRule="auto"/>
        <w:rPr>
          <w:rFonts w:eastAsia="Times New Roman"/>
          <w:b/>
          <w:bCs/>
          <w:lang w:bidi="bn-BD"/>
        </w:rPr>
      </w:pPr>
      <w:r w:rsidRPr="00CA3BAA">
        <w:rPr>
          <w:rFonts w:eastAsia="Times New Roman"/>
          <w:b/>
          <w:bCs/>
          <w:color w:val="000000"/>
          <w:lang w:bidi="bn-BD"/>
        </w:rPr>
        <w:t>Genre:</w:t>
      </w:r>
      <w:r>
        <w:rPr>
          <w:rFonts w:eastAsia="Times New Roman"/>
          <w:b/>
          <w:bCs/>
          <w:color w:val="000000"/>
          <w:lang w:bidi="bn-BD"/>
        </w:rPr>
        <w:t xml:space="preserve"> </w:t>
      </w:r>
      <w:r>
        <w:rPr>
          <w:rFonts w:eastAsia="Times New Roman"/>
          <w:color w:val="000000"/>
          <w:lang w:bidi="bn-BD"/>
        </w:rPr>
        <w:t>Magical Realism</w:t>
      </w:r>
      <w:r>
        <w:rPr>
          <w:rFonts w:eastAsia="Times New Roman"/>
          <w:b/>
          <w:bCs/>
          <w:color w:val="000000"/>
          <w:lang w:bidi="bn-BD"/>
        </w:rPr>
        <w:br/>
      </w:r>
    </w:p>
    <w:p w:rsidR="00CA3BAA" w:rsidRPr="00CA3BAA" w:rsidRDefault="00CA3BAA" w:rsidP="00CA3BAA">
      <w:pPr>
        <w:spacing w:after="0" w:line="240" w:lineRule="auto"/>
        <w:rPr>
          <w:rFonts w:eastAsia="Times New Roman"/>
          <w:b/>
          <w:bCs/>
          <w:lang w:bidi="bn-BD"/>
        </w:rPr>
      </w:pPr>
      <w:r w:rsidRPr="00CA3BAA">
        <w:rPr>
          <w:rFonts w:eastAsia="Times New Roman"/>
          <w:b/>
          <w:bCs/>
          <w:color w:val="000000"/>
          <w:lang w:bidi="bn-BD"/>
        </w:rPr>
        <w:t>Author Name:</w:t>
      </w:r>
      <w:r>
        <w:rPr>
          <w:rFonts w:eastAsia="Times New Roman"/>
          <w:b/>
          <w:bCs/>
          <w:color w:val="000000"/>
          <w:lang w:bidi="bn-BD"/>
        </w:rPr>
        <w:t xml:space="preserve"> </w:t>
      </w:r>
      <w:hyperlink r:id="rId15" w:history="1">
        <w:r w:rsidRPr="00CA3BAA">
          <w:rPr>
            <w:rStyle w:val="Hyperlink"/>
            <w:rFonts w:eastAsia="Times New Roman"/>
            <w:color w:val="auto"/>
            <w:u w:val="none"/>
            <w:lang w:bidi="bn-BD"/>
          </w:rPr>
          <w:t xml:space="preserve">Gabriel </w:t>
        </w:r>
        <w:proofErr w:type="spellStart"/>
        <w:r w:rsidRPr="00CA3BAA">
          <w:rPr>
            <w:rStyle w:val="Hyperlink"/>
            <w:rFonts w:eastAsia="Times New Roman"/>
            <w:color w:val="auto"/>
            <w:u w:val="none"/>
            <w:lang w:bidi="bn-BD"/>
          </w:rPr>
          <w:t>García</w:t>
        </w:r>
        <w:proofErr w:type="spellEnd"/>
        <w:r w:rsidRPr="00CA3BAA">
          <w:rPr>
            <w:rStyle w:val="Hyperlink"/>
            <w:rFonts w:eastAsia="Times New Roman"/>
            <w:color w:val="auto"/>
            <w:u w:val="none"/>
            <w:lang w:bidi="bn-BD"/>
          </w:rPr>
          <w:t xml:space="preserve"> </w:t>
        </w:r>
        <w:proofErr w:type="spellStart"/>
        <w:r w:rsidRPr="00CA3BAA">
          <w:rPr>
            <w:rStyle w:val="Hyperlink"/>
            <w:rFonts w:eastAsia="Times New Roman"/>
            <w:color w:val="auto"/>
            <w:u w:val="none"/>
            <w:lang w:bidi="bn-BD"/>
          </w:rPr>
          <w:t>Márquez</w:t>
        </w:r>
        <w:proofErr w:type="spellEnd"/>
      </w:hyperlink>
      <w:r w:rsidRPr="00CA3BAA">
        <w:rPr>
          <w:rFonts w:eastAsia="Times New Roman"/>
          <w:color w:val="000000"/>
          <w:lang w:bidi="bn-BD"/>
        </w:rPr>
        <w:br/>
      </w:r>
    </w:p>
    <w:p w:rsidR="00CA3BAA" w:rsidRPr="00CA3BAA" w:rsidRDefault="00CA3BAA" w:rsidP="00CA3BAA">
      <w:pPr>
        <w:spacing w:after="0" w:line="240" w:lineRule="auto"/>
        <w:rPr>
          <w:rFonts w:eastAsia="Times New Roman"/>
          <w:lang w:bidi="bn-BD"/>
        </w:rPr>
      </w:pPr>
      <w:r w:rsidRPr="00CA3BAA">
        <w:rPr>
          <w:rFonts w:eastAsia="Times New Roman"/>
          <w:b/>
          <w:bCs/>
          <w:color w:val="000000"/>
          <w:lang w:bidi="bn-BD"/>
        </w:rPr>
        <w:t>Author Short Biography:</w:t>
      </w:r>
      <w:r>
        <w:rPr>
          <w:rFonts w:eastAsia="Times New Roman"/>
          <w:b/>
          <w:bCs/>
          <w:color w:val="000000"/>
          <w:lang w:bidi="bn-BD"/>
        </w:rPr>
        <w:t xml:space="preserve"> </w:t>
      </w:r>
      <w:r w:rsidRPr="00CA3BAA">
        <w:rPr>
          <w:rFonts w:eastAsia="Times New Roman"/>
          <w:color w:val="000000"/>
          <w:lang w:bidi="bn-BD"/>
        </w:rPr>
        <w:t xml:space="preserve">Gabriel </w:t>
      </w:r>
      <w:proofErr w:type="spellStart"/>
      <w:r w:rsidRPr="00CA3BAA">
        <w:rPr>
          <w:rFonts w:eastAsia="Times New Roman"/>
          <w:color w:val="000000"/>
          <w:lang w:bidi="bn-BD"/>
        </w:rPr>
        <w:t>García</w:t>
      </w:r>
      <w:proofErr w:type="spellEnd"/>
      <w:r w:rsidRPr="00CA3BAA">
        <w:rPr>
          <w:rFonts w:eastAsia="Times New Roman"/>
          <w:color w:val="000000"/>
          <w:lang w:bidi="bn-BD"/>
        </w:rPr>
        <w:t xml:space="preserve"> </w:t>
      </w:r>
      <w:proofErr w:type="spellStart"/>
      <w:r w:rsidRPr="00CA3BAA">
        <w:rPr>
          <w:rFonts w:eastAsia="Times New Roman"/>
          <w:color w:val="000000"/>
          <w:lang w:bidi="bn-BD"/>
        </w:rPr>
        <w:t>Márquez</w:t>
      </w:r>
      <w:proofErr w:type="spellEnd"/>
      <w:r>
        <w:rPr>
          <w:rFonts w:eastAsia="Times New Roman"/>
          <w:color w:val="000000"/>
          <w:lang w:bidi="bn-BD"/>
        </w:rPr>
        <w:t xml:space="preserve"> </w:t>
      </w:r>
      <w:r w:rsidRPr="00CA3BAA">
        <w:rPr>
          <w:rFonts w:eastAsia="Times New Roman"/>
          <w:color w:val="000000"/>
          <w:lang w:bidi="bn-BD"/>
        </w:rPr>
        <w:t>(</w:t>
      </w:r>
      <w:r w:rsidRPr="00CA3BAA">
        <w:rPr>
          <w:rFonts w:eastAsia="Times New Roman"/>
          <w:lang w:bidi="bn-BD"/>
        </w:rPr>
        <w:t>6 March 1927 – 17 April 2014) was a </w:t>
      </w:r>
      <w:hyperlink r:id="rId16" w:tooltip="Colombian people" w:history="1">
        <w:r w:rsidRPr="00CA3BAA">
          <w:rPr>
            <w:rStyle w:val="Hyperlink"/>
            <w:rFonts w:eastAsia="Times New Roman"/>
            <w:color w:val="auto"/>
            <w:u w:val="none"/>
            <w:lang w:bidi="bn-BD"/>
          </w:rPr>
          <w:t>Colombian</w:t>
        </w:r>
      </w:hyperlink>
      <w:r w:rsidRPr="00CA3BAA">
        <w:rPr>
          <w:rFonts w:eastAsia="Times New Roman"/>
          <w:lang w:bidi="bn-BD"/>
        </w:rPr>
        <w:t> novelist, short-story writer, screenwriter, and journalist, known affectionately as Gabo or </w:t>
      </w:r>
      <w:proofErr w:type="spellStart"/>
      <w:r w:rsidRPr="00CA3BAA">
        <w:rPr>
          <w:rFonts w:eastAsia="Times New Roman"/>
          <w:lang w:bidi="bn-BD"/>
        </w:rPr>
        <w:t>Gabito</w:t>
      </w:r>
      <w:proofErr w:type="spellEnd"/>
      <w:r w:rsidRPr="00CA3BAA">
        <w:rPr>
          <w:rFonts w:eastAsia="Times New Roman"/>
          <w:lang w:bidi="bn-BD"/>
        </w:rPr>
        <w:t> throughout Latin America. Considered one of the most significant authors of the 20th century, particularly in the </w:t>
      </w:r>
      <w:hyperlink r:id="rId17" w:tooltip="Hispanic literature" w:history="1">
        <w:r w:rsidRPr="00CA3BAA">
          <w:rPr>
            <w:rStyle w:val="Hyperlink"/>
            <w:rFonts w:eastAsia="Times New Roman"/>
            <w:color w:val="auto"/>
            <w:u w:val="none"/>
            <w:lang w:bidi="bn-BD"/>
          </w:rPr>
          <w:t>Spanish language</w:t>
        </w:r>
      </w:hyperlink>
      <w:r w:rsidRPr="00CA3BAA">
        <w:rPr>
          <w:rFonts w:eastAsia="Times New Roman"/>
          <w:lang w:bidi="bn-BD"/>
        </w:rPr>
        <w:t>, he was awarded the 1972 </w:t>
      </w:r>
      <w:proofErr w:type="spellStart"/>
      <w:r w:rsidRPr="00CA3BAA">
        <w:rPr>
          <w:rFonts w:eastAsia="Times New Roman"/>
          <w:lang w:bidi="bn-BD"/>
        </w:rPr>
        <w:fldChar w:fldCharType="begin"/>
      </w:r>
      <w:r w:rsidRPr="00CA3BAA">
        <w:rPr>
          <w:rFonts w:eastAsia="Times New Roman"/>
          <w:lang w:bidi="bn-BD"/>
        </w:rPr>
        <w:instrText xml:space="preserve"> HYPERLINK "https://en.wikipedia.org/wiki/Neustadt_International_Prize_for_Literature" \o "" </w:instrText>
      </w:r>
      <w:r w:rsidRPr="00CA3BAA">
        <w:rPr>
          <w:rFonts w:eastAsia="Times New Roman"/>
          <w:lang w:bidi="bn-BD"/>
        </w:rPr>
        <w:fldChar w:fldCharType="separate"/>
      </w:r>
      <w:r w:rsidRPr="00CA3BAA">
        <w:rPr>
          <w:rStyle w:val="Hyperlink"/>
          <w:rFonts w:eastAsia="Times New Roman"/>
          <w:color w:val="auto"/>
          <w:u w:val="none"/>
          <w:lang w:bidi="bn-BD"/>
        </w:rPr>
        <w:t>Neustadt</w:t>
      </w:r>
      <w:proofErr w:type="spellEnd"/>
      <w:r w:rsidRPr="00CA3BAA">
        <w:rPr>
          <w:rStyle w:val="Hyperlink"/>
          <w:rFonts w:eastAsia="Times New Roman"/>
          <w:color w:val="auto"/>
          <w:u w:val="none"/>
          <w:lang w:bidi="bn-BD"/>
        </w:rPr>
        <w:t xml:space="preserve"> International Prize for Literature</w:t>
      </w:r>
      <w:r w:rsidRPr="00CA3BAA">
        <w:rPr>
          <w:rFonts w:eastAsia="Times New Roman"/>
          <w:lang w:bidi="bn-BD"/>
        </w:rPr>
        <w:fldChar w:fldCharType="end"/>
      </w:r>
      <w:r w:rsidRPr="00CA3BAA">
        <w:rPr>
          <w:rFonts w:eastAsia="Times New Roman"/>
          <w:lang w:bidi="bn-BD"/>
        </w:rPr>
        <w:t> and the </w:t>
      </w:r>
      <w:hyperlink r:id="rId18" w:tooltip="1982 Nobel Prize in Literature" w:history="1">
        <w:r w:rsidRPr="00CA3BAA">
          <w:rPr>
            <w:rStyle w:val="Hyperlink"/>
            <w:rFonts w:eastAsia="Times New Roman"/>
            <w:color w:val="auto"/>
            <w:u w:val="none"/>
            <w:lang w:bidi="bn-BD"/>
          </w:rPr>
          <w:t>1982 Nobel Prize in Literature</w:t>
        </w:r>
      </w:hyperlink>
      <w:r w:rsidRPr="00CA3BAA">
        <w:rPr>
          <w:rFonts w:eastAsia="Times New Roman"/>
          <w:lang w:bidi="bn-BD"/>
        </w:rPr>
        <w:t xml:space="preserve">. </w:t>
      </w:r>
    </w:p>
    <w:p w:rsidR="00692BF0" w:rsidRPr="00692BF0" w:rsidRDefault="00F236A9" w:rsidP="00692BF0">
      <w:pPr>
        <w:pStyle w:val="NormalWeb"/>
        <w:spacing w:after="0"/>
        <w:rPr>
          <w:rFonts w:eastAsia="Times New Roman"/>
          <w:color w:val="000000"/>
          <w:lang w:bidi="bn-BD"/>
        </w:rPr>
      </w:pPr>
      <w:r>
        <w:rPr>
          <w:rFonts w:eastAsia="Times New Roman"/>
          <w:noProof/>
          <w:color w:val="000000"/>
          <w:lang w:bidi="bn-BD"/>
        </w:rPr>
        <w:drawing>
          <wp:anchor distT="0" distB="0" distL="114300" distR="114300" simplePos="0" relativeHeight="251663360" behindDoc="0" locked="0" layoutInCell="1" allowOverlap="1" wp14:anchorId="12A20957" wp14:editId="6D4D09CC">
            <wp:simplePos x="0" y="0"/>
            <wp:positionH relativeFrom="column">
              <wp:posOffset>4969510</wp:posOffset>
            </wp:positionH>
            <wp:positionV relativeFrom="paragraph">
              <wp:posOffset>467832</wp:posOffset>
            </wp:positionV>
            <wp:extent cx="850265" cy="1246505"/>
            <wp:effectExtent l="0" t="0" r="6985" b="0"/>
            <wp:wrapThrough wrapText="bothSides">
              <wp:wrapPolygon edited="0">
                <wp:start x="0" y="0"/>
                <wp:lineTo x="0" y="21127"/>
                <wp:lineTo x="21294" y="21127"/>
                <wp:lineTo x="2129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assageToIndi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50265" cy="1246505"/>
                    </a:xfrm>
                    <a:prstGeom prst="rect">
                      <a:avLst/>
                    </a:prstGeom>
                  </pic:spPr>
                </pic:pic>
              </a:graphicData>
            </a:graphic>
            <wp14:sizeRelH relativeFrom="margin">
              <wp14:pctWidth>0</wp14:pctWidth>
            </wp14:sizeRelH>
            <wp14:sizeRelV relativeFrom="margin">
              <wp14:pctHeight>0</wp14:pctHeight>
            </wp14:sizeRelV>
          </wp:anchor>
        </w:drawing>
      </w:r>
      <w:r w:rsidR="00CA3BAA">
        <w:rPr>
          <w:rFonts w:eastAsia="Times New Roman"/>
          <w:b/>
          <w:bCs/>
          <w:lang w:bidi="bn-BD"/>
        </w:rPr>
        <w:br/>
      </w:r>
      <w:proofErr w:type="gramStart"/>
      <w:r>
        <w:rPr>
          <w:rFonts w:eastAsia="Times New Roman"/>
          <w:b/>
          <w:bCs/>
          <w:lang w:bidi="bn-BD"/>
        </w:rPr>
        <w:t>6.</w:t>
      </w:r>
      <w:proofErr w:type="gramEnd"/>
      <w:r w:rsidR="00CA3BAA" w:rsidRPr="00CA3BAA">
        <w:rPr>
          <w:rFonts w:eastAsia="Times New Roman"/>
          <w:b/>
          <w:bCs/>
          <w:lang w:bidi="bn-BD"/>
        </w:rPr>
        <w:br/>
      </w:r>
      <w:r w:rsidR="00CA3BAA" w:rsidRPr="00CA3BAA">
        <w:rPr>
          <w:rFonts w:eastAsia="Times New Roman"/>
          <w:b/>
          <w:bCs/>
          <w:color w:val="000000"/>
          <w:lang w:bidi="bn-BD"/>
        </w:rPr>
        <w:t>Book Name:</w:t>
      </w:r>
      <w:r w:rsidR="00CA3BAA">
        <w:rPr>
          <w:rFonts w:eastAsia="Times New Roman"/>
          <w:b/>
          <w:bCs/>
          <w:color w:val="000000"/>
          <w:lang w:bidi="bn-BD"/>
        </w:rPr>
        <w:t xml:space="preserve"> </w:t>
      </w:r>
      <w:r w:rsidR="00692BF0" w:rsidRPr="00692BF0">
        <w:rPr>
          <w:rFonts w:eastAsia="Times New Roman"/>
          <w:color w:val="000000"/>
          <w:lang w:bidi="bn-BD"/>
        </w:rPr>
        <w:t>A Passage to India</w:t>
      </w:r>
      <w:r>
        <w:rPr>
          <w:rFonts w:eastAsia="Times New Roman"/>
          <w:color w:val="000000"/>
          <w:lang w:bidi="bn-BD"/>
        </w:rPr>
        <w:t xml:space="preserve"> </w:t>
      </w:r>
    </w:p>
    <w:p w:rsidR="00CA3BAA" w:rsidRPr="00CA3BAA" w:rsidRDefault="00CA3BAA" w:rsidP="00CA3BAA">
      <w:pPr>
        <w:pStyle w:val="NormalWeb"/>
        <w:spacing w:after="0"/>
        <w:rPr>
          <w:rFonts w:eastAsia="Times New Roman"/>
          <w:b/>
          <w:bCs/>
          <w:lang w:bidi="bn-BD"/>
        </w:rPr>
      </w:pPr>
    </w:p>
    <w:p w:rsidR="00CA3BAA" w:rsidRPr="00CA3BAA" w:rsidRDefault="00CA3BAA" w:rsidP="00CA3BAA">
      <w:pPr>
        <w:spacing w:after="0" w:line="240" w:lineRule="auto"/>
        <w:rPr>
          <w:rFonts w:eastAsia="Times New Roman"/>
          <w:b/>
          <w:bCs/>
          <w:lang w:bidi="bn-BD"/>
        </w:rPr>
      </w:pPr>
      <w:r w:rsidRPr="00CA3BAA">
        <w:rPr>
          <w:rFonts w:eastAsia="Times New Roman"/>
          <w:b/>
          <w:bCs/>
          <w:color w:val="000000"/>
          <w:lang w:bidi="bn-BD"/>
        </w:rPr>
        <w:t>Publish Year:</w:t>
      </w:r>
      <w:r w:rsidR="00692BF0">
        <w:rPr>
          <w:rFonts w:eastAsia="Times New Roman"/>
          <w:b/>
          <w:bCs/>
          <w:color w:val="000000"/>
          <w:lang w:bidi="bn-BD"/>
        </w:rPr>
        <w:t xml:space="preserve"> </w:t>
      </w:r>
      <w:r w:rsidR="00692BF0" w:rsidRPr="00692BF0">
        <w:rPr>
          <w:rFonts w:eastAsia="Times New Roman"/>
          <w:color w:val="000000"/>
          <w:lang w:bidi="bn-BD"/>
        </w:rPr>
        <w:t>1924</w:t>
      </w:r>
      <w:r w:rsidRPr="00CA3BAA">
        <w:rPr>
          <w:rFonts w:eastAsia="Times New Roman"/>
          <w:b/>
          <w:bCs/>
          <w:color w:val="000000"/>
          <w:lang w:bidi="bn-BD"/>
        </w:rPr>
        <w:br/>
      </w:r>
    </w:p>
    <w:p w:rsidR="00CA3BAA" w:rsidRPr="00CA3BAA" w:rsidRDefault="00CA3BAA" w:rsidP="00CA3BAA">
      <w:pPr>
        <w:spacing w:after="0" w:line="240" w:lineRule="auto"/>
        <w:rPr>
          <w:rFonts w:eastAsia="Times New Roman"/>
          <w:b/>
          <w:bCs/>
          <w:lang w:bidi="bn-BD"/>
        </w:rPr>
      </w:pPr>
      <w:r w:rsidRPr="00CA3BAA">
        <w:rPr>
          <w:rFonts w:eastAsia="Times New Roman"/>
          <w:b/>
          <w:bCs/>
          <w:color w:val="000000"/>
          <w:lang w:bidi="bn-BD"/>
        </w:rPr>
        <w:t>Short Description:</w:t>
      </w:r>
      <w:r w:rsidR="00692BF0">
        <w:rPr>
          <w:rFonts w:eastAsia="Times New Roman"/>
          <w:b/>
          <w:bCs/>
          <w:color w:val="000000"/>
          <w:lang w:bidi="bn-BD"/>
        </w:rPr>
        <w:t xml:space="preserve"> </w:t>
      </w:r>
      <w:r w:rsidR="00692BF0" w:rsidRPr="00692BF0">
        <w:rPr>
          <w:rFonts w:eastAsia="Times New Roman"/>
          <w:color w:val="000000"/>
          <w:lang w:bidi="bn-BD"/>
        </w:rPr>
        <w:t xml:space="preserve">The book follows a Muslim Indian doctor named Aziz and his relationships with an English professor, Cyril Fielding, and a visiting English schoolteacher named Adela Quested. When Adela believes that Aziz has assaulted her while on a trip to the </w:t>
      </w:r>
      <w:proofErr w:type="spellStart"/>
      <w:r w:rsidR="00692BF0" w:rsidRPr="00692BF0">
        <w:rPr>
          <w:rFonts w:eastAsia="Times New Roman"/>
          <w:color w:val="000000"/>
          <w:lang w:bidi="bn-BD"/>
        </w:rPr>
        <w:t>Marabar</w:t>
      </w:r>
      <w:proofErr w:type="spellEnd"/>
      <w:r w:rsidR="00692BF0" w:rsidRPr="00692BF0">
        <w:rPr>
          <w:rFonts w:eastAsia="Times New Roman"/>
          <w:color w:val="000000"/>
          <w:lang w:bidi="bn-BD"/>
        </w:rPr>
        <w:t xml:space="preserve"> caves near the fictional city of </w:t>
      </w:r>
      <w:proofErr w:type="spellStart"/>
      <w:r w:rsidR="00692BF0" w:rsidRPr="00692BF0">
        <w:rPr>
          <w:rFonts w:eastAsia="Times New Roman"/>
          <w:color w:val="000000"/>
          <w:lang w:bidi="bn-BD"/>
        </w:rPr>
        <w:t>Chandrapore</w:t>
      </w:r>
      <w:proofErr w:type="spellEnd"/>
      <w:r w:rsidR="00692BF0" w:rsidRPr="00692BF0">
        <w:rPr>
          <w:rFonts w:eastAsia="Times New Roman"/>
          <w:color w:val="000000"/>
          <w:lang w:bidi="bn-BD"/>
        </w:rPr>
        <w:t xml:space="preserve">, where the story is set, tensions between the Indian community and the colonial </w:t>
      </w:r>
      <w:r w:rsidR="00692BF0" w:rsidRPr="00692BF0">
        <w:rPr>
          <w:rFonts w:eastAsia="Times New Roman"/>
          <w:color w:val="000000"/>
          <w:lang w:bidi="bn-BD"/>
        </w:rPr>
        <w:lastRenderedPageBreak/>
        <w:t>British community rise. The possibility of friendship and connection between English and Indian people, despite their cultural differences and imperial tensions, is explored in the conflict. The novel’s colorful descriptions of nature, the landscape of India, and the figurative power that they are given within the text solidifies it as a great work of fiction.</w:t>
      </w:r>
      <w:r w:rsidR="00692BF0">
        <w:rPr>
          <w:rFonts w:eastAsia="Times New Roman"/>
          <w:color w:val="000000"/>
          <w:lang w:bidi="bn-BD"/>
        </w:rPr>
        <w:br/>
      </w:r>
      <w:r w:rsidR="00692BF0">
        <w:rPr>
          <w:rFonts w:eastAsia="Times New Roman"/>
          <w:b/>
          <w:bCs/>
          <w:color w:val="000000"/>
          <w:lang w:bidi="bn-BD"/>
        </w:rPr>
        <w:br/>
      </w:r>
      <w:r w:rsidRPr="00CA3BAA">
        <w:rPr>
          <w:rFonts w:eastAsia="Times New Roman"/>
          <w:b/>
          <w:bCs/>
          <w:color w:val="000000"/>
          <w:lang w:bidi="bn-BD"/>
        </w:rPr>
        <w:t>Genre:</w:t>
      </w:r>
      <w:r w:rsidR="00692BF0">
        <w:rPr>
          <w:rFonts w:eastAsia="Times New Roman"/>
          <w:b/>
          <w:bCs/>
          <w:color w:val="000000"/>
          <w:lang w:bidi="bn-BD"/>
        </w:rPr>
        <w:t xml:space="preserve"> </w:t>
      </w:r>
      <w:r w:rsidR="00692BF0" w:rsidRPr="00692BF0">
        <w:rPr>
          <w:rFonts w:eastAsia="Times New Roman"/>
          <w:color w:val="000000"/>
          <w:lang w:bidi="bn-BD"/>
        </w:rPr>
        <w:t>Fiction</w:t>
      </w:r>
      <w:r w:rsidRPr="00CA3BAA">
        <w:rPr>
          <w:rFonts w:eastAsia="Times New Roman"/>
          <w:b/>
          <w:bCs/>
          <w:color w:val="000000"/>
          <w:lang w:bidi="bn-BD"/>
        </w:rPr>
        <w:br/>
      </w:r>
    </w:p>
    <w:p w:rsidR="00CA3BAA" w:rsidRPr="00CA3BAA" w:rsidRDefault="00CA3BAA" w:rsidP="00CA3BAA">
      <w:pPr>
        <w:spacing w:after="0" w:line="240" w:lineRule="auto"/>
        <w:rPr>
          <w:rFonts w:eastAsia="Times New Roman"/>
          <w:b/>
          <w:bCs/>
          <w:lang w:bidi="bn-BD"/>
        </w:rPr>
      </w:pPr>
      <w:r w:rsidRPr="00CA3BAA">
        <w:rPr>
          <w:rFonts w:eastAsia="Times New Roman"/>
          <w:b/>
          <w:bCs/>
          <w:color w:val="000000"/>
          <w:lang w:bidi="bn-BD"/>
        </w:rPr>
        <w:t>Author Name:</w:t>
      </w:r>
      <w:r w:rsidR="00692BF0">
        <w:rPr>
          <w:rFonts w:eastAsia="Times New Roman"/>
          <w:b/>
          <w:bCs/>
          <w:color w:val="000000"/>
          <w:lang w:bidi="bn-BD"/>
        </w:rPr>
        <w:t xml:space="preserve"> </w:t>
      </w:r>
      <w:r w:rsidR="00692BF0" w:rsidRPr="00692BF0">
        <w:rPr>
          <w:rFonts w:eastAsia="Times New Roman"/>
          <w:color w:val="000000"/>
          <w:lang w:bidi="bn-BD"/>
        </w:rPr>
        <w:t>E. M. Foster</w:t>
      </w:r>
      <w:r w:rsidRPr="00CA3BAA">
        <w:rPr>
          <w:rFonts w:eastAsia="Times New Roman"/>
          <w:b/>
          <w:bCs/>
          <w:color w:val="000000"/>
          <w:lang w:bidi="bn-BD"/>
        </w:rPr>
        <w:br/>
      </w:r>
    </w:p>
    <w:p w:rsidR="00692BF0" w:rsidRPr="00692BF0" w:rsidRDefault="00F236A9" w:rsidP="00692BF0">
      <w:pPr>
        <w:pStyle w:val="NormalWeb"/>
        <w:spacing w:after="0"/>
        <w:rPr>
          <w:rFonts w:eastAsia="Times New Roman"/>
          <w:b/>
          <w:bCs/>
          <w:lang w:bidi="bn-BD"/>
        </w:rPr>
      </w:pPr>
      <w:r>
        <w:rPr>
          <w:rFonts w:eastAsia="Times New Roman"/>
          <w:noProof/>
          <w:color w:val="000000"/>
          <w:lang w:bidi="bn-BD"/>
        </w:rPr>
        <w:drawing>
          <wp:anchor distT="0" distB="0" distL="114300" distR="114300" simplePos="0" relativeHeight="251664384" behindDoc="0" locked="0" layoutInCell="1" allowOverlap="1" wp14:anchorId="2F89F5C6" wp14:editId="5AA680EC">
            <wp:simplePos x="0" y="0"/>
            <wp:positionH relativeFrom="column">
              <wp:posOffset>4979035</wp:posOffset>
            </wp:positionH>
            <wp:positionV relativeFrom="paragraph">
              <wp:posOffset>1398197</wp:posOffset>
            </wp:positionV>
            <wp:extent cx="795655" cy="1312545"/>
            <wp:effectExtent l="0" t="0" r="4445" b="1905"/>
            <wp:wrapThrough wrapText="bothSides">
              <wp:wrapPolygon edited="0">
                <wp:start x="0" y="0"/>
                <wp:lineTo x="0" y="21318"/>
                <wp:lineTo x="21204" y="21318"/>
                <wp:lineTo x="2120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mal_farm_cover201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95655" cy="1312545"/>
                    </a:xfrm>
                    <a:prstGeom prst="rect">
                      <a:avLst/>
                    </a:prstGeom>
                  </pic:spPr>
                </pic:pic>
              </a:graphicData>
            </a:graphic>
            <wp14:sizeRelH relativeFrom="margin">
              <wp14:pctWidth>0</wp14:pctWidth>
            </wp14:sizeRelH>
            <wp14:sizeRelV relativeFrom="margin">
              <wp14:pctHeight>0</wp14:pctHeight>
            </wp14:sizeRelV>
          </wp:anchor>
        </w:drawing>
      </w:r>
      <w:r w:rsidR="00CA3BAA" w:rsidRPr="00CA3BAA">
        <w:rPr>
          <w:rFonts w:eastAsia="Times New Roman"/>
          <w:b/>
          <w:bCs/>
          <w:color w:val="000000"/>
          <w:lang w:bidi="bn-BD"/>
        </w:rPr>
        <w:t>Author Short Biography:</w:t>
      </w:r>
      <w:r w:rsidR="00692BF0">
        <w:rPr>
          <w:rFonts w:eastAsia="Times New Roman"/>
          <w:b/>
          <w:bCs/>
          <w:color w:val="000000"/>
          <w:lang w:bidi="bn-BD"/>
        </w:rPr>
        <w:t xml:space="preserve"> </w:t>
      </w:r>
      <w:r w:rsidR="00692BF0" w:rsidRPr="00692BF0">
        <w:rPr>
          <w:rFonts w:eastAsia="Times New Roman"/>
          <w:lang w:bidi="bn-BD"/>
        </w:rPr>
        <w:t>Edward Morgan Forster (1 January 1879 – 7 June 1970) was an English fiction writer, essayist and </w:t>
      </w:r>
      <w:hyperlink r:id="rId21" w:tooltip="Librettist" w:history="1">
        <w:r w:rsidR="00692BF0" w:rsidRPr="00692BF0">
          <w:rPr>
            <w:rStyle w:val="Hyperlink"/>
            <w:rFonts w:eastAsia="Times New Roman"/>
            <w:color w:val="auto"/>
            <w:u w:val="none"/>
            <w:lang w:bidi="bn-BD"/>
          </w:rPr>
          <w:t>librettist</w:t>
        </w:r>
      </w:hyperlink>
      <w:r w:rsidR="00692BF0" w:rsidRPr="00692BF0">
        <w:rPr>
          <w:rFonts w:eastAsia="Times New Roman"/>
          <w:lang w:bidi="bn-BD"/>
        </w:rPr>
        <w:t>. Many of his novels examine class difference and hypocrisy, including </w:t>
      </w:r>
      <w:hyperlink r:id="rId22" w:tooltip="A Room with a View" w:history="1">
        <w:r w:rsidR="00692BF0" w:rsidRPr="00692BF0">
          <w:rPr>
            <w:rStyle w:val="Hyperlink"/>
            <w:rFonts w:eastAsia="Times New Roman"/>
            <w:i/>
            <w:iCs/>
            <w:color w:val="auto"/>
            <w:u w:val="none"/>
            <w:lang w:bidi="bn-BD"/>
          </w:rPr>
          <w:t>A Room with a View</w:t>
        </w:r>
      </w:hyperlink>
      <w:r w:rsidR="00692BF0" w:rsidRPr="00692BF0">
        <w:rPr>
          <w:rFonts w:eastAsia="Times New Roman"/>
          <w:lang w:bidi="bn-BD"/>
        </w:rPr>
        <w:t> (1908), </w:t>
      </w:r>
      <w:hyperlink r:id="rId23" w:tooltip="Howards End" w:history="1">
        <w:r w:rsidR="00692BF0" w:rsidRPr="00692BF0">
          <w:rPr>
            <w:rStyle w:val="Hyperlink"/>
            <w:rFonts w:eastAsia="Times New Roman"/>
            <w:i/>
            <w:iCs/>
            <w:color w:val="auto"/>
            <w:u w:val="none"/>
            <w:lang w:bidi="bn-BD"/>
          </w:rPr>
          <w:t>Howards End</w:t>
        </w:r>
      </w:hyperlink>
      <w:r w:rsidR="00692BF0" w:rsidRPr="00692BF0">
        <w:rPr>
          <w:rFonts w:eastAsia="Times New Roman"/>
          <w:lang w:bidi="bn-BD"/>
        </w:rPr>
        <w:t> (1910) and </w:t>
      </w:r>
      <w:hyperlink r:id="rId24" w:tooltip="" w:history="1">
        <w:r w:rsidR="00692BF0" w:rsidRPr="00692BF0">
          <w:rPr>
            <w:rStyle w:val="Hyperlink"/>
            <w:rFonts w:eastAsia="Times New Roman"/>
            <w:i/>
            <w:iCs/>
            <w:color w:val="auto"/>
            <w:u w:val="none"/>
            <w:lang w:bidi="bn-BD"/>
          </w:rPr>
          <w:t>A Passage to India</w:t>
        </w:r>
      </w:hyperlink>
      <w:r w:rsidR="00692BF0" w:rsidRPr="00692BF0">
        <w:rPr>
          <w:rFonts w:eastAsia="Times New Roman"/>
          <w:lang w:bidi="bn-BD"/>
        </w:rPr>
        <w:t> (1924). The last brought him his greatest success. He was nominated for the </w:t>
      </w:r>
      <w:hyperlink r:id="rId25" w:tooltip="A Passage to India" w:history="1">
        <w:r w:rsidR="00692BF0" w:rsidRPr="00692BF0">
          <w:rPr>
            <w:rStyle w:val="Hyperlink"/>
            <w:rFonts w:eastAsia="Times New Roman"/>
            <w:color w:val="auto"/>
            <w:u w:val="none"/>
            <w:lang w:bidi="bn-BD"/>
          </w:rPr>
          <w:t>Nobel Prize in Literature</w:t>
        </w:r>
      </w:hyperlink>
      <w:r w:rsidR="00692BF0" w:rsidRPr="00692BF0">
        <w:rPr>
          <w:rFonts w:eastAsia="Times New Roman"/>
          <w:lang w:bidi="bn-BD"/>
        </w:rPr>
        <w:t> in 16 separate years.</w:t>
      </w:r>
      <w:r w:rsidR="00692BF0">
        <w:rPr>
          <w:rFonts w:eastAsia="Times New Roman"/>
          <w:lang w:bidi="bn-BD"/>
        </w:rPr>
        <w:br/>
      </w:r>
      <w:r w:rsidR="00692BF0">
        <w:rPr>
          <w:rFonts w:eastAsia="Times New Roman"/>
          <w:lang w:bidi="bn-BD"/>
        </w:rPr>
        <w:br/>
      </w:r>
      <w:proofErr w:type="gramStart"/>
      <w:r w:rsidRPr="00F236A9">
        <w:rPr>
          <w:rFonts w:eastAsia="Times New Roman"/>
          <w:b/>
          <w:bCs/>
          <w:lang w:bidi="bn-BD"/>
        </w:rPr>
        <w:t>7.</w:t>
      </w:r>
      <w:proofErr w:type="gramEnd"/>
      <w:r w:rsidR="00692BF0">
        <w:rPr>
          <w:rFonts w:eastAsia="Times New Roman"/>
          <w:lang w:bidi="bn-BD"/>
        </w:rPr>
        <w:br/>
      </w:r>
      <w:r w:rsidR="00692BF0" w:rsidRPr="00692BF0">
        <w:rPr>
          <w:rFonts w:eastAsia="Times New Roman"/>
          <w:b/>
          <w:bCs/>
          <w:color w:val="000000"/>
          <w:lang w:bidi="bn-BD"/>
        </w:rPr>
        <w:t>Book Name:</w:t>
      </w:r>
      <w:r w:rsidR="00692BF0">
        <w:rPr>
          <w:rFonts w:eastAsia="Times New Roman"/>
          <w:b/>
          <w:bCs/>
          <w:color w:val="000000"/>
          <w:lang w:bidi="bn-BD"/>
        </w:rPr>
        <w:t xml:space="preserve"> </w:t>
      </w:r>
      <w:r w:rsidR="00692BF0" w:rsidRPr="00692BF0">
        <w:rPr>
          <w:rFonts w:eastAsia="Times New Roman"/>
          <w:color w:val="000000"/>
          <w:lang w:bidi="bn-BD"/>
        </w:rPr>
        <w:t>Animal Farm</w:t>
      </w:r>
      <w:r>
        <w:rPr>
          <w:rFonts w:eastAsia="Times New Roman"/>
          <w:color w:val="000000"/>
          <w:lang w:bidi="bn-BD"/>
        </w:rPr>
        <w:t xml:space="preserve"> </w:t>
      </w:r>
      <w:r w:rsidR="00692BF0" w:rsidRPr="00692BF0">
        <w:rPr>
          <w:rFonts w:eastAsia="Times New Roman"/>
          <w:color w:val="000000"/>
          <w:lang w:bidi="bn-BD"/>
        </w:rPr>
        <w:br/>
      </w:r>
    </w:p>
    <w:p w:rsidR="00692BF0" w:rsidRPr="00692BF0" w:rsidRDefault="00692BF0" w:rsidP="00692BF0">
      <w:pPr>
        <w:spacing w:after="0" w:line="240" w:lineRule="auto"/>
        <w:rPr>
          <w:rFonts w:eastAsia="Times New Roman"/>
          <w:b/>
          <w:bCs/>
          <w:lang w:bidi="bn-BD"/>
        </w:rPr>
      </w:pPr>
      <w:r w:rsidRPr="00692BF0">
        <w:rPr>
          <w:rFonts w:eastAsia="Times New Roman"/>
          <w:b/>
          <w:bCs/>
          <w:color w:val="000000"/>
          <w:lang w:bidi="bn-BD"/>
        </w:rPr>
        <w:t>Publish Year:</w:t>
      </w:r>
      <w:r>
        <w:rPr>
          <w:rFonts w:eastAsia="Times New Roman"/>
          <w:b/>
          <w:bCs/>
          <w:color w:val="000000"/>
          <w:lang w:bidi="bn-BD"/>
        </w:rPr>
        <w:t xml:space="preserve"> </w:t>
      </w:r>
      <w:r w:rsidRPr="00692BF0">
        <w:rPr>
          <w:rFonts w:eastAsia="Times New Roman"/>
          <w:color w:val="000000"/>
          <w:lang w:bidi="bn-BD"/>
        </w:rPr>
        <w:t>1945</w:t>
      </w:r>
      <w:r>
        <w:rPr>
          <w:rFonts w:eastAsia="Times New Roman"/>
          <w:b/>
          <w:bCs/>
          <w:color w:val="000000"/>
          <w:lang w:bidi="bn-BD"/>
        </w:rPr>
        <w:br/>
      </w:r>
    </w:p>
    <w:p w:rsidR="00692BF0" w:rsidRPr="00692BF0" w:rsidRDefault="00692BF0" w:rsidP="00692BF0">
      <w:pPr>
        <w:spacing w:after="0" w:line="240" w:lineRule="auto"/>
        <w:rPr>
          <w:rFonts w:eastAsia="Times New Roman"/>
          <w:b/>
          <w:bCs/>
          <w:lang w:bidi="bn-BD"/>
        </w:rPr>
      </w:pPr>
      <w:r w:rsidRPr="00692BF0">
        <w:rPr>
          <w:rFonts w:eastAsia="Times New Roman"/>
          <w:b/>
          <w:bCs/>
          <w:color w:val="000000"/>
          <w:lang w:bidi="bn-BD"/>
        </w:rPr>
        <w:t>Short Description:</w:t>
      </w:r>
      <w:r>
        <w:rPr>
          <w:rFonts w:eastAsia="Times New Roman"/>
          <w:b/>
          <w:bCs/>
          <w:color w:val="000000"/>
          <w:lang w:bidi="bn-BD"/>
        </w:rPr>
        <w:t xml:space="preserve"> </w:t>
      </w:r>
      <w:r w:rsidRPr="00692BF0">
        <w:rPr>
          <w:color w:val="181818"/>
          <w:shd w:val="clear" w:color="auto" w:fill="FFFFFF"/>
        </w:rPr>
        <w:t>All animals are equal, but some animals are more equal than others.”</w:t>
      </w:r>
      <w:r w:rsidRPr="00692BF0">
        <w:rPr>
          <w:color w:val="181818"/>
        </w:rPr>
        <w:br/>
      </w:r>
      <w:r w:rsidRPr="00692BF0">
        <w:rPr>
          <w:color w:val="181818"/>
          <w:shd w:val="clear" w:color="auto" w:fill="FFFFFF"/>
        </w:rPr>
        <w:t>A farm is taken over by its overworked, mistreated animals. With flaming idealism and stirring slogans, they set out to create a paradise of progress, justice, and equality. Thus the stage is set for one of the most tel</w:t>
      </w:r>
      <w:r w:rsidR="00B66C33">
        <w:rPr>
          <w:color w:val="181818"/>
          <w:shd w:val="clear" w:color="auto" w:fill="FFFFFF"/>
        </w:rPr>
        <w:t>ling satiric fables ever penned-</w:t>
      </w:r>
      <w:r w:rsidRPr="00692BF0">
        <w:rPr>
          <w:color w:val="181818"/>
          <w:shd w:val="clear" w:color="auto" w:fill="FFFFFF"/>
        </w:rPr>
        <w:t>a razor-edged fairy tale for grown-ups that records the evolution from revolution against tyranny to a totalitarianism just as terrible.</w:t>
      </w:r>
      <w:r>
        <w:rPr>
          <w:rFonts w:eastAsia="Times New Roman"/>
          <w:b/>
          <w:bCs/>
          <w:color w:val="000000"/>
          <w:lang w:bidi="bn-BD"/>
        </w:rPr>
        <w:br/>
      </w:r>
    </w:p>
    <w:p w:rsidR="00692BF0" w:rsidRPr="00692BF0" w:rsidRDefault="00692BF0" w:rsidP="00692BF0">
      <w:pPr>
        <w:spacing w:after="0" w:line="240" w:lineRule="auto"/>
        <w:rPr>
          <w:rFonts w:eastAsia="Times New Roman"/>
          <w:b/>
          <w:bCs/>
          <w:lang w:bidi="bn-BD"/>
        </w:rPr>
      </w:pPr>
      <w:r>
        <w:rPr>
          <w:rFonts w:eastAsia="Times New Roman"/>
          <w:b/>
          <w:bCs/>
          <w:color w:val="000000"/>
          <w:lang w:bidi="bn-BD"/>
        </w:rPr>
        <w:t xml:space="preserve">Genre: </w:t>
      </w:r>
      <w:r w:rsidR="00B66C33">
        <w:rPr>
          <w:rFonts w:eastAsia="Times New Roman"/>
          <w:color w:val="000000"/>
          <w:lang w:bidi="bn-BD"/>
        </w:rPr>
        <w:t>Allegory, Political Satire</w:t>
      </w:r>
      <w:r>
        <w:rPr>
          <w:rFonts w:eastAsia="Times New Roman"/>
          <w:b/>
          <w:bCs/>
          <w:color w:val="000000"/>
          <w:lang w:bidi="bn-BD"/>
        </w:rPr>
        <w:br/>
      </w:r>
    </w:p>
    <w:p w:rsidR="00692BF0" w:rsidRPr="00692BF0" w:rsidRDefault="00692BF0" w:rsidP="00692BF0">
      <w:pPr>
        <w:spacing w:after="0" w:line="240" w:lineRule="auto"/>
        <w:rPr>
          <w:rFonts w:eastAsia="Times New Roman"/>
          <w:b/>
          <w:bCs/>
          <w:lang w:bidi="bn-BD"/>
        </w:rPr>
      </w:pPr>
      <w:r w:rsidRPr="00692BF0">
        <w:rPr>
          <w:rFonts w:eastAsia="Times New Roman"/>
          <w:b/>
          <w:bCs/>
          <w:color w:val="000000"/>
          <w:lang w:bidi="bn-BD"/>
        </w:rPr>
        <w:t>Author Name:</w:t>
      </w:r>
      <w:r w:rsidR="00B66C33">
        <w:rPr>
          <w:rFonts w:eastAsia="Times New Roman"/>
          <w:b/>
          <w:bCs/>
          <w:color w:val="000000"/>
          <w:lang w:bidi="bn-BD"/>
        </w:rPr>
        <w:t xml:space="preserve"> </w:t>
      </w:r>
      <w:r w:rsidR="00B66C33" w:rsidRPr="00B66C33">
        <w:rPr>
          <w:rFonts w:eastAsia="Times New Roman"/>
          <w:color w:val="000000"/>
          <w:lang w:bidi="bn-BD"/>
        </w:rPr>
        <w:t>George Orwell</w:t>
      </w:r>
      <w:r>
        <w:rPr>
          <w:rFonts w:eastAsia="Times New Roman"/>
          <w:b/>
          <w:bCs/>
          <w:color w:val="000000"/>
          <w:lang w:bidi="bn-BD"/>
        </w:rPr>
        <w:br/>
      </w:r>
    </w:p>
    <w:p w:rsidR="00B66C33" w:rsidRPr="00B66C33" w:rsidRDefault="00692BF0" w:rsidP="00B66C33">
      <w:pPr>
        <w:pStyle w:val="NormalWeb"/>
        <w:shd w:val="clear" w:color="auto" w:fill="FFFFFF"/>
        <w:spacing w:before="120" w:after="120"/>
      </w:pPr>
      <w:r w:rsidRPr="00692BF0">
        <w:rPr>
          <w:rFonts w:eastAsia="Times New Roman"/>
          <w:b/>
          <w:bCs/>
          <w:color w:val="000000"/>
          <w:lang w:bidi="bn-BD"/>
        </w:rPr>
        <w:t>Author Short Biography:</w:t>
      </w:r>
      <w:r w:rsidR="00B66C33">
        <w:rPr>
          <w:rFonts w:eastAsia="Times New Roman"/>
          <w:b/>
          <w:bCs/>
          <w:color w:val="000000"/>
          <w:lang w:bidi="bn-BD"/>
        </w:rPr>
        <w:t xml:space="preserve"> </w:t>
      </w:r>
      <w:r w:rsidR="00B66C33" w:rsidRPr="00B66C33">
        <w:t>Eric Arthur Blair (25 June 1903 – 21 January 1950),  known by his </w:t>
      </w:r>
      <w:hyperlink r:id="rId26" w:tooltip="Pen name" w:history="1">
        <w:r w:rsidR="00B66C33" w:rsidRPr="00B66C33">
          <w:rPr>
            <w:rStyle w:val="Hyperlink"/>
            <w:color w:val="auto"/>
            <w:u w:val="none"/>
          </w:rPr>
          <w:t>pen name</w:t>
        </w:r>
      </w:hyperlink>
      <w:r w:rsidR="00B66C33" w:rsidRPr="00B66C33">
        <w:t> George Orwell, was an English </w:t>
      </w:r>
      <w:hyperlink r:id="rId27" w:tooltip="Novelist" w:history="1">
        <w:r w:rsidR="00B66C33" w:rsidRPr="00B66C33">
          <w:rPr>
            <w:rStyle w:val="Hyperlink"/>
            <w:color w:val="auto"/>
            <w:u w:val="none"/>
          </w:rPr>
          <w:t>novelist</w:t>
        </w:r>
      </w:hyperlink>
      <w:r w:rsidR="00B66C33" w:rsidRPr="00B66C33">
        <w:t>, </w:t>
      </w:r>
      <w:hyperlink r:id="rId28" w:tooltip="Essayist" w:history="1">
        <w:r w:rsidR="00B66C33" w:rsidRPr="00B66C33">
          <w:rPr>
            <w:rStyle w:val="Hyperlink"/>
            <w:color w:val="auto"/>
            <w:u w:val="none"/>
          </w:rPr>
          <w:t>essayist</w:t>
        </w:r>
      </w:hyperlink>
      <w:r w:rsidR="00B66C33" w:rsidRPr="00B66C33">
        <w:t>, </w:t>
      </w:r>
      <w:hyperlink r:id="rId29" w:tooltip="" w:history="1">
        <w:r w:rsidR="00B66C33" w:rsidRPr="00B66C33">
          <w:rPr>
            <w:rStyle w:val="Hyperlink"/>
            <w:color w:val="auto"/>
            <w:u w:val="none"/>
          </w:rPr>
          <w:t>journalist</w:t>
        </w:r>
      </w:hyperlink>
      <w:r w:rsidR="00B66C33" w:rsidRPr="00B66C33">
        <w:t> and </w:t>
      </w:r>
      <w:hyperlink r:id="rId30" w:tooltip="Critic" w:history="1">
        <w:r w:rsidR="00B66C33" w:rsidRPr="00B66C33">
          <w:rPr>
            <w:rStyle w:val="Hyperlink"/>
            <w:color w:val="auto"/>
            <w:u w:val="none"/>
          </w:rPr>
          <w:t>critic</w:t>
        </w:r>
      </w:hyperlink>
      <w:r w:rsidR="00B66C33" w:rsidRPr="00B66C33">
        <w:t xml:space="preserve">. His work is </w:t>
      </w:r>
      <w:proofErr w:type="spellStart"/>
      <w:r w:rsidR="00B66C33" w:rsidRPr="00B66C33">
        <w:t>characterised</w:t>
      </w:r>
      <w:proofErr w:type="spellEnd"/>
      <w:r w:rsidR="00B66C33" w:rsidRPr="00B66C33">
        <w:t xml:space="preserve"> by lucid prose, biting </w:t>
      </w:r>
      <w:hyperlink r:id="rId31" w:tooltip="Social criticism" w:history="1">
        <w:r w:rsidR="00B66C33" w:rsidRPr="00B66C33">
          <w:rPr>
            <w:rStyle w:val="Hyperlink"/>
            <w:color w:val="auto"/>
            <w:u w:val="none"/>
          </w:rPr>
          <w:t>social criticism</w:t>
        </w:r>
      </w:hyperlink>
      <w:r w:rsidR="00B66C33" w:rsidRPr="00B66C33">
        <w:t>, opposition to </w:t>
      </w:r>
      <w:hyperlink r:id="rId32" w:tooltip="Totalitarianism" w:history="1">
        <w:r w:rsidR="00B66C33" w:rsidRPr="00B66C33">
          <w:rPr>
            <w:rStyle w:val="Hyperlink"/>
            <w:color w:val="auto"/>
            <w:u w:val="none"/>
          </w:rPr>
          <w:t>totalitarianism</w:t>
        </w:r>
      </w:hyperlink>
      <w:r w:rsidR="00B66C33" w:rsidRPr="00B66C33">
        <w:t>, and outspoken support of </w:t>
      </w:r>
      <w:hyperlink r:id="rId33" w:tooltip="Democratic socialism" w:history="1">
        <w:r w:rsidR="00B66C33" w:rsidRPr="00B66C33">
          <w:rPr>
            <w:rStyle w:val="Hyperlink"/>
            <w:color w:val="auto"/>
            <w:u w:val="none"/>
          </w:rPr>
          <w:t>democratic socialism</w:t>
        </w:r>
      </w:hyperlink>
      <w:r w:rsidR="00B66C33" w:rsidRPr="00B66C33">
        <w:t>. As a writer, Orwell produced </w:t>
      </w:r>
      <w:hyperlink r:id="rId34" w:tooltip="Literary criticism" w:history="1">
        <w:r w:rsidR="00B66C33" w:rsidRPr="00B66C33">
          <w:rPr>
            <w:rStyle w:val="Hyperlink"/>
            <w:color w:val="auto"/>
            <w:u w:val="none"/>
          </w:rPr>
          <w:t>literary criticism</w:t>
        </w:r>
      </w:hyperlink>
      <w:r w:rsidR="00B66C33" w:rsidRPr="00B66C33">
        <w:t> and </w:t>
      </w:r>
      <w:hyperlink r:id="rId35" w:tooltip="Poetry" w:history="1">
        <w:r w:rsidR="00B66C33" w:rsidRPr="00B66C33">
          <w:rPr>
            <w:rStyle w:val="Hyperlink"/>
            <w:color w:val="auto"/>
            <w:u w:val="none"/>
          </w:rPr>
          <w:t>poetry</w:t>
        </w:r>
      </w:hyperlink>
      <w:r w:rsidR="00B66C33" w:rsidRPr="00B66C33">
        <w:t>, </w:t>
      </w:r>
      <w:hyperlink r:id="rId36" w:tooltip="Fiction" w:history="1">
        <w:r w:rsidR="00B66C33" w:rsidRPr="00B66C33">
          <w:rPr>
            <w:rStyle w:val="Hyperlink"/>
            <w:color w:val="auto"/>
            <w:u w:val="none"/>
          </w:rPr>
          <w:t>fiction</w:t>
        </w:r>
      </w:hyperlink>
      <w:r w:rsidR="00B66C33" w:rsidRPr="00B66C33">
        <w:t> and </w:t>
      </w:r>
      <w:hyperlink r:id="rId37" w:tooltip="Polemic" w:history="1">
        <w:r w:rsidR="00B66C33" w:rsidRPr="00B66C33">
          <w:rPr>
            <w:rStyle w:val="Hyperlink"/>
            <w:color w:val="auto"/>
            <w:u w:val="none"/>
          </w:rPr>
          <w:t>polemical</w:t>
        </w:r>
      </w:hyperlink>
      <w:r w:rsidR="00B66C33" w:rsidRPr="00B66C33">
        <w:t> journalism. He is known for the </w:t>
      </w:r>
      <w:hyperlink r:id="rId38" w:tooltip="Allegory" w:history="1">
        <w:r w:rsidR="00B66C33" w:rsidRPr="00B66C33">
          <w:rPr>
            <w:rStyle w:val="Hyperlink"/>
            <w:color w:val="auto"/>
            <w:u w:val="none"/>
          </w:rPr>
          <w:t>allegorical</w:t>
        </w:r>
      </w:hyperlink>
      <w:r w:rsidR="00B66C33" w:rsidRPr="00B66C33">
        <w:t> novella </w:t>
      </w:r>
      <w:hyperlink r:id="rId39" w:tooltip="Animal Farm" w:history="1">
        <w:r w:rsidR="00B66C33" w:rsidRPr="00B66C33">
          <w:rPr>
            <w:rStyle w:val="Hyperlink"/>
            <w:i/>
            <w:iCs/>
            <w:color w:val="auto"/>
            <w:u w:val="none"/>
          </w:rPr>
          <w:t>Animal Farm</w:t>
        </w:r>
      </w:hyperlink>
      <w:r w:rsidR="00B66C33" w:rsidRPr="00B66C33">
        <w:t> (1945) and the </w:t>
      </w:r>
      <w:hyperlink r:id="rId40" w:tooltip="Utopian and dystopian fiction" w:history="1">
        <w:r w:rsidR="00B66C33" w:rsidRPr="00B66C33">
          <w:rPr>
            <w:rStyle w:val="Hyperlink"/>
            <w:color w:val="auto"/>
            <w:u w:val="none"/>
          </w:rPr>
          <w:t>dystopian</w:t>
        </w:r>
      </w:hyperlink>
      <w:r w:rsidR="00B66C33" w:rsidRPr="00B66C33">
        <w:t> novel </w:t>
      </w:r>
      <w:hyperlink r:id="rId41" w:tooltip="Nineteen Eighty-Four" w:history="1">
        <w:r w:rsidR="00B66C33" w:rsidRPr="00B66C33">
          <w:rPr>
            <w:rStyle w:val="Hyperlink"/>
            <w:i/>
            <w:iCs/>
            <w:color w:val="auto"/>
            <w:u w:val="none"/>
          </w:rPr>
          <w:t>Nineteen Eighty-Four</w:t>
        </w:r>
      </w:hyperlink>
      <w:r w:rsidR="00B66C33" w:rsidRPr="00B66C33">
        <w:t> (1949). His non-fiction works, including </w:t>
      </w:r>
      <w:hyperlink r:id="rId42" w:tooltip="The Road to Wigan Pier" w:history="1">
        <w:r w:rsidR="00B66C33" w:rsidRPr="00B66C33">
          <w:rPr>
            <w:rStyle w:val="Hyperlink"/>
            <w:i/>
            <w:iCs/>
            <w:color w:val="auto"/>
            <w:u w:val="none"/>
          </w:rPr>
          <w:t xml:space="preserve">The Road to </w:t>
        </w:r>
        <w:proofErr w:type="spellStart"/>
        <w:r w:rsidR="00B66C33" w:rsidRPr="00B66C33">
          <w:rPr>
            <w:rStyle w:val="Hyperlink"/>
            <w:i/>
            <w:iCs/>
            <w:color w:val="auto"/>
            <w:u w:val="none"/>
          </w:rPr>
          <w:t>Wigan</w:t>
        </w:r>
        <w:proofErr w:type="spellEnd"/>
        <w:r w:rsidR="00B66C33" w:rsidRPr="00B66C33">
          <w:rPr>
            <w:rStyle w:val="Hyperlink"/>
            <w:i/>
            <w:iCs/>
            <w:color w:val="auto"/>
            <w:u w:val="none"/>
          </w:rPr>
          <w:t xml:space="preserve"> Pier</w:t>
        </w:r>
      </w:hyperlink>
      <w:r w:rsidR="00B66C33" w:rsidRPr="00B66C33">
        <w:t> (1937), documenting his experience of working-class life in the north of England, and </w:t>
      </w:r>
      <w:hyperlink r:id="rId43" w:tooltip="Homage to Catalonia" w:history="1">
        <w:r w:rsidR="00B66C33" w:rsidRPr="00B66C33">
          <w:rPr>
            <w:rStyle w:val="Hyperlink"/>
            <w:i/>
            <w:iCs/>
            <w:color w:val="auto"/>
            <w:u w:val="none"/>
          </w:rPr>
          <w:t>Homage to Catalonia</w:t>
        </w:r>
      </w:hyperlink>
      <w:r w:rsidR="00B66C33" w:rsidRPr="00B66C33">
        <w:t> (1938), an account of his experiences soldiering for the </w:t>
      </w:r>
      <w:hyperlink r:id="rId44" w:tooltip="Republican faction (Spanish Civil War)" w:history="1">
        <w:r w:rsidR="00B66C33" w:rsidRPr="00B66C33">
          <w:rPr>
            <w:rStyle w:val="Hyperlink"/>
            <w:color w:val="auto"/>
            <w:u w:val="none"/>
          </w:rPr>
          <w:t>Republican</w:t>
        </w:r>
      </w:hyperlink>
      <w:r w:rsidR="00B66C33" w:rsidRPr="00B66C33">
        <w:t> faction of the </w:t>
      </w:r>
      <w:hyperlink r:id="rId45" w:tooltip="Spanish Civil War" w:history="1">
        <w:r w:rsidR="00B66C33" w:rsidRPr="00B66C33">
          <w:rPr>
            <w:rStyle w:val="Hyperlink"/>
            <w:color w:val="auto"/>
            <w:u w:val="none"/>
          </w:rPr>
          <w:t>Spanish Civil War</w:t>
        </w:r>
      </w:hyperlink>
      <w:r w:rsidR="00B66C33" w:rsidRPr="00B66C33">
        <w:t> (1936–1939), are as critically respected as his </w:t>
      </w:r>
      <w:hyperlink r:id="rId46" w:tooltip="George Orwell bibliography" w:history="1">
        <w:r w:rsidR="00B66C33" w:rsidRPr="00B66C33">
          <w:rPr>
            <w:rStyle w:val="Hyperlink"/>
            <w:color w:val="auto"/>
            <w:u w:val="none"/>
          </w:rPr>
          <w:t>essays</w:t>
        </w:r>
      </w:hyperlink>
      <w:r w:rsidR="00B66C33" w:rsidRPr="00B66C33">
        <w:t> on </w:t>
      </w:r>
      <w:hyperlink r:id="rId47" w:tooltip="Politics" w:history="1">
        <w:r w:rsidR="00B66C33" w:rsidRPr="00B66C33">
          <w:rPr>
            <w:rStyle w:val="Hyperlink"/>
            <w:color w:val="auto"/>
            <w:u w:val="none"/>
          </w:rPr>
          <w:t>politics</w:t>
        </w:r>
      </w:hyperlink>
      <w:r w:rsidR="00B66C33" w:rsidRPr="00B66C33">
        <w:t> and </w:t>
      </w:r>
      <w:hyperlink r:id="rId48" w:tooltip="Literature" w:history="1">
        <w:r w:rsidR="00B66C33" w:rsidRPr="00B66C33">
          <w:rPr>
            <w:rStyle w:val="Hyperlink"/>
            <w:color w:val="auto"/>
            <w:u w:val="none"/>
          </w:rPr>
          <w:t>literature</w:t>
        </w:r>
      </w:hyperlink>
      <w:r w:rsidR="00B66C33" w:rsidRPr="00B66C33">
        <w:t>, </w:t>
      </w:r>
      <w:hyperlink r:id="rId49" w:tooltip="Language" w:history="1">
        <w:r w:rsidR="00B66C33" w:rsidRPr="00B66C33">
          <w:rPr>
            <w:rStyle w:val="Hyperlink"/>
            <w:color w:val="auto"/>
            <w:u w:val="none"/>
          </w:rPr>
          <w:t>language</w:t>
        </w:r>
      </w:hyperlink>
      <w:r w:rsidR="00B66C33" w:rsidRPr="00B66C33">
        <w:t> and </w:t>
      </w:r>
      <w:hyperlink r:id="rId50" w:tooltip="Culture" w:history="1">
        <w:r w:rsidR="00B66C33" w:rsidRPr="00B66C33">
          <w:rPr>
            <w:rStyle w:val="Hyperlink"/>
            <w:color w:val="auto"/>
            <w:u w:val="none"/>
          </w:rPr>
          <w:t>culture</w:t>
        </w:r>
      </w:hyperlink>
      <w:r w:rsidR="00B66C33" w:rsidRPr="00B66C33">
        <w:t>. In 2008, </w:t>
      </w:r>
      <w:hyperlink r:id="rId51" w:tooltip="The Times" w:history="1">
        <w:r w:rsidR="00B66C33" w:rsidRPr="00B66C33">
          <w:rPr>
            <w:rStyle w:val="Hyperlink"/>
            <w:i/>
            <w:iCs/>
            <w:color w:val="auto"/>
            <w:u w:val="none"/>
          </w:rPr>
          <w:t>The Times</w:t>
        </w:r>
      </w:hyperlink>
      <w:r w:rsidR="00B66C33" w:rsidRPr="00B66C33">
        <w:t> ranked George Orwell second among "The 50 greatest British writers since 1945".</w:t>
      </w:r>
      <w:r w:rsidR="00B66C33">
        <w:br/>
      </w:r>
      <w:r w:rsidR="00B66C33">
        <w:lastRenderedPageBreak/>
        <w:br/>
      </w:r>
      <w:r w:rsidR="00F236A9" w:rsidRPr="00F236A9">
        <w:rPr>
          <w:b/>
          <w:bCs/>
        </w:rPr>
        <w:t>8.</w:t>
      </w:r>
    </w:p>
    <w:p w:rsidR="00386E29" w:rsidRPr="00386E29" w:rsidRDefault="00F236A9" w:rsidP="00386E29">
      <w:pPr>
        <w:spacing w:after="0" w:line="240" w:lineRule="auto"/>
        <w:rPr>
          <w:rFonts w:eastAsia="Times New Roman"/>
          <w:b/>
          <w:bCs/>
          <w:lang w:bidi="bn-BD"/>
        </w:rPr>
      </w:pPr>
      <w:r>
        <w:rPr>
          <w:rFonts w:eastAsia="Times New Roman"/>
          <w:b/>
          <w:bCs/>
          <w:noProof/>
          <w:lang w:bidi="bn-BD"/>
        </w:rPr>
        <w:drawing>
          <wp:anchor distT="0" distB="0" distL="114300" distR="114300" simplePos="0" relativeHeight="251665408" behindDoc="0" locked="0" layoutInCell="1" allowOverlap="1" wp14:anchorId="42E6845D" wp14:editId="2070C9C4">
            <wp:simplePos x="0" y="0"/>
            <wp:positionH relativeFrom="column">
              <wp:posOffset>4826635</wp:posOffset>
            </wp:positionH>
            <wp:positionV relativeFrom="paragraph">
              <wp:posOffset>60130</wp:posOffset>
            </wp:positionV>
            <wp:extent cx="878205" cy="1278255"/>
            <wp:effectExtent l="0" t="0" r="0" b="0"/>
            <wp:wrapThrough wrapText="bothSides">
              <wp:wrapPolygon edited="0">
                <wp:start x="0" y="0"/>
                <wp:lineTo x="0" y="21246"/>
                <wp:lineTo x="21085" y="21246"/>
                <wp:lineTo x="2108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0px-MidnightsChildren.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878205" cy="1278255"/>
                    </a:xfrm>
                    <a:prstGeom prst="rect">
                      <a:avLst/>
                    </a:prstGeom>
                  </pic:spPr>
                </pic:pic>
              </a:graphicData>
            </a:graphic>
            <wp14:sizeRelH relativeFrom="margin">
              <wp14:pctWidth>0</wp14:pctWidth>
            </wp14:sizeRelH>
            <wp14:sizeRelV relativeFrom="margin">
              <wp14:pctHeight>0</wp14:pctHeight>
            </wp14:sizeRelV>
          </wp:anchor>
        </w:drawing>
      </w:r>
      <w:r w:rsidR="00386E29" w:rsidRPr="00386E29">
        <w:rPr>
          <w:rFonts w:eastAsia="Times New Roman"/>
          <w:b/>
          <w:bCs/>
          <w:lang w:bidi="bn-BD"/>
        </w:rPr>
        <w:t>Book Name:</w:t>
      </w:r>
      <w:r w:rsidR="00386E29">
        <w:rPr>
          <w:rFonts w:eastAsia="Times New Roman"/>
          <w:b/>
          <w:bCs/>
          <w:lang w:bidi="bn-BD"/>
        </w:rPr>
        <w:t xml:space="preserve"> </w:t>
      </w:r>
      <w:r w:rsidR="00386E29">
        <w:rPr>
          <w:rFonts w:eastAsia="Times New Roman"/>
          <w:lang w:bidi="bn-BD"/>
        </w:rPr>
        <w:t>Midnight’s Children</w:t>
      </w:r>
      <w:r w:rsidR="00386E29">
        <w:rPr>
          <w:rFonts w:eastAsia="Times New Roman"/>
          <w:b/>
          <w:bCs/>
          <w:lang w:bidi="bn-BD"/>
        </w:rPr>
        <w:br/>
      </w:r>
    </w:p>
    <w:p w:rsidR="00386E29" w:rsidRPr="00386E29" w:rsidRDefault="00386E29" w:rsidP="00386E29">
      <w:pPr>
        <w:spacing w:after="0" w:line="240" w:lineRule="auto"/>
        <w:rPr>
          <w:rFonts w:eastAsia="Times New Roman"/>
          <w:b/>
          <w:bCs/>
          <w:lang w:bidi="bn-BD"/>
        </w:rPr>
      </w:pPr>
      <w:r w:rsidRPr="00386E29">
        <w:rPr>
          <w:rFonts w:eastAsia="Times New Roman"/>
          <w:b/>
          <w:bCs/>
          <w:lang w:bidi="bn-BD"/>
        </w:rPr>
        <w:t>Publish Year:</w:t>
      </w:r>
      <w:r>
        <w:rPr>
          <w:rFonts w:eastAsia="Times New Roman"/>
          <w:b/>
          <w:bCs/>
          <w:lang w:bidi="bn-BD"/>
        </w:rPr>
        <w:t xml:space="preserve"> </w:t>
      </w:r>
      <w:r w:rsidRPr="00386E29">
        <w:rPr>
          <w:rFonts w:eastAsia="Times New Roman"/>
          <w:lang w:bidi="bn-BD"/>
        </w:rPr>
        <w:t>1981</w:t>
      </w:r>
      <w:r w:rsidRPr="00386E29">
        <w:rPr>
          <w:rFonts w:eastAsia="Times New Roman"/>
          <w:lang w:bidi="bn-BD"/>
        </w:rPr>
        <w:br/>
      </w:r>
      <w:r>
        <w:rPr>
          <w:rFonts w:eastAsia="Times New Roman"/>
          <w:b/>
          <w:bCs/>
          <w:lang w:bidi="bn-BD"/>
        </w:rPr>
        <w:br/>
      </w:r>
      <w:r w:rsidRPr="00386E29">
        <w:rPr>
          <w:rFonts w:eastAsia="Times New Roman"/>
          <w:b/>
          <w:bCs/>
          <w:lang w:bidi="bn-BD"/>
        </w:rPr>
        <w:t>Short Description:</w:t>
      </w:r>
      <w:r>
        <w:rPr>
          <w:rFonts w:eastAsia="Times New Roman"/>
          <w:b/>
          <w:bCs/>
          <w:lang w:bidi="bn-BD"/>
        </w:rPr>
        <w:t xml:space="preserve"> </w:t>
      </w:r>
      <w:proofErr w:type="spellStart"/>
      <w:r w:rsidRPr="00386E29">
        <w:rPr>
          <w:rFonts w:eastAsia="Times New Roman"/>
          <w:lang w:bidi="bn-BD"/>
        </w:rPr>
        <w:t>Saleem</w:t>
      </w:r>
      <w:proofErr w:type="spellEnd"/>
      <w:r w:rsidRPr="00386E29">
        <w:rPr>
          <w:rFonts w:eastAsia="Times New Roman"/>
          <w:lang w:bidi="bn-BD"/>
        </w:rPr>
        <w:t xml:space="preserve"> Sinai was born at midnight, the midnight of India's independence, and found himself mysteriously "handcuffed to history" by the coincidence. He is one of 1,001 children born at the midnight hour, each of them endow</w:t>
      </w:r>
      <w:r>
        <w:rPr>
          <w:rFonts w:eastAsia="Times New Roman"/>
          <w:lang w:bidi="bn-BD"/>
        </w:rPr>
        <w:t xml:space="preserve">ed with an extraordinary talent </w:t>
      </w:r>
      <w:r w:rsidRPr="00386E29">
        <w:rPr>
          <w:rFonts w:eastAsia="Times New Roman"/>
          <w:lang w:bidi="bn-BD"/>
        </w:rPr>
        <w:t>and whose privilege and curse it is to be both master and victims of thei</w:t>
      </w:r>
      <w:r>
        <w:rPr>
          <w:rFonts w:eastAsia="Times New Roman"/>
          <w:lang w:bidi="bn-BD"/>
        </w:rPr>
        <w:t xml:space="preserve">r times. Through </w:t>
      </w:r>
      <w:proofErr w:type="spellStart"/>
      <w:r>
        <w:rPr>
          <w:rFonts w:eastAsia="Times New Roman"/>
          <w:lang w:bidi="bn-BD"/>
        </w:rPr>
        <w:t>Saleem's</w:t>
      </w:r>
      <w:proofErr w:type="spellEnd"/>
      <w:r>
        <w:rPr>
          <w:rFonts w:eastAsia="Times New Roman"/>
          <w:lang w:bidi="bn-BD"/>
        </w:rPr>
        <w:t xml:space="preserve"> gifts-</w:t>
      </w:r>
      <w:r w:rsidRPr="00386E29">
        <w:rPr>
          <w:rFonts w:eastAsia="Times New Roman"/>
          <w:lang w:bidi="bn-BD"/>
        </w:rPr>
        <w:t xml:space="preserve">inner ear and </w:t>
      </w:r>
      <w:r>
        <w:rPr>
          <w:rFonts w:eastAsia="Times New Roman"/>
          <w:lang w:bidi="bn-BD"/>
        </w:rPr>
        <w:t>wildly sensitive sense of smell-</w:t>
      </w:r>
      <w:r w:rsidRPr="00386E29">
        <w:rPr>
          <w:rFonts w:eastAsia="Times New Roman"/>
          <w:lang w:bidi="bn-BD"/>
        </w:rPr>
        <w:t>we are drawn into a fascinating family saga set against the vast, colorful background of the India of the 20th century.</w:t>
      </w:r>
      <w:r>
        <w:rPr>
          <w:rFonts w:eastAsia="Times New Roman"/>
          <w:lang w:bidi="bn-BD"/>
        </w:rPr>
        <w:br/>
      </w:r>
    </w:p>
    <w:p w:rsidR="00386E29" w:rsidRPr="00386E29" w:rsidRDefault="00386E29" w:rsidP="00386E29">
      <w:pPr>
        <w:spacing w:after="0" w:line="240" w:lineRule="auto"/>
        <w:rPr>
          <w:rFonts w:eastAsia="Times New Roman"/>
          <w:b/>
          <w:bCs/>
          <w:lang w:bidi="bn-BD"/>
        </w:rPr>
      </w:pPr>
      <w:r w:rsidRPr="00386E29">
        <w:rPr>
          <w:rFonts w:eastAsia="Times New Roman"/>
          <w:b/>
          <w:bCs/>
          <w:lang w:bidi="bn-BD"/>
        </w:rPr>
        <w:t>Genre:</w:t>
      </w:r>
      <w:r>
        <w:rPr>
          <w:rFonts w:eastAsia="Times New Roman"/>
          <w:b/>
          <w:bCs/>
          <w:lang w:bidi="bn-BD"/>
        </w:rPr>
        <w:t xml:space="preserve"> </w:t>
      </w:r>
      <w:r w:rsidRPr="00386E29">
        <w:rPr>
          <w:rFonts w:eastAsia="Times New Roman"/>
          <w:lang w:bidi="bn-BD"/>
        </w:rPr>
        <w:t> Magical Realism, Historical Fiction</w:t>
      </w:r>
      <w:r>
        <w:rPr>
          <w:rFonts w:eastAsia="Times New Roman"/>
          <w:lang w:bidi="bn-BD"/>
        </w:rPr>
        <w:t>.</w:t>
      </w:r>
      <w:r>
        <w:rPr>
          <w:rFonts w:eastAsia="Times New Roman"/>
          <w:b/>
          <w:bCs/>
          <w:lang w:bidi="bn-BD"/>
        </w:rPr>
        <w:br/>
      </w:r>
    </w:p>
    <w:p w:rsidR="00386E29" w:rsidRPr="00386E29" w:rsidRDefault="00386E29" w:rsidP="00386E29">
      <w:pPr>
        <w:spacing w:after="0" w:line="240" w:lineRule="auto"/>
        <w:rPr>
          <w:rFonts w:eastAsia="Times New Roman"/>
          <w:b/>
          <w:bCs/>
          <w:lang w:bidi="bn-BD"/>
        </w:rPr>
      </w:pPr>
      <w:r w:rsidRPr="00386E29">
        <w:rPr>
          <w:rFonts w:eastAsia="Times New Roman"/>
          <w:b/>
          <w:bCs/>
          <w:lang w:bidi="bn-BD"/>
        </w:rPr>
        <w:t>Author Name:</w:t>
      </w:r>
      <w:r>
        <w:rPr>
          <w:rFonts w:eastAsia="Times New Roman"/>
          <w:b/>
          <w:bCs/>
          <w:lang w:bidi="bn-BD"/>
        </w:rPr>
        <w:t xml:space="preserve"> </w:t>
      </w:r>
      <w:r w:rsidRPr="00386E29">
        <w:rPr>
          <w:rFonts w:eastAsia="Times New Roman"/>
          <w:lang w:bidi="bn-BD"/>
        </w:rPr>
        <w:t>Salman Rushdie</w:t>
      </w:r>
      <w:r>
        <w:rPr>
          <w:rFonts w:eastAsia="Times New Roman"/>
          <w:b/>
          <w:bCs/>
          <w:lang w:bidi="bn-BD"/>
        </w:rPr>
        <w:br/>
      </w:r>
    </w:p>
    <w:p w:rsidR="00386E29" w:rsidRPr="00386E29" w:rsidRDefault="00386E29" w:rsidP="00386E29">
      <w:pPr>
        <w:spacing w:after="0" w:line="240" w:lineRule="auto"/>
        <w:rPr>
          <w:rFonts w:eastAsia="Times New Roman"/>
          <w:b/>
          <w:bCs/>
          <w:lang w:bidi="bn-BD"/>
        </w:rPr>
      </w:pPr>
      <w:r w:rsidRPr="00386E29">
        <w:rPr>
          <w:rFonts w:eastAsia="Times New Roman"/>
          <w:b/>
          <w:bCs/>
          <w:lang w:bidi="bn-BD"/>
        </w:rPr>
        <w:t>Author Short Biography:</w:t>
      </w:r>
      <w:r>
        <w:rPr>
          <w:rFonts w:eastAsia="Times New Roman"/>
          <w:b/>
          <w:bCs/>
          <w:lang w:bidi="bn-BD"/>
        </w:rPr>
        <w:t xml:space="preserve"> </w:t>
      </w:r>
      <w:r w:rsidRPr="00386E29">
        <w:rPr>
          <w:rFonts w:eastAsia="Times New Roman"/>
          <w:lang w:bidi="bn-BD"/>
        </w:rPr>
        <w:t>Sir Ahmed</w:t>
      </w:r>
      <w:r>
        <w:rPr>
          <w:rFonts w:eastAsia="Times New Roman"/>
          <w:b/>
          <w:bCs/>
          <w:lang w:bidi="bn-BD"/>
        </w:rPr>
        <w:t xml:space="preserve"> </w:t>
      </w:r>
      <w:r w:rsidRPr="00386E29">
        <w:rPr>
          <w:rFonts w:eastAsia="Times New Roman"/>
          <w:lang w:bidi="bn-BD"/>
        </w:rPr>
        <w:t>Salman Rushdie</w:t>
      </w:r>
      <w:r>
        <w:rPr>
          <w:rFonts w:eastAsia="Times New Roman"/>
          <w:lang w:bidi="bn-BD"/>
        </w:rPr>
        <w:t xml:space="preserve"> </w:t>
      </w:r>
      <w:r w:rsidRPr="00386E29">
        <w:rPr>
          <w:rFonts w:eastAsia="Times New Roman"/>
          <w:lang w:bidi="bn-BD"/>
        </w:rPr>
        <w:t>(born 19 June 1947)</w:t>
      </w:r>
      <w:r>
        <w:rPr>
          <w:rFonts w:eastAsia="Times New Roman"/>
          <w:lang w:bidi="bn-BD"/>
        </w:rPr>
        <w:t xml:space="preserve"> </w:t>
      </w:r>
      <w:r w:rsidRPr="00386E29">
        <w:rPr>
          <w:rFonts w:eastAsia="Times New Roman"/>
          <w:lang w:bidi="bn-BD"/>
        </w:rPr>
        <w:t>is an Indian-born British American novelist and essayist. His work, combining </w:t>
      </w:r>
      <w:hyperlink r:id="rId53" w:tooltip="" w:history="1">
        <w:r w:rsidRPr="00386E29">
          <w:rPr>
            <w:rStyle w:val="Hyperlink"/>
            <w:rFonts w:eastAsia="Times New Roman"/>
            <w:color w:val="auto"/>
            <w:u w:val="none"/>
            <w:lang w:bidi="bn-BD"/>
          </w:rPr>
          <w:t>magical realism</w:t>
        </w:r>
      </w:hyperlink>
      <w:r w:rsidRPr="00386E29">
        <w:rPr>
          <w:rFonts w:eastAsia="Times New Roman"/>
          <w:lang w:bidi="bn-BD"/>
        </w:rPr>
        <w:t> with </w:t>
      </w:r>
      <w:hyperlink r:id="rId54" w:tooltip="Indian subcontinent" w:history="1">
        <w:r w:rsidRPr="00386E29">
          <w:rPr>
            <w:rStyle w:val="Hyperlink"/>
            <w:rFonts w:eastAsia="Times New Roman"/>
            <w:color w:val="auto"/>
            <w:u w:val="none"/>
            <w:lang w:bidi="bn-BD"/>
          </w:rPr>
          <w:t>historical fiction</w:t>
        </w:r>
      </w:hyperlink>
      <w:r w:rsidRPr="00386E29">
        <w:rPr>
          <w:rFonts w:eastAsia="Times New Roman"/>
          <w:lang w:bidi="bn-BD"/>
        </w:rPr>
        <w:t>, is primarily concerned with the many connections, disruptions, and migrations between </w:t>
      </w:r>
      <w:hyperlink r:id="rId55" w:tooltip="Eastern world" w:history="1">
        <w:r w:rsidRPr="00386E29">
          <w:rPr>
            <w:rStyle w:val="Hyperlink"/>
            <w:rFonts w:eastAsia="Times New Roman"/>
            <w:color w:val="auto"/>
            <w:u w:val="none"/>
            <w:lang w:bidi="bn-BD"/>
          </w:rPr>
          <w:t>Eastern</w:t>
        </w:r>
      </w:hyperlink>
      <w:r w:rsidRPr="00386E29">
        <w:rPr>
          <w:rFonts w:eastAsia="Times New Roman"/>
          <w:lang w:bidi="bn-BD"/>
        </w:rPr>
        <w:t> and </w:t>
      </w:r>
      <w:hyperlink r:id="rId56" w:tooltip="Western civilization" w:history="1">
        <w:r w:rsidRPr="00386E29">
          <w:rPr>
            <w:rStyle w:val="Hyperlink"/>
            <w:rFonts w:eastAsia="Times New Roman"/>
            <w:color w:val="auto"/>
            <w:u w:val="none"/>
            <w:lang w:bidi="bn-BD"/>
          </w:rPr>
          <w:t>Western civilizations</w:t>
        </w:r>
      </w:hyperlink>
      <w:r w:rsidRPr="00386E29">
        <w:rPr>
          <w:rFonts w:eastAsia="Times New Roman"/>
          <w:lang w:bidi="bn-BD"/>
        </w:rPr>
        <w:t>, with much of his fiction being set on the </w:t>
      </w:r>
      <w:hyperlink r:id="rId57" w:tooltip="" w:history="1">
        <w:r w:rsidRPr="00386E29">
          <w:rPr>
            <w:rStyle w:val="Hyperlink"/>
            <w:rFonts w:eastAsia="Times New Roman"/>
            <w:color w:val="auto"/>
            <w:u w:val="none"/>
            <w:lang w:bidi="bn-BD"/>
          </w:rPr>
          <w:t>Indian subcontinent</w:t>
        </w:r>
      </w:hyperlink>
      <w:r w:rsidRPr="00386E29">
        <w:rPr>
          <w:rFonts w:eastAsia="Times New Roman"/>
          <w:lang w:bidi="bn-BD"/>
        </w:rPr>
        <w:t>.</w:t>
      </w:r>
      <w:bookmarkStart w:id="0" w:name="_GoBack"/>
      <w:bookmarkEnd w:id="0"/>
    </w:p>
    <w:p w:rsidR="00692BF0" w:rsidRPr="00692BF0" w:rsidRDefault="00692BF0" w:rsidP="00692BF0">
      <w:pPr>
        <w:spacing w:after="0" w:line="240" w:lineRule="auto"/>
        <w:rPr>
          <w:rFonts w:eastAsia="Times New Roman"/>
          <w:b/>
          <w:bCs/>
          <w:lang w:bidi="bn-BD"/>
        </w:rPr>
      </w:pPr>
    </w:p>
    <w:p w:rsidR="00FC5136" w:rsidRPr="00FC5136" w:rsidRDefault="00F80DC0" w:rsidP="00FC5136">
      <w:pPr>
        <w:pStyle w:val="NormalWeb"/>
        <w:spacing w:after="0"/>
        <w:rPr>
          <w:rFonts w:eastAsia="Times New Roman"/>
          <w:b/>
          <w:bCs/>
          <w:lang w:bidi="bn-BD"/>
        </w:rPr>
      </w:pPr>
      <w:r>
        <w:rPr>
          <w:rFonts w:eastAsia="Times New Roman"/>
          <w:b/>
          <w:bCs/>
          <w:noProof/>
          <w:color w:val="000000"/>
          <w:lang w:bidi="bn-BD"/>
        </w:rPr>
        <w:drawing>
          <wp:anchor distT="0" distB="0" distL="114300" distR="114300" simplePos="0" relativeHeight="251666432" behindDoc="0" locked="0" layoutInCell="1" allowOverlap="1" wp14:anchorId="5A680B8D" wp14:editId="649002C0">
            <wp:simplePos x="0" y="0"/>
            <wp:positionH relativeFrom="column">
              <wp:posOffset>4699044</wp:posOffset>
            </wp:positionH>
            <wp:positionV relativeFrom="paragraph">
              <wp:posOffset>346857</wp:posOffset>
            </wp:positionV>
            <wp:extent cx="947420" cy="1278255"/>
            <wp:effectExtent l="0" t="0" r="5080" b="0"/>
            <wp:wrapThrough wrapText="bothSides">
              <wp:wrapPolygon edited="0">
                <wp:start x="0" y="0"/>
                <wp:lineTo x="0" y="21246"/>
                <wp:lineTo x="21282" y="21246"/>
                <wp:lineTo x="2128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nuit-bengali-by-mircea-eliade-front-cover.jp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47420" cy="127825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eastAsia="Times New Roman"/>
          <w:b/>
          <w:bCs/>
          <w:color w:val="000000"/>
          <w:lang w:bidi="bn-BD"/>
        </w:rPr>
        <w:t>9.</w:t>
      </w:r>
      <w:proofErr w:type="gramEnd"/>
      <w:r w:rsidR="00FC5136">
        <w:rPr>
          <w:rFonts w:eastAsia="Times New Roman"/>
          <w:b/>
          <w:bCs/>
          <w:lang w:bidi="bn-BD"/>
        </w:rPr>
        <w:br/>
      </w:r>
      <w:r w:rsidR="00FC5136" w:rsidRPr="00FC5136">
        <w:rPr>
          <w:rFonts w:eastAsia="Times New Roman"/>
          <w:b/>
          <w:bCs/>
          <w:color w:val="000000"/>
          <w:lang w:bidi="bn-BD"/>
        </w:rPr>
        <w:t>Book Name:</w:t>
      </w:r>
      <w:r w:rsidR="00FC5136">
        <w:rPr>
          <w:rFonts w:eastAsia="Times New Roman"/>
          <w:b/>
          <w:bCs/>
          <w:color w:val="000000"/>
          <w:lang w:bidi="bn-BD"/>
        </w:rPr>
        <w:t xml:space="preserve"> </w:t>
      </w:r>
      <w:r w:rsidR="00FC5136" w:rsidRPr="00FC5136">
        <w:rPr>
          <w:rFonts w:eastAsia="Times New Roman"/>
          <w:color w:val="000000"/>
          <w:lang w:bidi="bn-BD"/>
        </w:rPr>
        <w:t xml:space="preserve">La </w:t>
      </w:r>
      <w:proofErr w:type="spellStart"/>
      <w:r w:rsidR="00FC5136" w:rsidRPr="00FC5136">
        <w:rPr>
          <w:rFonts w:eastAsia="Times New Roman"/>
          <w:color w:val="000000"/>
          <w:lang w:bidi="bn-BD"/>
        </w:rPr>
        <w:t>Nuit</w:t>
      </w:r>
      <w:proofErr w:type="spellEnd"/>
      <w:r w:rsidR="00FC5136" w:rsidRPr="00FC5136">
        <w:rPr>
          <w:rFonts w:eastAsia="Times New Roman"/>
          <w:color w:val="000000"/>
          <w:lang w:bidi="bn-BD"/>
        </w:rPr>
        <w:t xml:space="preserve"> Bengali</w:t>
      </w:r>
      <w:r w:rsidR="00DC3E2F">
        <w:rPr>
          <w:rFonts w:eastAsia="Times New Roman"/>
          <w:color w:val="000000"/>
          <w:lang w:bidi="bn-BD"/>
        </w:rPr>
        <w:t xml:space="preserve"> (Bengal Nights)</w:t>
      </w:r>
      <w:r>
        <w:rPr>
          <w:rFonts w:eastAsia="Times New Roman"/>
          <w:color w:val="000000"/>
          <w:lang w:bidi="bn-BD"/>
        </w:rPr>
        <w:t xml:space="preserve"> </w:t>
      </w:r>
      <w:r w:rsidR="00FC5136">
        <w:rPr>
          <w:rFonts w:eastAsia="Times New Roman"/>
          <w:b/>
          <w:bCs/>
          <w:color w:val="000000"/>
          <w:lang w:bidi="bn-BD"/>
        </w:rPr>
        <w:br/>
      </w:r>
    </w:p>
    <w:p w:rsidR="00FC5136" w:rsidRPr="00FC5136" w:rsidRDefault="00FC5136" w:rsidP="00FC5136">
      <w:pPr>
        <w:spacing w:after="0" w:line="240" w:lineRule="auto"/>
        <w:rPr>
          <w:rFonts w:eastAsia="Times New Roman"/>
          <w:b/>
          <w:bCs/>
          <w:lang w:bidi="bn-BD"/>
        </w:rPr>
      </w:pPr>
      <w:r w:rsidRPr="00FC5136">
        <w:rPr>
          <w:rFonts w:eastAsia="Times New Roman"/>
          <w:b/>
          <w:bCs/>
          <w:color w:val="000000"/>
          <w:lang w:bidi="bn-BD"/>
        </w:rPr>
        <w:t>Publish Year:</w:t>
      </w:r>
      <w:r>
        <w:rPr>
          <w:rFonts w:eastAsia="Times New Roman"/>
          <w:b/>
          <w:bCs/>
          <w:color w:val="000000"/>
          <w:lang w:bidi="bn-BD"/>
        </w:rPr>
        <w:t xml:space="preserve"> </w:t>
      </w:r>
      <w:r w:rsidR="00DC3E2F" w:rsidRPr="00DC3E2F">
        <w:rPr>
          <w:rFonts w:eastAsia="Times New Roman"/>
          <w:color w:val="000000"/>
          <w:lang w:bidi="bn-BD"/>
        </w:rPr>
        <w:t>1933</w:t>
      </w:r>
      <w:r>
        <w:rPr>
          <w:rFonts w:eastAsia="Times New Roman"/>
          <w:b/>
          <w:bCs/>
          <w:color w:val="000000"/>
          <w:lang w:bidi="bn-BD"/>
        </w:rPr>
        <w:br/>
      </w:r>
    </w:p>
    <w:p w:rsidR="00FC5136" w:rsidRPr="00FC5136" w:rsidRDefault="00FC5136" w:rsidP="00FC5136">
      <w:pPr>
        <w:spacing w:after="0" w:line="240" w:lineRule="auto"/>
        <w:rPr>
          <w:rFonts w:eastAsia="Times New Roman"/>
          <w:b/>
          <w:bCs/>
          <w:lang w:bidi="bn-BD"/>
        </w:rPr>
      </w:pPr>
      <w:r w:rsidRPr="00FC5136">
        <w:rPr>
          <w:rFonts w:eastAsia="Times New Roman"/>
          <w:b/>
          <w:bCs/>
          <w:color w:val="000000"/>
          <w:lang w:bidi="bn-BD"/>
        </w:rPr>
        <w:t>Short Description:</w:t>
      </w:r>
      <w:r w:rsidRPr="00FC5136">
        <w:rPr>
          <w:rFonts w:ascii="Georgia" w:hAnsi="Georgia"/>
          <w:color w:val="181818"/>
          <w:sz w:val="21"/>
          <w:szCs w:val="21"/>
          <w:shd w:val="clear" w:color="auto" w:fill="FFFFFF"/>
        </w:rPr>
        <w:t xml:space="preserve"> </w:t>
      </w:r>
      <w:r>
        <w:rPr>
          <w:color w:val="181818"/>
          <w:shd w:val="clear" w:color="auto" w:fill="FFFFFF"/>
        </w:rPr>
        <w:t>The Book "</w:t>
      </w:r>
      <w:r w:rsidRPr="00FC5136">
        <w:rPr>
          <w:color w:val="181818"/>
          <w:shd w:val="clear" w:color="auto" w:fill="FFFFFF"/>
        </w:rPr>
        <w:t xml:space="preserve">La </w:t>
      </w:r>
      <w:proofErr w:type="spellStart"/>
      <w:r w:rsidRPr="00FC5136">
        <w:rPr>
          <w:color w:val="181818"/>
          <w:shd w:val="clear" w:color="auto" w:fill="FFFFFF"/>
        </w:rPr>
        <w:t>Nuit</w:t>
      </w:r>
      <w:proofErr w:type="spellEnd"/>
      <w:r w:rsidRPr="00FC5136">
        <w:rPr>
          <w:color w:val="181818"/>
          <w:shd w:val="clear" w:color="auto" w:fill="FFFFFF"/>
        </w:rPr>
        <w:t xml:space="preserve"> Bengali" explains the passion of a love story. Its simplicity allows anyone to understand the love between two people and two cultures. </w:t>
      </w:r>
      <w:proofErr w:type="spellStart"/>
      <w:r w:rsidRPr="00FC5136">
        <w:rPr>
          <w:color w:val="181818"/>
          <w:shd w:val="clear" w:color="auto" w:fill="FFFFFF"/>
        </w:rPr>
        <w:t>Eliade</w:t>
      </w:r>
      <w:proofErr w:type="spellEnd"/>
      <w:r w:rsidRPr="00FC5136">
        <w:rPr>
          <w:color w:val="181818"/>
          <w:shd w:val="clear" w:color="auto" w:fill="FFFFFF"/>
        </w:rPr>
        <w:t xml:space="preserve"> highlights two cultures and religions but shows no biased emotions that favor either culture or religion. He shares the idea of a religion that only shows how to love others and the world. In contrast to the concept of love as we think of it today, </w:t>
      </w:r>
      <w:proofErr w:type="spellStart"/>
      <w:r w:rsidRPr="00FC5136">
        <w:rPr>
          <w:color w:val="181818"/>
          <w:shd w:val="clear" w:color="auto" w:fill="FFFFFF"/>
        </w:rPr>
        <w:t>Eliade</w:t>
      </w:r>
      <w:proofErr w:type="spellEnd"/>
      <w:r w:rsidRPr="00FC5136">
        <w:rPr>
          <w:color w:val="181818"/>
          <w:shd w:val="clear" w:color="auto" w:fill="FFFFFF"/>
        </w:rPr>
        <w:t xml:space="preserve"> brings out the simplicity of a love story, yet the complicated idea of a love with no boundaries.</w:t>
      </w:r>
      <w:r w:rsidRPr="00FC5136">
        <w:rPr>
          <w:rFonts w:eastAsia="Times New Roman"/>
          <w:b/>
          <w:bCs/>
          <w:color w:val="000000"/>
          <w:lang w:bidi="bn-BD"/>
        </w:rPr>
        <w:br/>
      </w:r>
    </w:p>
    <w:p w:rsidR="00FC5136" w:rsidRPr="00FC5136" w:rsidRDefault="00FC5136" w:rsidP="00FC5136">
      <w:pPr>
        <w:spacing w:after="0" w:line="240" w:lineRule="auto"/>
        <w:rPr>
          <w:rFonts w:eastAsia="Times New Roman"/>
          <w:b/>
          <w:bCs/>
          <w:lang w:bidi="bn-BD"/>
        </w:rPr>
      </w:pPr>
      <w:r>
        <w:rPr>
          <w:rFonts w:eastAsia="Times New Roman"/>
          <w:b/>
          <w:bCs/>
          <w:color w:val="000000"/>
          <w:lang w:bidi="bn-BD"/>
        </w:rPr>
        <w:t xml:space="preserve">Genre: </w:t>
      </w:r>
      <w:r w:rsidR="00DC3E2F" w:rsidRPr="00DC3E2F">
        <w:rPr>
          <w:rFonts w:eastAsia="Times New Roman"/>
          <w:color w:val="000000"/>
          <w:lang w:bidi="bn-BD"/>
        </w:rPr>
        <w:t>Fictional Autobiography</w:t>
      </w:r>
      <w:r w:rsidRPr="00DC3E2F">
        <w:rPr>
          <w:rFonts w:eastAsia="Times New Roman"/>
          <w:color w:val="000000"/>
          <w:lang w:bidi="bn-BD"/>
        </w:rPr>
        <w:br/>
      </w:r>
    </w:p>
    <w:p w:rsidR="00FC5136" w:rsidRPr="00FC5136" w:rsidRDefault="00FC5136" w:rsidP="00FC5136">
      <w:pPr>
        <w:spacing w:after="0" w:line="240" w:lineRule="auto"/>
        <w:rPr>
          <w:rFonts w:eastAsia="Times New Roman"/>
          <w:b/>
          <w:bCs/>
          <w:lang w:bidi="bn-BD"/>
        </w:rPr>
      </w:pPr>
      <w:r w:rsidRPr="00FC5136">
        <w:rPr>
          <w:rFonts w:eastAsia="Times New Roman"/>
          <w:b/>
          <w:bCs/>
          <w:color w:val="000000"/>
          <w:lang w:bidi="bn-BD"/>
        </w:rPr>
        <w:t>Author Name:</w:t>
      </w:r>
      <w:r>
        <w:rPr>
          <w:rFonts w:eastAsia="Times New Roman"/>
          <w:b/>
          <w:bCs/>
          <w:color w:val="000000"/>
          <w:lang w:bidi="bn-BD"/>
        </w:rPr>
        <w:t xml:space="preserve"> </w:t>
      </w:r>
      <w:proofErr w:type="spellStart"/>
      <w:r w:rsidR="00DC3E2F" w:rsidRPr="00DC3E2F">
        <w:rPr>
          <w:rFonts w:eastAsia="Times New Roman"/>
          <w:color w:val="000000"/>
          <w:lang w:bidi="bn-BD"/>
        </w:rPr>
        <w:t>Mircea</w:t>
      </w:r>
      <w:proofErr w:type="spellEnd"/>
      <w:r w:rsidR="00DC3E2F" w:rsidRPr="00DC3E2F">
        <w:rPr>
          <w:rFonts w:eastAsia="Times New Roman"/>
          <w:color w:val="000000"/>
          <w:lang w:bidi="bn-BD"/>
        </w:rPr>
        <w:t xml:space="preserve"> </w:t>
      </w:r>
      <w:proofErr w:type="spellStart"/>
      <w:r w:rsidR="00DC3E2F" w:rsidRPr="00DC3E2F">
        <w:rPr>
          <w:rFonts w:eastAsia="Times New Roman"/>
          <w:color w:val="000000"/>
          <w:lang w:bidi="bn-BD"/>
        </w:rPr>
        <w:t>Eliade</w:t>
      </w:r>
      <w:proofErr w:type="spellEnd"/>
      <w:r>
        <w:rPr>
          <w:rFonts w:eastAsia="Times New Roman"/>
          <w:b/>
          <w:bCs/>
          <w:color w:val="000000"/>
          <w:lang w:bidi="bn-BD"/>
        </w:rPr>
        <w:br/>
      </w:r>
    </w:p>
    <w:p w:rsidR="00FC5136" w:rsidRPr="00FC5136" w:rsidRDefault="00FC5136" w:rsidP="00FC5136">
      <w:pPr>
        <w:spacing w:after="0" w:line="240" w:lineRule="auto"/>
        <w:rPr>
          <w:rFonts w:eastAsia="Times New Roman"/>
          <w:lang w:bidi="bn-BD"/>
        </w:rPr>
      </w:pPr>
      <w:r w:rsidRPr="00FC5136">
        <w:rPr>
          <w:rFonts w:eastAsia="Times New Roman"/>
          <w:b/>
          <w:bCs/>
          <w:color w:val="000000"/>
          <w:lang w:bidi="bn-BD"/>
        </w:rPr>
        <w:t>Author Short Biography:</w:t>
      </w:r>
      <w:r w:rsidR="00DC3E2F">
        <w:rPr>
          <w:rFonts w:eastAsia="Times New Roman"/>
          <w:b/>
          <w:bCs/>
          <w:color w:val="000000"/>
          <w:lang w:bidi="bn-BD"/>
        </w:rPr>
        <w:t xml:space="preserve"> </w:t>
      </w:r>
      <w:proofErr w:type="spellStart"/>
      <w:r w:rsidR="00DC3E2F" w:rsidRPr="00DC3E2F">
        <w:rPr>
          <w:rFonts w:eastAsia="Times New Roman"/>
          <w:color w:val="000000"/>
          <w:lang w:bidi="bn-BD"/>
        </w:rPr>
        <w:t>Mircea</w:t>
      </w:r>
      <w:proofErr w:type="spellEnd"/>
      <w:r w:rsidR="00DC3E2F" w:rsidRPr="00DC3E2F">
        <w:rPr>
          <w:rFonts w:eastAsia="Times New Roman"/>
          <w:color w:val="000000"/>
          <w:lang w:bidi="bn-BD"/>
        </w:rPr>
        <w:t xml:space="preserve"> </w:t>
      </w:r>
      <w:proofErr w:type="spellStart"/>
      <w:r w:rsidR="00DC3E2F" w:rsidRPr="00DC3E2F">
        <w:rPr>
          <w:rFonts w:eastAsia="Times New Roman"/>
          <w:color w:val="000000"/>
          <w:lang w:bidi="bn-BD"/>
        </w:rPr>
        <w:t>Eliade</w:t>
      </w:r>
      <w:proofErr w:type="spellEnd"/>
      <w:r w:rsidR="00DC3E2F">
        <w:rPr>
          <w:rFonts w:eastAsia="Times New Roman"/>
          <w:b/>
          <w:bCs/>
          <w:color w:val="000000"/>
          <w:lang w:bidi="bn-BD"/>
        </w:rPr>
        <w:t xml:space="preserve"> </w:t>
      </w:r>
      <w:r w:rsidR="00DC3E2F">
        <w:rPr>
          <w:rFonts w:eastAsia="Times New Roman"/>
          <w:lang w:bidi="bn-BD"/>
        </w:rPr>
        <w:t>(February 24,</w:t>
      </w:r>
      <w:r w:rsidR="00DC3E2F" w:rsidRPr="00DC3E2F">
        <w:rPr>
          <w:rFonts w:eastAsia="Times New Roman"/>
          <w:lang w:bidi="bn-BD"/>
        </w:rPr>
        <w:t> 1907 – April 22, 1986) was a </w:t>
      </w:r>
      <w:hyperlink r:id="rId59" w:tooltip="Romanians" w:history="1">
        <w:r w:rsidR="00DC3E2F" w:rsidRPr="00DC3E2F">
          <w:rPr>
            <w:rStyle w:val="Hyperlink"/>
            <w:rFonts w:eastAsia="Times New Roman"/>
            <w:color w:val="auto"/>
            <w:u w:val="none"/>
            <w:lang w:bidi="bn-BD"/>
          </w:rPr>
          <w:t>Romanian</w:t>
        </w:r>
      </w:hyperlink>
      <w:r w:rsidR="00DC3E2F" w:rsidRPr="00DC3E2F">
        <w:rPr>
          <w:rFonts w:eastAsia="Times New Roman"/>
          <w:lang w:bidi="bn-BD"/>
        </w:rPr>
        <w:t> </w:t>
      </w:r>
      <w:hyperlink r:id="rId60" w:tooltip="History of religion" w:history="1">
        <w:r w:rsidR="00DC3E2F" w:rsidRPr="00DC3E2F">
          <w:rPr>
            <w:rStyle w:val="Hyperlink"/>
            <w:rFonts w:eastAsia="Times New Roman"/>
            <w:color w:val="auto"/>
            <w:u w:val="none"/>
            <w:lang w:bidi="bn-BD"/>
          </w:rPr>
          <w:t>historian of religion</w:t>
        </w:r>
      </w:hyperlink>
      <w:r w:rsidR="00DC3E2F" w:rsidRPr="00DC3E2F">
        <w:rPr>
          <w:rFonts w:eastAsia="Times New Roman"/>
          <w:lang w:bidi="bn-BD"/>
        </w:rPr>
        <w:t>, fiction writer, philosopher, and professor at the </w:t>
      </w:r>
      <w:hyperlink r:id="rId61" w:tooltip="University of Chicago" w:history="1">
        <w:r w:rsidR="00DC3E2F" w:rsidRPr="00DC3E2F">
          <w:rPr>
            <w:rStyle w:val="Hyperlink"/>
            <w:rFonts w:eastAsia="Times New Roman"/>
            <w:color w:val="auto"/>
            <w:u w:val="none"/>
            <w:lang w:bidi="bn-BD"/>
          </w:rPr>
          <w:t>University of Chicago</w:t>
        </w:r>
      </w:hyperlink>
      <w:r w:rsidR="00DC3E2F" w:rsidRPr="00DC3E2F">
        <w:rPr>
          <w:rFonts w:eastAsia="Times New Roman"/>
          <w:lang w:bidi="bn-BD"/>
        </w:rPr>
        <w:t>. He was a leading interpreter of religious experience, who established </w:t>
      </w:r>
      <w:hyperlink r:id="rId62" w:tooltip="Paradigm" w:history="1">
        <w:r w:rsidR="00DC3E2F" w:rsidRPr="00DC3E2F">
          <w:rPr>
            <w:rStyle w:val="Hyperlink"/>
            <w:rFonts w:eastAsia="Times New Roman"/>
            <w:color w:val="auto"/>
            <w:u w:val="none"/>
            <w:lang w:bidi="bn-BD"/>
          </w:rPr>
          <w:t>paradigms</w:t>
        </w:r>
      </w:hyperlink>
      <w:r w:rsidR="00DC3E2F" w:rsidRPr="00DC3E2F">
        <w:rPr>
          <w:rFonts w:eastAsia="Times New Roman"/>
          <w:lang w:bidi="bn-BD"/>
        </w:rPr>
        <w:t> in religious studies that persist to this day. One of his most instrumental contributions to religious studies was his theory of </w:t>
      </w:r>
      <w:hyperlink r:id="rId63" w:tooltip="Eternal Return (Eliade)" w:history="1">
        <w:r w:rsidR="00DC3E2F" w:rsidRPr="00DC3E2F">
          <w:rPr>
            <w:rStyle w:val="Hyperlink"/>
            <w:rFonts w:eastAsia="Times New Roman"/>
            <w:i/>
            <w:iCs/>
            <w:color w:val="auto"/>
            <w:u w:val="none"/>
            <w:lang w:bidi="bn-BD"/>
          </w:rPr>
          <w:t>eternal return</w:t>
        </w:r>
      </w:hyperlink>
      <w:r w:rsidR="00DC3E2F" w:rsidRPr="00DC3E2F">
        <w:rPr>
          <w:rFonts w:eastAsia="Times New Roman"/>
          <w:lang w:bidi="bn-BD"/>
        </w:rPr>
        <w:t xml:space="preserve">, which holds that myths and rituals do not simply </w:t>
      </w:r>
      <w:r w:rsidR="00DC3E2F" w:rsidRPr="00DC3E2F">
        <w:rPr>
          <w:rFonts w:eastAsia="Times New Roman"/>
          <w:lang w:bidi="bn-BD"/>
        </w:rPr>
        <w:lastRenderedPageBreak/>
        <w:t xml:space="preserve">commemorate </w:t>
      </w:r>
      <w:proofErr w:type="spellStart"/>
      <w:r w:rsidR="00DC3E2F" w:rsidRPr="00DC3E2F">
        <w:rPr>
          <w:rFonts w:eastAsia="Times New Roman"/>
          <w:lang w:bidi="bn-BD"/>
        </w:rPr>
        <w:t>hierophanies</w:t>
      </w:r>
      <w:proofErr w:type="spellEnd"/>
      <w:r w:rsidR="00DC3E2F" w:rsidRPr="00DC3E2F">
        <w:rPr>
          <w:rFonts w:eastAsia="Times New Roman"/>
          <w:lang w:bidi="bn-BD"/>
        </w:rPr>
        <w:t>, but, at least to the minds of the religious, actually participate in them.</w:t>
      </w:r>
      <w:r w:rsidR="00DC3E2F">
        <w:rPr>
          <w:rFonts w:eastAsia="Times New Roman"/>
          <w:lang w:bidi="bn-BD"/>
        </w:rPr>
        <w:t xml:space="preserve"> </w:t>
      </w:r>
      <w:r w:rsidR="00DC3E2F" w:rsidRPr="00DC3E2F">
        <w:rPr>
          <w:rFonts w:eastAsia="Times New Roman"/>
          <w:lang w:bidi="bn-BD"/>
        </w:rPr>
        <w:t>His literary works belong to the </w:t>
      </w:r>
      <w:hyperlink r:id="rId64" w:tooltip="Fantastic" w:history="1">
        <w:r w:rsidR="00DC3E2F" w:rsidRPr="00DC3E2F">
          <w:rPr>
            <w:rStyle w:val="Hyperlink"/>
            <w:rFonts w:eastAsia="Times New Roman"/>
            <w:color w:val="auto"/>
            <w:u w:val="none"/>
            <w:lang w:bidi="bn-BD"/>
          </w:rPr>
          <w:t>fantastic</w:t>
        </w:r>
      </w:hyperlink>
      <w:r w:rsidR="00DC3E2F" w:rsidRPr="00DC3E2F">
        <w:rPr>
          <w:rFonts w:eastAsia="Times New Roman"/>
          <w:lang w:bidi="bn-BD"/>
        </w:rPr>
        <w:t> and </w:t>
      </w:r>
      <w:hyperlink r:id="rId65" w:tooltip="Autobiographical novel" w:history="1">
        <w:r w:rsidR="00DC3E2F" w:rsidRPr="00DC3E2F">
          <w:rPr>
            <w:rStyle w:val="Hyperlink"/>
            <w:rFonts w:eastAsia="Times New Roman"/>
            <w:color w:val="auto"/>
            <w:u w:val="none"/>
            <w:lang w:bidi="bn-BD"/>
          </w:rPr>
          <w:t>autobiographical</w:t>
        </w:r>
      </w:hyperlink>
      <w:r w:rsidR="00DC3E2F" w:rsidRPr="00DC3E2F">
        <w:rPr>
          <w:rFonts w:eastAsia="Times New Roman"/>
          <w:lang w:bidi="bn-BD"/>
        </w:rPr>
        <w:t> genres. The best known are the novels </w:t>
      </w:r>
      <w:proofErr w:type="spellStart"/>
      <w:r w:rsidR="00DC3E2F" w:rsidRPr="00DC3E2F">
        <w:rPr>
          <w:rFonts w:eastAsia="Times New Roman"/>
          <w:i/>
          <w:iCs/>
          <w:lang w:bidi="bn-BD"/>
        </w:rPr>
        <w:fldChar w:fldCharType="begin"/>
      </w:r>
      <w:r w:rsidR="00DC3E2F" w:rsidRPr="00DC3E2F">
        <w:rPr>
          <w:rFonts w:eastAsia="Times New Roman"/>
          <w:i/>
          <w:iCs/>
          <w:lang w:bidi="bn-BD"/>
        </w:rPr>
        <w:instrText xml:space="preserve"> HYPERLINK "https://en.wikipedia.org/wiki/Bengal_Nights_(novel)" \o "Bengal Nights (novel)" </w:instrText>
      </w:r>
      <w:r w:rsidR="00DC3E2F" w:rsidRPr="00DC3E2F">
        <w:rPr>
          <w:rFonts w:eastAsia="Times New Roman"/>
          <w:i/>
          <w:iCs/>
          <w:lang w:bidi="bn-BD"/>
        </w:rPr>
        <w:fldChar w:fldCharType="separate"/>
      </w:r>
      <w:r w:rsidR="00DC3E2F" w:rsidRPr="00DC3E2F">
        <w:rPr>
          <w:rStyle w:val="Hyperlink"/>
          <w:rFonts w:eastAsia="Times New Roman"/>
          <w:i/>
          <w:iCs/>
          <w:color w:val="auto"/>
          <w:u w:val="none"/>
          <w:lang w:bidi="bn-BD"/>
        </w:rPr>
        <w:t>Maitreyi</w:t>
      </w:r>
      <w:proofErr w:type="spellEnd"/>
      <w:r w:rsidR="00DC3E2F" w:rsidRPr="00DC3E2F">
        <w:rPr>
          <w:rFonts w:eastAsia="Times New Roman"/>
          <w:lang w:bidi="bn-BD"/>
        </w:rPr>
        <w:fldChar w:fldCharType="end"/>
      </w:r>
      <w:r w:rsidR="00DC3E2F" w:rsidRPr="00DC3E2F">
        <w:rPr>
          <w:rFonts w:eastAsia="Times New Roman"/>
          <w:lang w:bidi="bn-BD"/>
        </w:rPr>
        <w:t xml:space="preserve"> ('La </w:t>
      </w:r>
      <w:proofErr w:type="spellStart"/>
      <w:r w:rsidR="00DC3E2F" w:rsidRPr="00DC3E2F">
        <w:rPr>
          <w:rFonts w:eastAsia="Times New Roman"/>
          <w:lang w:bidi="bn-BD"/>
        </w:rPr>
        <w:t>Nuit</w:t>
      </w:r>
      <w:proofErr w:type="spellEnd"/>
      <w:r w:rsidR="00DC3E2F" w:rsidRPr="00DC3E2F">
        <w:rPr>
          <w:rFonts w:eastAsia="Times New Roman"/>
          <w:lang w:bidi="bn-BD"/>
        </w:rPr>
        <w:t xml:space="preserve"> Bengali' or 'Bengal Nights'), </w:t>
      </w:r>
      <w:proofErr w:type="spellStart"/>
      <w:r w:rsidR="00DC3E2F" w:rsidRPr="00DC3E2F">
        <w:rPr>
          <w:rFonts w:eastAsia="Times New Roman"/>
          <w:i/>
          <w:iCs/>
          <w:lang w:bidi="bn-BD"/>
        </w:rPr>
        <w:fldChar w:fldCharType="begin"/>
      </w:r>
      <w:r w:rsidR="00DC3E2F" w:rsidRPr="00DC3E2F">
        <w:rPr>
          <w:rFonts w:eastAsia="Times New Roman"/>
          <w:i/>
          <w:iCs/>
          <w:lang w:bidi="bn-BD"/>
        </w:rPr>
        <w:instrText xml:space="preserve"> HYPERLINK "https://en.wikipedia.org/wiki/Noaptea_de_S%C3%A2nziene" \o "Old Style and New Style dates" </w:instrText>
      </w:r>
      <w:r w:rsidR="00DC3E2F" w:rsidRPr="00DC3E2F">
        <w:rPr>
          <w:rFonts w:eastAsia="Times New Roman"/>
          <w:i/>
          <w:iCs/>
          <w:lang w:bidi="bn-BD"/>
        </w:rPr>
        <w:fldChar w:fldCharType="separate"/>
      </w:r>
      <w:r w:rsidR="00DC3E2F" w:rsidRPr="00DC3E2F">
        <w:rPr>
          <w:rStyle w:val="Hyperlink"/>
          <w:rFonts w:eastAsia="Times New Roman"/>
          <w:i/>
          <w:iCs/>
          <w:color w:val="auto"/>
          <w:u w:val="none"/>
          <w:lang w:bidi="bn-BD"/>
        </w:rPr>
        <w:t>Noaptea</w:t>
      </w:r>
      <w:proofErr w:type="spellEnd"/>
      <w:r w:rsidR="00DC3E2F" w:rsidRPr="00DC3E2F">
        <w:rPr>
          <w:rStyle w:val="Hyperlink"/>
          <w:rFonts w:eastAsia="Times New Roman"/>
          <w:i/>
          <w:iCs/>
          <w:color w:val="auto"/>
          <w:u w:val="none"/>
          <w:lang w:bidi="bn-BD"/>
        </w:rPr>
        <w:t xml:space="preserve"> de </w:t>
      </w:r>
      <w:proofErr w:type="spellStart"/>
      <w:r w:rsidR="00DC3E2F" w:rsidRPr="00DC3E2F">
        <w:rPr>
          <w:rStyle w:val="Hyperlink"/>
          <w:rFonts w:eastAsia="Times New Roman"/>
          <w:i/>
          <w:iCs/>
          <w:color w:val="auto"/>
          <w:u w:val="none"/>
          <w:lang w:bidi="bn-BD"/>
        </w:rPr>
        <w:t>Sânziene</w:t>
      </w:r>
      <w:proofErr w:type="spellEnd"/>
      <w:r w:rsidR="00DC3E2F" w:rsidRPr="00DC3E2F">
        <w:rPr>
          <w:rFonts w:eastAsia="Times New Roman"/>
          <w:lang w:bidi="bn-BD"/>
        </w:rPr>
        <w:fldChar w:fldCharType="end"/>
      </w:r>
      <w:r w:rsidR="00DC3E2F" w:rsidRPr="00DC3E2F">
        <w:rPr>
          <w:rFonts w:eastAsia="Times New Roman"/>
          <w:lang w:bidi="bn-BD"/>
        </w:rPr>
        <w:t> ('The Forbidden Forest'), </w:t>
      </w:r>
      <w:r w:rsidR="00DC3E2F" w:rsidRPr="00DC3E2F">
        <w:rPr>
          <w:rFonts w:eastAsia="Times New Roman"/>
          <w:i/>
          <w:iCs/>
          <w:lang w:bidi="bn-BD"/>
        </w:rPr>
        <w:t xml:space="preserve">Isabel </w:t>
      </w:r>
      <w:proofErr w:type="spellStart"/>
      <w:r w:rsidR="00DC3E2F" w:rsidRPr="00DC3E2F">
        <w:rPr>
          <w:rFonts w:eastAsia="Times New Roman"/>
          <w:i/>
          <w:iCs/>
          <w:lang w:bidi="bn-BD"/>
        </w:rPr>
        <w:t>și</w:t>
      </w:r>
      <w:proofErr w:type="spellEnd"/>
      <w:r w:rsidR="00DC3E2F" w:rsidRPr="00DC3E2F">
        <w:rPr>
          <w:rFonts w:eastAsia="Times New Roman"/>
          <w:i/>
          <w:iCs/>
          <w:lang w:bidi="bn-BD"/>
        </w:rPr>
        <w:t xml:space="preserve"> </w:t>
      </w:r>
      <w:proofErr w:type="spellStart"/>
      <w:r w:rsidR="00DC3E2F" w:rsidRPr="00DC3E2F">
        <w:rPr>
          <w:rFonts w:eastAsia="Times New Roman"/>
          <w:i/>
          <w:iCs/>
          <w:lang w:bidi="bn-BD"/>
        </w:rPr>
        <w:t>apele</w:t>
      </w:r>
      <w:proofErr w:type="spellEnd"/>
      <w:r w:rsidR="00DC3E2F" w:rsidRPr="00DC3E2F">
        <w:rPr>
          <w:rFonts w:eastAsia="Times New Roman"/>
          <w:i/>
          <w:iCs/>
          <w:lang w:bidi="bn-BD"/>
        </w:rPr>
        <w:t xml:space="preserve"> </w:t>
      </w:r>
      <w:proofErr w:type="spellStart"/>
      <w:r w:rsidR="00DC3E2F" w:rsidRPr="00DC3E2F">
        <w:rPr>
          <w:rFonts w:eastAsia="Times New Roman"/>
          <w:i/>
          <w:iCs/>
          <w:lang w:bidi="bn-BD"/>
        </w:rPr>
        <w:t>diavolului</w:t>
      </w:r>
      <w:proofErr w:type="spellEnd"/>
      <w:r w:rsidR="00DC3E2F" w:rsidRPr="00DC3E2F">
        <w:rPr>
          <w:rFonts w:eastAsia="Times New Roman"/>
          <w:lang w:bidi="bn-BD"/>
        </w:rPr>
        <w:t> ('Isabel and the Devil's Waters'), and </w:t>
      </w:r>
      <w:proofErr w:type="spellStart"/>
      <w:r w:rsidR="00DC3E2F" w:rsidRPr="00DC3E2F">
        <w:rPr>
          <w:rFonts w:eastAsia="Times New Roman"/>
          <w:i/>
          <w:iCs/>
          <w:lang w:bidi="bn-BD"/>
        </w:rPr>
        <w:fldChar w:fldCharType="begin"/>
      </w:r>
      <w:r w:rsidR="00DC3E2F" w:rsidRPr="00DC3E2F">
        <w:rPr>
          <w:rFonts w:eastAsia="Times New Roman"/>
          <w:i/>
          <w:iCs/>
          <w:lang w:bidi="bn-BD"/>
        </w:rPr>
        <w:instrText xml:space="preserve"> HYPERLINK "https://en.wikipedia.org/wiki/Romanul_Adolescentului_Miop" \o "Romanul Adolescentului Miop" </w:instrText>
      </w:r>
      <w:r w:rsidR="00DC3E2F" w:rsidRPr="00DC3E2F">
        <w:rPr>
          <w:rFonts w:eastAsia="Times New Roman"/>
          <w:i/>
          <w:iCs/>
          <w:lang w:bidi="bn-BD"/>
        </w:rPr>
        <w:fldChar w:fldCharType="separate"/>
      </w:r>
      <w:r w:rsidR="00DC3E2F" w:rsidRPr="00DC3E2F">
        <w:rPr>
          <w:rStyle w:val="Hyperlink"/>
          <w:rFonts w:eastAsia="Times New Roman"/>
          <w:i/>
          <w:iCs/>
          <w:color w:val="auto"/>
          <w:u w:val="none"/>
          <w:lang w:bidi="bn-BD"/>
        </w:rPr>
        <w:t>Romanul</w:t>
      </w:r>
      <w:proofErr w:type="spellEnd"/>
      <w:r w:rsidR="00DC3E2F" w:rsidRPr="00DC3E2F">
        <w:rPr>
          <w:rStyle w:val="Hyperlink"/>
          <w:rFonts w:eastAsia="Times New Roman"/>
          <w:i/>
          <w:iCs/>
          <w:color w:val="auto"/>
          <w:u w:val="none"/>
          <w:lang w:bidi="bn-BD"/>
        </w:rPr>
        <w:t xml:space="preserve"> </w:t>
      </w:r>
      <w:proofErr w:type="spellStart"/>
      <w:r w:rsidR="00DC3E2F" w:rsidRPr="00DC3E2F">
        <w:rPr>
          <w:rStyle w:val="Hyperlink"/>
          <w:rFonts w:eastAsia="Times New Roman"/>
          <w:i/>
          <w:iCs/>
          <w:color w:val="auto"/>
          <w:u w:val="none"/>
          <w:lang w:bidi="bn-BD"/>
        </w:rPr>
        <w:t>Adolescentului</w:t>
      </w:r>
      <w:proofErr w:type="spellEnd"/>
      <w:r w:rsidR="00DC3E2F" w:rsidRPr="00DC3E2F">
        <w:rPr>
          <w:rStyle w:val="Hyperlink"/>
          <w:rFonts w:eastAsia="Times New Roman"/>
          <w:i/>
          <w:iCs/>
          <w:color w:val="auto"/>
          <w:u w:val="none"/>
          <w:lang w:bidi="bn-BD"/>
        </w:rPr>
        <w:t xml:space="preserve"> </w:t>
      </w:r>
      <w:proofErr w:type="spellStart"/>
      <w:r w:rsidR="00DC3E2F" w:rsidRPr="00DC3E2F">
        <w:rPr>
          <w:rStyle w:val="Hyperlink"/>
          <w:rFonts w:eastAsia="Times New Roman"/>
          <w:i/>
          <w:iCs/>
          <w:color w:val="auto"/>
          <w:u w:val="none"/>
          <w:lang w:bidi="bn-BD"/>
        </w:rPr>
        <w:t>Miop</w:t>
      </w:r>
      <w:proofErr w:type="spellEnd"/>
      <w:r w:rsidR="00DC3E2F" w:rsidRPr="00DC3E2F">
        <w:rPr>
          <w:rFonts w:eastAsia="Times New Roman"/>
          <w:lang w:bidi="bn-BD"/>
        </w:rPr>
        <w:fldChar w:fldCharType="end"/>
      </w:r>
      <w:r w:rsidR="00DC3E2F" w:rsidRPr="00DC3E2F">
        <w:rPr>
          <w:rFonts w:eastAsia="Times New Roman"/>
          <w:lang w:bidi="bn-BD"/>
        </w:rPr>
        <w:t> ('Novel of the Nearsighted Adolescent')</w:t>
      </w:r>
      <w:r w:rsidR="00DC3E2F">
        <w:rPr>
          <w:rFonts w:eastAsia="Times New Roman"/>
          <w:lang w:bidi="bn-BD"/>
        </w:rPr>
        <w:t>.</w:t>
      </w:r>
      <w:r w:rsidR="00DC3E2F">
        <w:rPr>
          <w:rFonts w:eastAsia="Times New Roman"/>
          <w:lang w:bidi="bn-BD"/>
        </w:rPr>
        <w:br/>
      </w:r>
      <w:r w:rsidR="00DC3E2F">
        <w:rPr>
          <w:rFonts w:eastAsia="Times New Roman"/>
          <w:lang w:bidi="bn-BD"/>
        </w:rPr>
        <w:br/>
      </w:r>
      <w:r w:rsidR="00F80DC0" w:rsidRPr="00F80DC0">
        <w:rPr>
          <w:rFonts w:eastAsia="Times New Roman"/>
          <w:b/>
          <w:bCs/>
          <w:lang w:bidi="bn-BD"/>
        </w:rPr>
        <w:t>10.</w:t>
      </w:r>
    </w:p>
    <w:p w:rsidR="00DC3E2F" w:rsidRPr="00DC3E2F" w:rsidRDefault="00F80DC0" w:rsidP="00DC3E2F">
      <w:pPr>
        <w:spacing w:after="0" w:line="240" w:lineRule="auto"/>
        <w:rPr>
          <w:rFonts w:eastAsia="Times New Roman"/>
          <w:b/>
          <w:bCs/>
          <w:lang w:bidi="bn-BD"/>
        </w:rPr>
      </w:pPr>
      <w:r>
        <w:rPr>
          <w:rFonts w:eastAsia="Times New Roman"/>
          <w:b/>
          <w:bCs/>
          <w:noProof/>
          <w:lang w:bidi="bn-BD"/>
        </w:rPr>
        <w:drawing>
          <wp:anchor distT="0" distB="0" distL="114300" distR="114300" simplePos="0" relativeHeight="251667456" behindDoc="0" locked="0" layoutInCell="1" allowOverlap="1" wp14:anchorId="602FAA8C" wp14:editId="1FAEA77C">
            <wp:simplePos x="0" y="0"/>
            <wp:positionH relativeFrom="column">
              <wp:posOffset>4822190</wp:posOffset>
            </wp:positionH>
            <wp:positionV relativeFrom="paragraph">
              <wp:posOffset>166046</wp:posOffset>
            </wp:positionV>
            <wp:extent cx="882015" cy="1278255"/>
            <wp:effectExtent l="0" t="0" r="0" b="0"/>
            <wp:wrapThrough wrapText="bothSides">
              <wp:wrapPolygon edited="0">
                <wp:start x="0" y="0"/>
                <wp:lineTo x="0" y="21246"/>
                <wp:lineTo x="20994" y="21246"/>
                <wp:lineTo x="2099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0px-Na_Hanyate.jp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882015" cy="1278255"/>
                    </a:xfrm>
                    <a:prstGeom prst="rect">
                      <a:avLst/>
                    </a:prstGeom>
                  </pic:spPr>
                </pic:pic>
              </a:graphicData>
            </a:graphic>
            <wp14:sizeRelH relativeFrom="margin">
              <wp14:pctWidth>0</wp14:pctWidth>
            </wp14:sizeRelH>
            <wp14:sizeRelV relativeFrom="margin">
              <wp14:pctHeight>0</wp14:pctHeight>
            </wp14:sizeRelV>
          </wp:anchor>
        </w:drawing>
      </w:r>
      <w:r w:rsidR="00DC3E2F" w:rsidRPr="00DC3E2F">
        <w:rPr>
          <w:rFonts w:eastAsia="Times New Roman"/>
          <w:b/>
          <w:bCs/>
          <w:color w:val="000000"/>
          <w:lang w:bidi="bn-BD"/>
        </w:rPr>
        <w:t>Book Name:</w:t>
      </w:r>
      <w:r w:rsidR="00DC3E2F">
        <w:rPr>
          <w:rFonts w:eastAsia="Times New Roman"/>
          <w:b/>
          <w:bCs/>
          <w:color w:val="000000"/>
          <w:lang w:bidi="bn-BD"/>
        </w:rPr>
        <w:t xml:space="preserve"> </w:t>
      </w:r>
      <w:r w:rsidR="00DC3E2F" w:rsidRPr="00DC3E2F">
        <w:rPr>
          <w:rFonts w:eastAsia="Times New Roman"/>
          <w:color w:val="000000"/>
          <w:lang w:bidi="bn-BD"/>
        </w:rPr>
        <w:t xml:space="preserve">Na </w:t>
      </w:r>
      <w:proofErr w:type="spellStart"/>
      <w:r w:rsidR="00DC3E2F" w:rsidRPr="00DC3E2F">
        <w:rPr>
          <w:rFonts w:eastAsia="Times New Roman"/>
          <w:color w:val="000000"/>
          <w:lang w:bidi="bn-BD"/>
        </w:rPr>
        <w:t>Hanyate</w:t>
      </w:r>
      <w:proofErr w:type="spellEnd"/>
      <w:r w:rsidR="00DC3E2F">
        <w:rPr>
          <w:rFonts w:eastAsia="Times New Roman"/>
          <w:b/>
          <w:bCs/>
          <w:lang w:bidi="bn-BD"/>
        </w:rPr>
        <w:t xml:space="preserve"> </w:t>
      </w:r>
      <w:r w:rsidR="00DC3E2F" w:rsidRPr="00263CE5">
        <w:rPr>
          <w:rFonts w:eastAsia="Times New Roman"/>
          <w:lang w:bidi="bn-BD"/>
        </w:rPr>
        <w:t xml:space="preserve">(It Does </w:t>
      </w:r>
      <w:r w:rsidR="00263CE5" w:rsidRPr="00263CE5">
        <w:rPr>
          <w:rFonts w:eastAsia="Times New Roman"/>
          <w:lang w:bidi="bn-BD"/>
        </w:rPr>
        <w:t>Not Die</w:t>
      </w:r>
      <w:r w:rsidR="00263CE5">
        <w:rPr>
          <w:rFonts w:eastAsia="Times New Roman"/>
          <w:b/>
          <w:bCs/>
          <w:lang w:bidi="bn-BD"/>
        </w:rPr>
        <w:t>)</w:t>
      </w:r>
      <w:r w:rsidR="00DC3E2F" w:rsidRPr="00DC3E2F">
        <w:rPr>
          <w:rFonts w:eastAsia="Times New Roman"/>
          <w:b/>
          <w:bCs/>
          <w:lang w:bidi="bn-BD"/>
        </w:rPr>
        <w:br/>
      </w:r>
    </w:p>
    <w:p w:rsidR="00DC3E2F" w:rsidRPr="00DC3E2F" w:rsidRDefault="00DC3E2F" w:rsidP="00DC3E2F">
      <w:pPr>
        <w:spacing w:after="0" w:line="240" w:lineRule="auto"/>
        <w:rPr>
          <w:rFonts w:eastAsia="Times New Roman"/>
          <w:b/>
          <w:bCs/>
          <w:lang w:bidi="bn-BD"/>
        </w:rPr>
      </w:pPr>
      <w:r w:rsidRPr="00DC3E2F">
        <w:rPr>
          <w:rFonts w:eastAsia="Times New Roman"/>
          <w:b/>
          <w:bCs/>
          <w:color w:val="000000"/>
          <w:lang w:bidi="bn-BD"/>
        </w:rPr>
        <w:t>Publish Year:</w:t>
      </w:r>
      <w:r w:rsidR="00120A8D">
        <w:rPr>
          <w:rFonts w:eastAsia="Times New Roman"/>
          <w:b/>
          <w:bCs/>
          <w:color w:val="000000"/>
          <w:lang w:bidi="bn-BD"/>
        </w:rPr>
        <w:t xml:space="preserve"> </w:t>
      </w:r>
      <w:r w:rsidR="00120A8D" w:rsidRPr="00120A8D">
        <w:rPr>
          <w:rFonts w:eastAsia="Times New Roman"/>
          <w:color w:val="000000"/>
          <w:lang w:bidi="bn-BD"/>
        </w:rPr>
        <w:t>1974</w:t>
      </w:r>
      <w:r w:rsidRPr="00120A8D">
        <w:rPr>
          <w:rFonts w:eastAsia="Times New Roman"/>
          <w:color w:val="000000"/>
          <w:lang w:bidi="bn-BD"/>
        </w:rPr>
        <w:br/>
      </w:r>
    </w:p>
    <w:p w:rsidR="00DC3E2F" w:rsidRPr="00DC3E2F" w:rsidRDefault="00DC3E2F" w:rsidP="00DC3E2F">
      <w:pPr>
        <w:spacing w:after="0" w:line="240" w:lineRule="auto"/>
        <w:rPr>
          <w:rFonts w:eastAsia="Times New Roman"/>
          <w:b/>
          <w:bCs/>
          <w:color w:val="000000"/>
          <w:lang w:bidi="bn-BD"/>
        </w:rPr>
      </w:pPr>
      <w:r w:rsidRPr="00DC3E2F">
        <w:rPr>
          <w:rFonts w:eastAsia="Times New Roman"/>
          <w:b/>
          <w:bCs/>
          <w:color w:val="000000"/>
          <w:lang w:bidi="bn-BD"/>
        </w:rPr>
        <w:t>Short Description:</w:t>
      </w:r>
      <w:r w:rsidR="00120A8D">
        <w:rPr>
          <w:rFonts w:eastAsia="Times New Roman"/>
          <w:b/>
          <w:bCs/>
          <w:color w:val="000000"/>
          <w:lang w:bidi="bn-BD"/>
        </w:rPr>
        <w:t xml:space="preserve"> </w:t>
      </w:r>
      <w:r w:rsidR="00120A8D" w:rsidRPr="00120A8D">
        <w:rPr>
          <w:rFonts w:eastAsia="Times New Roman"/>
          <w:color w:val="000000"/>
          <w:lang w:bidi="bn-BD"/>
        </w:rPr>
        <w:t xml:space="preserve">Precocious, a poet, a philosopher's daughter, </w:t>
      </w:r>
      <w:proofErr w:type="spellStart"/>
      <w:r w:rsidR="00120A8D" w:rsidRPr="00120A8D">
        <w:rPr>
          <w:rFonts w:eastAsia="Times New Roman"/>
          <w:color w:val="000000"/>
          <w:lang w:bidi="bn-BD"/>
        </w:rPr>
        <w:t>Maitreyi</w:t>
      </w:r>
      <w:proofErr w:type="spellEnd"/>
      <w:r w:rsidR="00120A8D" w:rsidRPr="00120A8D">
        <w:rPr>
          <w:rFonts w:eastAsia="Times New Roman"/>
          <w:color w:val="000000"/>
          <w:lang w:bidi="bn-BD"/>
        </w:rPr>
        <w:t xml:space="preserve"> Devi was sixteen years old in 1930 when </w:t>
      </w:r>
      <w:proofErr w:type="spellStart"/>
      <w:r w:rsidR="00120A8D" w:rsidRPr="00120A8D">
        <w:rPr>
          <w:rFonts w:eastAsia="Times New Roman"/>
          <w:color w:val="000000"/>
          <w:lang w:bidi="bn-BD"/>
        </w:rPr>
        <w:t>Mircea</w:t>
      </w:r>
      <w:proofErr w:type="spellEnd"/>
      <w:r w:rsidR="00120A8D" w:rsidRPr="00120A8D">
        <w:rPr>
          <w:rFonts w:eastAsia="Times New Roman"/>
          <w:color w:val="000000"/>
          <w:lang w:bidi="bn-BD"/>
        </w:rPr>
        <w:t xml:space="preserve"> </w:t>
      </w:r>
      <w:proofErr w:type="spellStart"/>
      <w:r w:rsidR="00120A8D" w:rsidRPr="00120A8D">
        <w:rPr>
          <w:rFonts w:eastAsia="Times New Roman"/>
          <w:color w:val="000000"/>
          <w:lang w:bidi="bn-BD"/>
        </w:rPr>
        <w:t>Eliade</w:t>
      </w:r>
      <w:proofErr w:type="spellEnd"/>
      <w:r w:rsidR="00120A8D" w:rsidRPr="00120A8D">
        <w:rPr>
          <w:rFonts w:eastAsia="Times New Roman"/>
          <w:color w:val="000000"/>
          <w:lang w:bidi="bn-BD"/>
        </w:rPr>
        <w:t xml:space="preserve"> came to Calcutta to study with her father. More than forty years passed before Devi read </w:t>
      </w:r>
      <w:r w:rsidR="00120A8D" w:rsidRPr="00120A8D">
        <w:rPr>
          <w:rFonts w:eastAsia="Times New Roman"/>
          <w:i/>
          <w:iCs/>
          <w:color w:val="000000"/>
          <w:lang w:bidi="bn-BD"/>
        </w:rPr>
        <w:t>Bengal Nights</w:t>
      </w:r>
      <w:r w:rsidR="00120A8D" w:rsidRPr="00120A8D">
        <w:rPr>
          <w:rFonts w:eastAsia="Times New Roman"/>
          <w:color w:val="000000"/>
          <w:lang w:bidi="bn-BD"/>
        </w:rPr>
        <w:t xml:space="preserve">, the novel </w:t>
      </w:r>
      <w:proofErr w:type="spellStart"/>
      <w:r w:rsidR="00120A8D" w:rsidRPr="00120A8D">
        <w:rPr>
          <w:rFonts w:eastAsia="Times New Roman"/>
          <w:color w:val="000000"/>
          <w:lang w:bidi="bn-BD"/>
        </w:rPr>
        <w:t>Eliade</w:t>
      </w:r>
      <w:proofErr w:type="spellEnd"/>
      <w:r w:rsidR="00120A8D" w:rsidRPr="00120A8D">
        <w:rPr>
          <w:rFonts w:eastAsia="Times New Roman"/>
          <w:color w:val="000000"/>
          <w:lang w:bidi="bn-BD"/>
        </w:rPr>
        <w:t xml:space="preserve"> had fashioned out of their encounter, only to find small details and phrases, even her given name, bringing back episodes and feelings she had spent decades trying to forget. </w:t>
      </w:r>
      <w:r w:rsidR="00120A8D" w:rsidRPr="00120A8D">
        <w:rPr>
          <w:rFonts w:eastAsia="Times New Roman"/>
          <w:i/>
          <w:iCs/>
          <w:color w:val="000000"/>
          <w:lang w:bidi="bn-BD"/>
        </w:rPr>
        <w:t>It Does Not Die</w:t>
      </w:r>
      <w:r w:rsidR="00120A8D" w:rsidRPr="00120A8D">
        <w:rPr>
          <w:rFonts w:eastAsia="Times New Roman"/>
          <w:color w:val="000000"/>
          <w:lang w:bidi="bn-BD"/>
        </w:rPr>
        <w:t xml:space="preserve"> is Devi's response. In part a counter to </w:t>
      </w:r>
      <w:proofErr w:type="spellStart"/>
      <w:r w:rsidR="00120A8D" w:rsidRPr="00120A8D">
        <w:rPr>
          <w:rFonts w:eastAsia="Times New Roman"/>
          <w:color w:val="000000"/>
          <w:lang w:bidi="bn-BD"/>
        </w:rPr>
        <w:t>Eliade's</w:t>
      </w:r>
      <w:proofErr w:type="spellEnd"/>
      <w:r w:rsidR="00120A8D" w:rsidRPr="00120A8D">
        <w:rPr>
          <w:rFonts w:eastAsia="Times New Roman"/>
          <w:color w:val="000000"/>
          <w:lang w:bidi="bn-BD"/>
        </w:rPr>
        <w:t xml:space="preserve"> fantasies, the book is also a moving account of a first love fraught with cultural tensions, of false starts and lasting regrets.</w:t>
      </w:r>
      <w:r w:rsidR="00120A8D">
        <w:rPr>
          <w:rFonts w:eastAsia="Times New Roman"/>
          <w:b/>
          <w:bCs/>
          <w:color w:val="000000"/>
          <w:lang w:bidi="bn-BD"/>
        </w:rPr>
        <w:t xml:space="preserve"> </w:t>
      </w:r>
      <w:r w:rsidR="00120A8D" w:rsidRPr="00120A8D">
        <w:rPr>
          <w:rFonts w:eastAsia="Times New Roman"/>
          <w:color w:val="000000"/>
          <w:lang w:bidi="bn-BD"/>
        </w:rPr>
        <w:t>On its own, </w:t>
      </w:r>
      <w:r w:rsidR="00120A8D" w:rsidRPr="00120A8D">
        <w:rPr>
          <w:rFonts w:eastAsia="Times New Roman"/>
          <w:i/>
          <w:iCs/>
          <w:color w:val="000000"/>
          <w:lang w:bidi="bn-BD"/>
        </w:rPr>
        <w:t>It Does Not Die</w:t>
      </w:r>
      <w:r w:rsidR="00120A8D" w:rsidRPr="00120A8D">
        <w:rPr>
          <w:rFonts w:eastAsia="Times New Roman"/>
          <w:color w:val="000000"/>
          <w:lang w:bidi="bn-BD"/>
        </w:rPr>
        <w:t> is a fascinating story of cultural conflict and thwarted love.</w:t>
      </w:r>
      <w:r w:rsidRPr="00120A8D">
        <w:rPr>
          <w:rFonts w:eastAsia="Times New Roman"/>
          <w:color w:val="000000"/>
          <w:lang w:bidi="bn-BD"/>
        </w:rPr>
        <w:br/>
      </w:r>
    </w:p>
    <w:p w:rsidR="00DC3E2F" w:rsidRPr="00DC3E2F" w:rsidRDefault="00DC3E2F" w:rsidP="00DC3E2F">
      <w:pPr>
        <w:spacing w:after="0" w:line="240" w:lineRule="auto"/>
        <w:rPr>
          <w:rFonts w:eastAsia="Times New Roman"/>
          <w:b/>
          <w:bCs/>
          <w:color w:val="000000"/>
          <w:lang w:bidi="bn-BD"/>
        </w:rPr>
      </w:pPr>
      <w:r w:rsidRPr="00DC3E2F">
        <w:rPr>
          <w:rFonts w:eastAsia="Times New Roman"/>
          <w:b/>
          <w:bCs/>
          <w:color w:val="000000"/>
          <w:lang w:bidi="bn-BD"/>
        </w:rPr>
        <w:t>Genre:</w:t>
      </w:r>
      <w:r w:rsidR="00120A8D">
        <w:rPr>
          <w:rFonts w:eastAsia="Times New Roman"/>
          <w:b/>
          <w:bCs/>
          <w:color w:val="000000"/>
          <w:lang w:bidi="bn-BD"/>
        </w:rPr>
        <w:t xml:space="preserve"> </w:t>
      </w:r>
      <w:r w:rsidR="00120A8D" w:rsidRPr="00120A8D">
        <w:rPr>
          <w:rFonts w:eastAsia="Times New Roman"/>
          <w:color w:val="000000"/>
          <w:lang w:bidi="bn-BD"/>
        </w:rPr>
        <w:t>Romance, Autobiographical</w:t>
      </w:r>
      <w:r w:rsidRPr="00DC3E2F">
        <w:rPr>
          <w:rFonts w:eastAsia="Times New Roman"/>
          <w:b/>
          <w:bCs/>
          <w:color w:val="000000"/>
          <w:lang w:bidi="bn-BD"/>
        </w:rPr>
        <w:br/>
      </w:r>
    </w:p>
    <w:p w:rsidR="00DC3E2F" w:rsidRPr="00DC3E2F" w:rsidRDefault="00DC3E2F" w:rsidP="00DC3E2F">
      <w:pPr>
        <w:spacing w:after="0" w:line="240" w:lineRule="auto"/>
        <w:rPr>
          <w:rFonts w:eastAsia="Times New Roman"/>
          <w:b/>
          <w:bCs/>
          <w:lang w:bidi="bn-BD"/>
        </w:rPr>
      </w:pPr>
      <w:r w:rsidRPr="00DC3E2F">
        <w:rPr>
          <w:rFonts w:eastAsia="Times New Roman"/>
          <w:b/>
          <w:bCs/>
          <w:color w:val="000000"/>
          <w:lang w:bidi="bn-BD"/>
        </w:rPr>
        <w:t xml:space="preserve"> Author Name:</w:t>
      </w:r>
      <w:r w:rsidR="00120A8D">
        <w:rPr>
          <w:rFonts w:eastAsia="Times New Roman"/>
          <w:b/>
          <w:bCs/>
          <w:color w:val="000000"/>
          <w:lang w:bidi="bn-BD"/>
        </w:rPr>
        <w:t xml:space="preserve"> </w:t>
      </w:r>
      <w:proofErr w:type="spellStart"/>
      <w:r w:rsidR="00120A8D" w:rsidRPr="00120A8D">
        <w:rPr>
          <w:rFonts w:eastAsia="Times New Roman"/>
          <w:color w:val="000000"/>
          <w:lang w:bidi="bn-BD"/>
        </w:rPr>
        <w:t>Maitreyi</w:t>
      </w:r>
      <w:proofErr w:type="spellEnd"/>
      <w:r w:rsidR="00120A8D" w:rsidRPr="00120A8D">
        <w:rPr>
          <w:rFonts w:eastAsia="Times New Roman"/>
          <w:color w:val="000000"/>
          <w:lang w:bidi="bn-BD"/>
        </w:rPr>
        <w:t xml:space="preserve"> Devi</w:t>
      </w:r>
      <w:r w:rsidRPr="00DC3E2F">
        <w:rPr>
          <w:rFonts w:eastAsia="Times New Roman"/>
          <w:b/>
          <w:bCs/>
          <w:color w:val="000000"/>
          <w:lang w:bidi="bn-BD"/>
        </w:rPr>
        <w:br/>
      </w:r>
    </w:p>
    <w:p w:rsidR="00DC3E2F" w:rsidRPr="00DC3E2F" w:rsidRDefault="00DC3E2F" w:rsidP="00DC3E2F">
      <w:pPr>
        <w:spacing w:after="0" w:line="240" w:lineRule="auto"/>
        <w:rPr>
          <w:rFonts w:eastAsia="Times New Roman"/>
          <w:lang w:bidi="bn-BD"/>
        </w:rPr>
      </w:pPr>
      <w:r w:rsidRPr="00DC3E2F">
        <w:rPr>
          <w:rFonts w:eastAsia="Times New Roman"/>
          <w:b/>
          <w:bCs/>
          <w:color w:val="000000"/>
          <w:lang w:bidi="bn-BD"/>
        </w:rPr>
        <w:t>Author Short Biography:</w:t>
      </w:r>
      <w:r w:rsidR="00120A8D">
        <w:rPr>
          <w:rFonts w:eastAsia="Times New Roman"/>
          <w:b/>
          <w:bCs/>
          <w:color w:val="000000"/>
          <w:lang w:bidi="bn-BD"/>
        </w:rPr>
        <w:t xml:space="preserve"> </w:t>
      </w:r>
      <w:proofErr w:type="spellStart"/>
      <w:r w:rsidR="00120A8D" w:rsidRPr="00120A8D">
        <w:rPr>
          <w:rFonts w:eastAsia="Times New Roman"/>
          <w:color w:val="000000"/>
          <w:lang w:bidi="bn-BD"/>
        </w:rPr>
        <w:t>Maitreyi</w:t>
      </w:r>
      <w:proofErr w:type="spellEnd"/>
      <w:r w:rsidR="00120A8D" w:rsidRPr="00120A8D">
        <w:rPr>
          <w:rFonts w:eastAsia="Times New Roman"/>
          <w:color w:val="000000"/>
          <w:lang w:bidi="bn-BD"/>
        </w:rPr>
        <w:t xml:space="preserve"> Devi</w:t>
      </w:r>
      <w:r w:rsidR="00120A8D">
        <w:rPr>
          <w:rFonts w:eastAsia="Times New Roman"/>
          <w:color w:val="000000"/>
          <w:lang w:bidi="bn-BD"/>
        </w:rPr>
        <w:t xml:space="preserve"> </w:t>
      </w:r>
      <w:r w:rsidR="00120A8D" w:rsidRPr="00120A8D">
        <w:rPr>
          <w:rFonts w:eastAsia="Times New Roman"/>
          <w:color w:val="000000"/>
          <w:lang w:bidi="bn-BD"/>
        </w:rPr>
        <w:t>(</w:t>
      </w:r>
      <w:r w:rsidR="00120A8D" w:rsidRPr="00120A8D">
        <w:rPr>
          <w:rFonts w:eastAsia="Times New Roman"/>
          <w:lang w:bidi="bn-BD"/>
        </w:rPr>
        <w:t>1 September 1914 – 29 January 1989) was an </w:t>
      </w:r>
      <w:hyperlink r:id="rId67" w:tooltip="India" w:history="1">
        <w:r w:rsidR="00120A8D" w:rsidRPr="00120A8D">
          <w:rPr>
            <w:rStyle w:val="Hyperlink"/>
            <w:rFonts w:eastAsia="Times New Roman"/>
            <w:color w:val="auto"/>
            <w:u w:val="none"/>
            <w:lang w:bidi="bn-BD"/>
          </w:rPr>
          <w:t>Indian</w:t>
        </w:r>
      </w:hyperlink>
      <w:r w:rsidR="00120A8D" w:rsidRPr="00120A8D">
        <w:rPr>
          <w:rFonts w:eastAsia="Times New Roman"/>
          <w:lang w:bidi="bn-BD"/>
        </w:rPr>
        <w:t> poet and novelist.</w:t>
      </w:r>
      <w:r w:rsidR="00120A8D">
        <w:rPr>
          <w:rFonts w:eastAsia="Times New Roman"/>
          <w:lang w:bidi="bn-BD"/>
        </w:rPr>
        <w:t xml:space="preserve"> </w:t>
      </w:r>
      <w:r w:rsidR="00120A8D" w:rsidRPr="00120A8D">
        <w:rPr>
          <w:rFonts w:eastAsia="Times New Roman"/>
          <w:lang w:bidi="bn-BD"/>
        </w:rPr>
        <w:t>She was the daughter of philosopher </w:t>
      </w:r>
      <w:proofErr w:type="spellStart"/>
      <w:r w:rsidR="00120A8D" w:rsidRPr="00120A8D">
        <w:rPr>
          <w:rFonts w:eastAsia="Times New Roman"/>
          <w:lang w:bidi="bn-BD"/>
        </w:rPr>
        <w:fldChar w:fldCharType="begin"/>
      </w:r>
      <w:r w:rsidR="00120A8D" w:rsidRPr="00120A8D">
        <w:rPr>
          <w:rFonts w:eastAsia="Times New Roman"/>
          <w:lang w:bidi="bn-BD"/>
        </w:rPr>
        <w:instrText xml:space="preserve"> HYPERLINK "https://en.wikipedia.org/wiki/Surendranath_Dasgupta" \o "" </w:instrText>
      </w:r>
      <w:r w:rsidR="00120A8D" w:rsidRPr="00120A8D">
        <w:rPr>
          <w:rFonts w:eastAsia="Times New Roman"/>
          <w:lang w:bidi="bn-BD"/>
        </w:rPr>
        <w:fldChar w:fldCharType="separate"/>
      </w:r>
      <w:r w:rsidR="00120A8D" w:rsidRPr="00120A8D">
        <w:rPr>
          <w:rStyle w:val="Hyperlink"/>
          <w:rFonts w:eastAsia="Times New Roman"/>
          <w:color w:val="auto"/>
          <w:u w:val="none"/>
          <w:lang w:bidi="bn-BD"/>
        </w:rPr>
        <w:t>Surendranath</w:t>
      </w:r>
      <w:proofErr w:type="spellEnd"/>
      <w:r w:rsidR="00120A8D" w:rsidRPr="00120A8D">
        <w:rPr>
          <w:rStyle w:val="Hyperlink"/>
          <w:rFonts w:eastAsia="Times New Roman"/>
          <w:color w:val="auto"/>
          <w:u w:val="none"/>
          <w:lang w:bidi="bn-BD"/>
        </w:rPr>
        <w:t xml:space="preserve"> </w:t>
      </w:r>
      <w:proofErr w:type="spellStart"/>
      <w:r w:rsidR="00120A8D" w:rsidRPr="00120A8D">
        <w:rPr>
          <w:rStyle w:val="Hyperlink"/>
          <w:rFonts w:eastAsia="Times New Roman"/>
          <w:color w:val="auto"/>
          <w:u w:val="none"/>
          <w:lang w:bidi="bn-BD"/>
        </w:rPr>
        <w:t>Dasgupta</w:t>
      </w:r>
      <w:proofErr w:type="spellEnd"/>
      <w:r w:rsidR="00120A8D" w:rsidRPr="00120A8D">
        <w:rPr>
          <w:rFonts w:eastAsia="Times New Roman"/>
          <w:lang w:bidi="bn-BD"/>
        </w:rPr>
        <w:fldChar w:fldCharType="end"/>
      </w:r>
      <w:r w:rsidR="00120A8D" w:rsidRPr="00120A8D">
        <w:rPr>
          <w:rFonts w:eastAsia="Times New Roman"/>
          <w:lang w:bidi="bn-BD"/>
        </w:rPr>
        <w:t> and protégée of poet </w:t>
      </w:r>
      <w:hyperlink r:id="rId68" w:tooltip="Rabindranath Tagore" w:history="1">
        <w:r w:rsidR="00120A8D" w:rsidRPr="00120A8D">
          <w:rPr>
            <w:rStyle w:val="Hyperlink"/>
            <w:rFonts w:eastAsia="Times New Roman"/>
            <w:color w:val="auto"/>
            <w:u w:val="none"/>
            <w:lang w:bidi="bn-BD"/>
          </w:rPr>
          <w:t>Rabindranath Tagore</w:t>
        </w:r>
      </w:hyperlink>
      <w:r w:rsidR="00120A8D" w:rsidRPr="00120A8D">
        <w:rPr>
          <w:rFonts w:eastAsia="Times New Roman"/>
          <w:lang w:bidi="bn-BD"/>
        </w:rPr>
        <w:t>. She studied in St. John's Diocesan Girls' Higher Secondary School, </w:t>
      </w:r>
      <w:hyperlink r:id="rId69" w:tooltip="Kolkata" w:history="1">
        <w:r w:rsidR="00120A8D" w:rsidRPr="00120A8D">
          <w:rPr>
            <w:rStyle w:val="Hyperlink"/>
            <w:rFonts w:eastAsia="Times New Roman"/>
            <w:color w:val="auto"/>
            <w:u w:val="none"/>
            <w:lang w:bidi="bn-BD"/>
          </w:rPr>
          <w:t>Calcutta</w:t>
        </w:r>
      </w:hyperlink>
      <w:r w:rsidR="00120A8D" w:rsidRPr="00120A8D">
        <w:rPr>
          <w:rFonts w:eastAsia="Times New Roman"/>
          <w:lang w:bidi="bn-BD"/>
        </w:rPr>
        <w:t> (now Kolkata) and graduated from the </w:t>
      </w:r>
      <w:proofErr w:type="spellStart"/>
      <w:r w:rsidR="00120A8D" w:rsidRPr="00120A8D">
        <w:rPr>
          <w:rFonts w:eastAsia="Times New Roman"/>
          <w:lang w:bidi="bn-BD"/>
        </w:rPr>
        <w:fldChar w:fldCharType="begin"/>
      </w:r>
      <w:r w:rsidR="00120A8D" w:rsidRPr="00120A8D">
        <w:rPr>
          <w:rFonts w:eastAsia="Times New Roman"/>
          <w:lang w:bidi="bn-BD"/>
        </w:rPr>
        <w:instrText xml:space="preserve"> HYPERLINK "https://en.wikipedia.org/wiki/Jogamaya_Devi_College" \o "Jogamaya Devi College" </w:instrText>
      </w:r>
      <w:r w:rsidR="00120A8D" w:rsidRPr="00120A8D">
        <w:rPr>
          <w:rFonts w:eastAsia="Times New Roman"/>
          <w:lang w:bidi="bn-BD"/>
        </w:rPr>
        <w:fldChar w:fldCharType="separate"/>
      </w:r>
      <w:r w:rsidR="00120A8D" w:rsidRPr="00120A8D">
        <w:rPr>
          <w:rStyle w:val="Hyperlink"/>
          <w:rFonts w:eastAsia="Times New Roman"/>
          <w:color w:val="auto"/>
          <w:u w:val="none"/>
          <w:lang w:bidi="bn-BD"/>
        </w:rPr>
        <w:t>Jogamaya</w:t>
      </w:r>
      <w:proofErr w:type="spellEnd"/>
      <w:r w:rsidR="00120A8D" w:rsidRPr="00120A8D">
        <w:rPr>
          <w:rStyle w:val="Hyperlink"/>
          <w:rFonts w:eastAsia="Times New Roman"/>
          <w:color w:val="auto"/>
          <w:u w:val="none"/>
          <w:lang w:bidi="bn-BD"/>
        </w:rPr>
        <w:t xml:space="preserve"> Devi College</w:t>
      </w:r>
      <w:r w:rsidR="00120A8D" w:rsidRPr="00120A8D">
        <w:rPr>
          <w:rFonts w:eastAsia="Times New Roman"/>
          <w:lang w:bidi="bn-BD"/>
        </w:rPr>
        <w:fldChar w:fldCharType="end"/>
      </w:r>
      <w:r w:rsidR="00120A8D" w:rsidRPr="00120A8D">
        <w:rPr>
          <w:rFonts w:eastAsia="Times New Roman"/>
          <w:lang w:bidi="bn-BD"/>
        </w:rPr>
        <w:t>, an affiliated undergraduate women's college of the historic </w:t>
      </w:r>
      <w:hyperlink r:id="rId70" w:tooltip="University of Calcutta" w:history="1">
        <w:r w:rsidR="00120A8D" w:rsidRPr="00120A8D">
          <w:rPr>
            <w:rStyle w:val="Hyperlink"/>
            <w:rFonts w:eastAsia="Times New Roman"/>
            <w:color w:val="auto"/>
            <w:u w:val="none"/>
            <w:lang w:bidi="bn-BD"/>
          </w:rPr>
          <w:t>University of Calcutta</w:t>
        </w:r>
      </w:hyperlink>
      <w:r w:rsidR="00120A8D" w:rsidRPr="00120A8D">
        <w:rPr>
          <w:rFonts w:eastAsia="Times New Roman"/>
          <w:lang w:bidi="bn-BD"/>
        </w:rPr>
        <w:t>, in </w:t>
      </w:r>
      <w:hyperlink r:id="rId71" w:tooltip="Kolkata" w:history="1">
        <w:r w:rsidR="00120A8D" w:rsidRPr="00120A8D">
          <w:rPr>
            <w:rStyle w:val="Hyperlink"/>
            <w:rFonts w:eastAsia="Times New Roman"/>
            <w:color w:val="auto"/>
            <w:u w:val="none"/>
            <w:lang w:bidi="bn-BD"/>
          </w:rPr>
          <w:t>Kolkata</w:t>
        </w:r>
      </w:hyperlink>
      <w:r w:rsidR="00120A8D" w:rsidRPr="00120A8D">
        <w:rPr>
          <w:rFonts w:eastAsia="Times New Roman"/>
          <w:lang w:bidi="bn-BD"/>
        </w:rPr>
        <w:t>. She published her first book of poetry at age 16, with a preface by Tagore.</w:t>
      </w:r>
      <w:r w:rsidR="00120A8D">
        <w:rPr>
          <w:rFonts w:eastAsia="Times New Roman"/>
          <w:lang w:bidi="bn-BD"/>
        </w:rPr>
        <w:t xml:space="preserve"> </w:t>
      </w:r>
      <w:r w:rsidR="00120A8D" w:rsidRPr="00120A8D">
        <w:rPr>
          <w:rFonts w:eastAsia="Times New Roman"/>
          <w:lang w:bidi="bn-BD"/>
        </w:rPr>
        <w:t>She is best known for her </w:t>
      </w:r>
      <w:proofErr w:type="spellStart"/>
      <w:r w:rsidR="00120A8D" w:rsidRPr="00120A8D">
        <w:rPr>
          <w:rFonts w:eastAsia="Times New Roman"/>
          <w:lang w:bidi="bn-BD"/>
        </w:rPr>
        <w:fldChar w:fldCharType="begin"/>
      </w:r>
      <w:r w:rsidR="00120A8D" w:rsidRPr="00120A8D">
        <w:rPr>
          <w:rFonts w:eastAsia="Times New Roman"/>
          <w:lang w:bidi="bn-BD"/>
        </w:rPr>
        <w:instrText xml:space="preserve"> HYPERLINK "https://en.wikipedia.org/wiki/Sahitya_Akademi_Award" \o "Sahitya Akademi Award" </w:instrText>
      </w:r>
      <w:r w:rsidR="00120A8D" w:rsidRPr="00120A8D">
        <w:rPr>
          <w:rFonts w:eastAsia="Times New Roman"/>
          <w:lang w:bidi="bn-BD"/>
        </w:rPr>
        <w:fldChar w:fldCharType="separate"/>
      </w:r>
      <w:r w:rsidR="00120A8D" w:rsidRPr="00120A8D">
        <w:rPr>
          <w:rStyle w:val="Hyperlink"/>
          <w:rFonts w:eastAsia="Times New Roman"/>
          <w:color w:val="auto"/>
          <w:u w:val="none"/>
          <w:lang w:bidi="bn-BD"/>
        </w:rPr>
        <w:t>Sahitya</w:t>
      </w:r>
      <w:proofErr w:type="spellEnd"/>
      <w:r w:rsidR="00120A8D" w:rsidRPr="00120A8D">
        <w:rPr>
          <w:rStyle w:val="Hyperlink"/>
          <w:rFonts w:eastAsia="Times New Roman"/>
          <w:color w:val="auto"/>
          <w:u w:val="none"/>
          <w:lang w:bidi="bn-BD"/>
        </w:rPr>
        <w:t xml:space="preserve"> </w:t>
      </w:r>
      <w:proofErr w:type="spellStart"/>
      <w:r w:rsidR="00120A8D" w:rsidRPr="00120A8D">
        <w:rPr>
          <w:rStyle w:val="Hyperlink"/>
          <w:rFonts w:eastAsia="Times New Roman"/>
          <w:color w:val="auto"/>
          <w:u w:val="none"/>
          <w:lang w:bidi="bn-BD"/>
        </w:rPr>
        <w:t>Akademi</w:t>
      </w:r>
      <w:proofErr w:type="spellEnd"/>
      <w:r w:rsidR="00120A8D" w:rsidRPr="00120A8D">
        <w:rPr>
          <w:rStyle w:val="Hyperlink"/>
          <w:rFonts w:eastAsia="Times New Roman"/>
          <w:color w:val="auto"/>
          <w:u w:val="none"/>
          <w:lang w:bidi="bn-BD"/>
        </w:rPr>
        <w:t xml:space="preserve"> Award</w:t>
      </w:r>
      <w:r w:rsidR="00120A8D" w:rsidRPr="00120A8D">
        <w:rPr>
          <w:rFonts w:eastAsia="Times New Roman"/>
          <w:lang w:bidi="bn-BD"/>
        </w:rPr>
        <w:fldChar w:fldCharType="end"/>
      </w:r>
      <w:r w:rsidR="00120A8D" w:rsidRPr="00120A8D">
        <w:rPr>
          <w:rFonts w:eastAsia="Times New Roman"/>
          <w:lang w:bidi="bn-BD"/>
        </w:rPr>
        <w:t>-winning novel, </w:t>
      </w:r>
      <w:hyperlink r:id="rId72" w:tooltip="Na Hanyate" w:history="1">
        <w:r w:rsidR="00120A8D" w:rsidRPr="00120A8D">
          <w:rPr>
            <w:rStyle w:val="Hyperlink"/>
            <w:rFonts w:eastAsia="Times New Roman"/>
            <w:i/>
            <w:iCs/>
            <w:color w:val="auto"/>
            <w:u w:val="none"/>
            <w:lang w:bidi="bn-BD"/>
          </w:rPr>
          <w:t xml:space="preserve">Na </w:t>
        </w:r>
        <w:proofErr w:type="spellStart"/>
        <w:r w:rsidR="00120A8D" w:rsidRPr="00120A8D">
          <w:rPr>
            <w:rStyle w:val="Hyperlink"/>
            <w:rFonts w:eastAsia="Times New Roman"/>
            <w:i/>
            <w:iCs/>
            <w:color w:val="auto"/>
            <w:u w:val="none"/>
            <w:lang w:bidi="bn-BD"/>
          </w:rPr>
          <w:t>Hanyate</w:t>
        </w:r>
        <w:proofErr w:type="spellEnd"/>
      </w:hyperlink>
      <w:r w:rsidR="00120A8D" w:rsidRPr="00120A8D">
        <w:rPr>
          <w:rFonts w:eastAsia="Times New Roman"/>
          <w:lang w:bidi="bn-BD"/>
        </w:rPr>
        <w:t> (It Does Not Die).</w:t>
      </w:r>
      <w:r w:rsidR="00120A8D">
        <w:rPr>
          <w:rFonts w:eastAsia="Times New Roman"/>
          <w:lang w:bidi="bn-BD"/>
        </w:rPr>
        <w:t xml:space="preserve"> </w:t>
      </w:r>
    </w:p>
    <w:p w:rsidR="00877A91" w:rsidRPr="00877A91" w:rsidRDefault="00877A91" w:rsidP="00692BF0">
      <w:pPr>
        <w:spacing w:line="240" w:lineRule="auto"/>
        <w:rPr>
          <w:rFonts w:eastAsia="Times New Roman"/>
          <w:lang w:bidi="bn-BD"/>
        </w:rPr>
      </w:pPr>
    </w:p>
    <w:p w:rsidR="00686928" w:rsidRPr="00FC5136" w:rsidRDefault="00686928">
      <w:pPr>
        <w:rPr>
          <w:rFonts w:eastAsia="Times New Roman"/>
          <w:b/>
          <w:bCs/>
          <w:lang w:bidi="bn-BD"/>
        </w:rPr>
      </w:pPr>
    </w:p>
    <w:sectPr w:rsidR="00686928" w:rsidRPr="00FC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E8"/>
    <w:rsid w:val="00120A8D"/>
    <w:rsid w:val="00141744"/>
    <w:rsid w:val="001D2E3E"/>
    <w:rsid w:val="00263CE5"/>
    <w:rsid w:val="00386E29"/>
    <w:rsid w:val="00686928"/>
    <w:rsid w:val="00692BF0"/>
    <w:rsid w:val="006A33B9"/>
    <w:rsid w:val="006E42E8"/>
    <w:rsid w:val="00877A91"/>
    <w:rsid w:val="00B66C33"/>
    <w:rsid w:val="00CA3BAA"/>
    <w:rsid w:val="00DC3E2F"/>
    <w:rsid w:val="00F236A9"/>
    <w:rsid w:val="00F80DC0"/>
    <w:rsid w:val="00FC513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D97E5-5BC6-4D9D-A43E-AD706F7E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2B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2E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E42E8"/>
  </w:style>
  <w:style w:type="character" w:styleId="Hyperlink">
    <w:name w:val="Hyperlink"/>
    <w:basedOn w:val="DefaultParagraphFont"/>
    <w:uiPriority w:val="99"/>
    <w:unhideWhenUsed/>
    <w:rsid w:val="006A33B9"/>
    <w:rPr>
      <w:color w:val="0563C1" w:themeColor="hyperlink"/>
      <w:u w:val="single"/>
    </w:rPr>
  </w:style>
  <w:style w:type="character" w:customStyle="1" w:styleId="Heading2Char">
    <w:name w:val="Heading 2 Char"/>
    <w:basedOn w:val="DefaultParagraphFont"/>
    <w:link w:val="Heading2"/>
    <w:uiPriority w:val="9"/>
    <w:semiHidden/>
    <w:rsid w:val="00692B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32575">
      <w:bodyDiv w:val="1"/>
      <w:marLeft w:val="0"/>
      <w:marRight w:val="0"/>
      <w:marTop w:val="0"/>
      <w:marBottom w:val="0"/>
      <w:divBdr>
        <w:top w:val="none" w:sz="0" w:space="0" w:color="auto"/>
        <w:left w:val="none" w:sz="0" w:space="0" w:color="auto"/>
        <w:bottom w:val="none" w:sz="0" w:space="0" w:color="auto"/>
        <w:right w:val="none" w:sz="0" w:space="0" w:color="auto"/>
      </w:divBdr>
    </w:div>
    <w:div w:id="373965443">
      <w:bodyDiv w:val="1"/>
      <w:marLeft w:val="0"/>
      <w:marRight w:val="0"/>
      <w:marTop w:val="0"/>
      <w:marBottom w:val="0"/>
      <w:divBdr>
        <w:top w:val="none" w:sz="0" w:space="0" w:color="auto"/>
        <w:left w:val="none" w:sz="0" w:space="0" w:color="auto"/>
        <w:bottom w:val="none" w:sz="0" w:space="0" w:color="auto"/>
        <w:right w:val="none" w:sz="0" w:space="0" w:color="auto"/>
      </w:divBdr>
    </w:div>
    <w:div w:id="443117390">
      <w:bodyDiv w:val="1"/>
      <w:marLeft w:val="0"/>
      <w:marRight w:val="0"/>
      <w:marTop w:val="0"/>
      <w:marBottom w:val="0"/>
      <w:divBdr>
        <w:top w:val="none" w:sz="0" w:space="0" w:color="auto"/>
        <w:left w:val="none" w:sz="0" w:space="0" w:color="auto"/>
        <w:bottom w:val="none" w:sz="0" w:space="0" w:color="auto"/>
        <w:right w:val="none" w:sz="0" w:space="0" w:color="auto"/>
      </w:divBdr>
    </w:div>
    <w:div w:id="444740103">
      <w:bodyDiv w:val="1"/>
      <w:marLeft w:val="0"/>
      <w:marRight w:val="0"/>
      <w:marTop w:val="0"/>
      <w:marBottom w:val="0"/>
      <w:divBdr>
        <w:top w:val="none" w:sz="0" w:space="0" w:color="auto"/>
        <w:left w:val="none" w:sz="0" w:space="0" w:color="auto"/>
        <w:bottom w:val="none" w:sz="0" w:space="0" w:color="auto"/>
        <w:right w:val="none" w:sz="0" w:space="0" w:color="auto"/>
      </w:divBdr>
    </w:div>
    <w:div w:id="537739910">
      <w:bodyDiv w:val="1"/>
      <w:marLeft w:val="0"/>
      <w:marRight w:val="0"/>
      <w:marTop w:val="0"/>
      <w:marBottom w:val="0"/>
      <w:divBdr>
        <w:top w:val="none" w:sz="0" w:space="0" w:color="auto"/>
        <w:left w:val="none" w:sz="0" w:space="0" w:color="auto"/>
        <w:bottom w:val="none" w:sz="0" w:space="0" w:color="auto"/>
        <w:right w:val="none" w:sz="0" w:space="0" w:color="auto"/>
      </w:divBdr>
    </w:div>
    <w:div w:id="590359849">
      <w:bodyDiv w:val="1"/>
      <w:marLeft w:val="0"/>
      <w:marRight w:val="0"/>
      <w:marTop w:val="0"/>
      <w:marBottom w:val="0"/>
      <w:divBdr>
        <w:top w:val="none" w:sz="0" w:space="0" w:color="auto"/>
        <w:left w:val="none" w:sz="0" w:space="0" w:color="auto"/>
        <w:bottom w:val="none" w:sz="0" w:space="0" w:color="auto"/>
        <w:right w:val="none" w:sz="0" w:space="0" w:color="auto"/>
      </w:divBdr>
    </w:div>
    <w:div w:id="602299052">
      <w:bodyDiv w:val="1"/>
      <w:marLeft w:val="0"/>
      <w:marRight w:val="0"/>
      <w:marTop w:val="0"/>
      <w:marBottom w:val="0"/>
      <w:divBdr>
        <w:top w:val="none" w:sz="0" w:space="0" w:color="auto"/>
        <w:left w:val="none" w:sz="0" w:space="0" w:color="auto"/>
        <w:bottom w:val="none" w:sz="0" w:space="0" w:color="auto"/>
        <w:right w:val="none" w:sz="0" w:space="0" w:color="auto"/>
      </w:divBdr>
    </w:div>
    <w:div w:id="608900735">
      <w:bodyDiv w:val="1"/>
      <w:marLeft w:val="0"/>
      <w:marRight w:val="0"/>
      <w:marTop w:val="0"/>
      <w:marBottom w:val="0"/>
      <w:divBdr>
        <w:top w:val="none" w:sz="0" w:space="0" w:color="auto"/>
        <w:left w:val="none" w:sz="0" w:space="0" w:color="auto"/>
        <w:bottom w:val="none" w:sz="0" w:space="0" w:color="auto"/>
        <w:right w:val="none" w:sz="0" w:space="0" w:color="auto"/>
      </w:divBdr>
    </w:div>
    <w:div w:id="642463187">
      <w:bodyDiv w:val="1"/>
      <w:marLeft w:val="0"/>
      <w:marRight w:val="0"/>
      <w:marTop w:val="0"/>
      <w:marBottom w:val="0"/>
      <w:divBdr>
        <w:top w:val="none" w:sz="0" w:space="0" w:color="auto"/>
        <w:left w:val="none" w:sz="0" w:space="0" w:color="auto"/>
        <w:bottom w:val="none" w:sz="0" w:space="0" w:color="auto"/>
        <w:right w:val="none" w:sz="0" w:space="0" w:color="auto"/>
      </w:divBdr>
    </w:div>
    <w:div w:id="651562841">
      <w:bodyDiv w:val="1"/>
      <w:marLeft w:val="0"/>
      <w:marRight w:val="0"/>
      <w:marTop w:val="0"/>
      <w:marBottom w:val="0"/>
      <w:divBdr>
        <w:top w:val="none" w:sz="0" w:space="0" w:color="auto"/>
        <w:left w:val="none" w:sz="0" w:space="0" w:color="auto"/>
        <w:bottom w:val="none" w:sz="0" w:space="0" w:color="auto"/>
        <w:right w:val="none" w:sz="0" w:space="0" w:color="auto"/>
      </w:divBdr>
    </w:div>
    <w:div w:id="698045101">
      <w:bodyDiv w:val="1"/>
      <w:marLeft w:val="0"/>
      <w:marRight w:val="0"/>
      <w:marTop w:val="0"/>
      <w:marBottom w:val="0"/>
      <w:divBdr>
        <w:top w:val="none" w:sz="0" w:space="0" w:color="auto"/>
        <w:left w:val="none" w:sz="0" w:space="0" w:color="auto"/>
        <w:bottom w:val="none" w:sz="0" w:space="0" w:color="auto"/>
        <w:right w:val="none" w:sz="0" w:space="0" w:color="auto"/>
      </w:divBdr>
    </w:div>
    <w:div w:id="909848183">
      <w:bodyDiv w:val="1"/>
      <w:marLeft w:val="0"/>
      <w:marRight w:val="0"/>
      <w:marTop w:val="0"/>
      <w:marBottom w:val="0"/>
      <w:divBdr>
        <w:top w:val="none" w:sz="0" w:space="0" w:color="auto"/>
        <w:left w:val="none" w:sz="0" w:space="0" w:color="auto"/>
        <w:bottom w:val="none" w:sz="0" w:space="0" w:color="auto"/>
        <w:right w:val="none" w:sz="0" w:space="0" w:color="auto"/>
      </w:divBdr>
    </w:div>
    <w:div w:id="927809493">
      <w:bodyDiv w:val="1"/>
      <w:marLeft w:val="0"/>
      <w:marRight w:val="0"/>
      <w:marTop w:val="0"/>
      <w:marBottom w:val="0"/>
      <w:divBdr>
        <w:top w:val="none" w:sz="0" w:space="0" w:color="auto"/>
        <w:left w:val="none" w:sz="0" w:space="0" w:color="auto"/>
        <w:bottom w:val="none" w:sz="0" w:space="0" w:color="auto"/>
        <w:right w:val="none" w:sz="0" w:space="0" w:color="auto"/>
      </w:divBdr>
    </w:div>
    <w:div w:id="951519891">
      <w:bodyDiv w:val="1"/>
      <w:marLeft w:val="0"/>
      <w:marRight w:val="0"/>
      <w:marTop w:val="0"/>
      <w:marBottom w:val="0"/>
      <w:divBdr>
        <w:top w:val="none" w:sz="0" w:space="0" w:color="auto"/>
        <w:left w:val="none" w:sz="0" w:space="0" w:color="auto"/>
        <w:bottom w:val="none" w:sz="0" w:space="0" w:color="auto"/>
        <w:right w:val="none" w:sz="0" w:space="0" w:color="auto"/>
      </w:divBdr>
    </w:div>
    <w:div w:id="1046490892">
      <w:bodyDiv w:val="1"/>
      <w:marLeft w:val="0"/>
      <w:marRight w:val="0"/>
      <w:marTop w:val="0"/>
      <w:marBottom w:val="0"/>
      <w:divBdr>
        <w:top w:val="none" w:sz="0" w:space="0" w:color="auto"/>
        <w:left w:val="none" w:sz="0" w:space="0" w:color="auto"/>
        <w:bottom w:val="none" w:sz="0" w:space="0" w:color="auto"/>
        <w:right w:val="none" w:sz="0" w:space="0" w:color="auto"/>
      </w:divBdr>
    </w:div>
    <w:div w:id="1174801685">
      <w:bodyDiv w:val="1"/>
      <w:marLeft w:val="0"/>
      <w:marRight w:val="0"/>
      <w:marTop w:val="0"/>
      <w:marBottom w:val="0"/>
      <w:divBdr>
        <w:top w:val="none" w:sz="0" w:space="0" w:color="auto"/>
        <w:left w:val="none" w:sz="0" w:space="0" w:color="auto"/>
        <w:bottom w:val="none" w:sz="0" w:space="0" w:color="auto"/>
        <w:right w:val="none" w:sz="0" w:space="0" w:color="auto"/>
      </w:divBdr>
    </w:div>
    <w:div w:id="1243905561">
      <w:bodyDiv w:val="1"/>
      <w:marLeft w:val="0"/>
      <w:marRight w:val="0"/>
      <w:marTop w:val="0"/>
      <w:marBottom w:val="0"/>
      <w:divBdr>
        <w:top w:val="none" w:sz="0" w:space="0" w:color="auto"/>
        <w:left w:val="none" w:sz="0" w:space="0" w:color="auto"/>
        <w:bottom w:val="none" w:sz="0" w:space="0" w:color="auto"/>
        <w:right w:val="none" w:sz="0" w:space="0" w:color="auto"/>
      </w:divBdr>
    </w:div>
    <w:div w:id="1500463653">
      <w:bodyDiv w:val="1"/>
      <w:marLeft w:val="0"/>
      <w:marRight w:val="0"/>
      <w:marTop w:val="0"/>
      <w:marBottom w:val="0"/>
      <w:divBdr>
        <w:top w:val="none" w:sz="0" w:space="0" w:color="auto"/>
        <w:left w:val="none" w:sz="0" w:space="0" w:color="auto"/>
        <w:bottom w:val="none" w:sz="0" w:space="0" w:color="auto"/>
        <w:right w:val="none" w:sz="0" w:space="0" w:color="auto"/>
      </w:divBdr>
    </w:div>
    <w:div w:id="1504710398">
      <w:bodyDiv w:val="1"/>
      <w:marLeft w:val="0"/>
      <w:marRight w:val="0"/>
      <w:marTop w:val="0"/>
      <w:marBottom w:val="0"/>
      <w:divBdr>
        <w:top w:val="none" w:sz="0" w:space="0" w:color="auto"/>
        <w:left w:val="none" w:sz="0" w:space="0" w:color="auto"/>
        <w:bottom w:val="none" w:sz="0" w:space="0" w:color="auto"/>
        <w:right w:val="none" w:sz="0" w:space="0" w:color="auto"/>
      </w:divBdr>
    </w:div>
    <w:div w:id="1599563365">
      <w:bodyDiv w:val="1"/>
      <w:marLeft w:val="0"/>
      <w:marRight w:val="0"/>
      <w:marTop w:val="0"/>
      <w:marBottom w:val="0"/>
      <w:divBdr>
        <w:top w:val="none" w:sz="0" w:space="0" w:color="auto"/>
        <w:left w:val="none" w:sz="0" w:space="0" w:color="auto"/>
        <w:bottom w:val="none" w:sz="0" w:space="0" w:color="auto"/>
        <w:right w:val="none" w:sz="0" w:space="0" w:color="auto"/>
      </w:divBdr>
    </w:div>
    <w:div w:id="1618559015">
      <w:bodyDiv w:val="1"/>
      <w:marLeft w:val="0"/>
      <w:marRight w:val="0"/>
      <w:marTop w:val="0"/>
      <w:marBottom w:val="0"/>
      <w:divBdr>
        <w:top w:val="none" w:sz="0" w:space="0" w:color="auto"/>
        <w:left w:val="none" w:sz="0" w:space="0" w:color="auto"/>
        <w:bottom w:val="none" w:sz="0" w:space="0" w:color="auto"/>
        <w:right w:val="none" w:sz="0" w:space="0" w:color="auto"/>
      </w:divBdr>
    </w:div>
    <w:div w:id="1773550554">
      <w:bodyDiv w:val="1"/>
      <w:marLeft w:val="0"/>
      <w:marRight w:val="0"/>
      <w:marTop w:val="0"/>
      <w:marBottom w:val="0"/>
      <w:divBdr>
        <w:top w:val="none" w:sz="0" w:space="0" w:color="auto"/>
        <w:left w:val="none" w:sz="0" w:space="0" w:color="auto"/>
        <w:bottom w:val="none" w:sz="0" w:space="0" w:color="auto"/>
        <w:right w:val="none" w:sz="0" w:space="0" w:color="auto"/>
      </w:divBdr>
    </w:div>
    <w:div w:id="1846892647">
      <w:bodyDiv w:val="1"/>
      <w:marLeft w:val="0"/>
      <w:marRight w:val="0"/>
      <w:marTop w:val="0"/>
      <w:marBottom w:val="0"/>
      <w:divBdr>
        <w:top w:val="none" w:sz="0" w:space="0" w:color="auto"/>
        <w:left w:val="none" w:sz="0" w:space="0" w:color="auto"/>
        <w:bottom w:val="none" w:sz="0" w:space="0" w:color="auto"/>
        <w:right w:val="none" w:sz="0" w:space="0" w:color="auto"/>
      </w:divBdr>
    </w:div>
    <w:div w:id="1935092319">
      <w:bodyDiv w:val="1"/>
      <w:marLeft w:val="0"/>
      <w:marRight w:val="0"/>
      <w:marTop w:val="0"/>
      <w:marBottom w:val="0"/>
      <w:divBdr>
        <w:top w:val="none" w:sz="0" w:space="0" w:color="auto"/>
        <w:left w:val="none" w:sz="0" w:space="0" w:color="auto"/>
        <w:bottom w:val="none" w:sz="0" w:space="0" w:color="auto"/>
        <w:right w:val="none" w:sz="0" w:space="0" w:color="auto"/>
      </w:divBdr>
    </w:div>
    <w:div w:id="1960719971">
      <w:bodyDiv w:val="1"/>
      <w:marLeft w:val="0"/>
      <w:marRight w:val="0"/>
      <w:marTop w:val="0"/>
      <w:marBottom w:val="0"/>
      <w:divBdr>
        <w:top w:val="none" w:sz="0" w:space="0" w:color="auto"/>
        <w:left w:val="none" w:sz="0" w:space="0" w:color="auto"/>
        <w:bottom w:val="none" w:sz="0" w:space="0" w:color="auto"/>
        <w:right w:val="none" w:sz="0" w:space="0" w:color="auto"/>
      </w:divBdr>
    </w:div>
    <w:div w:id="2025591194">
      <w:bodyDiv w:val="1"/>
      <w:marLeft w:val="0"/>
      <w:marRight w:val="0"/>
      <w:marTop w:val="0"/>
      <w:marBottom w:val="0"/>
      <w:divBdr>
        <w:top w:val="none" w:sz="0" w:space="0" w:color="auto"/>
        <w:left w:val="none" w:sz="0" w:space="0" w:color="auto"/>
        <w:bottom w:val="none" w:sz="0" w:space="0" w:color="auto"/>
        <w:right w:val="none" w:sz="0" w:space="0" w:color="auto"/>
      </w:divBdr>
    </w:div>
    <w:div w:id="205291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en_name" TargetMode="External"/><Relationship Id="rId21" Type="http://schemas.openxmlformats.org/officeDocument/2006/relationships/hyperlink" Target="https://en.wikipedia.org/wiki/Librettist" TargetMode="External"/><Relationship Id="rId42" Type="http://schemas.openxmlformats.org/officeDocument/2006/relationships/hyperlink" Target="https://en.wikipedia.org/wiki/The_Road_to_Wigan_Pier" TargetMode="External"/><Relationship Id="rId47" Type="http://schemas.openxmlformats.org/officeDocument/2006/relationships/hyperlink" Target="https://en.wikipedia.org/wiki/Politics" TargetMode="External"/><Relationship Id="rId63" Type="http://schemas.openxmlformats.org/officeDocument/2006/relationships/hyperlink" Target="https://en.wikipedia.org/wiki/Eternal_Return_(Eliade)" TargetMode="External"/><Relationship Id="rId68" Type="http://schemas.openxmlformats.org/officeDocument/2006/relationships/hyperlink" Target="https://en.wikipedia.org/wiki/Rabindranath_Tagore" TargetMode="External"/><Relationship Id="rId2" Type="http://schemas.openxmlformats.org/officeDocument/2006/relationships/settings" Target="settings.xml"/><Relationship Id="rId16" Type="http://schemas.openxmlformats.org/officeDocument/2006/relationships/hyperlink" Target="https://en.wikipedia.org/wiki/Colombian_people" TargetMode="External"/><Relationship Id="rId29" Type="http://schemas.openxmlformats.org/officeDocument/2006/relationships/hyperlink" Target="https://en.wikipedia.org/wiki/Journalist" TargetMode="External"/><Relationship Id="rId11" Type="http://schemas.openxmlformats.org/officeDocument/2006/relationships/hyperlink" Target="https://en.wikipedia.org/wiki/To_Kill_a_Mockingbird" TargetMode="External"/><Relationship Id="rId24" Type="http://schemas.openxmlformats.org/officeDocument/2006/relationships/hyperlink" Target="https://en.wikipedia.org/wiki/A_Passage_to_India" TargetMode="External"/><Relationship Id="rId32" Type="http://schemas.openxmlformats.org/officeDocument/2006/relationships/hyperlink" Target="https://en.wikipedia.org/wiki/Totalitarianism" TargetMode="External"/><Relationship Id="rId37" Type="http://schemas.openxmlformats.org/officeDocument/2006/relationships/hyperlink" Target="https://en.wikipedia.org/wiki/Polemic" TargetMode="External"/><Relationship Id="rId40" Type="http://schemas.openxmlformats.org/officeDocument/2006/relationships/hyperlink" Target="https://en.wikipedia.org/wiki/Utopian_and_dystopian_fiction" TargetMode="External"/><Relationship Id="rId45" Type="http://schemas.openxmlformats.org/officeDocument/2006/relationships/hyperlink" Target="https://en.wikipedia.org/wiki/Spanish_Civil_War" TargetMode="External"/><Relationship Id="rId53" Type="http://schemas.openxmlformats.org/officeDocument/2006/relationships/hyperlink" Target="https://en.wikipedia.org/wiki/Magical_realism" TargetMode="External"/><Relationship Id="rId58" Type="http://schemas.openxmlformats.org/officeDocument/2006/relationships/image" Target="media/image9.jpg"/><Relationship Id="rId66" Type="http://schemas.openxmlformats.org/officeDocument/2006/relationships/image" Target="media/image10.jpg"/><Relationship Id="rId74" Type="http://schemas.openxmlformats.org/officeDocument/2006/relationships/theme" Target="theme/theme1.xml"/><Relationship Id="rId5" Type="http://schemas.openxmlformats.org/officeDocument/2006/relationships/image" Target="media/image2.jpeg"/><Relationship Id="rId61" Type="http://schemas.openxmlformats.org/officeDocument/2006/relationships/hyperlink" Target="https://en.wikipedia.org/wiki/University_of_Chicago" TargetMode="External"/><Relationship Id="rId19" Type="http://schemas.openxmlformats.org/officeDocument/2006/relationships/image" Target="media/image6.jpeg"/><Relationship Id="rId14" Type="http://schemas.openxmlformats.org/officeDocument/2006/relationships/hyperlink" Target="https://en.wikipedia.org/wiki/Presidential_Medal_of_Freedom" TargetMode="External"/><Relationship Id="rId22" Type="http://schemas.openxmlformats.org/officeDocument/2006/relationships/hyperlink" Target="https://en.wikipedia.org/wiki/A_Room_with_a_View" TargetMode="External"/><Relationship Id="rId27" Type="http://schemas.openxmlformats.org/officeDocument/2006/relationships/hyperlink" Target="https://en.wikipedia.org/wiki/Novelist" TargetMode="External"/><Relationship Id="rId30" Type="http://schemas.openxmlformats.org/officeDocument/2006/relationships/hyperlink" Target="https://en.wikipedia.org/wiki/Critic" TargetMode="External"/><Relationship Id="rId35" Type="http://schemas.openxmlformats.org/officeDocument/2006/relationships/hyperlink" Target="https://en.wikipedia.org/wiki/Poetry" TargetMode="External"/><Relationship Id="rId43" Type="http://schemas.openxmlformats.org/officeDocument/2006/relationships/hyperlink" Target="https://en.wikipedia.org/wiki/Homage_to_Catalonia" TargetMode="External"/><Relationship Id="rId48" Type="http://schemas.openxmlformats.org/officeDocument/2006/relationships/hyperlink" Target="https://en.wikipedia.org/wiki/Literature" TargetMode="External"/><Relationship Id="rId56" Type="http://schemas.openxmlformats.org/officeDocument/2006/relationships/hyperlink" Target="https://en.wikipedia.org/wiki/Western_civilization" TargetMode="External"/><Relationship Id="rId64" Type="http://schemas.openxmlformats.org/officeDocument/2006/relationships/hyperlink" Target="https://en.wikipedia.org/wiki/Fantastic" TargetMode="External"/><Relationship Id="rId69" Type="http://schemas.openxmlformats.org/officeDocument/2006/relationships/hyperlink" Target="https://en.wikipedia.org/wiki/Kolkata" TargetMode="External"/><Relationship Id="rId8" Type="http://schemas.openxmlformats.org/officeDocument/2006/relationships/image" Target="media/image4.jpg"/><Relationship Id="rId51" Type="http://schemas.openxmlformats.org/officeDocument/2006/relationships/hyperlink" Target="https://en.wikipedia.org/wiki/The_Times" TargetMode="External"/><Relationship Id="rId72" Type="http://schemas.openxmlformats.org/officeDocument/2006/relationships/hyperlink" Target="https://en.wikipedia.org/wiki/Na_Hanyate" TargetMode="External"/><Relationship Id="rId3" Type="http://schemas.openxmlformats.org/officeDocument/2006/relationships/webSettings" Target="webSettings.xml"/><Relationship Id="rId12" Type="http://schemas.openxmlformats.org/officeDocument/2006/relationships/hyperlink" Target="https://en.wikipedia.org/wiki/Pulitzer_Prize" TargetMode="External"/><Relationship Id="rId17" Type="http://schemas.openxmlformats.org/officeDocument/2006/relationships/hyperlink" Target="https://en.wikipedia.org/wiki/Hispanic_literature" TargetMode="External"/><Relationship Id="rId25" Type="http://schemas.openxmlformats.org/officeDocument/2006/relationships/hyperlink" Target="https://en.wikipedia.org/wiki/Nobel_Prize_in_Literature" TargetMode="External"/><Relationship Id="rId33" Type="http://schemas.openxmlformats.org/officeDocument/2006/relationships/hyperlink" Target="https://en.wikipedia.org/wiki/Democratic_socialism" TargetMode="External"/><Relationship Id="rId38" Type="http://schemas.openxmlformats.org/officeDocument/2006/relationships/hyperlink" Target="https://en.wikipedia.org/wiki/Allegory" TargetMode="External"/><Relationship Id="rId46" Type="http://schemas.openxmlformats.org/officeDocument/2006/relationships/hyperlink" Target="https://en.wikipedia.org/wiki/George_Orwell_bibliography" TargetMode="External"/><Relationship Id="rId59" Type="http://schemas.openxmlformats.org/officeDocument/2006/relationships/hyperlink" Target="https://en.wikipedia.org/wiki/Romanians" TargetMode="External"/><Relationship Id="rId67" Type="http://schemas.openxmlformats.org/officeDocument/2006/relationships/hyperlink" Target="https://en.wikipedia.org/wiki/India" TargetMode="External"/><Relationship Id="rId20" Type="http://schemas.openxmlformats.org/officeDocument/2006/relationships/image" Target="media/image7.jpeg"/><Relationship Id="rId41" Type="http://schemas.openxmlformats.org/officeDocument/2006/relationships/hyperlink" Target="https://en.wikipedia.org/wiki/Nineteen_Eighty-Four" TargetMode="External"/><Relationship Id="rId54" Type="http://schemas.openxmlformats.org/officeDocument/2006/relationships/hyperlink" Target="https://en.wikipedia.org/wiki/Historical_novel" TargetMode="External"/><Relationship Id="rId62" Type="http://schemas.openxmlformats.org/officeDocument/2006/relationships/hyperlink" Target="https://en.wikipedia.org/wiki/Paradigm" TargetMode="External"/><Relationship Id="rId70" Type="http://schemas.openxmlformats.org/officeDocument/2006/relationships/hyperlink" Target="https://en.wikipedia.org/wiki/University_of_Calcutta" TargetMode="External"/><Relationship Id="rId1" Type="http://schemas.openxmlformats.org/officeDocument/2006/relationships/styles" Target="styles.xml"/><Relationship Id="rId6" Type="http://schemas.openxmlformats.org/officeDocument/2006/relationships/hyperlink" Target="https://www.goodreads.com/book/show/258497.Devdas" TargetMode="External"/><Relationship Id="rId15" Type="http://schemas.openxmlformats.org/officeDocument/2006/relationships/hyperlink" Target="https://www.britannica.com/biography/Gabriel-Garcia-Marquez" TargetMode="External"/><Relationship Id="rId23" Type="http://schemas.openxmlformats.org/officeDocument/2006/relationships/hyperlink" Target="https://en.wikipedia.org/wiki/Howards_End" TargetMode="External"/><Relationship Id="rId28" Type="http://schemas.openxmlformats.org/officeDocument/2006/relationships/hyperlink" Target="https://en.wikipedia.org/wiki/Essayist" TargetMode="External"/><Relationship Id="rId36" Type="http://schemas.openxmlformats.org/officeDocument/2006/relationships/hyperlink" Target="https://en.wikipedia.org/wiki/Fiction" TargetMode="External"/><Relationship Id="rId49" Type="http://schemas.openxmlformats.org/officeDocument/2006/relationships/hyperlink" Target="https://en.wikipedia.org/wiki/Language" TargetMode="External"/><Relationship Id="rId57" Type="http://schemas.openxmlformats.org/officeDocument/2006/relationships/hyperlink" Target="https://en.wikipedia.org/wiki/Indian_subcontinent" TargetMode="External"/><Relationship Id="rId10" Type="http://schemas.openxmlformats.org/officeDocument/2006/relationships/hyperlink" Target="https://en.wikipedia.org/wiki/Novelist" TargetMode="External"/><Relationship Id="rId31" Type="http://schemas.openxmlformats.org/officeDocument/2006/relationships/hyperlink" Target="https://en.wikipedia.org/wiki/Social_criticism" TargetMode="External"/><Relationship Id="rId44" Type="http://schemas.openxmlformats.org/officeDocument/2006/relationships/hyperlink" Target="https://en.wikipedia.org/wiki/Republican_faction_(Spanish_Civil_War)" TargetMode="External"/><Relationship Id="rId52" Type="http://schemas.openxmlformats.org/officeDocument/2006/relationships/image" Target="media/image8.jpg"/><Relationship Id="rId60" Type="http://schemas.openxmlformats.org/officeDocument/2006/relationships/hyperlink" Target="https://en.wikipedia.org/wiki/History_of_religion" TargetMode="External"/><Relationship Id="rId65" Type="http://schemas.openxmlformats.org/officeDocument/2006/relationships/hyperlink" Target="https://en.wikipedia.org/wiki/Autobiographical_novel" TargetMode="External"/><Relationship Id="rId73"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 Id="rId13" Type="http://schemas.openxmlformats.org/officeDocument/2006/relationships/hyperlink" Target="https://en.wikipedia.org/wiki/American_literature" TargetMode="External"/><Relationship Id="rId18" Type="http://schemas.openxmlformats.org/officeDocument/2006/relationships/hyperlink" Target="https://en.wikipedia.org/wiki/1982_Nobel_Prize_in_Literature" TargetMode="External"/><Relationship Id="rId39" Type="http://schemas.openxmlformats.org/officeDocument/2006/relationships/hyperlink" Target="https://en.wikipedia.org/wiki/Animal_Farm" TargetMode="External"/><Relationship Id="rId34" Type="http://schemas.openxmlformats.org/officeDocument/2006/relationships/hyperlink" Target="https://en.wikipedia.org/wiki/Literary_criticism" TargetMode="External"/><Relationship Id="rId50" Type="http://schemas.openxmlformats.org/officeDocument/2006/relationships/hyperlink" Target="https://en.wikipedia.org/wiki/Culture" TargetMode="External"/><Relationship Id="rId55" Type="http://schemas.openxmlformats.org/officeDocument/2006/relationships/hyperlink" Target="https://en.wikipedia.org/wiki/Eastern_world" TargetMode="External"/><Relationship Id="rId7" Type="http://schemas.openxmlformats.org/officeDocument/2006/relationships/image" Target="media/image3.jpg"/><Relationship Id="rId71" Type="http://schemas.openxmlformats.org/officeDocument/2006/relationships/hyperlink" Target="https://en.wikipedia.org/wiki/Kolk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Shariar Pranto</dc:creator>
  <cp:keywords/>
  <dc:description/>
  <cp:lastModifiedBy>Shariar Pranto</cp:lastModifiedBy>
  <cp:revision>4</cp:revision>
  <dcterms:created xsi:type="dcterms:W3CDTF">2021-07-18T10:36:00Z</dcterms:created>
  <dcterms:modified xsi:type="dcterms:W3CDTF">2021-07-18T13:40:00Z</dcterms:modified>
</cp:coreProperties>
</file>