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51c75"/>
          <w:sz w:val="26"/>
          <w:szCs w:val="26"/>
        </w:rPr>
      </w:pPr>
      <w:r w:rsidDel="00000000" w:rsidR="00000000" w:rsidRPr="00000000">
        <w:rPr>
          <w:b w:val="1"/>
          <w:bCs w:val="1"/>
          <w:color w:val="351c75"/>
          <w:sz w:val="26"/>
          <w:szCs w:val="26"/>
          <w:rtl w:val="0"/>
        </w:rPr>
        <w:t xml:space="preserve">Liptastic LuxLine Plumping Sculptor • $28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.28 g / 0.0098 oz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2 Shades (Nude Beige, Golden Rose)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uffxyoyedon9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Shape. Sculpt. Plump. –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Precision definition with a fuller-looking finish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uffxyoyedon9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Long-Wear Lip Contour –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Creamy glide, demi-matte payoff, lasting comfort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7p4vd79ly155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Smart Color Technology –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pH-adjusting formula designed for extended wear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9wf76su9l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We Love It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Meet your lips’ new power line.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Liptastic LuxLine Plumping Sculptor</w:t>
      </w:r>
      <w:r w:rsidDel="00000000" w:rsidR="00000000" w:rsidRPr="00000000">
        <w:rPr>
          <w:sz w:val="20"/>
          <w:szCs w:val="20"/>
          <w:rtl w:val="0"/>
        </w:rPr>
        <w:t xml:space="preserve"> is a creamy, lip-hugging liner designed to effortlessly sculpt, define, and enhance the look of lips with smooth, precise application.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non-drying, non-feathering formula glides on comfortably while helping lips appear fuller and more defined. Infused with plumping technology and pH-adjusting color innovation, it delivers long-lasting wear with a soft demi-matte finish that looks polished—but never overdone.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Whether worn alone, softly blended across lips, or paired with your favorite LWYA lip product, LuxLine creates the perfect foundation for a naturally fuller-looking pout.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ir2q3gdrrtxh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Outline lips beginning at the cupid’s bow and outer corners, slightly overlining if desired for a fuller-looking effect.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Fill in lips completely for extended wear and enhanced color payoff.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Pair with your favorite LWYA lipstick, gloss, or serum for added dimension and shine.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Caution:</w:t>
      </w:r>
      <w:r w:rsidDel="00000000" w:rsidR="00000000" w:rsidRPr="00000000">
        <w:rPr>
          <w:sz w:val="20"/>
          <w:szCs w:val="20"/>
          <w:rtl w:val="0"/>
        </w:rPr>
        <w:t xml:space="preserve"> For external use only. Discontinue use if irritation occurs. Avoid direct contact with eyes.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8yaclaqafu6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Benefits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Sculpting Definition</w:t>
      </w:r>
      <w:r w:rsidDel="00000000" w:rsidR="00000000" w:rsidRPr="00000000">
        <w:rPr>
          <w:sz w:val="20"/>
          <w:szCs w:val="20"/>
          <w:rtl w:val="0"/>
        </w:rPr>
        <w:t xml:space="preserve"> – Helps shape and define the look of lips with precision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Plumping Effect</w:t>
      </w:r>
      <w:r w:rsidDel="00000000" w:rsidR="00000000" w:rsidRPr="00000000">
        <w:rPr>
          <w:sz w:val="20"/>
          <w:szCs w:val="20"/>
          <w:rtl w:val="0"/>
        </w:rPr>
        <w:t xml:space="preserve"> – Helps lips appear fuller and more cushioned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Long-Wear Color</w:t>
      </w:r>
      <w:r w:rsidDel="00000000" w:rsidR="00000000" w:rsidRPr="00000000">
        <w:rPr>
          <w:sz w:val="20"/>
          <w:szCs w:val="20"/>
          <w:rtl w:val="0"/>
        </w:rPr>
        <w:t xml:space="preserve"> – pH-adjusting technology helps extend wear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Smooth Demi-Matte Finish</w:t>
      </w:r>
      <w:r w:rsidDel="00000000" w:rsidR="00000000" w:rsidRPr="00000000">
        <w:rPr>
          <w:sz w:val="20"/>
          <w:szCs w:val="20"/>
          <w:rtl w:val="0"/>
        </w:rPr>
        <w:t xml:space="preserve"> – Comfortable, non-drying formula with no feathering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Key Ingredients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Volulip™ Technology – Helps provide a plumping effect and cushion feel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Vitamin E (Tocopheryl Acetate) – Provides conditioning and antioxidant benefits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 Technology – Helps support lasting color payoff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4kwnsn5046b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LWYA Pro Tips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lips—but elevated.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Slightly overline the cupid’s bow for a fuller-looking shape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Fill in the entire lip before lipstick for longer wear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Pair Nude Beige with lighter glosses and Golden Rose with deeper rosy tones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Blend edges softly with fingertips for a diffused lip look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Layer with Hydrakiss Gloss for added dimension and shine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this lip liner feel drying?</w:t>
        <w:br w:type="textWrapping"/>
      </w:r>
      <w:r w:rsidDel="00000000" w:rsidR="00000000" w:rsidRPr="00000000">
        <w:rPr>
          <w:rtl w:val="0"/>
        </w:rPr>
        <w:t xml:space="preserve">No. The creamy formula is designed for comfortable wear with a smooth demi-matte finish.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the plumping effect feel like?</w:t>
        <w:br w:type="textWrapping"/>
      </w:r>
      <w:r w:rsidDel="00000000" w:rsidR="00000000" w:rsidRPr="00000000">
        <w:rPr>
          <w:rtl w:val="0"/>
        </w:rPr>
        <w:t xml:space="preserve">You may experience a light warming or tingling sensation from the plumping technology.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wear it alone?</w:t>
        <w:br w:type="textWrapping"/>
      </w:r>
      <w:r w:rsidDel="00000000" w:rsidR="00000000" w:rsidRPr="00000000">
        <w:rPr>
          <w:rtl w:val="0"/>
        </w:rPr>
        <w:t xml:space="preserve">Absolutely. Fill in the full lip for soft, long-lasting color.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Will it feather or bleed?</w:t>
        <w:br w:type="textWrapping"/>
      </w:r>
      <w:r w:rsidDel="00000000" w:rsidR="00000000" w:rsidRPr="00000000">
        <w:rPr>
          <w:rtl w:val="0"/>
        </w:rPr>
        <w:t xml:space="preserve">The formula is designed to help maintain clean, defined lip edges.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pH-adjusting technology?</w:t>
        <w:br w:type="textWrapping"/>
      </w:r>
      <w:r w:rsidDel="00000000" w:rsidR="00000000" w:rsidRPr="00000000">
        <w:rPr>
          <w:rtl w:val="0"/>
        </w:rPr>
        <w:t xml:space="preserve">It helps support long-lasting color performance tailored to your lips.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clean and cruelty-free?</w:t>
        <w:br w:type="textWrapping"/>
      </w:r>
      <w:r w:rsidDel="00000000" w:rsidR="00000000" w:rsidRPr="00000000">
        <w:rPr>
          <w:rtl w:val="0"/>
        </w:rPr>
        <w:t xml:space="preserve">Yes. Like all Love Who You Are products, it’s vegan, cruelty-free, and formulated to meet clean beauty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INGREDIENTS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Dimethicone, Sucrose Acetate Isobutyrate, Caprylic/Capric Triglyceride, Polyethylene, VP/Hexadecene Copolymer, Stearyl Dimethicone, Bis-Diglyceryl Polyacyladipate-2, Polyisobutene, Microcrystalline Wax, Polymethylsilsesquioxane, Tocopheryl Acetate, Vanillyl Butyl Ether, Pentaerythrityl Tetra-di-t-butyl Hydroxyhydrocinnamat.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Contain (+/-):</w:t>
      </w:r>
      <w:r w:rsidDel="00000000" w:rsidR="00000000" w:rsidRPr="00000000">
        <w:rPr>
          <w:rtl w:val="0"/>
        </w:rPr>
        <w:t xml:space="preserve"> Red 6 (CI 15850), Yellow 5 (CI 19140), Blue 1 (CI 42090), Mica (CI 77019), Iron Oxides (CI 77491/CI 77492/CI 77499), Manganese Violet (CI 77742), Titanium Dioxide (CI 77891), Red 28 (CI 45410), Red 22 (CI 45380)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