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0EB" w:rsidRDefault="004D40CC" w:rsidP="00F264A3">
      <w:pPr>
        <w:pStyle w:val="ListParagraph"/>
      </w:pPr>
      <w:r w:rsidRPr="004D40CC">
        <w:t>Câu truy vấn yêu cầu lấy tên của bất kỳ học sinh nào trong bảng `STUDENTS` có điểm cao hơn 75. Kết quả được sắp xếp theo ba ký tự cuối cùng của mỗi tên. Trong trường hợp hai hoặc nhiều học sinh có tên kết thúc bằng cùng ba ký tự cuối cùng (ví dụ: Bobby, Robby, vv), chúng sẽ được sắp xếp thứ cấp theo `ID` tăng dần.</w:t>
      </w:r>
    </w:p>
    <w:p w:rsidR="00F264A3" w:rsidRDefault="00403A9C" w:rsidP="00403A9C">
      <w:pPr>
        <w:ind w:left="360" w:firstLine="360"/>
      </w:pPr>
      <w:bookmarkStart w:id="0" w:name="_GoBack"/>
      <w:bookmarkEnd w:id="0"/>
      <w:r w:rsidRPr="00403A9C">
        <w:rPr>
          <w:rFonts w:ascii="Segoe UI" w:hAnsi="Segoe UI" w:cs="Segoe UI"/>
          <w:color w:val="0D0D0D"/>
          <w:shd w:val="clear" w:color="auto" w:fill="FFFFFF"/>
        </w:rPr>
        <w:t>select NAME from STUDENTS where MARKS&gt;75 order by substr(Name,-3),ID asc;</w:t>
      </w:r>
    </w:p>
    <w:p w:rsidR="00F264A3" w:rsidRDefault="00F264A3" w:rsidP="004D40CC">
      <w:pPr>
        <w:ind w:left="360"/>
      </w:pPr>
    </w:p>
    <w:p w:rsidR="00F264A3" w:rsidRDefault="00F264A3" w:rsidP="004D40CC">
      <w:pPr>
        <w:ind w:left="360"/>
      </w:pPr>
    </w:p>
    <w:sectPr w:rsidR="00F26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206B3"/>
    <w:multiLevelType w:val="hybridMultilevel"/>
    <w:tmpl w:val="4F9CA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E65"/>
    <w:rsid w:val="00403A9C"/>
    <w:rsid w:val="00461E65"/>
    <w:rsid w:val="004D40CC"/>
    <w:rsid w:val="008F6163"/>
    <w:rsid w:val="00B310EB"/>
    <w:rsid w:val="00F26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E55D8"/>
  <w15:chartTrackingRefBased/>
  <w15:docId w15:val="{7F2102C1-9C6E-4123-B412-916D4B1F3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Words>
  <Characters>334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2024-02-18T02:53:00Z</dcterms:created>
  <dcterms:modified xsi:type="dcterms:W3CDTF">2024-02-18T02:54:00Z</dcterms:modified>
</cp:coreProperties>
</file>