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74" w:rsidRPr="003F4879" w:rsidRDefault="00DB679E" w:rsidP="00834E07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监听器</w:t>
      </w:r>
      <w:r w:rsidR="00834E07" w:rsidRPr="00834E07">
        <w:rPr>
          <w:rFonts w:ascii="黑体" w:eastAsia="黑体" w:hAnsi="黑体" w:hint="eastAsia"/>
          <w:b/>
          <w:sz w:val="32"/>
        </w:rPr>
        <w:t>（</w:t>
      </w:r>
      <w:r>
        <w:rPr>
          <w:rFonts w:ascii="黑体" w:eastAsia="黑体" w:hAnsi="黑体" w:hint="eastAsia"/>
          <w:b/>
          <w:sz w:val="32"/>
        </w:rPr>
        <w:t>Listener</w:t>
      </w:r>
      <w:r w:rsidR="00834E07" w:rsidRPr="00834E07">
        <w:rPr>
          <w:rFonts w:ascii="黑体" w:eastAsia="黑体" w:hAnsi="黑体" w:hint="eastAsia"/>
          <w:b/>
          <w:sz w:val="32"/>
        </w:rPr>
        <w:t>）</w:t>
      </w:r>
    </w:p>
    <w:p w:rsidR="00834E07" w:rsidRDefault="00454956" w:rsidP="00454956">
      <w:pPr>
        <w:pStyle w:val="a7"/>
      </w:pPr>
      <w:r>
        <w:rPr>
          <w:rFonts w:hint="eastAsia"/>
        </w:rPr>
        <w:t xml:space="preserve">1 </w:t>
      </w:r>
      <w:r w:rsidR="00DB679E">
        <w:rPr>
          <w:rFonts w:hint="eastAsia"/>
        </w:rPr>
        <w:t>监听器</w:t>
      </w:r>
      <w:r w:rsidR="00834E07">
        <w:rPr>
          <w:rFonts w:hint="eastAsia"/>
        </w:rPr>
        <w:t>：</w:t>
      </w:r>
    </w:p>
    <w:p w:rsidR="00834E07" w:rsidRDefault="00DB679E" w:rsidP="00DB679E">
      <w:pPr>
        <w:pStyle w:val="a6"/>
        <w:ind w:firstLine="420"/>
      </w:pPr>
      <w:r>
        <w:rPr>
          <w:rFonts w:hint="eastAsia"/>
        </w:rPr>
        <w:t>专门监听其他对象身上发生的时间或状态属性的改变，并及时作出相应的处理。</w:t>
      </w:r>
    </w:p>
    <w:p w:rsidR="00DB679E" w:rsidRDefault="00DB679E" w:rsidP="00454956">
      <w:pPr>
        <w:pStyle w:val="a6"/>
      </w:pPr>
      <w:r w:rsidRPr="00DB679E">
        <w:rPr>
          <w:rFonts w:hint="eastAsia"/>
          <w:b/>
        </w:rPr>
        <w:t>Servlet</w:t>
      </w:r>
      <w:r w:rsidRPr="00DB679E">
        <w:rPr>
          <w:rFonts w:hint="eastAsia"/>
          <w:b/>
        </w:rPr>
        <w:t>监听器：</w:t>
      </w:r>
      <w:r>
        <w:rPr>
          <w:rFonts w:hint="eastAsia"/>
        </w:rPr>
        <w:t>Servlet</w:t>
      </w:r>
      <w:r>
        <w:rPr>
          <w:rFonts w:hint="eastAsia"/>
        </w:rPr>
        <w:t>规范中的一种特殊的类，用于监听</w:t>
      </w:r>
      <w:r>
        <w:rPr>
          <w:rFonts w:hint="eastAsia"/>
        </w:rPr>
        <w:t>web</w:t>
      </w:r>
      <w:r>
        <w:rPr>
          <w:rFonts w:hint="eastAsia"/>
        </w:rPr>
        <w:t>应用中的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ServletSession</w:t>
      </w:r>
      <w:r>
        <w:rPr>
          <w:rFonts w:hint="eastAsia"/>
        </w:rPr>
        <w:t>和</w:t>
      </w:r>
      <w:r>
        <w:rPr>
          <w:rFonts w:hint="eastAsia"/>
        </w:rPr>
        <w:t>ServletRequset</w:t>
      </w:r>
      <w:r>
        <w:rPr>
          <w:rFonts w:hint="eastAsia"/>
        </w:rPr>
        <w:t>的域对象的创建和销毁，以及域对象属性的变化。</w:t>
      </w:r>
    </w:p>
    <w:p w:rsidR="00DB679E" w:rsidRDefault="00DB679E" w:rsidP="002A6383">
      <w:pPr>
        <w:pStyle w:val="a7"/>
      </w:pPr>
      <w:r>
        <w:rPr>
          <w:rFonts w:hint="eastAsia"/>
        </w:rPr>
        <w:t>2</w:t>
      </w:r>
      <w:r w:rsidR="002A6383">
        <w:t xml:space="preserve"> </w:t>
      </w:r>
      <w:r>
        <w:rPr>
          <w:rFonts w:hint="eastAsia"/>
        </w:rPr>
        <w:t>分类：</w:t>
      </w:r>
    </w:p>
    <w:p w:rsidR="00DB679E" w:rsidRDefault="00E4033B" w:rsidP="002A6383">
      <w:pPr>
        <w:pStyle w:val="ac"/>
      </w:pPr>
      <w:r>
        <w:rPr>
          <w:rFonts w:hint="eastAsia"/>
        </w:rPr>
        <w:t>2-</w:t>
      </w:r>
      <w:r>
        <w:t xml:space="preserve">1 </w:t>
      </w:r>
      <w:r w:rsidR="00DB679E">
        <w:rPr>
          <w:rFonts w:hint="eastAsia"/>
        </w:rPr>
        <w:t>监听域对象的创建和销毁</w:t>
      </w:r>
    </w:p>
    <w:p w:rsidR="00DB679E" w:rsidRDefault="00DB679E" w:rsidP="00454956">
      <w:pPr>
        <w:pStyle w:val="a6"/>
      </w:pPr>
      <w:r>
        <w:rPr>
          <w:rFonts w:hint="eastAsia"/>
        </w:rPr>
        <w:t>对象：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HttpServletRequest</w:t>
      </w:r>
    </w:p>
    <w:p w:rsidR="002A6383" w:rsidRDefault="00E4033B" w:rsidP="00E4033B">
      <w:pPr>
        <w:pStyle w:val="ad"/>
      </w:pPr>
      <w:r w:rsidRPr="00E4033B">
        <w:rPr>
          <w:rFonts w:hint="eastAsia"/>
          <w:noProof/>
          <w:color w:val="FF0000"/>
        </w:rPr>
        <w:t>》</w:t>
      </w:r>
      <w:r w:rsidR="002A6383">
        <w:rPr>
          <w:rFonts w:hint="eastAsia"/>
        </w:rPr>
        <w:t>域对象的生命周期</w:t>
      </w:r>
    </w:p>
    <w:p w:rsidR="00DB679E" w:rsidRPr="00834E07" w:rsidRDefault="00DB679E" w:rsidP="00454956">
      <w:pPr>
        <w:pStyle w:val="a6"/>
      </w:pPr>
      <w:r>
        <w:rPr>
          <w:noProof/>
        </w:rPr>
        <w:drawing>
          <wp:inline distT="0" distB="0" distL="0" distR="0" wp14:anchorId="16D7E028" wp14:editId="45B95D45">
            <wp:extent cx="6064250" cy="147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1" t="5801" r="1662" b="4486"/>
                    <a:stretch/>
                  </pic:blipFill>
                  <pic:spPr bwMode="auto">
                    <a:xfrm>
                      <a:off x="0" y="0"/>
                      <a:ext cx="606425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310" w:rsidRDefault="00E4033B" w:rsidP="002A6383">
      <w:pPr>
        <w:pStyle w:val="ad"/>
        <w:rPr>
          <w:noProof/>
        </w:rPr>
      </w:pPr>
      <w:r w:rsidRPr="00E4033B">
        <w:rPr>
          <w:rFonts w:hint="eastAsia"/>
          <w:noProof/>
          <w:color w:val="FF0000"/>
        </w:rPr>
        <w:t>》</w:t>
      </w:r>
      <w:r w:rsidR="002A6383">
        <w:rPr>
          <w:rFonts w:hint="eastAsia"/>
          <w:noProof/>
        </w:rPr>
        <w:t>监听器接口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1843"/>
        <w:gridCol w:w="2268"/>
      </w:tblGrid>
      <w:tr w:rsidR="00E67372" w:rsidRPr="002A6383" w:rsidTr="000850D8">
        <w:tc>
          <w:tcPr>
            <w:tcW w:w="1413" w:type="dxa"/>
            <w:shd w:val="clear" w:color="auto" w:fill="9CC2E5" w:themeFill="accent1" w:themeFillTint="99"/>
          </w:tcPr>
          <w:p w:rsidR="00E67372" w:rsidRPr="00E4033B" w:rsidRDefault="00E67372" w:rsidP="002A6383">
            <w:pPr>
              <w:pStyle w:val="a6"/>
              <w:rPr>
                <w:b/>
                <w:sz w:val="20"/>
                <w:szCs w:val="21"/>
              </w:rPr>
            </w:pPr>
            <w:r w:rsidRPr="00E4033B">
              <w:rPr>
                <w:rFonts w:hint="eastAsia"/>
                <w:b/>
                <w:sz w:val="20"/>
                <w:szCs w:val="21"/>
              </w:rPr>
              <w:t>域对象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67372" w:rsidRPr="00E4033B" w:rsidRDefault="00E67372" w:rsidP="002A6383">
            <w:pPr>
              <w:pStyle w:val="a6"/>
              <w:rPr>
                <w:b/>
                <w:sz w:val="20"/>
                <w:szCs w:val="21"/>
              </w:rPr>
            </w:pPr>
            <w:r w:rsidRPr="00E4033B">
              <w:rPr>
                <w:rFonts w:hint="eastAsia"/>
                <w:b/>
                <w:sz w:val="20"/>
                <w:szCs w:val="21"/>
              </w:rPr>
              <w:t>监听器接口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E67372" w:rsidRPr="00E4033B" w:rsidRDefault="00E67372" w:rsidP="00E67372">
            <w:pPr>
              <w:pStyle w:val="a6"/>
              <w:rPr>
                <w:b/>
                <w:sz w:val="20"/>
                <w:szCs w:val="21"/>
              </w:rPr>
            </w:pPr>
            <w:r w:rsidRPr="00E4033B">
              <w:rPr>
                <w:rFonts w:hint="eastAsia"/>
                <w:b/>
                <w:sz w:val="20"/>
                <w:szCs w:val="21"/>
              </w:rPr>
              <w:t>创建域对象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E67372" w:rsidRPr="00E4033B" w:rsidRDefault="00E67372" w:rsidP="00E67372">
            <w:pPr>
              <w:pStyle w:val="a6"/>
              <w:rPr>
                <w:b/>
                <w:sz w:val="20"/>
                <w:szCs w:val="21"/>
              </w:rPr>
            </w:pPr>
            <w:r w:rsidRPr="00E4033B">
              <w:rPr>
                <w:rFonts w:hint="eastAsia"/>
                <w:b/>
                <w:sz w:val="20"/>
                <w:szCs w:val="21"/>
              </w:rPr>
              <w:t>销毁域对象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E67372" w:rsidRPr="00E4033B" w:rsidRDefault="00E67372" w:rsidP="00E67372">
            <w:pPr>
              <w:pStyle w:val="a6"/>
              <w:rPr>
                <w:b/>
                <w:sz w:val="20"/>
                <w:szCs w:val="21"/>
              </w:rPr>
            </w:pPr>
            <w:r w:rsidRPr="00E4033B">
              <w:rPr>
                <w:rFonts w:hint="eastAsia"/>
                <w:b/>
                <w:sz w:val="20"/>
                <w:szCs w:val="21"/>
              </w:rPr>
              <w:t>方法参数</w:t>
            </w:r>
          </w:p>
        </w:tc>
      </w:tr>
      <w:tr w:rsidR="00E67372" w:rsidRPr="002A6383" w:rsidTr="000850D8">
        <w:tc>
          <w:tcPr>
            <w:tcW w:w="1413" w:type="dxa"/>
            <w:shd w:val="clear" w:color="auto" w:fill="E2EFD9" w:themeFill="accent6" w:themeFillTint="33"/>
            <w:vAlign w:val="center"/>
          </w:tcPr>
          <w:p w:rsidR="00E67372" w:rsidRPr="00E67372" w:rsidRDefault="00E67372" w:rsidP="00DB75B7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ServletContext</w:t>
            </w:r>
          </w:p>
        </w:tc>
        <w:tc>
          <w:tcPr>
            <w:tcW w:w="1984" w:type="dxa"/>
            <w:shd w:val="clear" w:color="auto" w:fill="E2EFD9" w:themeFill="accent6" w:themeFillTint="33"/>
            <w:vAlign w:val="center"/>
          </w:tcPr>
          <w:p w:rsidR="00E67372" w:rsidRPr="00E67372" w:rsidRDefault="00E67372" w:rsidP="00DB75B7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ServletContextListener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E67372" w:rsidRPr="00E67372" w:rsidRDefault="00E67372" w:rsidP="00E67372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contextInitialized()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E67372" w:rsidRPr="00E67372" w:rsidRDefault="00E67372" w:rsidP="00E67372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contextDestroyed()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E67372" w:rsidRPr="00E67372" w:rsidRDefault="00E67372" w:rsidP="002A6383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ServletContextEvent</w:t>
            </w:r>
            <w:r w:rsidRPr="00E67372">
              <w:rPr>
                <w:sz w:val="18"/>
                <w:szCs w:val="21"/>
              </w:rPr>
              <w:t xml:space="preserve"> </w:t>
            </w:r>
            <w:r w:rsidRPr="00E67372">
              <w:rPr>
                <w:rFonts w:hint="eastAsia"/>
                <w:sz w:val="18"/>
                <w:szCs w:val="21"/>
              </w:rPr>
              <w:t>sce</w:t>
            </w:r>
          </w:p>
        </w:tc>
      </w:tr>
      <w:tr w:rsidR="00E67372" w:rsidRPr="002A6383" w:rsidTr="000850D8">
        <w:tc>
          <w:tcPr>
            <w:tcW w:w="1413" w:type="dxa"/>
            <w:shd w:val="clear" w:color="auto" w:fill="E2EFD9" w:themeFill="accent6" w:themeFillTint="33"/>
            <w:vAlign w:val="center"/>
          </w:tcPr>
          <w:p w:rsidR="00E67372" w:rsidRPr="00E67372" w:rsidRDefault="00E67372" w:rsidP="00DB75B7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HttpSession</w:t>
            </w:r>
          </w:p>
        </w:tc>
        <w:tc>
          <w:tcPr>
            <w:tcW w:w="1984" w:type="dxa"/>
            <w:shd w:val="clear" w:color="auto" w:fill="E2EFD9" w:themeFill="accent6" w:themeFillTint="33"/>
            <w:vAlign w:val="center"/>
          </w:tcPr>
          <w:p w:rsidR="00E67372" w:rsidRPr="00E67372" w:rsidRDefault="00E67372" w:rsidP="00DB75B7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HttpSessionListener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E67372" w:rsidRPr="00E67372" w:rsidRDefault="00E67372" w:rsidP="00E67372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sessionCreated()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E67372" w:rsidRPr="00E67372" w:rsidRDefault="00E67372" w:rsidP="00E67372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sessionDestroyed()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E67372" w:rsidRPr="00E67372" w:rsidRDefault="00E67372" w:rsidP="002A6383">
            <w:pPr>
              <w:pStyle w:val="a6"/>
              <w:rPr>
                <w:sz w:val="18"/>
                <w:szCs w:val="21"/>
              </w:rPr>
            </w:pPr>
            <w:r w:rsidRPr="00E67372">
              <w:rPr>
                <w:sz w:val="18"/>
                <w:szCs w:val="21"/>
              </w:rPr>
              <w:t>HttpServletEvent se</w:t>
            </w:r>
          </w:p>
        </w:tc>
      </w:tr>
      <w:tr w:rsidR="00E67372" w:rsidRPr="002A6383" w:rsidTr="000850D8">
        <w:tc>
          <w:tcPr>
            <w:tcW w:w="1413" w:type="dxa"/>
            <w:shd w:val="clear" w:color="auto" w:fill="E2EFD9" w:themeFill="accent6" w:themeFillTint="33"/>
            <w:vAlign w:val="center"/>
          </w:tcPr>
          <w:p w:rsidR="00E67372" w:rsidRPr="00E67372" w:rsidRDefault="00E67372" w:rsidP="00DB75B7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ServletRequest</w:t>
            </w:r>
          </w:p>
        </w:tc>
        <w:tc>
          <w:tcPr>
            <w:tcW w:w="1984" w:type="dxa"/>
            <w:shd w:val="clear" w:color="auto" w:fill="E2EFD9" w:themeFill="accent6" w:themeFillTint="33"/>
            <w:vAlign w:val="center"/>
          </w:tcPr>
          <w:p w:rsidR="00E67372" w:rsidRPr="00E67372" w:rsidRDefault="00E67372" w:rsidP="00DB75B7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ServletRequest</w:t>
            </w:r>
            <w:r w:rsidRPr="00E67372">
              <w:rPr>
                <w:sz w:val="18"/>
                <w:szCs w:val="21"/>
              </w:rPr>
              <w:t>Listener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E67372" w:rsidRPr="00E67372" w:rsidRDefault="00E67372" w:rsidP="00E67372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requestInitialize</w:t>
            </w:r>
            <w:r w:rsidRPr="00E67372">
              <w:rPr>
                <w:sz w:val="18"/>
                <w:szCs w:val="21"/>
              </w:rPr>
              <w:t>d()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E67372" w:rsidRPr="00E67372" w:rsidRDefault="00E67372" w:rsidP="00E67372">
            <w:pPr>
              <w:pStyle w:val="a6"/>
              <w:rPr>
                <w:sz w:val="18"/>
                <w:szCs w:val="21"/>
              </w:rPr>
            </w:pPr>
            <w:r w:rsidRPr="00E67372">
              <w:rPr>
                <w:rFonts w:hint="eastAsia"/>
                <w:sz w:val="18"/>
                <w:szCs w:val="21"/>
              </w:rPr>
              <w:t>requestDestroyed</w:t>
            </w:r>
            <w:r w:rsidRPr="00E67372">
              <w:rPr>
                <w:sz w:val="18"/>
                <w:szCs w:val="21"/>
              </w:rPr>
              <w:t>()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E67372" w:rsidRPr="00E67372" w:rsidRDefault="00E67372" w:rsidP="002A6383">
            <w:pPr>
              <w:pStyle w:val="a6"/>
              <w:rPr>
                <w:sz w:val="18"/>
                <w:szCs w:val="21"/>
              </w:rPr>
            </w:pPr>
            <w:r w:rsidRPr="00E67372">
              <w:rPr>
                <w:sz w:val="18"/>
                <w:szCs w:val="21"/>
              </w:rPr>
              <w:t>ServletRequestEvent sre</w:t>
            </w:r>
          </w:p>
        </w:tc>
      </w:tr>
    </w:tbl>
    <w:p w:rsidR="00D65EFE" w:rsidRDefault="00E4033B" w:rsidP="00D65EFE">
      <w:pPr>
        <w:pStyle w:val="ac"/>
      </w:pPr>
      <w:r>
        <w:rPr>
          <w:rFonts w:hint="eastAsia"/>
        </w:rPr>
        <w:t>2-</w:t>
      </w:r>
      <w:r>
        <w:t xml:space="preserve">2 </w:t>
      </w:r>
      <w:r w:rsidR="003B780B">
        <w:rPr>
          <w:rFonts w:hint="eastAsia"/>
        </w:rPr>
        <w:t>监听</w:t>
      </w:r>
      <w:r w:rsidR="00D65EFE">
        <w:rPr>
          <w:rFonts w:hint="eastAsia"/>
        </w:rPr>
        <w:t>域对象中属性的变更</w:t>
      </w:r>
    </w:p>
    <w:p w:rsidR="00D65EFE" w:rsidRPr="00D65EFE" w:rsidRDefault="00D65EFE" w:rsidP="00D65EFE">
      <w:pPr>
        <w:pStyle w:val="a6"/>
      </w:pPr>
      <w:r w:rsidRPr="00D65EFE">
        <w:t>包括属性的添加（</w:t>
      </w:r>
      <w:r w:rsidRPr="00D65EFE">
        <w:rPr>
          <w:rFonts w:hint="eastAsia"/>
        </w:rPr>
        <w:t>attributeAdded</w:t>
      </w:r>
      <w:r w:rsidRPr="00D65EFE">
        <w:t>）</w:t>
      </w:r>
      <w:r w:rsidRPr="00D65EFE">
        <w:rPr>
          <w:rFonts w:hint="eastAsia"/>
        </w:rPr>
        <w:t>、替换（</w:t>
      </w:r>
      <w:r w:rsidRPr="00D65EFE">
        <w:rPr>
          <w:rFonts w:hint="eastAsia"/>
        </w:rPr>
        <w:t>attributeReplaced</w:t>
      </w:r>
      <w:r w:rsidRPr="00D65EFE">
        <w:rPr>
          <w:rFonts w:hint="eastAsia"/>
        </w:rPr>
        <w:t>）、移除（</w:t>
      </w:r>
      <w:r w:rsidRPr="00D65EFE">
        <w:rPr>
          <w:rFonts w:hint="eastAsia"/>
        </w:rPr>
        <w:t>attributeRemoved</w:t>
      </w:r>
      <w:r w:rsidRPr="00D65EFE">
        <w:rPr>
          <w:rFonts w:hint="eastAsia"/>
        </w:rPr>
        <w:t>）</w:t>
      </w:r>
    </w:p>
    <w:p w:rsidR="00D65EFE" w:rsidRDefault="00E4033B" w:rsidP="00D65EFE">
      <w:pPr>
        <w:pStyle w:val="ad"/>
        <w:rPr>
          <w:noProof/>
        </w:rPr>
      </w:pPr>
      <w:r w:rsidRPr="00E4033B">
        <w:rPr>
          <w:rFonts w:hint="eastAsia"/>
          <w:noProof/>
          <w:color w:val="FF0000"/>
        </w:rPr>
        <w:t>》</w:t>
      </w:r>
      <w:r w:rsidR="00D65EFE">
        <w:rPr>
          <w:rFonts w:hint="eastAsia"/>
          <w:noProof/>
        </w:rPr>
        <w:t>监听器接口</w:t>
      </w:r>
    </w:p>
    <w:tbl>
      <w:tblPr>
        <w:tblStyle w:val="af1"/>
        <w:tblW w:w="4531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</w:tblGrid>
      <w:tr w:rsidR="00691B9B" w:rsidRPr="002A6383" w:rsidTr="000850D8">
        <w:tc>
          <w:tcPr>
            <w:tcW w:w="1696" w:type="dxa"/>
            <w:shd w:val="clear" w:color="auto" w:fill="9CC2E5" w:themeFill="accent1" w:themeFillTint="99"/>
          </w:tcPr>
          <w:p w:rsidR="00691B9B" w:rsidRPr="00E4033B" w:rsidRDefault="00691B9B" w:rsidP="00916DE8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域对象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691B9B" w:rsidRPr="00E4033B" w:rsidRDefault="00691B9B" w:rsidP="00916DE8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监听器接口</w:t>
            </w:r>
          </w:p>
        </w:tc>
      </w:tr>
      <w:tr w:rsidR="00691B9B" w:rsidRPr="00691B9B" w:rsidTr="000850D8">
        <w:tc>
          <w:tcPr>
            <w:tcW w:w="1696" w:type="dxa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ServletContext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ServletContextAttributeListener</w:t>
            </w:r>
          </w:p>
        </w:tc>
      </w:tr>
      <w:tr w:rsidR="00691B9B" w:rsidRPr="00691B9B" w:rsidTr="000850D8">
        <w:tc>
          <w:tcPr>
            <w:tcW w:w="1696" w:type="dxa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HttpSession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HttpSessionAttributeListener</w:t>
            </w:r>
          </w:p>
        </w:tc>
      </w:tr>
      <w:tr w:rsidR="00691B9B" w:rsidRPr="00691B9B" w:rsidTr="000850D8">
        <w:tc>
          <w:tcPr>
            <w:tcW w:w="1696" w:type="dxa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ServletRequest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ServletRequestAttribute</w:t>
            </w:r>
            <w:r w:rsidRPr="00691B9B">
              <w:rPr>
                <w:sz w:val="18"/>
                <w:szCs w:val="18"/>
              </w:rPr>
              <w:t>Listener</w:t>
            </w:r>
          </w:p>
        </w:tc>
      </w:tr>
    </w:tbl>
    <w:p w:rsidR="00D65EFE" w:rsidRDefault="00E4033B" w:rsidP="00691B9B">
      <w:pPr>
        <w:pStyle w:val="ad"/>
      </w:pPr>
      <w:r w:rsidRPr="00E4033B">
        <w:rPr>
          <w:rFonts w:hint="eastAsia"/>
          <w:noProof/>
          <w:color w:val="FF0000"/>
        </w:rPr>
        <w:t>》</w:t>
      </w:r>
      <w:r w:rsidR="00691B9B">
        <w:rPr>
          <w:rFonts w:hint="eastAsia"/>
        </w:rPr>
        <w:t>监听器的方法</w:t>
      </w:r>
    </w:p>
    <w:tbl>
      <w:tblPr>
        <w:tblStyle w:val="af1"/>
        <w:tblW w:w="7508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2977"/>
      </w:tblGrid>
      <w:tr w:rsidR="00691B9B" w:rsidRPr="00D65EFE" w:rsidTr="00691B9B">
        <w:tc>
          <w:tcPr>
            <w:tcW w:w="1413" w:type="dxa"/>
            <w:shd w:val="clear" w:color="auto" w:fill="9CC2E5" w:themeFill="accent1" w:themeFillTint="99"/>
          </w:tcPr>
          <w:p w:rsidR="00691B9B" w:rsidRPr="00E4033B" w:rsidRDefault="00691B9B" w:rsidP="00916DE8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添加属性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691B9B" w:rsidRPr="00E4033B" w:rsidRDefault="00691B9B" w:rsidP="00916DE8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替换属性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691B9B" w:rsidRPr="00E4033B" w:rsidRDefault="00691B9B" w:rsidP="00916DE8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移除属性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:rsidR="00691B9B" w:rsidRPr="00E4033B" w:rsidRDefault="00691B9B" w:rsidP="00916DE8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方法的参数</w:t>
            </w:r>
          </w:p>
        </w:tc>
      </w:tr>
      <w:tr w:rsidR="00691B9B" w:rsidRPr="00691B9B" w:rsidTr="00691B9B">
        <w:tc>
          <w:tcPr>
            <w:tcW w:w="1413" w:type="dxa"/>
            <w:vMerge w:val="restart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attributeAdded</w:t>
            </w:r>
          </w:p>
        </w:tc>
        <w:tc>
          <w:tcPr>
            <w:tcW w:w="1559" w:type="dxa"/>
            <w:vMerge w:val="restart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attributeReplaced</w:t>
            </w:r>
          </w:p>
        </w:tc>
        <w:tc>
          <w:tcPr>
            <w:tcW w:w="1559" w:type="dxa"/>
            <w:vMerge w:val="restart"/>
            <w:shd w:val="clear" w:color="auto" w:fill="E2EFD9" w:themeFill="accent6" w:themeFillTint="33"/>
            <w:vAlign w:val="center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rFonts w:hint="eastAsia"/>
                <w:sz w:val="18"/>
                <w:szCs w:val="18"/>
              </w:rPr>
              <w:t>attributeRemoved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sz w:val="18"/>
                <w:szCs w:val="18"/>
              </w:rPr>
              <w:t>ServletContextAttributeEvent scae</w:t>
            </w:r>
          </w:p>
        </w:tc>
      </w:tr>
      <w:tr w:rsidR="00691B9B" w:rsidRPr="00691B9B" w:rsidTr="00691B9B">
        <w:tc>
          <w:tcPr>
            <w:tcW w:w="1413" w:type="dxa"/>
            <w:vMerge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sz w:val="18"/>
                <w:szCs w:val="18"/>
              </w:rPr>
              <w:t>HttpSessionEvent se</w:t>
            </w:r>
          </w:p>
        </w:tc>
      </w:tr>
      <w:tr w:rsidR="00691B9B" w:rsidRPr="00691B9B" w:rsidTr="00691B9B">
        <w:tc>
          <w:tcPr>
            <w:tcW w:w="1413" w:type="dxa"/>
            <w:vMerge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:rsidR="00691B9B" w:rsidRPr="00691B9B" w:rsidRDefault="00691B9B" w:rsidP="00916DE8">
            <w:pPr>
              <w:pStyle w:val="a6"/>
              <w:rPr>
                <w:sz w:val="18"/>
                <w:szCs w:val="18"/>
              </w:rPr>
            </w:pPr>
            <w:r w:rsidRPr="00691B9B">
              <w:rPr>
                <w:sz w:val="18"/>
                <w:szCs w:val="18"/>
              </w:rPr>
              <w:t>ServletRequestAttributeEvent srae</w:t>
            </w:r>
          </w:p>
        </w:tc>
      </w:tr>
    </w:tbl>
    <w:p w:rsidR="00E67372" w:rsidRDefault="00E67372" w:rsidP="00D65EFE">
      <w:pPr>
        <w:pStyle w:val="a6"/>
      </w:pPr>
    </w:p>
    <w:p w:rsidR="00FC329E" w:rsidRPr="00BB0F99" w:rsidRDefault="00E67372" w:rsidP="00D65EFE">
      <w:pPr>
        <w:pStyle w:val="a6"/>
        <w:rPr>
          <w:rFonts w:hint="eastAsia"/>
        </w:rPr>
      </w:pPr>
      <w:r>
        <w:rPr>
          <w:rFonts w:hint="eastAsia"/>
        </w:rPr>
        <w:t>属性事件的对象有</w:t>
      </w:r>
      <w:r>
        <w:rPr>
          <w:rFonts w:hint="eastAsia"/>
        </w:rPr>
        <w:t>2</w:t>
      </w:r>
      <w:r>
        <w:rPr>
          <w:rFonts w:hint="eastAsia"/>
        </w:rPr>
        <w:t>个方法，</w:t>
      </w:r>
      <w:r>
        <w:rPr>
          <w:rFonts w:hint="eastAsia"/>
        </w:rPr>
        <w:t>getName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getValue</w:t>
      </w:r>
      <w:r>
        <w:t>()</w:t>
      </w:r>
      <w:r>
        <w:rPr>
          <w:rFonts w:hint="eastAsia"/>
        </w:rPr>
        <w:t>，用于获取发生改变的属性名称和值，其中，属性替换事件的</w:t>
      </w:r>
      <w:r>
        <w:rPr>
          <w:rFonts w:hint="eastAsia"/>
        </w:rPr>
        <w:t>getValue</w:t>
      </w:r>
      <w:r>
        <w:rPr>
          <w:rFonts w:hint="eastAsia"/>
        </w:rPr>
        <w:t>方法获取的是被更改的属性原来的值。</w:t>
      </w:r>
      <w:bookmarkStart w:id="0" w:name="_GoBack"/>
      <w:bookmarkEnd w:id="0"/>
    </w:p>
    <w:p w:rsidR="003B780B" w:rsidRDefault="00E4033B" w:rsidP="003B780B">
      <w:pPr>
        <w:pStyle w:val="ac"/>
      </w:pPr>
      <w:r>
        <w:rPr>
          <w:rFonts w:hint="eastAsia"/>
        </w:rPr>
        <w:t>2-</w:t>
      </w:r>
      <w:r>
        <w:t xml:space="preserve">3 </w:t>
      </w:r>
      <w:r w:rsidR="003B780B">
        <w:rPr>
          <w:rFonts w:hint="eastAsia"/>
        </w:rPr>
        <w:t>监听</w:t>
      </w:r>
      <w:r w:rsidR="003B780B">
        <w:rPr>
          <w:rFonts w:hint="eastAsia"/>
        </w:rPr>
        <w:t>session</w:t>
      </w:r>
      <w:r w:rsidR="003B780B">
        <w:rPr>
          <w:rFonts w:hint="eastAsia"/>
        </w:rPr>
        <w:t>的绑定事件</w:t>
      </w:r>
    </w:p>
    <w:p w:rsidR="003B780B" w:rsidRDefault="00E4033B" w:rsidP="003B780B">
      <w:pPr>
        <w:pStyle w:val="ad"/>
      </w:pPr>
      <w:r w:rsidRPr="00E4033B">
        <w:rPr>
          <w:rFonts w:hint="eastAsia"/>
          <w:noProof/>
          <w:color w:val="FF0000"/>
        </w:rPr>
        <w:t>》</w:t>
      </w:r>
      <w:r w:rsidR="003B780B">
        <w:rPr>
          <w:rFonts w:hint="eastAsia"/>
        </w:rPr>
        <w:t>session</w:t>
      </w:r>
      <w:r w:rsidR="003B780B">
        <w:rPr>
          <w:rFonts w:hint="eastAsia"/>
        </w:rPr>
        <w:t>域中对象的状态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2835"/>
      </w:tblGrid>
      <w:tr w:rsidR="003B780B" w:rsidTr="000850D8">
        <w:tc>
          <w:tcPr>
            <w:tcW w:w="3397" w:type="dxa"/>
            <w:shd w:val="clear" w:color="auto" w:fill="9CC2E5" w:themeFill="accent1" w:themeFillTint="99"/>
          </w:tcPr>
          <w:p w:rsidR="003B780B" w:rsidRPr="00E4033B" w:rsidRDefault="003B780B" w:rsidP="003B780B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状态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3B780B" w:rsidRPr="00E4033B" w:rsidRDefault="00FC329E" w:rsidP="003B780B">
            <w:pPr>
              <w:pStyle w:val="a6"/>
              <w:rPr>
                <w:b/>
                <w:sz w:val="20"/>
                <w:szCs w:val="20"/>
              </w:rPr>
            </w:pPr>
            <w:r w:rsidRPr="00E4033B">
              <w:rPr>
                <w:rFonts w:hint="eastAsia"/>
                <w:b/>
                <w:sz w:val="20"/>
                <w:szCs w:val="20"/>
              </w:rPr>
              <w:t>对应的监听器</w:t>
            </w:r>
          </w:p>
        </w:tc>
      </w:tr>
      <w:tr w:rsidR="00FC329E" w:rsidTr="000850D8">
        <w:tc>
          <w:tcPr>
            <w:tcW w:w="3397" w:type="dxa"/>
            <w:shd w:val="clear" w:color="auto" w:fill="E2EFD9" w:themeFill="accent6" w:themeFillTint="33"/>
            <w:vAlign w:val="center"/>
          </w:tcPr>
          <w:p w:rsidR="00FC329E" w:rsidRPr="003B780B" w:rsidRDefault="00FC329E" w:rsidP="003B780B">
            <w:pPr>
              <w:pStyle w:val="a6"/>
              <w:rPr>
                <w:sz w:val="18"/>
              </w:rPr>
            </w:pPr>
            <w:r w:rsidRPr="003B780B">
              <w:rPr>
                <w:rFonts w:hint="eastAsia"/>
                <w:sz w:val="18"/>
              </w:rPr>
              <w:t>绑定到</w:t>
            </w:r>
            <w:r w:rsidRPr="003B780B">
              <w:rPr>
                <w:rFonts w:hint="eastAsia"/>
                <w:sz w:val="18"/>
              </w:rPr>
              <w:t>session</w:t>
            </w:r>
            <w:r w:rsidRPr="003B780B">
              <w:rPr>
                <w:rFonts w:hint="eastAsia"/>
                <w:sz w:val="18"/>
              </w:rPr>
              <w:t>中</w:t>
            </w:r>
          </w:p>
        </w:tc>
        <w:tc>
          <w:tcPr>
            <w:tcW w:w="2835" w:type="dxa"/>
            <w:vMerge w:val="restart"/>
            <w:shd w:val="clear" w:color="auto" w:fill="E2EFD9" w:themeFill="accent6" w:themeFillTint="33"/>
            <w:vAlign w:val="center"/>
          </w:tcPr>
          <w:p w:rsidR="00FC329E" w:rsidRPr="00FC329E" w:rsidRDefault="00FC329E" w:rsidP="003B780B">
            <w:pPr>
              <w:pStyle w:val="a6"/>
              <w:rPr>
                <w:sz w:val="20"/>
              </w:rPr>
            </w:pPr>
            <w:r w:rsidRPr="00FC329E">
              <w:rPr>
                <w:sz w:val="20"/>
              </w:rPr>
              <w:t>HttpSession</w:t>
            </w:r>
            <w:r w:rsidRPr="00FC329E">
              <w:rPr>
                <w:rFonts w:hint="eastAsia"/>
                <w:sz w:val="20"/>
              </w:rPr>
              <w:t>BindingListener</w:t>
            </w:r>
          </w:p>
        </w:tc>
      </w:tr>
      <w:tr w:rsidR="00FC329E" w:rsidTr="000850D8">
        <w:tc>
          <w:tcPr>
            <w:tcW w:w="3397" w:type="dxa"/>
            <w:shd w:val="clear" w:color="auto" w:fill="E2EFD9" w:themeFill="accent6" w:themeFillTint="33"/>
            <w:vAlign w:val="center"/>
          </w:tcPr>
          <w:p w:rsidR="00FC329E" w:rsidRPr="003B780B" w:rsidRDefault="00FC329E" w:rsidP="003B780B">
            <w:pPr>
              <w:pStyle w:val="a6"/>
              <w:rPr>
                <w:sz w:val="18"/>
              </w:rPr>
            </w:pPr>
            <w:r w:rsidRPr="003B780B">
              <w:rPr>
                <w:rFonts w:hint="eastAsia"/>
                <w:sz w:val="18"/>
              </w:rPr>
              <w:t>从</w:t>
            </w:r>
            <w:r w:rsidRPr="003B780B">
              <w:rPr>
                <w:rFonts w:hint="eastAsia"/>
                <w:sz w:val="18"/>
              </w:rPr>
              <w:t>session</w:t>
            </w:r>
            <w:r w:rsidRPr="003B780B">
              <w:rPr>
                <w:rFonts w:hint="eastAsia"/>
                <w:sz w:val="18"/>
              </w:rPr>
              <w:t>域中移除绑定</w:t>
            </w:r>
          </w:p>
        </w:tc>
        <w:tc>
          <w:tcPr>
            <w:tcW w:w="2835" w:type="dxa"/>
            <w:vMerge/>
            <w:shd w:val="clear" w:color="auto" w:fill="E2EFD9" w:themeFill="accent6" w:themeFillTint="33"/>
            <w:vAlign w:val="center"/>
          </w:tcPr>
          <w:p w:rsidR="00FC329E" w:rsidRPr="00FC329E" w:rsidRDefault="00FC329E" w:rsidP="003B780B">
            <w:pPr>
              <w:pStyle w:val="a6"/>
              <w:rPr>
                <w:sz w:val="20"/>
              </w:rPr>
            </w:pPr>
          </w:p>
        </w:tc>
      </w:tr>
      <w:tr w:rsidR="00FC329E" w:rsidTr="000850D8">
        <w:tc>
          <w:tcPr>
            <w:tcW w:w="3397" w:type="dxa"/>
            <w:shd w:val="clear" w:color="auto" w:fill="E2EFD9" w:themeFill="accent6" w:themeFillTint="33"/>
            <w:vAlign w:val="center"/>
          </w:tcPr>
          <w:p w:rsidR="00FC329E" w:rsidRPr="003B780B" w:rsidRDefault="00FC329E" w:rsidP="003B780B">
            <w:pPr>
              <w:pStyle w:val="a6"/>
              <w:rPr>
                <w:sz w:val="18"/>
              </w:rPr>
            </w:pPr>
            <w:r w:rsidRPr="003B780B">
              <w:rPr>
                <w:rFonts w:hint="eastAsia"/>
                <w:sz w:val="18"/>
              </w:rPr>
              <w:lastRenderedPageBreak/>
              <w:t>随</w:t>
            </w:r>
            <w:r w:rsidRPr="003B780B">
              <w:rPr>
                <w:rFonts w:hint="eastAsia"/>
                <w:sz w:val="18"/>
              </w:rPr>
              <w:t>session</w:t>
            </w:r>
            <w:r w:rsidRPr="003B780B">
              <w:rPr>
                <w:rFonts w:hint="eastAsia"/>
                <w:sz w:val="18"/>
              </w:rPr>
              <w:t>对象持久化到一个设备中</w:t>
            </w:r>
          </w:p>
        </w:tc>
        <w:tc>
          <w:tcPr>
            <w:tcW w:w="2835" w:type="dxa"/>
            <w:vMerge w:val="restart"/>
            <w:shd w:val="clear" w:color="auto" w:fill="E2EFD9" w:themeFill="accent6" w:themeFillTint="33"/>
            <w:vAlign w:val="center"/>
          </w:tcPr>
          <w:p w:rsidR="00FC329E" w:rsidRPr="00FC329E" w:rsidRDefault="00FC329E" w:rsidP="003B780B">
            <w:pPr>
              <w:pStyle w:val="a6"/>
              <w:rPr>
                <w:sz w:val="20"/>
              </w:rPr>
            </w:pPr>
            <w:r w:rsidRPr="00FC329E">
              <w:rPr>
                <w:sz w:val="20"/>
              </w:rPr>
              <w:t>HttpSession</w:t>
            </w:r>
            <w:r w:rsidRPr="00FC329E">
              <w:rPr>
                <w:rFonts w:hint="eastAsia"/>
                <w:sz w:val="20"/>
              </w:rPr>
              <w:t>ActivationListener</w:t>
            </w:r>
          </w:p>
        </w:tc>
      </w:tr>
      <w:tr w:rsidR="00FC329E" w:rsidTr="000850D8">
        <w:tc>
          <w:tcPr>
            <w:tcW w:w="3397" w:type="dxa"/>
            <w:shd w:val="clear" w:color="auto" w:fill="E2EFD9" w:themeFill="accent6" w:themeFillTint="33"/>
            <w:vAlign w:val="center"/>
          </w:tcPr>
          <w:p w:rsidR="00FC329E" w:rsidRPr="003B780B" w:rsidRDefault="00FC329E" w:rsidP="003B780B">
            <w:pPr>
              <w:pStyle w:val="a6"/>
              <w:rPr>
                <w:sz w:val="18"/>
              </w:rPr>
            </w:pPr>
            <w:r w:rsidRPr="003B780B">
              <w:rPr>
                <w:rFonts w:hint="eastAsia"/>
                <w:sz w:val="18"/>
              </w:rPr>
              <w:t>随</w:t>
            </w:r>
            <w:r w:rsidRPr="003B780B">
              <w:rPr>
                <w:rFonts w:hint="eastAsia"/>
                <w:sz w:val="18"/>
              </w:rPr>
              <w:t>session</w:t>
            </w:r>
            <w:r w:rsidRPr="003B780B">
              <w:rPr>
                <w:rFonts w:hint="eastAsia"/>
                <w:sz w:val="18"/>
              </w:rPr>
              <w:t>对象从一个存储设备中恢复</w:t>
            </w:r>
          </w:p>
        </w:tc>
        <w:tc>
          <w:tcPr>
            <w:tcW w:w="2835" w:type="dxa"/>
            <w:vMerge/>
            <w:shd w:val="clear" w:color="auto" w:fill="E2EFD9" w:themeFill="accent6" w:themeFillTint="33"/>
            <w:vAlign w:val="center"/>
          </w:tcPr>
          <w:p w:rsidR="00FC329E" w:rsidRDefault="00FC329E" w:rsidP="003B780B">
            <w:pPr>
              <w:pStyle w:val="a6"/>
            </w:pPr>
          </w:p>
        </w:tc>
      </w:tr>
    </w:tbl>
    <w:p w:rsidR="003B780B" w:rsidRDefault="00E4033B" w:rsidP="00E4033B">
      <w:pPr>
        <w:pStyle w:val="ad"/>
      </w:pPr>
      <w:r w:rsidRPr="00E4033B">
        <w:rPr>
          <w:rFonts w:hint="eastAsia"/>
          <w:noProof/>
          <w:color w:val="FF0000"/>
        </w:rPr>
        <w:t>》</w:t>
      </w:r>
      <w:r w:rsidR="003B780B" w:rsidRPr="003B780B">
        <w:rPr>
          <w:rFonts w:hint="eastAsia"/>
        </w:rPr>
        <w:t>监听器接口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36"/>
        <w:gridCol w:w="1839"/>
        <w:gridCol w:w="2666"/>
        <w:gridCol w:w="2552"/>
      </w:tblGrid>
      <w:tr w:rsidR="00FC329E" w:rsidTr="000850D8">
        <w:tc>
          <w:tcPr>
            <w:tcW w:w="2436" w:type="dxa"/>
            <w:shd w:val="clear" w:color="auto" w:fill="9CC2E5" w:themeFill="accent1" w:themeFillTint="99"/>
          </w:tcPr>
          <w:p w:rsidR="00FC329E" w:rsidRPr="00E4033B" w:rsidRDefault="00FC329E" w:rsidP="003B780B">
            <w:pPr>
              <w:pStyle w:val="a6"/>
              <w:rPr>
                <w:b/>
                <w:sz w:val="20"/>
              </w:rPr>
            </w:pPr>
            <w:r w:rsidRPr="00E4033B">
              <w:rPr>
                <w:rFonts w:hint="eastAsia"/>
                <w:b/>
                <w:sz w:val="20"/>
              </w:rPr>
              <w:t>监听器</w:t>
            </w:r>
          </w:p>
        </w:tc>
        <w:tc>
          <w:tcPr>
            <w:tcW w:w="1839" w:type="dxa"/>
            <w:shd w:val="clear" w:color="auto" w:fill="9CC2E5" w:themeFill="accent1" w:themeFillTint="99"/>
          </w:tcPr>
          <w:p w:rsidR="00FC329E" w:rsidRPr="00E4033B" w:rsidRDefault="00FC329E" w:rsidP="003B780B">
            <w:pPr>
              <w:pStyle w:val="a6"/>
              <w:rPr>
                <w:b/>
                <w:sz w:val="20"/>
              </w:rPr>
            </w:pPr>
            <w:r w:rsidRPr="00E4033B">
              <w:rPr>
                <w:rFonts w:hint="eastAsia"/>
                <w:b/>
                <w:sz w:val="20"/>
              </w:rPr>
              <w:t>方法</w:t>
            </w:r>
          </w:p>
        </w:tc>
        <w:tc>
          <w:tcPr>
            <w:tcW w:w="2666" w:type="dxa"/>
            <w:shd w:val="clear" w:color="auto" w:fill="9CC2E5" w:themeFill="accent1" w:themeFillTint="99"/>
          </w:tcPr>
          <w:p w:rsidR="00FC329E" w:rsidRPr="00E4033B" w:rsidRDefault="00FC329E" w:rsidP="003B780B">
            <w:pPr>
              <w:pStyle w:val="a6"/>
              <w:rPr>
                <w:b/>
                <w:sz w:val="20"/>
              </w:rPr>
            </w:pPr>
            <w:r w:rsidRPr="00E4033B">
              <w:rPr>
                <w:rFonts w:hint="eastAsia"/>
                <w:b/>
                <w:sz w:val="20"/>
              </w:rPr>
              <w:t>说明</w:t>
            </w:r>
          </w:p>
        </w:tc>
        <w:tc>
          <w:tcPr>
            <w:tcW w:w="2552" w:type="dxa"/>
            <w:shd w:val="clear" w:color="auto" w:fill="9CC2E5" w:themeFill="accent1" w:themeFillTint="99"/>
          </w:tcPr>
          <w:p w:rsidR="00FC329E" w:rsidRPr="00E4033B" w:rsidRDefault="00FC329E" w:rsidP="003B780B">
            <w:pPr>
              <w:pStyle w:val="a6"/>
              <w:rPr>
                <w:b/>
                <w:sz w:val="20"/>
              </w:rPr>
            </w:pPr>
            <w:r w:rsidRPr="00E4033B">
              <w:rPr>
                <w:rFonts w:hint="eastAsia"/>
                <w:b/>
                <w:sz w:val="20"/>
              </w:rPr>
              <w:t>参数</w:t>
            </w:r>
          </w:p>
        </w:tc>
      </w:tr>
      <w:tr w:rsidR="00104C0D" w:rsidTr="000850D8">
        <w:tc>
          <w:tcPr>
            <w:tcW w:w="2436" w:type="dxa"/>
            <w:vMerge w:val="restart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 w:rsidRPr="00FC329E">
              <w:rPr>
                <w:sz w:val="18"/>
              </w:rPr>
              <w:t>HttpSession</w:t>
            </w:r>
            <w:r w:rsidRPr="00FC329E">
              <w:rPr>
                <w:rFonts w:hint="eastAsia"/>
                <w:sz w:val="18"/>
              </w:rPr>
              <w:t>BindingListener</w:t>
            </w:r>
          </w:p>
        </w:tc>
        <w:tc>
          <w:tcPr>
            <w:tcW w:w="1839" w:type="dxa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 w:rsidRPr="00FC329E">
              <w:rPr>
                <w:sz w:val="18"/>
              </w:rPr>
              <w:t>valueBound()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666" w:type="dxa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对象通过</w:t>
            </w:r>
            <w:r>
              <w:rPr>
                <w:rFonts w:hint="eastAsia"/>
                <w:sz w:val="18"/>
              </w:rPr>
              <w:t>setAttribute</w:t>
            </w:r>
            <w:r>
              <w:rPr>
                <w:rFonts w:hint="eastAsia"/>
                <w:sz w:val="18"/>
              </w:rPr>
              <w:t>方法</w:t>
            </w:r>
            <w:r w:rsidRPr="00FC329E">
              <w:rPr>
                <w:rFonts w:hint="eastAsia"/>
                <w:sz w:val="18"/>
              </w:rPr>
              <w:t>绑定到</w:t>
            </w:r>
            <w:r w:rsidRPr="00FC329E">
              <w:rPr>
                <w:rFonts w:hint="eastAsia"/>
                <w:sz w:val="18"/>
              </w:rPr>
              <w:t>session</w:t>
            </w:r>
            <w:r w:rsidRPr="00FC329E">
              <w:rPr>
                <w:rFonts w:hint="eastAsia"/>
                <w:sz w:val="18"/>
              </w:rPr>
              <w:t>中</w:t>
            </w:r>
          </w:p>
        </w:tc>
        <w:tc>
          <w:tcPr>
            <w:tcW w:w="2552" w:type="dxa"/>
            <w:vMerge w:val="restart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 w:rsidRPr="00FC329E">
              <w:rPr>
                <w:sz w:val="18"/>
              </w:rPr>
              <w:t>HttpSessionBindingEvent event</w:t>
            </w:r>
          </w:p>
        </w:tc>
      </w:tr>
      <w:tr w:rsidR="00104C0D" w:rsidTr="000850D8">
        <w:tc>
          <w:tcPr>
            <w:tcW w:w="2436" w:type="dxa"/>
            <w:vMerge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</w:p>
        </w:tc>
        <w:tc>
          <w:tcPr>
            <w:tcW w:w="1839" w:type="dxa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 w:rsidRPr="00FC329E">
              <w:rPr>
                <w:sz w:val="18"/>
              </w:rPr>
              <w:t>valueUnbound()</w:t>
            </w:r>
          </w:p>
        </w:tc>
        <w:tc>
          <w:tcPr>
            <w:tcW w:w="2666" w:type="dxa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对象通过</w:t>
            </w:r>
            <w:r>
              <w:rPr>
                <w:rFonts w:hint="eastAsia"/>
                <w:sz w:val="18"/>
              </w:rPr>
              <w:t>removeAttribute</w:t>
            </w:r>
            <w:r>
              <w:rPr>
                <w:rFonts w:hint="eastAsia"/>
                <w:sz w:val="18"/>
              </w:rPr>
              <w:t>方法从</w:t>
            </w:r>
            <w:r>
              <w:rPr>
                <w:rFonts w:hint="eastAsia"/>
                <w:sz w:val="18"/>
              </w:rPr>
              <w:t>session</w:t>
            </w:r>
            <w:r>
              <w:rPr>
                <w:rFonts w:hint="eastAsia"/>
                <w:sz w:val="18"/>
              </w:rPr>
              <w:t>中解除绑定</w:t>
            </w:r>
          </w:p>
        </w:tc>
        <w:tc>
          <w:tcPr>
            <w:tcW w:w="2552" w:type="dxa"/>
            <w:vMerge/>
            <w:shd w:val="clear" w:color="auto" w:fill="E2EFD9" w:themeFill="accent6" w:themeFillTint="33"/>
          </w:tcPr>
          <w:p w:rsidR="00104C0D" w:rsidRPr="00FC329E" w:rsidRDefault="00104C0D" w:rsidP="003B780B">
            <w:pPr>
              <w:pStyle w:val="a6"/>
              <w:rPr>
                <w:sz w:val="18"/>
              </w:rPr>
            </w:pPr>
          </w:p>
        </w:tc>
      </w:tr>
      <w:tr w:rsidR="00104C0D" w:rsidTr="000850D8">
        <w:tc>
          <w:tcPr>
            <w:tcW w:w="2436" w:type="dxa"/>
            <w:vMerge w:val="restart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 w:rsidRPr="00FC329E">
              <w:rPr>
                <w:sz w:val="18"/>
              </w:rPr>
              <w:t>HttpSession</w:t>
            </w:r>
            <w:r w:rsidRPr="00FC329E">
              <w:rPr>
                <w:rFonts w:hint="eastAsia"/>
                <w:sz w:val="18"/>
              </w:rPr>
              <w:t>ActivationListener</w:t>
            </w:r>
          </w:p>
        </w:tc>
        <w:tc>
          <w:tcPr>
            <w:tcW w:w="1839" w:type="dxa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 w:rsidRPr="00104C0D">
              <w:rPr>
                <w:sz w:val="18"/>
              </w:rPr>
              <w:t>sessionWillPassivate()</w:t>
            </w:r>
          </w:p>
        </w:tc>
        <w:tc>
          <w:tcPr>
            <w:tcW w:w="2666" w:type="dxa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JavaBean</w:t>
            </w:r>
            <w:r>
              <w:rPr>
                <w:rFonts w:hint="eastAsia"/>
                <w:sz w:val="18"/>
              </w:rPr>
              <w:t>对象被“钝化”，即被写入磁盘</w:t>
            </w:r>
            <w:r w:rsidR="00F2453B">
              <w:rPr>
                <w:rFonts w:hint="eastAsia"/>
                <w:sz w:val="18"/>
              </w:rPr>
              <w:t>，序列化</w:t>
            </w:r>
          </w:p>
        </w:tc>
        <w:tc>
          <w:tcPr>
            <w:tcW w:w="2552" w:type="dxa"/>
            <w:vMerge w:val="restart"/>
            <w:shd w:val="clear" w:color="auto" w:fill="E2EFD9" w:themeFill="accent6" w:themeFillTint="33"/>
            <w:vAlign w:val="center"/>
          </w:tcPr>
          <w:p w:rsidR="00104C0D" w:rsidRPr="00FC329E" w:rsidRDefault="00104C0D" w:rsidP="00104C0D">
            <w:pPr>
              <w:pStyle w:val="a6"/>
              <w:rPr>
                <w:sz w:val="18"/>
              </w:rPr>
            </w:pPr>
            <w:r w:rsidRPr="00104C0D">
              <w:rPr>
                <w:sz w:val="18"/>
              </w:rPr>
              <w:t>HttpSessionEvent se</w:t>
            </w:r>
          </w:p>
        </w:tc>
      </w:tr>
      <w:tr w:rsidR="00104C0D" w:rsidTr="000850D8">
        <w:tc>
          <w:tcPr>
            <w:tcW w:w="2436" w:type="dxa"/>
            <w:vMerge/>
          </w:tcPr>
          <w:p w:rsidR="00104C0D" w:rsidRPr="00FC329E" w:rsidRDefault="00104C0D" w:rsidP="003B780B">
            <w:pPr>
              <w:pStyle w:val="a6"/>
              <w:rPr>
                <w:sz w:val="18"/>
              </w:rPr>
            </w:pPr>
          </w:p>
        </w:tc>
        <w:tc>
          <w:tcPr>
            <w:tcW w:w="1839" w:type="dxa"/>
            <w:shd w:val="clear" w:color="auto" w:fill="E2EFD9" w:themeFill="accent6" w:themeFillTint="33"/>
            <w:vAlign w:val="center"/>
          </w:tcPr>
          <w:p w:rsidR="00104C0D" w:rsidRPr="00104C0D" w:rsidRDefault="00104C0D" w:rsidP="00104C0D">
            <w:pPr>
              <w:pStyle w:val="a6"/>
              <w:rPr>
                <w:sz w:val="18"/>
              </w:rPr>
            </w:pPr>
            <w:r w:rsidRPr="00104C0D">
              <w:rPr>
                <w:sz w:val="18"/>
              </w:rPr>
              <w:t>sessionDidActivate()</w:t>
            </w:r>
          </w:p>
        </w:tc>
        <w:tc>
          <w:tcPr>
            <w:tcW w:w="2666" w:type="dxa"/>
            <w:shd w:val="clear" w:color="auto" w:fill="E2EFD9" w:themeFill="accent6" w:themeFillTint="33"/>
            <w:vAlign w:val="center"/>
          </w:tcPr>
          <w:p w:rsidR="00104C0D" w:rsidRDefault="00104C0D" w:rsidP="00104C0D">
            <w:pPr>
              <w:pStyle w:val="a6"/>
              <w:rPr>
                <w:sz w:val="18"/>
              </w:rPr>
            </w:pPr>
            <w:r>
              <w:rPr>
                <w:rFonts w:hint="eastAsia"/>
                <w:sz w:val="18"/>
              </w:rPr>
              <w:t>JavaBean</w:t>
            </w:r>
            <w:r>
              <w:rPr>
                <w:rFonts w:hint="eastAsia"/>
                <w:sz w:val="18"/>
              </w:rPr>
              <w:t>对象被“活化”，即从磁盘读取到内存中</w:t>
            </w:r>
            <w:r w:rsidR="00F2453B">
              <w:rPr>
                <w:rFonts w:hint="eastAsia"/>
                <w:sz w:val="18"/>
              </w:rPr>
              <w:t>，反序列化</w:t>
            </w:r>
          </w:p>
        </w:tc>
        <w:tc>
          <w:tcPr>
            <w:tcW w:w="2552" w:type="dxa"/>
            <w:vMerge/>
            <w:vAlign w:val="center"/>
          </w:tcPr>
          <w:p w:rsidR="00104C0D" w:rsidRPr="00104C0D" w:rsidRDefault="00104C0D" w:rsidP="00104C0D">
            <w:pPr>
              <w:pStyle w:val="a6"/>
              <w:rPr>
                <w:sz w:val="18"/>
              </w:rPr>
            </w:pPr>
          </w:p>
        </w:tc>
      </w:tr>
    </w:tbl>
    <w:p w:rsidR="00FC329E" w:rsidRPr="00F2453B" w:rsidRDefault="00FC329E" w:rsidP="00104C0D">
      <w:pPr>
        <w:pStyle w:val="a6"/>
        <w:rPr>
          <w:b/>
        </w:rPr>
      </w:pPr>
      <w:r w:rsidRPr="00F2453B">
        <w:rPr>
          <w:b/>
        </w:rPr>
        <w:t>HttpSessionBindingEvent</w:t>
      </w:r>
      <w:r w:rsidRPr="00F2453B">
        <w:rPr>
          <w:b/>
        </w:rPr>
        <w:t>对象的方法：</w:t>
      </w:r>
    </w:p>
    <w:p w:rsidR="00FC329E" w:rsidRPr="00104C0D" w:rsidRDefault="00104C0D" w:rsidP="00104C0D">
      <w:pPr>
        <w:pStyle w:val="a6"/>
      </w:pPr>
      <w:r w:rsidRPr="00104C0D">
        <w:t>getName</w:t>
      </w:r>
      <w:r w:rsidRPr="00104C0D">
        <w:rPr>
          <w:rFonts w:hint="eastAsia"/>
        </w:rPr>
        <w:t>()</w:t>
      </w:r>
      <w:r w:rsidRPr="00104C0D">
        <w:rPr>
          <w:rFonts w:hint="eastAsia"/>
        </w:rPr>
        <w:t>：获取</w:t>
      </w:r>
      <w:r w:rsidRPr="00104C0D">
        <w:rPr>
          <w:rFonts w:hint="eastAsia"/>
        </w:rPr>
        <w:t>JavaBean</w:t>
      </w:r>
      <w:r w:rsidRPr="00104C0D">
        <w:rPr>
          <w:rFonts w:hint="eastAsia"/>
        </w:rPr>
        <w:t>对象被绑定到</w:t>
      </w:r>
      <w:r w:rsidRPr="00104C0D">
        <w:rPr>
          <w:rFonts w:hint="eastAsia"/>
        </w:rPr>
        <w:t>session</w:t>
      </w:r>
      <w:r w:rsidRPr="00104C0D">
        <w:rPr>
          <w:rFonts w:hint="eastAsia"/>
        </w:rPr>
        <w:t>中所用的属性名；</w:t>
      </w:r>
    </w:p>
    <w:p w:rsidR="00104C0D" w:rsidRPr="00104C0D" w:rsidRDefault="00104C0D" w:rsidP="00104C0D">
      <w:pPr>
        <w:pStyle w:val="a6"/>
      </w:pPr>
      <w:r w:rsidRPr="00104C0D">
        <w:t>getValue()</w:t>
      </w:r>
      <w:r w:rsidRPr="00104C0D">
        <w:t>：获取</w:t>
      </w:r>
      <w:r w:rsidRPr="00104C0D">
        <w:t>JavaBean</w:t>
      </w:r>
      <w:r w:rsidRPr="00104C0D">
        <w:rPr>
          <w:rFonts w:hint="eastAsia"/>
        </w:rPr>
        <w:t>对象本身</w:t>
      </w:r>
    </w:p>
    <w:p w:rsidR="00104C0D" w:rsidRDefault="00104C0D" w:rsidP="00104C0D">
      <w:pPr>
        <w:pStyle w:val="a6"/>
      </w:pPr>
      <w:r w:rsidRPr="00104C0D">
        <w:t>getSession()</w:t>
      </w:r>
      <w:r w:rsidRPr="00104C0D">
        <w:t>：获取绑定</w:t>
      </w:r>
      <w:r w:rsidRPr="00104C0D">
        <w:t>javaB</w:t>
      </w:r>
      <w:r w:rsidRPr="00104C0D">
        <w:t>对象的</w:t>
      </w:r>
      <w:r w:rsidRPr="00104C0D">
        <w:rPr>
          <w:rFonts w:hint="eastAsia"/>
        </w:rPr>
        <w:t>session</w:t>
      </w:r>
      <w:r w:rsidRPr="00104C0D">
        <w:rPr>
          <w:rFonts w:hint="eastAsia"/>
        </w:rPr>
        <w:t>对象</w:t>
      </w:r>
    </w:p>
    <w:p w:rsidR="00F2453B" w:rsidRPr="00F2453B" w:rsidRDefault="00F2453B" w:rsidP="00F2453B">
      <w:pPr>
        <w:pStyle w:val="a6"/>
        <w:rPr>
          <w:b/>
        </w:rPr>
      </w:pPr>
      <w:r w:rsidRPr="00F2453B">
        <w:rPr>
          <w:b/>
        </w:rPr>
        <w:t>HttpSessionBindingEvent</w:t>
      </w:r>
      <w:r w:rsidRPr="00F2453B">
        <w:rPr>
          <w:b/>
        </w:rPr>
        <w:t>对象的方法：</w:t>
      </w:r>
    </w:p>
    <w:p w:rsidR="00F2453B" w:rsidRPr="00104C0D" w:rsidRDefault="00F2453B" w:rsidP="00104C0D">
      <w:pPr>
        <w:pStyle w:val="a6"/>
      </w:pPr>
      <w:r w:rsidRPr="00104C0D">
        <w:t>getSession()</w:t>
      </w:r>
      <w:r w:rsidRPr="00104C0D">
        <w:t>：获取绑定</w:t>
      </w:r>
      <w:r w:rsidRPr="00104C0D">
        <w:t>javaB</w:t>
      </w:r>
      <w:r w:rsidRPr="00104C0D">
        <w:t>对象的</w:t>
      </w:r>
      <w:r w:rsidRPr="00104C0D">
        <w:rPr>
          <w:rFonts w:hint="eastAsia"/>
        </w:rPr>
        <w:t>session</w:t>
      </w:r>
      <w:r w:rsidRPr="00104C0D">
        <w:rPr>
          <w:rFonts w:hint="eastAsia"/>
        </w:rPr>
        <w:t>对象</w:t>
      </w:r>
    </w:p>
    <w:p w:rsidR="00FC329E" w:rsidRDefault="00F2453B" w:rsidP="00F2453B">
      <w:pPr>
        <w:pStyle w:val="a6"/>
        <w:numPr>
          <w:ilvl w:val="0"/>
          <w:numId w:val="24"/>
        </w:numPr>
        <w:ind w:left="284" w:hanging="284"/>
      </w:pPr>
      <w:r>
        <w:rPr>
          <w:rFonts w:hint="eastAsia"/>
        </w:rPr>
        <w:t>session</w:t>
      </w:r>
      <w:r>
        <w:rPr>
          <w:rFonts w:hint="eastAsia"/>
        </w:rPr>
        <w:t>对象在</w:t>
      </w:r>
      <w:r>
        <w:rPr>
          <w:rFonts w:hint="eastAsia"/>
        </w:rPr>
        <w:t>web</w:t>
      </w:r>
      <w:r>
        <w:rPr>
          <w:rFonts w:hint="eastAsia"/>
        </w:rPr>
        <w:t>应用被关闭后并不会马上销毁，它是有一定的存活时间的；此时</w:t>
      </w:r>
      <w:r>
        <w:rPr>
          <w:rFonts w:hint="eastAsia"/>
        </w:rPr>
        <w:t>session</w:t>
      </w:r>
      <w:r>
        <w:rPr>
          <w:rFonts w:hint="eastAsia"/>
        </w:rPr>
        <w:t>对象会被序列化（文件）保存到</w:t>
      </w:r>
      <w:r>
        <w:rPr>
          <w:rFonts w:hint="eastAsia"/>
        </w:rPr>
        <w:t>Tomcat</w:t>
      </w:r>
      <w:r>
        <w:rPr>
          <w:rFonts w:hint="eastAsia"/>
        </w:rPr>
        <w:t>服务器的“</w:t>
      </w:r>
      <w:r w:rsidR="00C73140">
        <w:rPr>
          <w:rFonts w:hint="eastAsia"/>
        </w:rPr>
        <w:t>work\catalina</w:t>
      </w:r>
      <w:r w:rsidR="00C73140">
        <w:t>\localhost\</w:t>
      </w:r>
      <w:r w:rsidR="00C73140">
        <w:rPr>
          <w:rFonts w:hint="eastAsia"/>
        </w:rPr>
        <w:t>项目名称</w:t>
      </w:r>
      <w:r>
        <w:rPr>
          <w:rFonts w:hint="eastAsia"/>
        </w:rPr>
        <w:t>”目录下，同时，如果绑定到</w:t>
      </w:r>
      <w:r>
        <w:rPr>
          <w:rFonts w:hint="eastAsia"/>
        </w:rPr>
        <w:t>session</w:t>
      </w:r>
      <w:r>
        <w:rPr>
          <w:rFonts w:hint="eastAsia"/>
        </w:rPr>
        <w:t>对象中的对象也实现了序列化接口的话，该对象也可以保存到磁盘中。</w:t>
      </w:r>
    </w:p>
    <w:p w:rsidR="00F2453B" w:rsidRPr="00F2453B" w:rsidRDefault="00F2453B" w:rsidP="00F2453B">
      <w:pPr>
        <w:pStyle w:val="a6"/>
        <w:numPr>
          <w:ilvl w:val="0"/>
          <w:numId w:val="24"/>
        </w:numPr>
        <w:ind w:left="284" w:hanging="284"/>
      </w:pPr>
      <w:r w:rsidRPr="00F2453B">
        <w:t>要实现</w:t>
      </w:r>
      <w:r w:rsidRPr="00F2453B">
        <w:t>HttpSession</w:t>
      </w:r>
      <w:r w:rsidRPr="00F2453B">
        <w:rPr>
          <w:rFonts w:hint="eastAsia"/>
        </w:rPr>
        <w:t>ActivationListener</w:t>
      </w:r>
      <w:r w:rsidRPr="00F2453B">
        <w:rPr>
          <w:rFonts w:hint="eastAsia"/>
        </w:rPr>
        <w:t>接口的功能，处理实现它的两个方法以为，绑定的类还需要实现</w:t>
      </w:r>
      <w:r w:rsidRPr="00F2453B">
        <w:t>Serializable</w:t>
      </w:r>
      <w:r w:rsidRPr="00F2453B">
        <w:rPr>
          <w:rFonts w:hint="eastAsia"/>
        </w:rPr>
        <w:t>序列化接口</w:t>
      </w:r>
      <w:r>
        <w:rPr>
          <w:rFonts w:hint="eastAsia"/>
        </w:rPr>
        <w:t>。</w:t>
      </w:r>
    </w:p>
    <w:p w:rsidR="003B780B" w:rsidRPr="00691B9B" w:rsidRDefault="003B780B" w:rsidP="00D65EFE">
      <w:pPr>
        <w:pStyle w:val="a6"/>
        <w:numPr>
          <w:ilvl w:val="0"/>
          <w:numId w:val="24"/>
        </w:numPr>
        <w:ind w:left="284" w:hanging="284"/>
      </w:pPr>
      <w:r w:rsidRPr="003B780B">
        <w:rPr>
          <w:rFonts w:hint="eastAsia"/>
        </w:rPr>
        <w:t>这两个接口用于监听</w:t>
      </w:r>
      <w:r w:rsidRPr="003B780B">
        <w:rPr>
          <w:rFonts w:hint="eastAsia"/>
        </w:rPr>
        <w:t>JavaBean</w:t>
      </w:r>
      <w:r w:rsidRPr="003B780B">
        <w:rPr>
          <w:rFonts w:hint="eastAsia"/>
        </w:rPr>
        <w:t>对象在</w:t>
      </w:r>
      <w:r w:rsidRPr="003B780B">
        <w:rPr>
          <w:rFonts w:hint="eastAsia"/>
        </w:rPr>
        <w:t>session</w:t>
      </w:r>
      <w:r w:rsidRPr="003B780B">
        <w:rPr>
          <w:rFonts w:hint="eastAsia"/>
        </w:rPr>
        <w:t>中的状态，是与特定的</w:t>
      </w:r>
      <w:r w:rsidRPr="003B780B">
        <w:rPr>
          <w:rFonts w:hint="eastAsia"/>
        </w:rPr>
        <w:t>JavaBean</w:t>
      </w:r>
      <w:r w:rsidRPr="003B780B">
        <w:rPr>
          <w:rFonts w:hint="eastAsia"/>
        </w:rPr>
        <w:t>对象</w:t>
      </w:r>
      <w:r w:rsidR="00FC329E">
        <w:rPr>
          <w:rFonts w:hint="eastAsia"/>
        </w:rPr>
        <w:t>绑定在一起，即</w:t>
      </w:r>
      <w:r w:rsidR="00FC329E">
        <w:rPr>
          <w:rFonts w:hint="eastAsia"/>
        </w:rPr>
        <w:t>JavaBean</w:t>
      </w:r>
      <w:r w:rsidR="00FC329E">
        <w:rPr>
          <w:rFonts w:hint="eastAsia"/>
        </w:rPr>
        <w:t>的类实现相应的监听器接口，</w:t>
      </w:r>
      <w:r w:rsidR="00FC329E">
        <w:rPr>
          <w:rFonts w:hint="eastAsia"/>
        </w:rPr>
        <w:t>JavaBean</w:t>
      </w:r>
      <w:r w:rsidR="00FC329E">
        <w:rPr>
          <w:rFonts w:hint="eastAsia"/>
        </w:rPr>
        <w:t>对象就可以感知自身的状态了</w:t>
      </w:r>
      <w:r w:rsidRPr="003B780B">
        <w:rPr>
          <w:rFonts w:hint="eastAsia"/>
        </w:rPr>
        <w:t>，因而不用</w:t>
      </w:r>
      <w:r w:rsidRPr="003B780B">
        <w:rPr>
          <w:rFonts w:hint="eastAsia"/>
        </w:rPr>
        <w:t>web</w:t>
      </w:r>
      <w:r w:rsidRPr="003B780B">
        <w:t>.xml</w:t>
      </w:r>
      <w:r w:rsidRPr="003B780B">
        <w:t>中进行注册</w:t>
      </w:r>
      <w:r w:rsidR="00FC329E">
        <w:rPr>
          <w:rFonts w:hint="eastAsia"/>
        </w:rPr>
        <w:t>。</w:t>
      </w:r>
    </w:p>
    <w:p w:rsidR="002A6383" w:rsidRDefault="00E4033B" w:rsidP="00DB75B7">
      <w:pPr>
        <w:pStyle w:val="a7"/>
      </w:pPr>
      <w:r>
        <w:t>3</w:t>
      </w:r>
      <w:r w:rsidR="00DB75B7">
        <w:rPr>
          <w:rFonts w:hint="eastAsia"/>
        </w:rPr>
        <w:t xml:space="preserve"> </w:t>
      </w:r>
      <w:r w:rsidR="00DB75B7">
        <w:rPr>
          <w:rFonts w:hint="eastAsia"/>
        </w:rPr>
        <w:t>创建监听器</w:t>
      </w:r>
    </w:p>
    <w:p w:rsidR="00DB75B7" w:rsidRDefault="00E4033B" w:rsidP="00DB75B7">
      <w:pPr>
        <w:pStyle w:val="ac"/>
      </w:pPr>
      <w:r>
        <w:rPr>
          <w:rFonts w:hint="eastAsia"/>
        </w:rPr>
        <w:t>3-</w:t>
      </w:r>
      <w:r>
        <w:t xml:space="preserve">1 </w:t>
      </w:r>
      <w:r w:rsidR="00DB75B7">
        <w:rPr>
          <w:rFonts w:hint="eastAsia"/>
        </w:rPr>
        <w:t>实现监听器接口</w:t>
      </w:r>
    </w:p>
    <w:p w:rsidR="00DB75B7" w:rsidRPr="00E4033B" w:rsidRDefault="00DB75B7" w:rsidP="00E4033B">
      <w:pPr>
        <w:pStyle w:val="a6"/>
        <w:ind w:firstLine="420"/>
      </w:pPr>
      <w:r w:rsidRPr="00E4033B">
        <w:t>根据需要监听的对象</w:t>
      </w:r>
      <w:r w:rsidRPr="00E4033B">
        <w:rPr>
          <w:rFonts w:hint="eastAsia"/>
        </w:rPr>
        <w:t>，实现相应的监听器接口。</w:t>
      </w:r>
    </w:p>
    <w:p w:rsidR="00DB75B7" w:rsidRPr="00E4033B" w:rsidRDefault="00DB75B7" w:rsidP="00E4033B">
      <w:pPr>
        <w:pStyle w:val="a6"/>
        <w:ind w:firstLine="420"/>
      </w:pPr>
      <w:r w:rsidRPr="00E4033B">
        <w:t>ServletContext</w:t>
      </w:r>
      <w:r w:rsidRPr="00E4033B">
        <w:rPr>
          <w:rFonts w:hint="eastAsia"/>
        </w:rPr>
        <w:t>Event</w:t>
      </w:r>
      <w:r w:rsidRPr="00E4033B">
        <w:rPr>
          <w:rFonts w:hint="eastAsia"/>
        </w:rPr>
        <w:t>类封装的</w:t>
      </w:r>
      <w:r w:rsidRPr="00E4033B">
        <w:rPr>
          <w:rFonts w:hint="eastAsia"/>
        </w:rPr>
        <w:t>web</w:t>
      </w:r>
      <w:r w:rsidRPr="00E4033B">
        <w:rPr>
          <w:rFonts w:hint="eastAsia"/>
        </w:rPr>
        <w:t>应用的</w:t>
      </w:r>
      <w:r w:rsidRPr="00E4033B">
        <w:rPr>
          <w:rFonts w:hint="eastAsia"/>
        </w:rPr>
        <w:t>ServletContext</w:t>
      </w:r>
      <w:r w:rsidRPr="00E4033B">
        <w:rPr>
          <w:rFonts w:hint="eastAsia"/>
        </w:rPr>
        <w:t>对象，对用</w:t>
      </w:r>
      <w:r w:rsidRPr="00E4033B">
        <w:rPr>
          <w:rFonts w:hint="eastAsia"/>
        </w:rPr>
        <w:t>getServletContext</w:t>
      </w:r>
      <w:r w:rsidRPr="00E4033B">
        <w:rPr>
          <w:rFonts w:hint="eastAsia"/>
        </w:rPr>
        <w:t>方法即可获得该对象。</w:t>
      </w:r>
    </w:p>
    <w:p w:rsidR="00E96818" w:rsidRPr="00E4033B" w:rsidRDefault="00E96818" w:rsidP="00E4033B">
      <w:pPr>
        <w:pStyle w:val="a6"/>
        <w:ind w:firstLine="420"/>
      </w:pPr>
      <w:r w:rsidRPr="00E4033B">
        <w:t>三种监听器接口的</w:t>
      </w:r>
      <w:r w:rsidRPr="00E4033B">
        <w:t>API</w:t>
      </w:r>
      <w:r w:rsidRPr="00E4033B">
        <w:rPr>
          <w:rFonts w:hint="eastAsia"/>
        </w:rPr>
        <w:t>和用法基本一致</w:t>
      </w:r>
    </w:p>
    <w:p w:rsidR="00DB75B7" w:rsidRDefault="00E4033B" w:rsidP="00E96818">
      <w:pPr>
        <w:pStyle w:val="ac"/>
      </w:pPr>
      <w:r>
        <w:rPr>
          <w:rFonts w:hint="eastAsia"/>
        </w:rPr>
        <w:t>3-</w:t>
      </w:r>
      <w:r>
        <w:t>2</w:t>
      </w:r>
      <w:r w:rsidR="004070D0">
        <w:t xml:space="preserve"> </w:t>
      </w:r>
      <w:r w:rsidR="00DB75B7">
        <w:rPr>
          <w:rFonts w:hint="eastAsia"/>
        </w:rPr>
        <w:t>注册监听器</w:t>
      </w:r>
    </w:p>
    <w:p w:rsidR="00DB75B7" w:rsidRPr="00E4033B" w:rsidRDefault="00DB75B7" w:rsidP="00E4033B">
      <w:pPr>
        <w:pStyle w:val="a6"/>
      </w:pPr>
      <w:r w:rsidRPr="00E4033B">
        <w:t>在</w:t>
      </w:r>
      <w:r w:rsidRPr="00E4033B">
        <w:t>web.xml</w:t>
      </w:r>
      <w:r w:rsidRPr="00E4033B">
        <w:t>中注册监听器</w:t>
      </w:r>
    </w:p>
    <w:p w:rsidR="00DB75B7" w:rsidRPr="00E4033B" w:rsidRDefault="00DB75B7" w:rsidP="00E4033B">
      <w:pPr>
        <w:pStyle w:val="a6"/>
      </w:pPr>
      <w:r w:rsidRPr="00E4033B">
        <w:t>&lt;listener&gt;</w:t>
      </w:r>
    </w:p>
    <w:p w:rsidR="00DB75B7" w:rsidRPr="00E4033B" w:rsidRDefault="00DB75B7" w:rsidP="00E4033B">
      <w:pPr>
        <w:pStyle w:val="a6"/>
        <w:ind w:firstLine="420"/>
      </w:pPr>
      <w:r w:rsidRPr="00E4033B">
        <w:t>&lt;listener-class&gt;</w:t>
      </w:r>
      <w:r w:rsidRPr="00E4033B">
        <w:t>监听器类的</w:t>
      </w:r>
      <w:r w:rsidR="00E96818" w:rsidRPr="00E4033B">
        <w:t>完整类名</w:t>
      </w:r>
      <w:r w:rsidRPr="00E4033B">
        <w:t>&lt;/listener-class&gt;</w:t>
      </w:r>
    </w:p>
    <w:p w:rsidR="00DB75B7" w:rsidRPr="00E4033B" w:rsidRDefault="00DB75B7" w:rsidP="00E4033B">
      <w:pPr>
        <w:pStyle w:val="a6"/>
      </w:pPr>
      <w:r w:rsidRPr="00E4033B">
        <w:t>&lt;/listener&gt;</w:t>
      </w:r>
    </w:p>
    <w:p w:rsidR="00E4033B" w:rsidRPr="00E4033B" w:rsidRDefault="00E4033B" w:rsidP="00E4033B">
      <w:pPr>
        <w:pStyle w:val="ae"/>
      </w:pPr>
      <w:r>
        <w:rPr>
          <w:rFonts w:hint="eastAsia"/>
        </w:rPr>
        <w:t>**</w:t>
      </w:r>
      <w:r>
        <w:t xml:space="preserve"> </w:t>
      </w:r>
      <w:r w:rsidRPr="00E4033B">
        <w:t>HttpSessionBindingListener</w:t>
      </w:r>
      <w:r>
        <w:rPr>
          <w:rFonts w:hint="eastAsia"/>
        </w:rPr>
        <w:t>和</w:t>
      </w:r>
      <w:r w:rsidRPr="00E4033B">
        <w:t>HttpSessionActivationListener</w:t>
      </w:r>
      <w:r>
        <w:rPr>
          <w:rFonts w:hint="eastAsia"/>
        </w:rPr>
        <w:t>这两个监听器不用注册</w:t>
      </w:r>
    </w:p>
    <w:p w:rsidR="00E96818" w:rsidRDefault="004070D0" w:rsidP="00E96818">
      <w:pPr>
        <w:pStyle w:val="ac"/>
      </w:pPr>
      <w:r>
        <w:rPr>
          <w:rFonts w:hint="eastAsia"/>
        </w:rPr>
        <w:t>3-</w:t>
      </w:r>
      <w:r>
        <w:t xml:space="preserve">3 </w:t>
      </w:r>
      <w:r w:rsidR="00E96818">
        <w:rPr>
          <w:rFonts w:hint="eastAsia"/>
        </w:rPr>
        <w:t>监听器应用</w:t>
      </w:r>
    </w:p>
    <w:p w:rsidR="00E96818" w:rsidRPr="00E4033B" w:rsidRDefault="00E96818" w:rsidP="00E4033B">
      <w:pPr>
        <w:pStyle w:val="a6"/>
        <w:numPr>
          <w:ilvl w:val="0"/>
          <w:numId w:val="25"/>
        </w:numPr>
        <w:ind w:left="284" w:hanging="284"/>
      </w:pPr>
      <w:r w:rsidRPr="00E4033B">
        <w:t>ServletContextListener</w:t>
      </w:r>
      <w:r w:rsidRPr="00E4033B">
        <w:t>：最常用的监听器，可在</w:t>
      </w:r>
      <w:r w:rsidRPr="00E4033B">
        <w:t>web</w:t>
      </w:r>
      <w:r w:rsidRPr="00E4033B">
        <w:rPr>
          <w:rFonts w:hint="eastAsia"/>
        </w:rPr>
        <w:t>应用加载时进行资源的初始化操作，如创建数据库连接池、创建</w:t>
      </w:r>
      <w:r w:rsidRPr="00E4033B">
        <w:rPr>
          <w:rFonts w:hint="eastAsia"/>
        </w:rPr>
        <w:t>Spring</w:t>
      </w:r>
      <w:r w:rsidRPr="00E4033B">
        <w:rPr>
          <w:rFonts w:hint="eastAsia"/>
        </w:rPr>
        <w:t>的</w:t>
      </w:r>
      <w:r w:rsidRPr="00E4033B">
        <w:rPr>
          <w:rFonts w:hint="eastAsia"/>
        </w:rPr>
        <w:t>IOC</w:t>
      </w:r>
      <w:r w:rsidRPr="00E4033B">
        <w:rPr>
          <w:rFonts w:hint="eastAsia"/>
        </w:rPr>
        <w:t>容器、读取</w:t>
      </w:r>
      <w:r w:rsidRPr="00E4033B">
        <w:rPr>
          <w:rFonts w:hint="eastAsia"/>
        </w:rPr>
        <w:t>web</w:t>
      </w:r>
      <w:r w:rsidRPr="00E4033B">
        <w:rPr>
          <w:rFonts w:hint="eastAsia"/>
        </w:rPr>
        <w:t>应用的初始化参数等。</w:t>
      </w:r>
    </w:p>
    <w:p w:rsidR="004305CE" w:rsidRPr="00E4033B" w:rsidRDefault="004305CE" w:rsidP="00E4033B">
      <w:pPr>
        <w:pStyle w:val="a6"/>
        <w:numPr>
          <w:ilvl w:val="0"/>
          <w:numId w:val="25"/>
        </w:numPr>
        <w:ind w:left="284" w:hanging="284"/>
      </w:pPr>
      <w:r w:rsidRPr="00E4033B">
        <w:t>域对象属性的监听器使用较少</w:t>
      </w:r>
      <w:r w:rsidR="00E4033B">
        <w:rPr>
          <w:rFonts w:hint="eastAsia"/>
        </w:rPr>
        <w:t>。</w:t>
      </w:r>
    </w:p>
    <w:p w:rsidR="004305CE" w:rsidRPr="00DB75B7" w:rsidRDefault="004305CE">
      <w:pPr>
        <w:pStyle w:val="a6"/>
        <w:rPr>
          <w:sz w:val="20"/>
          <w:szCs w:val="21"/>
        </w:rPr>
      </w:pPr>
    </w:p>
    <w:sectPr w:rsidR="004305CE" w:rsidRPr="00DB75B7" w:rsidSect="00A914D5"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E8" w:rsidRDefault="00C65EE8" w:rsidP="009043A8">
      <w:r>
        <w:separator/>
      </w:r>
    </w:p>
  </w:endnote>
  <w:endnote w:type="continuationSeparator" w:id="0">
    <w:p w:rsidR="00C65EE8" w:rsidRDefault="00C65EE8" w:rsidP="0090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E8" w:rsidRDefault="00C65EE8" w:rsidP="009043A8">
      <w:r>
        <w:separator/>
      </w:r>
    </w:p>
  </w:footnote>
  <w:footnote w:type="continuationSeparator" w:id="0">
    <w:p w:rsidR="00C65EE8" w:rsidRDefault="00C65EE8" w:rsidP="0090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57"/>
    <w:multiLevelType w:val="hybridMultilevel"/>
    <w:tmpl w:val="6B32E5BC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70424A"/>
    <w:multiLevelType w:val="hybridMultilevel"/>
    <w:tmpl w:val="4A562F9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2736E"/>
    <w:multiLevelType w:val="hybridMultilevel"/>
    <w:tmpl w:val="4ADC5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C7C7B"/>
    <w:multiLevelType w:val="hybridMultilevel"/>
    <w:tmpl w:val="BADC300A"/>
    <w:lvl w:ilvl="0" w:tplc="9BCA23BE">
      <w:start w:val="1"/>
      <w:numFmt w:val="decimalEnclosedCircle"/>
      <w:lvlText w:val="%1"/>
      <w:lvlJc w:val="left"/>
      <w:pPr>
        <w:ind w:left="480" w:hanging="480"/>
      </w:pPr>
      <w:rPr>
        <w:rFonts w:cs="宋体" w:hint="default"/>
        <w:color w:val="77C94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B7C87"/>
    <w:multiLevelType w:val="hybridMultilevel"/>
    <w:tmpl w:val="38CA27E2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DC2FF1"/>
    <w:multiLevelType w:val="hybridMultilevel"/>
    <w:tmpl w:val="76F4D79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EC4877"/>
    <w:multiLevelType w:val="hybridMultilevel"/>
    <w:tmpl w:val="87B817E4"/>
    <w:lvl w:ilvl="0" w:tplc="F4B0C08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D2AC2"/>
    <w:multiLevelType w:val="hybridMultilevel"/>
    <w:tmpl w:val="8B0E2818"/>
    <w:lvl w:ilvl="0" w:tplc="64602A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8C2F82"/>
    <w:multiLevelType w:val="hybridMultilevel"/>
    <w:tmpl w:val="3EA6DA50"/>
    <w:lvl w:ilvl="0" w:tplc="488A301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33082D"/>
    <w:multiLevelType w:val="hybridMultilevel"/>
    <w:tmpl w:val="9F3A0ACC"/>
    <w:lvl w:ilvl="0" w:tplc="0A8CE4C0">
      <w:start w:val="1"/>
      <w:numFmt w:val="decimal"/>
      <w:lvlText w:val="%1."/>
      <w:lvlJc w:val="left"/>
      <w:pPr>
        <w:ind w:left="1680" w:hanging="420"/>
      </w:pPr>
      <w:rPr>
        <w:color w:val="538135" w:themeColor="accent6" w:themeShade="B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7D08B9"/>
    <w:multiLevelType w:val="hybridMultilevel"/>
    <w:tmpl w:val="8D187170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C40932"/>
    <w:multiLevelType w:val="hybridMultilevel"/>
    <w:tmpl w:val="E47043A8"/>
    <w:lvl w:ilvl="0" w:tplc="93A0ED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9A7C6B"/>
    <w:multiLevelType w:val="hybridMultilevel"/>
    <w:tmpl w:val="0E06732C"/>
    <w:lvl w:ilvl="0" w:tplc="DB98FBE6">
      <w:start w:val="1"/>
      <w:numFmt w:val="decimalEnclosedCircle"/>
      <w:lvlText w:val="%1 "/>
      <w:lvlJc w:val="left"/>
      <w:pPr>
        <w:ind w:left="1680" w:hanging="420"/>
      </w:pPr>
      <w:rPr>
        <w:rFonts w:ascii="Times New Roman" w:eastAsia="等线" w:hAnsi="Times New Roman" w:hint="default"/>
        <w:b/>
        <w:i w:val="0"/>
        <w:caps w:val="0"/>
        <w:strike w:val="0"/>
        <w:dstrike w:val="0"/>
        <w:vanish w:val="0"/>
        <w:color w:val="70AD47" w:themeColor="accent6"/>
        <w:sz w:val="24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47FA770F"/>
    <w:multiLevelType w:val="hybridMultilevel"/>
    <w:tmpl w:val="98AC73BA"/>
    <w:lvl w:ilvl="0" w:tplc="93A0ED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74089B"/>
    <w:multiLevelType w:val="hybridMultilevel"/>
    <w:tmpl w:val="FBC20D66"/>
    <w:lvl w:ilvl="0" w:tplc="42B44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7E168C"/>
    <w:multiLevelType w:val="hybridMultilevel"/>
    <w:tmpl w:val="5CCC6DCC"/>
    <w:lvl w:ilvl="0" w:tplc="61B829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8E66D0"/>
    <w:multiLevelType w:val="hybridMultilevel"/>
    <w:tmpl w:val="F52E9142"/>
    <w:lvl w:ilvl="0" w:tplc="F4B0C08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B2632B"/>
    <w:multiLevelType w:val="hybridMultilevel"/>
    <w:tmpl w:val="211236A4"/>
    <w:lvl w:ilvl="0" w:tplc="93A0ED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124F58"/>
    <w:multiLevelType w:val="hybridMultilevel"/>
    <w:tmpl w:val="361C5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546290"/>
    <w:multiLevelType w:val="hybridMultilevel"/>
    <w:tmpl w:val="08C0E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EE2107"/>
    <w:multiLevelType w:val="hybridMultilevel"/>
    <w:tmpl w:val="A7BC5A56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E71A9F"/>
    <w:multiLevelType w:val="hybridMultilevel"/>
    <w:tmpl w:val="2AC8BC54"/>
    <w:lvl w:ilvl="0" w:tplc="BE843D5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F5496" w:themeColor="accent5" w:themeShade="BF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BA5B32"/>
    <w:multiLevelType w:val="hybridMultilevel"/>
    <w:tmpl w:val="4B186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A8CE4C0">
      <w:start w:val="1"/>
      <w:numFmt w:val="decimal"/>
      <w:lvlText w:val="%3."/>
      <w:lvlJc w:val="left"/>
      <w:pPr>
        <w:ind w:left="1260" w:hanging="420"/>
      </w:pPr>
      <w:rPr>
        <w:color w:val="538135" w:themeColor="accent6" w:themeShade="BF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8C4A30"/>
    <w:multiLevelType w:val="hybridMultilevel"/>
    <w:tmpl w:val="CE2E4894"/>
    <w:lvl w:ilvl="0" w:tplc="DEFAC8D0">
      <w:start w:val="1"/>
      <w:numFmt w:val="decimal"/>
      <w:lvlText w:val="%1."/>
      <w:lvlJc w:val="left"/>
      <w:pPr>
        <w:ind w:left="420" w:hanging="420"/>
      </w:pPr>
      <w:rPr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3A2BF3"/>
    <w:multiLevelType w:val="hybridMultilevel"/>
    <w:tmpl w:val="C8BC81DE"/>
    <w:lvl w:ilvl="0" w:tplc="880222F8">
      <w:start w:val="1"/>
      <w:numFmt w:val="decimal"/>
      <w:lvlText w:val="%1."/>
      <w:lvlJc w:val="left"/>
      <w:pPr>
        <w:ind w:left="840" w:hanging="420"/>
      </w:pPr>
      <w:rPr>
        <w:color w:val="538135" w:themeColor="accent6" w:themeShade="B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21"/>
  </w:num>
  <w:num w:numId="7">
    <w:abstractNumId w:val="14"/>
  </w:num>
  <w:num w:numId="8">
    <w:abstractNumId w:val="0"/>
  </w:num>
  <w:num w:numId="9">
    <w:abstractNumId w:val="20"/>
  </w:num>
  <w:num w:numId="10">
    <w:abstractNumId w:val="7"/>
  </w:num>
  <w:num w:numId="11">
    <w:abstractNumId w:val="5"/>
  </w:num>
  <w:num w:numId="12">
    <w:abstractNumId w:val="15"/>
  </w:num>
  <w:num w:numId="13">
    <w:abstractNumId w:val="19"/>
  </w:num>
  <w:num w:numId="14">
    <w:abstractNumId w:val="22"/>
  </w:num>
  <w:num w:numId="15">
    <w:abstractNumId w:val="9"/>
  </w:num>
  <w:num w:numId="16">
    <w:abstractNumId w:val="24"/>
  </w:num>
  <w:num w:numId="17">
    <w:abstractNumId w:val="10"/>
  </w:num>
  <w:num w:numId="18">
    <w:abstractNumId w:val="23"/>
  </w:num>
  <w:num w:numId="19">
    <w:abstractNumId w:val="18"/>
  </w:num>
  <w:num w:numId="20">
    <w:abstractNumId w:val="2"/>
  </w:num>
  <w:num w:numId="21">
    <w:abstractNumId w:val="6"/>
  </w:num>
  <w:num w:numId="22">
    <w:abstractNumId w:val="16"/>
  </w:num>
  <w:num w:numId="23">
    <w:abstractNumId w:val="17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3"/>
    <w:rsid w:val="00011B70"/>
    <w:rsid w:val="000146A3"/>
    <w:rsid w:val="00017ED2"/>
    <w:rsid w:val="0005285F"/>
    <w:rsid w:val="00062BE0"/>
    <w:rsid w:val="000850D8"/>
    <w:rsid w:val="00086832"/>
    <w:rsid w:val="000B4725"/>
    <w:rsid w:val="000D0C26"/>
    <w:rsid w:val="000F6FF5"/>
    <w:rsid w:val="00100493"/>
    <w:rsid w:val="00104C0D"/>
    <w:rsid w:val="00134157"/>
    <w:rsid w:val="00142C44"/>
    <w:rsid w:val="00161EB4"/>
    <w:rsid w:val="00192AF1"/>
    <w:rsid w:val="001B23EB"/>
    <w:rsid w:val="001F764F"/>
    <w:rsid w:val="00235BF5"/>
    <w:rsid w:val="002A6383"/>
    <w:rsid w:val="002C5B68"/>
    <w:rsid w:val="00301C1E"/>
    <w:rsid w:val="00303663"/>
    <w:rsid w:val="003244A5"/>
    <w:rsid w:val="00341194"/>
    <w:rsid w:val="00341F45"/>
    <w:rsid w:val="0038458F"/>
    <w:rsid w:val="00385336"/>
    <w:rsid w:val="00385813"/>
    <w:rsid w:val="003A00C6"/>
    <w:rsid w:val="003A1712"/>
    <w:rsid w:val="003B6B79"/>
    <w:rsid w:val="003B780B"/>
    <w:rsid w:val="003F1853"/>
    <w:rsid w:val="003F4879"/>
    <w:rsid w:val="00403B6C"/>
    <w:rsid w:val="004070D0"/>
    <w:rsid w:val="004305CE"/>
    <w:rsid w:val="00454956"/>
    <w:rsid w:val="004A39FE"/>
    <w:rsid w:val="004C23CD"/>
    <w:rsid w:val="004D4B33"/>
    <w:rsid w:val="004F5B73"/>
    <w:rsid w:val="0050324C"/>
    <w:rsid w:val="00503CCB"/>
    <w:rsid w:val="00557140"/>
    <w:rsid w:val="005761A2"/>
    <w:rsid w:val="005774B2"/>
    <w:rsid w:val="005B2398"/>
    <w:rsid w:val="005C01DB"/>
    <w:rsid w:val="005D5F3A"/>
    <w:rsid w:val="005E76BE"/>
    <w:rsid w:val="00612DF1"/>
    <w:rsid w:val="00633EAC"/>
    <w:rsid w:val="00640BCC"/>
    <w:rsid w:val="00644D60"/>
    <w:rsid w:val="0067591E"/>
    <w:rsid w:val="00691B9B"/>
    <w:rsid w:val="006A4F4B"/>
    <w:rsid w:val="006B0EE0"/>
    <w:rsid w:val="006B4174"/>
    <w:rsid w:val="006C1665"/>
    <w:rsid w:val="006E50E1"/>
    <w:rsid w:val="006F4733"/>
    <w:rsid w:val="00731A81"/>
    <w:rsid w:val="00774F6F"/>
    <w:rsid w:val="0077752F"/>
    <w:rsid w:val="0079012C"/>
    <w:rsid w:val="0081021A"/>
    <w:rsid w:val="00834E07"/>
    <w:rsid w:val="00840D1E"/>
    <w:rsid w:val="008426F0"/>
    <w:rsid w:val="00844C2A"/>
    <w:rsid w:val="008D1310"/>
    <w:rsid w:val="008F4AA7"/>
    <w:rsid w:val="008F51C5"/>
    <w:rsid w:val="009043A8"/>
    <w:rsid w:val="009408A0"/>
    <w:rsid w:val="0094540B"/>
    <w:rsid w:val="00946C85"/>
    <w:rsid w:val="00984412"/>
    <w:rsid w:val="00990C6A"/>
    <w:rsid w:val="009B66F7"/>
    <w:rsid w:val="009D111E"/>
    <w:rsid w:val="009F2480"/>
    <w:rsid w:val="009F5A0E"/>
    <w:rsid w:val="00A03724"/>
    <w:rsid w:val="00A32DE3"/>
    <w:rsid w:val="00A555FB"/>
    <w:rsid w:val="00A62C13"/>
    <w:rsid w:val="00A86080"/>
    <w:rsid w:val="00A86BE2"/>
    <w:rsid w:val="00A914D5"/>
    <w:rsid w:val="00AD48C1"/>
    <w:rsid w:val="00AE606F"/>
    <w:rsid w:val="00B222CD"/>
    <w:rsid w:val="00B44596"/>
    <w:rsid w:val="00B85033"/>
    <w:rsid w:val="00BB0F99"/>
    <w:rsid w:val="00BD2016"/>
    <w:rsid w:val="00BD7C80"/>
    <w:rsid w:val="00BE49F0"/>
    <w:rsid w:val="00C02306"/>
    <w:rsid w:val="00C05119"/>
    <w:rsid w:val="00C3343E"/>
    <w:rsid w:val="00C50D05"/>
    <w:rsid w:val="00C6019A"/>
    <w:rsid w:val="00C65EE8"/>
    <w:rsid w:val="00C73140"/>
    <w:rsid w:val="00C75F7E"/>
    <w:rsid w:val="00C97F27"/>
    <w:rsid w:val="00CB2FCE"/>
    <w:rsid w:val="00CD46DE"/>
    <w:rsid w:val="00CE03A7"/>
    <w:rsid w:val="00CE1CB4"/>
    <w:rsid w:val="00CE6C74"/>
    <w:rsid w:val="00CF7C22"/>
    <w:rsid w:val="00D04C4A"/>
    <w:rsid w:val="00D06440"/>
    <w:rsid w:val="00D566E2"/>
    <w:rsid w:val="00D65EFE"/>
    <w:rsid w:val="00D8473A"/>
    <w:rsid w:val="00D85013"/>
    <w:rsid w:val="00DB679E"/>
    <w:rsid w:val="00DB7385"/>
    <w:rsid w:val="00DB75B7"/>
    <w:rsid w:val="00E4033B"/>
    <w:rsid w:val="00E5224C"/>
    <w:rsid w:val="00E6465C"/>
    <w:rsid w:val="00E67372"/>
    <w:rsid w:val="00E91957"/>
    <w:rsid w:val="00E96818"/>
    <w:rsid w:val="00EA5E54"/>
    <w:rsid w:val="00EB128B"/>
    <w:rsid w:val="00ED5D44"/>
    <w:rsid w:val="00F2453B"/>
    <w:rsid w:val="00F47A31"/>
    <w:rsid w:val="00F8296D"/>
    <w:rsid w:val="00FB7986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725F4"/>
  <w15:chartTrackingRefBased/>
  <w15:docId w15:val="{09189BF8-B5D2-40B3-845E-EBA06B0E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一级标题"/>
    <w:next w:val="a"/>
    <w:uiPriority w:val="39"/>
    <w:rsid w:val="00557140"/>
    <w:rPr>
      <w:rFonts w:ascii="等线" w:eastAsia="宋体" w:hAnsi="Times New Roman" w:cs="Times New Roman"/>
      <w:caps/>
      <w:kern w:val="44"/>
      <w:sz w:val="24"/>
      <w:szCs w:val="44"/>
    </w:rPr>
  </w:style>
  <w:style w:type="paragraph" w:styleId="2">
    <w:name w:val="toc 2"/>
    <w:aliases w:val="二级"/>
    <w:next w:val="a"/>
    <w:uiPriority w:val="39"/>
    <w:rsid w:val="00557140"/>
    <w:rPr>
      <w:rFonts w:ascii="等线" w:eastAsia="宋体" w:hAnsi="Arial" w:cs="Times New Roman"/>
      <w:smallCaps/>
      <w:sz w:val="24"/>
      <w:szCs w:val="20"/>
    </w:rPr>
  </w:style>
  <w:style w:type="paragraph" w:styleId="3">
    <w:name w:val="toc 3"/>
    <w:aliases w:val="三级"/>
    <w:next w:val="a"/>
    <w:uiPriority w:val="39"/>
    <w:rsid w:val="00557140"/>
    <w:rPr>
      <w:rFonts w:ascii="等线" w:eastAsia="宋体" w:hAnsi="Times New Roman" w:cs="Times New Roman"/>
      <w:iCs/>
      <w:sz w:val="24"/>
      <w:szCs w:val="20"/>
    </w:rPr>
  </w:style>
  <w:style w:type="character" w:styleId="a3">
    <w:name w:val="Placeholder Text"/>
    <w:basedOn w:val="a0"/>
    <w:uiPriority w:val="99"/>
    <w:semiHidden/>
    <w:rsid w:val="00C50D05"/>
    <w:rPr>
      <w:color w:val="808080"/>
    </w:rPr>
  </w:style>
  <w:style w:type="paragraph" w:customStyle="1" w:styleId="a4">
    <w:name w:val="引子标题"/>
    <w:basedOn w:val="a"/>
    <w:qFormat/>
    <w:rsid w:val="006E50E1"/>
    <w:pPr>
      <w:spacing w:line="480" w:lineRule="auto"/>
      <w:outlineLvl w:val="0"/>
    </w:pPr>
    <w:rPr>
      <w:rFonts w:ascii="Times New Roman" w:eastAsia="微软雅黑" w:hAnsi="Times New Roman"/>
      <w:b/>
      <w:color w:val="77C94B"/>
      <w:sz w:val="36"/>
    </w:rPr>
  </w:style>
  <w:style w:type="paragraph" w:styleId="a5">
    <w:name w:val="List Paragraph"/>
    <w:basedOn w:val="a"/>
    <w:uiPriority w:val="34"/>
    <w:qFormat/>
    <w:rsid w:val="00192AF1"/>
    <w:pPr>
      <w:ind w:firstLineChars="200" w:firstLine="420"/>
    </w:pPr>
  </w:style>
  <w:style w:type="paragraph" w:customStyle="1" w:styleId="a6">
    <w:name w:val="笔记正文"/>
    <w:basedOn w:val="a5"/>
    <w:qFormat/>
    <w:rsid w:val="00A86BE2"/>
    <w:pPr>
      <w:snapToGrid w:val="0"/>
      <w:ind w:firstLineChars="0" w:firstLine="0"/>
    </w:pPr>
    <w:rPr>
      <w:rFonts w:ascii="Times New Roman" w:eastAsia="宋体" w:hAnsi="Times New Roman" w:cs="Times New Roman"/>
      <w:sz w:val="24"/>
    </w:rPr>
  </w:style>
  <w:style w:type="paragraph" w:customStyle="1" w:styleId="a7">
    <w:name w:val="笔记一级标题"/>
    <w:basedOn w:val="a"/>
    <w:next w:val="a6"/>
    <w:qFormat/>
    <w:rsid w:val="009408A0"/>
    <w:pPr>
      <w:spacing w:line="360" w:lineRule="auto"/>
      <w:outlineLvl w:val="0"/>
    </w:pPr>
    <w:rPr>
      <w:rFonts w:ascii="Times New Roman" w:eastAsia="微软雅黑" w:hAnsi="Times New Roman"/>
      <w:b/>
      <w:color w:val="000000" w:themeColor="text1"/>
      <w:sz w:val="36"/>
      <w:szCs w:val="28"/>
    </w:rPr>
  </w:style>
  <w:style w:type="paragraph" w:styleId="a8">
    <w:name w:val="header"/>
    <w:basedOn w:val="a"/>
    <w:link w:val="a9"/>
    <w:uiPriority w:val="99"/>
    <w:unhideWhenUsed/>
    <w:rsid w:val="009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43A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43A8"/>
    <w:rPr>
      <w:sz w:val="18"/>
      <w:szCs w:val="18"/>
    </w:rPr>
  </w:style>
  <w:style w:type="paragraph" w:customStyle="1" w:styleId="ac">
    <w:name w:val="笔记二级标题"/>
    <w:basedOn w:val="a"/>
    <w:next w:val="a6"/>
    <w:qFormat/>
    <w:rsid w:val="00454956"/>
    <w:pPr>
      <w:widowControl/>
      <w:spacing w:line="360" w:lineRule="auto"/>
      <w:jc w:val="left"/>
      <w:outlineLvl w:val="1"/>
    </w:pPr>
    <w:rPr>
      <w:rFonts w:ascii="Times New Roman" w:eastAsia="黑体" w:hAnsi="Times New Roman" w:cs="宋体"/>
      <w:color w:val="528CD8"/>
      <w:kern w:val="0"/>
      <w:sz w:val="30"/>
      <w:szCs w:val="30"/>
    </w:rPr>
  </w:style>
  <w:style w:type="paragraph" w:customStyle="1" w:styleId="ad">
    <w:name w:val="笔记正文小标题"/>
    <w:basedOn w:val="a"/>
    <w:next w:val="a6"/>
    <w:qFormat/>
    <w:rsid w:val="001F764F"/>
    <w:pPr>
      <w:widowControl/>
      <w:spacing w:line="360" w:lineRule="auto"/>
      <w:jc w:val="left"/>
    </w:pPr>
    <w:rPr>
      <w:rFonts w:ascii="Times New Roman" w:eastAsia="黑体" w:hAnsi="Times New Roman" w:cs="宋体"/>
      <w:b/>
      <w:bCs/>
      <w:kern w:val="0"/>
      <w:sz w:val="24"/>
      <w:szCs w:val="27"/>
    </w:rPr>
  </w:style>
  <w:style w:type="paragraph" w:customStyle="1" w:styleId="ae">
    <w:name w:val="笔记正文注意"/>
    <w:basedOn w:val="a"/>
    <w:next w:val="a6"/>
    <w:qFormat/>
    <w:rsid w:val="009408A0"/>
    <w:pPr>
      <w:widowControl/>
      <w:jc w:val="left"/>
    </w:pPr>
    <w:rPr>
      <w:rFonts w:ascii="Times New Roman" w:eastAsia="宋体" w:hAnsi="Times New Roman" w:cs="宋体"/>
      <w:color w:val="DF402A"/>
      <w:kern w:val="0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38533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5336"/>
    <w:rPr>
      <w:sz w:val="18"/>
      <w:szCs w:val="18"/>
    </w:rPr>
  </w:style>
  <w:style w:type="table" w:styleId="af1">
    <w:name w:val="Table Grid"/>
    <w:basedOn w:val="a1"/>
    <w:uiPriority w:val="39"/>
    <w:rsid w:val="00D5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A56E-730B-4664-BBD3-BA5D4C4E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锋</dc:creator>
  <cp:keywords/>
  <dc:description/>
  <cp:lastModifiedBy>秋 锋</cp:lastModifiedBy>
  <cp:revision>56</cp:revision>
  <dcterms:created xsi:type="dcterms:W3CDTF">2018-06-08T15:11:00Z</dcterms:created>
  <dcterms:modified xsi:type="dcterms:W3CDTF">2018-06-15T06:38:00Z</dcterms:modified>
</cp:coreProperties>
</file>