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951734" w14:textId="0A615D04" w:rsidR="00F041CB" w:rsidRDefault="00930AA2">
      <w:pPr>
        <w:jc w:val="center"/>
      </w:pPr>
      <w:r>
        <w:rPr>
          <w:rFonts w:hint="eastAsia"/>
          <w:sz w:val="30"/>
          <w:szCs w:val="30"/>
        </w:rPr>
        <w:t>实验报表生成方案设计</w:t>
      </w:r>
    </w:p>
    <w:p w14:paraId="00A81769" w14:textId="77777777" w:rsidR="00F041CB" w:rsidRDefault="00000000" w:rsidP="00DB50A4">
      <w:pPr>
        <w:outlineLvl w:val="0"/>
      </w:pPr>
      <w:r>
        <w:rPr>
          <w:rFonts w:hint="eastAsia"/>
          <w:sz w:val="28"/>
          <w:szCs w:val="28"/>
        </w:rPr>
        <w:t xml:space="preserve">1 </w:t>
      </w:r>
      <w:r>
        <w:rPr>
          <w:rFonts w:hint="eastAsia"/>
          <w:sz w:val="28"/>
          <w:szCs w:val="28"/>
        </w:rPr>
        <w:t>引言</w:t>
      </w:r>
      <w:r>
        <w:rPr>
          <w:rFonts w:hint="eastAsia"/>
        </w:rPr>
        <w:t xml:space="preserve"> </w:t>
      </w:r>
    </w:p>
    <w:p w14:paraId="4B96D1BD" w14:textId="295B68CB" w:rsidR="00F041CB" w:rsidRDefault="00F576EB" w:rsidP="00F576EB">
      <w:pPr>
        <w:ind w:firstLine="420"/>
      </w:pPr>
      <w:r w:rsidRPr="00F576EB">
        <w:rPr>
          <w:rFonts w:hint="eastAsia"/>
        </w:rPr>
        <w:t>本项目旨在为</w:t>
      </w:r>
      <w:r w:rsidRPr="00F576EB">
        <w:rPr>
          <w:rFonts w:hint="eastAsia"/>
        </w:rPr>
        <w:t>DHDAS</w:t>
      </w:r>
      <w:r w:rsidRPr="00F576EB">
        <w:rPr>
          <w:rFonts w:hint="eastAsia"/>
        </w:rPr>
        <w:t>软件开发一个基于对话式人工智能的报表生成模块</w:t>
      </w:r>
      <w:r>
        <w:rPr>
          <w:rFonts w:hint="eastAsia"/>
        </w:rPr>
        <w:t>。</w:t>
      </w:r>
      <w:r w:rsidRPr="00F576EB">
        <w:rPr>
          <w:rFonts w:hint="eastAsia"/>
        </w:rPr>
        <w:t>当前</w:t>
      </w:r>
      <w:r w:rsidRPr="00F576EB">
        <w:rPr>
          <w:rFonts w:hint="eastAsia"/>
        </w:rPr>
        <w:t>DHDAS</w:t>
      </w:r>
      <w:r w:rsidRPr="00F576EB">
        <w:rPr>
          <w:rFonts w:hint="eastAsia"/>
        </w:rPr>
        <w:t>软件的报表功能依赖于针对每个客户的定制化开发，流程僵化且效率低下</w:t>
      </w:r>
      <w:r>
        <w:rPr>
          <w:rFonts w:hint="eastAsia"/>
        </w:rPr>
        <w:t>。</w:t>
      </w:r>
      <w:r w:rsidRPr="00F576EB">
        <w:rPr>
          <w:rFonts w:hint="eastAsia"/>
        </w:rPr>
        <w:t>本方案要解决的核心问题是：用一套灵活的、可通过自然语言交互配置的</w:t>
      </w:r>
      <w:r w:rsidRPr="00F576EB">
        <w:rPr>
          <w:rFonts w:hint="eastAsia"/>
        </w:rPr>
        <w:t>AI</w:t>
      </w:r>
      <w:r w:rsidRPr="00F576EB">
        <w:rPr>
          <w:rFonts w:hint="eastAsia"/>
        </w:rPr>
        <w:t>系统，替代原有“写死”逻辑的手动配置流程，实现报表的自动化生成。</w:t>
      </w:r>
    </w:p>
    <w:p w14:paraId="36935DCB" w14:textId="6D460CA0" w:rsidR="00F041CB" w:rsidRDefault="00F576EB" w:rsidP="00DB50A4">
      <w:pPr>
        <w:ind w:firstLine="420"/>
      </w:pPr>
      <w:r w:rsidRPr="00F576EB">
        <w:t>最终目标是交付一个功能可用的</w:t>
      </w:r>
      <w:r w:rsidRPr="00F576EB">
        <w:t>AI</w:t>
      </w:r>
      <w:r w:rsidRPr="00F576EB">
        <w:t>报表生成模块原型，能够通过对话理解用户需求，自动处理</w:t>
      </w:r>
      <w:r w:rsidRPr="00F576EB">
        <w:t>DHDAS</w:t>
      </w:r>
      <w:r w:rsidRPr="00F576EB">
        <w:t>导出的信号数据，并生成符合规范的报表。该模块的核心价值在于大幅提升报表生成效率，并为未来扩展至更多测试场景提供灵活的</w:t>
      </w:r>
      <w:r w:rsidRPr="00F576EB">
        <w:t>AI</w:t>
      </w:r>
      <w:r w:rsidRPr="00F576EB">
        <w:t>框架。</w:t>
      </w:r>
    </w:p>
    <w:p w14:paraId="550791C2" w14:textId="36BFBA64" w:rsidR="00DB50A4" w:rsidRDefault="00DB50A4" w:rsidP="00F576EB">
      <w:pPr>
        <w:ind w:firstLine="420"/>
      </w:pPr>
      <w:r w:rsidRPr="00DB50A4">
        <w:t>对话与流程管理模块</w:t>
      </w:r>
      <w:r>
        <w:rPr>
          <w:rFonts w:hint="eastAsia"/>
        </w:rPr>
        <w:t>：</w:t>
      </w:r>
      <w:r w:rsidRPr="00DB50A4">
        <w:t>负责管理与用户的完整对话流程，并调度其他模块协同工作。</w:t>
      </w:r>
    </w:p>
    <w:p w14:paraId="61DA56BF" w14:textId="22A7D7C9" w:rsidR="00DB50A4" w:rsidRDefault="00DB50A4" w:rsidP="00F576EB">
      <w:pPr>
        <w:ind w:firstLine="420"/>
      </w:pPr>
      <w:r w:rsidRPr="00DB50A4">
        <w:t>数据接口与预分析模块</w:t>
      </w:r>
      <w:r>
        <w:rPr>
          <w:rFonts w:hint="eastAsia"/>
        </w:rPr>
        <w:t>：</w:t>
      </w:r>
      <w:r w:rsidRPr="00DB50A4">
        <w:t>负责处理所有与用户原始数据文件的交互。</w:t>
      </w:r>
    </w:p>
    <w:p w14:paraId="7ECD7C37" w14:textId="77777777" w:rsidR="00DB50A4" w:rsidRDefault="00DB50A4" w:rsidP="00DB50A4">
      <w:pPr>
        <w:ind w:firstLine="420"/>
      </w:pPr>
      <w:r w:rsidRPr="00DB50A4">
        <w:t>规则与知识管理模块</w:t>
      </w:r>
      <w:r>
        <w:rPr>
          <w:rFonts w:hint="eastAsia"/>
        </w:rPr>
        <w:t>：</w:t>
      </w:r>
      <w:r w:rsidRPr="00DB50A4">
        <w:t>存储所有关于如何生成报表的知识和规则。</w:t>
      </w:r>
    </w:p>
    <w:p w14:paraId="5CE4B0F1" w14:textId="3D8E49D2" w:rsidR="00DB50A4" w:rsidRDefault="00DB50A4" w:rsidP="00DB50A4">
      <w:pPr>
        <w:ind w:firstLine="420"/>
      </w:pPr>
      <w:r w:rsidRPr="00DB50A4">
        <w:t>分析计算与报表生成模块</w:t>
      </w:r>
      <w:r>
        <w:rPr>
          <w:rFonts w:hint="eastAsia"/>
        </w:rPr>
        <w:t>：</w:t>
      </w:r>
      <w:r w:rsidRPr="00DB50A4">
        <w:t>执行所有繁重的、精确的数值计算，并生成最终的报表。</w:t>
      </w:r>
      <w:r w:rsidRPr="00DB50A4">
        <w:t xml:space="preserve">  </w:t>
      </w:r>
    </w:p>
    <w:p w14:paraId="51BEA056" w14:textId="77777777" w:rsidR="00F576EB" w:rsidRDefault="00F576EB" w:rsidP="00F576EB">
      <w:pPr>
        <w:ind w:firstLine="420"/>
      </w:pPr>
    </w:p>
    <w:p w14:paraId="70A97B3A" w14:textId="4F95A3A9" w:rsidR="00F041CB" w:rsidRDefault="00000000" w:rsidP="00DB50A4">
      <w:pPr>
        <w:outlineLvl w:val="0"/>
        <w:rPr>
          <w:sz w:val="28"/>
          <w:szCs w:val="28"/>
        </w:rPr>
      </w:pPr>
      <w:r>
        <w:rPr>
          <w:rFonts w:hint="eastAsia"/>
          <w:sz w:val="28"/>
          <w:szCs w:val="28"/>
        </w:rPr>
        <w:t xml:space="preserve">2 </w:t>
      </w:r>
      <w:r>
        <w:rPr>
          <w:rFonts w:hint="eastAsia"/>
          <w:sz w:val="28"/>
          <w:szCs w:val="28"/>
        </w:rPr>
        <w:t>总体设计</w:t>
      </w:r>
    </w:p>
    <w:p w14:paraId="1F1647CB" w14:textId="3E0EB676" w:rsidR="00AA627F" w:rsidRDefault="00AA627F" w:rsidP="00DB50A4">
      <w:pPr>
        <w:outlineLvl w:val="1"/>
      </w:pPr>
      <w:r>
        <w:rPr>
          <w:rFonts w:hint="eastAsia"/>
        </w:rPr>
        <w:t xml:space="preserve">2.1 </w:t>
      </w:r>
      <w:r>
        <w:rPr>
          <w:rFonts w:hint="eastAsia"/>
        </w:rPr>
        <w:t>设计思想</w:t>
      </w:r>
    </w:p>
    <w:p w14:paraId="34CCF7C9" w14:textId="2158844D" w:rsidR="00AA627F" w:rsidRDefault="00AA627F" w:rsidP="00AA627F">
      <w:pPr>
        <w:ind w:firstLine="420"/>
      </w:pPr>
      <w:r>
        <w:rPr>
          <w:rFonts w:hint="eastAsia"/>
        </w:rPr>
        <w:t>本方案采用以大型语言模型（</w:t>
      </w:r>
      <w:r>
        <w:rPr>
          <w:rFonts w:hint="eastAsia"/>
        </w:rPr>
        <w:t>LLM</w:t>
      </w:r>
      <w:r>
        <w:rPr>
          <w:rFonts w:hint="eastAsia"/>
        </w:rPr>
        <w:t>）为核心的智能代理（</w:t>
      </w:r>
      <w:r>
        <w:rPr>
          <w:rFonts w:hint="eastAsia"/>
        </w:rPr>
        <w:t>Agent</w:t>
      </w:r>
      <w:r>
        <w:rPr>
          <w:rFonts w:hint="eastAsia"/>
        </w:rPr>
        <w:t>）系统作为顶层设计思想。整个系统通过将用户的自然语言需求拆解为一系列明确的步骤（数据解析、特征计算、报表填充），并协同各个功能组件自主完成任务，最终交付符合用户需求的精准报表。</w:t>
      </w:r>
    </w:p>
    <w:p w14:paraId="364AA6F9" w14:textId="77777777" w:rsidR="00AA627F" w:rsidRDefault="00AA627F" w:rsidP="00AA627F"/>
    <w:p w14:paraId="68F466D6" w14:textId="77777777" w:rsidR="00AA627F" w:rsidRDefault="00AA627F" w:rsidP="00DB50A4">
      <w:pPr>
        <w:outlineLvl w:val="1"/>
      </w:pPr>
      <w:r>
        <w:rPr>
          <w:rFonts w:hint="eastAsia"/>
        </w:rPr>
        <w:t xml:space="preserve">2.2 </w:t>
      </w:r>
      <w:r>
        <w:rPr>
          <w:rFonts w:hint="eastAsia"/>
        </w:rPr>
        <w:t>系统架构</w:t>
      </w:r>
    </w:p>
    <w:p w14:paraId="171DF5D8" w14:textId="4FCF7249" w:rsidR="00AA627F" w:rsidRDefault="00AA627F" w:rsidP="00AA627F">
      <w:pPr>
        <w:ind w:firstLine="420"/>
      </w:pPr>
      <w:r>
        <w:rPr>
          <w:rFonts w:hint="eastAsia"/>
        </w:rPr>
        <w:t>系统采用前后端分离的架构。前端负责提供用户交互界面（初期可以是命令行界面），后端通过</w:t>
      </w:r>
      <w:r>
        <w:rPr>
          <w:rFonts w:hint="eastAsia"/>
        </w:rPr>
        <w:t>API</w:t>
      </w:r>
      <w:r>
        <w:rPr>
          <w:rFonts w:hint="eastAsia"/>
        </w:rPr>
        <w:t>接口接收前端请求。</w:t>
      </w:r>
      <w:r>
        <w:rPr>
          <w:rFonts w:hint="eastAsia"/>
        </w:rPr>
        <w:t>AI</w:t>
      </w:r>
      <w:r>
        <w:rPr>
          <w:rFonts w:hint="eastAsia"/>
        </w:rPr>
        <w:t>代理后台服务是核心，它利用</w:t>
      </w:r>
      <w:r>
        <w:rPr>
          <w:rFonts w:hint="eastAsia"/>
        </w:rPr>
        <w:t>AI</w:t>
      </w:r>
      <w:r>
        <w:rPr>
          <w:rFonts w:hint="eastAsia"/>
        </w:rPr>
        <w:t>编排框架管理业务逻辑，调用大型语言模型进行意图理解和决策，并从知识库中检索信息以辅助分析，最终驱动整个报表生成流程。</w:t>
      </w:r>
      <w:r w:rsidR="00AD0E98">
        <w:br/>
      </w:r>
      <w:r w:rsidR="00752502">
        <w:rPr>
          <w:noProof/>
        </w:rPr>
        <w:drawing>
          <wp:inline distT="0" distB="0" distL="0" distR="0" wp14:anchorId="64603C9A" wp14:editId="434C5EE1">
            <wp:extent cx="5274310" cy="2680970"/>
            <wp:effectExtent l="0" t="0" r="2540" b="5080"/>
            <wp:docPr id="7213373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1337326" name="图片 721337326"/>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680970"/>
                    </a:xfrm>
                    <a:prstGeom prst="rect">
                      <a:avLst/>
                    </a:prstGeom>
                  </pic:spPr>
                </pic:pic>
              </a:graphicData>
            </a:graphic>
          </wp:inline>
        </w:drawing>
      </w:r>
    </w:p>
    <w:p w14:paraId="49B960F6" w14:textId="3CB92455" w:rsidR="00F041CB" w:rsidRDefault="00000000" w:rsidP="007359D5">
      <w:r>
        <w:rPr>
          <w:rFonts w:hint="eastAsia"/>
        </w:rPr>
        <w:t xml:space="preserve">     </w:t>
      </w:r>
    </w:p>
    <w:p w14:paraId="3C557904" w14:textId="4BA42FC0" w:rsidR="00696872" w:rsidRPr="00696872" w:rsidRDefault="00696872" w:rsidP="00696872">
      <w:r w:rsidRPr="00696872">
        <w:t xml:space="preserve">2.2.1 </w:t>
      </w:r>
      <w:r w:rsidRPr="00696872">
        <w:t>系统</w:t>
      </w:r>
      <w:proofErr w:type="gramStart"/>
      <w:r w:rsidRPr="00696872">
        <w:t>交互与</w:t>
      </w:r>
      <w:proofErr w:type="gramEnd"/>
      <w:r w:rsidRPr="00696872">
        <w:t>数据流设计</w:t>
      </w:r>
    </w:p>
    <w:p w14:paraId="6B8868A0" w14:textId="3692E484" w:rsidR="007D4F94" w:rsidRPr="007D4F94" w:rsidRDefault="007D4F94" w:rsidP="007D4F94">
      <w:pPr>
        <w:spacing w:beforeLines="50" w:before="156"/>
        <w:rPr>
          <w:b/>
          <w:bCs/>
        </w:rPr>
      </w:pPr>
      <w:r w:rsidRPr="007D4F94">
        <w:rPr>
          <w:b/>
          <w:bCs/>
        </w:rPr>
        <w:lastRenderedPageBreak/>
        <w:t>核心架构</w:t>
      </w:r>
    </w:p>
    <w:p w14:paraId="6B22AC39" w14:textId="77777777" w:rsidR="007D4F94" w:rsidRPr="007D4F94" w:rsidRDefault="007D4F94" w:rsidP="007D4F94">
      <w:pPr>
        <w:ind w:firstLine="360"/>
      </w:pPr>
      <w:r w:rsidRPr="007D4F94">
        <w:t>系统采用解耦的</w:t>
      </w:r>
      <w:proofErr w:type="gramStart"/>
      <w:r w:rsidRPr="007D4F94">
        <w:t>双服务</w:t>
      </w:r>
      <w:proofErr w:type="gramEnd"/>
      <w:r w:rsidRPr="007D4F94">
        <w:t>部署模式，在本地服务器环境中并行运行两个核心服务：</w:t>
      </w:r>
    </w:p>
    <w:p w14:paraId="2C35E857" w14:textId="77F7774E" w:rsidR="007D4F94" w:rsidRPr="007D4F94" w:rsidRDefault="007D4F94" w:rsidP="007D4F94">
      <w:pPr>
        <w:numPr>
          <w:ilvl w:val="0"/>
          <w:numId w:val="3"/>
        </w:numPr>
      </w:pPr>
      <w:r w:rsidRPr="007D4F94">
        <w:t>AI</w:t>
      </w:r>
      <w:r w:rsidRPr="007D4F94">
        <w:t>应用服务器</w:t>
      </w:r>
      <w:r w:rsidRPr="007D4F94">
        <w:t xml:space="preserve">: </w:t>
      </w:r>
      <w:r w:rsidRPr="007D4F94">
        <w:t>基于</w:t>
      </w:r>
      <w:proofErr w:type="spellStart"/>
      <w:r w:rsidRPr="007D4F94">
        <w:t>FastAPI</w:t>
      </w:r>
      <w:proofErr w:type="spellEnd"/>
      <w:r w:rsidR="00DB50A4" w:rsidRPr="00DB50A4">
        <w:t>+ LangGraph</w:t>
      </w:r>
      <w:r w:rsidR="00DB50A4" w:rsidRPr="00DB50A4">
        <w:t>构建的后端程序</w:t>
      </w:r>
      <w:r w:rsidRPr="007D4F94">
        <w:t>，承载系统的核心业务逻辑</w:t>
      </w:r>
      <w:r w:rsidR="00DB50A4">
        <w:rPr>
          <w:rFonts w:hint="eastAsia"/>
        </w:rPr>
        <w:t>。</w:t>
      </w:r>
    </w:p>
    <w:p w14:paraId="2B1F1F28" w14:textId="6A6FB38B" w:rsidR="007D4F94" w:rsidRPr="007D4F94" w:rsidRDefault="007D4F94" w:rsidP="007D4F94">
      <w:pPr>
        <w:numPr>
          <w:ilvl w:val="0"/>
          <w:numId w:val="3"/>
        </w:numPr>
      </w:pPr>
      <w:r w:rsidRPr="007D4F94">
        <w:t>大模型推理服务器</w:t>
      </w:r>
      <w:r w:rsidRPr="007D4F94">
        <w:t xml:space="preserve">: </w:t>
      </w:r>
      <w:r w:rsidRPr="007D4F94">
        <w:t>专门用于加载并运行大语言模型（如</w:t>
      </w:r>
      <w:r w:rsidRPr="007D4F94">
        <w:t>Qwen</w:t>
      </w:r>
      <w:r w:rsidRPr="007D4F94">
        <w:t>），并对外提供标准化的文本生成</w:t>
      </w:r>
      <w:r w:rsidRPr="007D4F94">
        <w:t>API</w:t>
      </w:r>
      <w:r w:rsidRPr="007D4F94">
        <w:t>接口。</w:t>
      </w:r>
    </w:p>
    <w:p w14:paraId="3352FD50" w14:textId="3B9FFC5A" w:rsidR="007D4F94" w:rsidRPr="007D4F94" w:rsidRDefault="007D4F94" w:rsidP="007D4F94">
      <w:pPr>
        <w:ind w:firstLine="360"/>
      </w:pPr>
      <w:r w:rsidRPr="007D4F94">
        <w:t>所有服务将通过</w:t>
      </w:r>
      <w:r w:rsidRPr="007D4F94">
        <w:t>Docker</w:t>
      </w:r>
      <w:r w:rsidRPr="007D4F94">
        <w:t>容器化技术进行封装与部署，以确保开发、测试及生产环境的高度一致性。</w:t>
      </w:r>
    </w:p>
    <w:p w14:paraId="35694051" w14:textId="77777777" w:rsidR="007D4F94" w:rsidRPr="007D4F94" w:rsidRDefault="007D4F94" w:rsidP="007D4F94">
      <w:pPr>
        <w:spacing w:beforeLines="50" w:before="156"/>
        <w:rPr>
          <w:b/>
          <w:bCs/>
        </w:rPr>
      </w:pPr>
      <w:r w:rsidRPr="007D4F94">
        <w:rPr>
          <w:b/>
          <w:bCs/>
        </w:rPr>
        <w:t>通信协议</w:t>
      </w:r>
    </w:p>
    <w:p w14:paraId="4619CD32" w14:textId="0A6BA499" w:rsidR="007D4F94" w:rsidRPr="007D4F94" w:rsidRDefault="007D4F94" w:rsidP="007D4F94">
      <w:pPr>
        <w:ind w:firstLine="420"/>
      </w:pPr>
      <w:r w:rsidRPr="007D4F94">
        <w:t>AI</w:t>
      </w:r>
      <w:r w:rsidRPr="007D4F94">
        <w:t>应用服务器与大模型推理服务器之间的通信，将通过</w:t>
      </w:r>
      <w:r w:rsidRPr="007D4F94">
        <w:t>HTTP API</w:t>
      </w:r>
      <w:r w:rsidRPr="007D4F94">
        <w:t>调用的方式实现。此设计遵循现代</w:t>
      </w:r>
      <w:proofErr w:type="gramStart"/>
      <w:r w:rsidRPr="007D4F94">
        <w:t>微服务</w:t>
      </w:r>
      <w:proofErr w:type="gramEnd"/>
      <w:r w:rsidRPr="007D4F94">
        <w:t>架构的最佳实践，保障了模块间的松耦合关系，便于独立开发、测试与未来升级。</w:t>
      </w:r>
      <w:r w:rsidRPr="007D4F94">
        <w:t>AI</w:t>
      </w:r>
      <w:r w:rsidRPr="007D4F94">
        <w:t>应用服务器作为客户端，将向</w:t>
      </w:r>
      <w:r w:rsidRPr="007D4F94">
        <w:t>LLM</w:t>
      </w:r>
      <w:r w:rsidRPr="007D4F94">
        <w:t>服务器的</w:t>
      </w:r>
      <w:r w:rsidRPr="007D4F94">
        <w:t>API</w:t>
      </w:r>
      <w:r w:rsidRPr="007D4F94">
        <w:t>端点发起</w:t>
      </w:r>
      <w:r w:rsidRPr="007D4F94">
        <w:t>HTTP POST</w:t>
      </w:r>
      <w:r w:rsidRPr="007D4F94">
        <w:t>请求以获取模型推理结果。</w:t>
      </w:r>
    </w:p>
    <w:p w14:paraId="66E1E41C" w14:textId="77777777" w:rsidR="007D4F94" w:rsidRPr="007D4F94" w:rsidRDefault="007D4F94" w:rsidP="007D4F94">
      <w:pPr>
        <w:spacing w:beforeLines="50" w:before="156"/>
        <w:rPr>
          <w:b/>
          <w:bCs/>
        </w:rPr>
      </w:pPr>
      <w:r w:rsidRPr="007D4F94">
        <w:rPr>
          <w:b/>
          <w:bCs/>
        </w:rPr>
        <w:t>数据格式</w:t>
      </w:r>
    </w:p>
    <w:p w14:paraId="2151DDC8" w14:textId="431F7664" w:rsidR="007D4F94" w:rsidRDefault="007D4F94" w:rsidP="007D4F94">
      <w:pPr>
        <w:ind w:firstLine="420"/>
      </w:pPr>
      <w:r w:rsidRPr="007D4F94">
        <w:t>所有通过</w:t>
      </w:r>
      <w:r w:rsidRPr="007D4F94">
        <w:t>API</w:t>
      </w:r>
      <w:r w:rsidRPr="007D4F94">
        <w:t>接口传输的数据，均采用</w:t>
      </w:r>
      <w:r w:rsidRPr="007D4F94">
        <w:t>JSON</w:t>
      </w:r>
      <w:r w:rsidRPr="007D4F94">
        <w:t>格式进行封装。请求体（</w:t>
      </w:r>
      <w:r w:rsidRPr="007D4F94">
        <w:t>Request Body</w:t>
      </w:r>
      <w:r w:rsidRPr="007D4F94">
        <w:t>）将包含指令（</w:t>
      </w:r>
      <w:r w:rsidRPr="007D4F94">
        <w:t>Prompt</w:t>
      </w:r>
      <w:r w:rsidRPr="007D4F94">
        <w:t>）、对话历史及其他推理参数；响应体（</w:t>
      </w:r>
      <w:r w:rsidRPr="007D4F94">
        <w:t>Response Body</w:t>
      </w:r>
      <w:r w:rsidRPr="007D4F94">
        <w:t>）将包含由大模型生成的文本结果。这种标准化的数据格式确保了不同服务间的互操作性与数据解析的便捷性。</w:t>
      </w:r>
    </w:p>
    <w:p w14:paraId="7BBDAD03" w14:textId="5F1D62E6" w:rsidR="00DB50A4" w:rsidRDefault="00752502" w:rsidP="00DB50A4">
      <w:pPr>
        <w:jc w:val="center"/>
      </w:pPr>
      <w:r>
        <w:rPr>
          <w:rFonts w:hint="eastAsia"/>
          <w:noProof/>
        </w:rPr>
        <w:drawing>
          <wp:inline distT="0" distB="0" distL="0" distR="0" wp14:anchorId="0567F1B1" wp14:editId="06CB60C7">
            <wp:extent cx="5274310" cy="3020060"/>
            <wp:effectExtent l="0" t="0" r="0" b="0"/>
            <wp:docPr id="902264058"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64058" name="图片 90226405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74310" cy="3020060"/>
                    </a:xfrm>
                    <a:prstGeom prst="rect">
                      <a:avLst/>
                    </a:prstGeom>
                  </pic:spPr>
                </pic:pic>
              </a:graphicData>
            </a:graphic>
          </wp:inline>
        </w:drawing>
      </w:r>
    </w:p>
    <w:p w14:paraId="48D9F078" w14:textId="77777777" w:rsidR="00DB50A4" w:rsidRPr="007D4F94" w:rsidRDefault="00DB50A4" w:rsidP="007D4F94">
      <w:pPr>
        <w:ind w:firstLine="420"/>
      </w:pPr>
    </w:p>
    <w:p w14:paraId="3C533A24" w14:textId="59646289" w:rsidR="007359D5" w:rsidRPr="00DB50A4" w:rsidRDefault="00DB50A4" w:rsidP="00DB50A4">
      <w:pPr>
        <w:outlineLvl w:val="1"/>
      </w:pPr>
      <w:r>
        <w:rPr>
          <w:rFonts w:hint="eastAsia"/>
        </w:rPr>
        <w:t>2.3</w:t>
      </w:r>
      <w:r w:rsidR="00FA05CA">
        <w:rPr>
          <w:rFonts w:hint="eastAsia"/>
        </w:rPr>
        <w:t xml:space="preserve"> </w:t>
      </w:r>
      <w:r w:rsidRPr="00DB50A4">
        <w:rPr>
          <w:rFonts w:hint="eastAsia"/>
        </w:rPr>
        <w:t>技术选型</w:t>
      </w:r>
    </w:p>
    <w:tbl>
      <w:tblPr>
        <w:tblStyle w:val="Style10"/>
        <w:tblW w:w="9394"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2165"/>
        <w:gridCol w:w="2126"/>
        <w:gridCol w:w="5103"/>
      </w:tblGrid>
      <w:tr w:rsidR="00F041CB" w14:paraId="5A65C8A6" w14:textId="77777777" w:rsidTr="00DB50A4">
        <w:tc>
          <w:tcPr>
            <w:tcW w:w="21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7FC6A7DA" w14:textId="7BDB5CF7" w:rsidR="00F041CB" w:rsidRDefault="00000000">
            <w:pPr>
              <w:spacing w:before="120" w:after="120"/>
              <w:jc w:val="left"/>
              <w:rPr>
                <w:rFonts w:eastAsia="宋体" w:cs="Google Sans Text"/>
                <w:b/>
                <w:bCs/>
                <w:color w:val="1B1C1D"/>
                <w:kern w:val="0"/>
                <w:szCs w:val="21"/>
              </w:rPr>
            </w:pPr>
            <w:r>
              <w:rPr>
                <w:rFonts w:hint="eastAsia"/>
              </w:rPr>
              <w:t xml:space="preserve">     </w:t>
            </w:r>
            <w:r>
              <w:rPr>
                <w:rFonts w:eastAsia="宋体" w:cs="Google Sans Text"/>
                <w:b/>
                <w:bCs/>
                <w:color w:val="1B1C1D"/>
                <w:kern w:val="0"/>
                <w:szCs w:val="21"/>
              </w:rPr>
              <w:t>组件类别</w:t>
            </w:r>
          </w:p>
        </w:tc>
        <w:tc>
          <w:tcPr>
            <w:tcW w:w="212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322617E" w14:textId="77777777" w:rsidR="00F041CB" w:rsidRDefault="00000000">
            <w:pPr>
              <w:spacing w:before="120" w:after="120"/>
              <w:jc w:val="left"/>
              <w:rPr>
                <w:rFonts w:eastAsia="宋体" w:cs="Google Sans Text"/>
                <w:b/>
                <w:bCs/>
                <w:color w:val="1B1C1D"/>
                <w:kern w:val="0"/>
                <w:szCs w:val="21"/>
              </w:rPr>
            </w:pPr>
            <w:r>
              <w:rPr>
                <w:rFonts w:eastAsia="宋体" w:cs="Google Sans Text"/>
                <w:b/>
                <w:bCs/>
                <w:color w:val="1B1C1D"/>
                <w:kern w:val="0"/>
                <w:szCs w:val="21"/>
              </w:rPr>
              <w:t>技术选型</w:t>
            </w:r>
          </w:p>
        </w:tc>
        <w:tc>
          <w:tcPr>
            <w:tcW w:w="510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902C5A9" w14:textId="77777777" w:rsidR="00F041CB" w:rsidRDefault="00000000">
            <w:pPr>
              <w:spacing w:before="120" w:after="120"/>
              <w:jc w:val="left"/>
              <w:rPr>
                <w:rFonts w:eastAsia="宋体" w:cs="Google Sans Text"/>
                <w:b/>
                <w:bCs/>
                <w:color w:val="1B1C1D"/>
                <w:kern w:val="0"/>
                <w:szCs w:val="21"/>
              </w:rPr>
            </w:pPr>
            <w:r>
              <w:rPr>
                <w:rFonts w:eastAsia="宋体" w:cs="Google Sans Text"/>
                <w:b/>
                <w:bCs/>
                <w:color w:val="1B1C1D"/>
                <w:kern w:val="0"/>
                <w:szCs w:val="21"/>
              </w:rPr>
              <w:t>选用理由</w:t>
            </w:r>
          </w:p>
        </w:tc>
      </w:tr>
      <w:tr w:rsidR="00DB50A4" w14:paraId="0EA32BF8" w14:textId="77777777" w:rsidTr="00DB50A4">
        <w:tc>
          <w:tcPr>
            <w:tcW w:w="21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1FAAD2D" w14:textId="1E161EF8" w:rsidR="00DB50A4" w:rsidRDefault="00DB50A4">
            <w:pPr>
              <w:spacing w:before="120" w:after="120"/>
              <w:jc w:val="left"/>
              <w:rPr>
                <w:rFonts w:eastAsia="宋体" w:cs="Google Sans Text"/>
                <w:b/>
                <w:color w:val="1B1C1D"/>
                <w:kern w:val="0"/>
                <w:szCs w:val="21"/>
              </w:rPr>
            </w:pPr>
            <w:r>
              <w:rPr>
                <w:rFonts w:eastAsia="宋体" w:cs="Google Sans Text" w:hint="eastAsia"/>
                <w:b/>
                <w:color w:val="1B1C1D"/>
                <w:kern w:val="0"/>
                <w:szCs w:val="21"/>
              </w:rPr>
              <w:t>前端框架</w:t>
            </w:r>
          </w:p>
        </w:tc>
        <w:tc>
          <w:tcPr>
            <w:tcW w:w="212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D24EA5" w14:textId="4A376D04" w:rsidR="00DB50A4" w:rsidRDefault="00DB50A4">
            <w:pPr>
              <w:spacing w:before="120" w:after="120"/>
              <w:jc w:val="left"/>
              <w:rPr>
                <w:rFonts w:eastAsia="宋体" w:cs="微软雅黑"/>
                <w:color w:val="1B1C1D"/>
                <w:kern w:val="0"/>
                <w:szCs w:val="21"/>
              </w:rPr>
            </w:pPr>
            <w:r>
              <w:rPr>
                <w:rFonts w:eastAsia="宋体" w:cs="微软雅黑" w:hint="eastAsia"/>
                <w:color w:val="1B1C1D"/>
                <w:kern w:val="0"/>
                <w:szCs w:val="21"/>
              </w:rPr>
              <w:t>Vue.js</w:t>
            </w:r>
          </w:p>
        </w:tc>
        <w:tc>
          <w:tcPr>
            <w:tcW w:w="510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71FEBBB" w14:textId="6169F3D7" w:rsidR="00DB50A4" w:rsidRDefault="00DB50A4" w:rsidP="00DB50A4">
            <w:pPr>
              <w:spacing w:before="120" w:after="120"/>
              <w:jc w:val="left"/>
              <w:rPr>
                <w:rFonts w:eastAsia="宋体" w:cs="Google Sans Text"/>
                <w:color w:val="1B1C1D"/>
                <w:kern w:val="0"/>
                <w:szCs w:val="21"/>
              </w:rPr>
            </w:pPr>
            <w:r w:rsidRPr="00DB50A4">
              <w:rPr>
                <w:rFonts w:eastAsia="宋体" w:cs="Google Sans Text" w:hint="eastAsia"/>
                <w:color w:val="1B1C1D"/>
                <w:kern w:val="0"/>
                <w:szCs w:val="21"/>
              </w:rPr>
              <w:t>组件化开发</w:t>
            </w:r>
            <w:r>
              <w:rPr>
                <w:rFonts w:eastAsia="宋体" w:cs="Google Sans Text" w:hint="eastAsia"/>
                <w:color w:val="1B1C1D"/>
                <w:kern w:val="0"/>
                <w:szCs w:val="21"/>
              </w:rPr>
              <w:t>、</w:t>
            </w:r>
            <w:r w:rsidRPr="00DB50A4">
              <w:rPr>
                <w:rFonts w:eastAsia="宋体" w:cs="Google Sans Text" w:hint="eastAsia"/>
                <w:color w:val="1B1C1D"/>
                <w:kern w:val="0"/>
                <w:szCs w:val="21"/>
              </w:rPr>
              <w:t>生态系统成熟</w:t>
            </w:r>
            <w:r>
              <w:rPr>
                <w:rFonts w:eastAsia="宋体" w:cs="Google Sans Text" w:hint="eastAsia"/>
                <w:color w:val="1B1C1D"/>
                <w:kern w:val="0"/>
                <w:szCs w:val="21"/>
              </w:rPr>
              <w:t>、</w:t>
            </w:r>
            <w:r w:rsidRPr="00DB50A4">
              <w:rPr>
                <w:rFonts w:eastAsia="宋体" w:cs="Google Sans Text" w:hint="eastAsia"/>
                <w:color w:val="1B1C1D"/>
                <w:kern w:val="0"/>
                <w:szCs w:val="21"/>
              </w:rPr>
              <w:t>社区活跃</w:t>
            </w:r>
          </w:p>
        </w:tc>
      </w:tr>
      <w:tr w:rsidR="00F041CB" w14:paraId="7047E05E" w14:textId="77777777" w:rsidTr="00DB50A4">
        <w:tc>
          <w:tcPr>
            <w:tcW w:w="21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DCF7A80" w14:textId="77777777" w:rsidR="00F041CB" w:rsidRDefault="00000000">
            <w:pPr>
              <w:spacing w:before="120" w:after="120"/>
              <w:jc w:val="left"/>
              <w:rPr>
                <w:rFonts w:eastAsia="宋体" w:cs="Google Sans Text"/>
                <w:b/>
                <w:color w:val="1B1C1D"/>
                <w:kern w:val="0"/>
                <w:szCs w:val="21"/>
              </w:rPr>
            </w:pPr>
            <w:r>
              <w:rPr>
                <w:rFonts w:eastAsia="宋体" w:cs="Google Sans Text"/>
                <w:b/>
                <w:color w:val="1B1C1D"/>
                <w:kern w:val="0"/>
                <w:szCs w:val="21"/>
              </w:rPr>
              <w:lastRenderedPageBreak/>
              <w:t>后端框架</w:t>
            </w:r>
          </w:p>
        </w:tc>
        <w:tc>
          <w:tcPr>
            <w:tcW w:w="212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6B9B2D14" w14:textId="77777777" w:rsidR="00F041CB" w:rsidRDefault="00000000">
            <w:pPr>
              <w:spacing w:before="120" w:after="120"/>
              <w:jc w:val="left"/>
              <w:rPr>
                <w:rFonts w:eastAsia="宋体" w:cs="Google Sans Text"/>
                <w:color w:val="1B1C1D"/>
                <w:kern w:val="0"/>
                <w:szCs w:val="21"/>
              </w:rPr>
            </w:pPr>
            <w:proofErr w:type="spellStart"/>
            <w:r>
              <w:rPr>
                <w:rFonts w:eastAsia="宋体" w:cs="微软雅黑"/>
                <w:color w:val="1B1C1D"/>
                <w:kern w:val="0"/>
                <w:szCs w:val="21"/>
              </w:rPr>
              <w:t>FastAPI</w:t>
            </w:r>
            <w:proofErr w:type="spellEnd"/>
            <w:r>
              <w:rPr>
                <w:rFonts w:eastAsia="宋体" w:cs="微软雅黑"/>
                <w:color w:val="1B1C1D"/>
                <w:kern w:val="0"/>
                <w:szCs w:val="21"/>
              </w:rPr>
              <w:t xml:space="preserve"> (Python)</w:t>
            </w:r>
          </w:p>
        </w:tc>
        <w:tc>
          <w:tcPr>
            <w:tcW w:w="510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B1D5B64" w14:textId="77777777" w:rsidR="00F041CB" w:rsidRDefault="00000000">
            <w:pPr>
              <w:spacing w:before="120" w:after="120"/>
              <w:jc w:val="left"/>
              <w:rPr>
                <w:rFonts w:eastAsia="宋体" w:cs="Google Sans Text"/>
                <w:color w:val="1B1C1D"/>
                <w:kern w:val="0"/>
                <w:szCs w:val="21"/>
              </w:rPr>
            </w:pPr>
            <w:r>
              <w:rPr>
                <w:rFonts w:eastAsia="宋体" w:cs="Google Sans Text"/>
                <w:color w:val="1B1C1D"/>
                <w:kern w:val="0"/>
                <w:szCs w:val="21"/>
              </w:rPr>
              <w:t>具备极高的性能，原生支持异步</w:t>
            </w:r>
            <w:r>
              <w:rPr>
                <w:rFonts w:eastAsia="宋体" w:cs="Google Sans Text"/>
                <w:color w:val="1B1C1D"/>
                <w:kern w:val="0"/>
                <w:szCs w:val="21"/>
              </w:rPr>
              <w:t>IO</w:t>
            </w:r>
            <w:r>
              <w:rPr>
                <w:rFonts w:eastAsia="宋体" w:cs="Google Sans Text"/>
                <w:color w:val="1B1C1D"/>
                <w:kern w:val="0"/>
                <w:szCs w:val="21"/>
              </w:rPr>
              <w:t>，这对于处理</w:t>
            </w:r>
            <w:r>
              <w:rPr>
                <w:rFonts w:eastAsia="宋体" w:cs="Google Sans Text"/>
                <w:color w:val="1B1C1D"/>
                <w:kern w:val="0"/>
                <w:szCs w:val="21"/>
              </w:rPr>
              <w:t>LLM</w:t>
            </w:r>
            <w:r>
              <w:rPr>
                <w:rFonts w:eastAsia="宋体" w:cs="Google Sans Text"/>
                <w:color w:val="1B1C1D"/>
                <w:kern w:val="0"/>
                <w:szCs w:val="21"/>
              </w:rPr>
              <w:t>的长时间等待操作</w:t>
            </w:r>
            <w:r>
              <w:rPr>
                <w:rFonts w:eastAsia="宋体" w:cs="Google Sans Text" w:hint="eastAsia"/>
                <w:color w:val="1B1C1D"/>
                <w:kern w:val="0"/>
                <w:szCs w:val="21"/>
              </w:rPr>
              <w:t>很</w:t>
            </w:r>
            <w:r>
              <w:rPr>
                <w:rFonts w:eastAsia="宋体" w:cs="Google Sans Text"/>
                <w:color w:val="1B1C1D"/>
                <w:kern w:val="0"/>
                <w:szCs w:val="21"/>
              </w:rPr>
              <w:t>重要。</w:t>
            </w:r>
          </w:p>
        </w:tc>
      </w:tr>
      <w:tr w:rsidR="00DB50A4" w14:paraId="211FC572" w14:textId="77777777" w:rsidTr="00DB50A4">
        <w:tc>
          <w:tcPr>
            <w:tcW w:w="21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BBE7425" w14:textId="2CDC077F" w:rsidR="00DB50A4" w:rsidRDefault="00DB50A4">
            <w:pPr>
              <w:spacing w:before="120" w:after="120"/>
              <w:jc w:val="left"/>
              <w:rPr>
                <w:rFonts w:eastAsia="宋体" w:cs="宋体"/>
                <w:b/>
                <w:color w:val="1B1C1D"/>
                <w:kern w:val="0"/>
                <w:szCs w:val="21"/>
              </w:rPr>
            </w:pPr>
            <w:r w:rsidRPr="00DB50A4">
              <w:rPr>
                <w:rFonts w:eastAsia="宋体" w:cs="宋体"/>
                <w:b/>
                <w:color w:val="1B1C1D"/>
                <w:kern w:val="0"/>
                <w:szCs w:val="21"/>
              </w:rPr>
              <w:t>数据处理核心</w:t>
            </w:r>
          </w:p>
        </w:tc>
        <w:tc>
          <w:tcPr>
            <w:tcW w:w="212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47A7820" w14:textId="5DF11FB5" w:rsidR="00DB50A4" w:rsidRDefault="00DB50A4">
            <w:pPr>
              <w:spacing w:before="120" w:after="120"/>
              <w:jc w:val="left"/>
              <w:rPr>
                <w:rFonts w:eastAsia="宋体" w:cs="宋体"/>
                <w:color w:val="1B1C1D"/>
                <w:kern w:val="0"/>
                <w:szCs w:val="21"/>
              </w:rPr>
            </w:pPr>
            <w:r w:rsidRPr="00DB50A4">
              <w:rPr>
                <w:rFonts w:eastAsia="宋体" w:cs="宋体"/>
                <w:color w:val="1B1C1D"/>
                <w:kern w:val="0"/>
                <w:szCs w:val="21"/>
              </w:rPr>
              <w:t>Pandas + NumPy</w:t>
            </w:r>
          </w:p>
        </w:tc>
        <w:tc>
          <w:tcPr>
            <w:tcW w:w="510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95F1E73" w14:textId="62C3C218" w:rsidR="00DB50A4" w:rsidRPr="007359D5" w:rsidRDefault="00DB50A4">
            <w:pPr>
              <w:jc w:val="left"/>
              <w:rPr>
                <w:rFonts w:eastAsia="宋体" w:cs="宋体"/>
                <w:color w:val="1B1C1D"/>
                <w:kern w:val="0"/>
                <w:szCs w:val="21"/>
              </w:rPr>
            </w:pPr>
            <w:r w:rsidRPr="00DB50A4">
              <w:rPr>
                <w:rFonts w:eastAsia="宋体" w:cs="宋体"/>
                <w:color w:val="1B1C1D"/>
                <w:kern w:val="0"/>
                <w:szCs w:val="21"/>
              </w:rPr>
              <w:t>Pandas</w:t>
            </w:r>
            <w:r w:rsidRPr="00DB50A4">
              <w:rPr>
                <w:rFonts w:eastAsia="宋体" w:cs="宋体"/>
                <w:color w:val="1B1C1D"/>
                <w:kern w:val="0"/>
                <w:szCs w:val="21"/>
              </w:rPr>
              <w:t>是</w:t>
            </w:r>
            <w:r w:rsidRPr="00DB50A4">
              <w:rPr>
                <w:rFonts w:eastAsia="宋体" w:cs="宋体"/>
                <w:color w:val="1B1C1D"/>
                <w:kern w:val="0"/>
                <w:szCs w:val="21"/>
              </w:rPr>
              <w:t>Python</w:t>
            </w:r>
            <w:r w:rsidRPr="00DB50A4">
              <w:rPr>
                <w:rFonts w:eastAsia="宋体" w:cs="宋体"/>
                <w:color w:val="1B1C1D"/>
                <w:kern w:val="0"/>
                <w:szCs w:val="21"/>
              </w:rPr>
              <w:t>数据处理和分析的基石</w:t>
            </w:r>
            <w:r>
              <w:rPr>
                <w:rFonts w:eastAsia="宋体" w:cs="宋体" w:hint="eastAsia"/>
                <w:color w:val="1B1C1D"/>
                <w:kern w:val="0"/>
                <w:szCs w:val="21"/>
              </w:rPr>
              <w:t>，</w:t>
            </w:r>
            <w:r w:rsidRPr="00DB50A4">
              <w:rPr>
                <w:rFonts w:eastAsia="宋体" w:cs="宋体"/>
                <w:color w:val="1B1C1D"/>
                <w:kern w:val="0"/>
                <w:szCs w:val="21"/>
              </w:rPr>
              <w:t>NumPy</w:t>
            </w:r>
            <w:r w:rsidRPr="00DB50A4">
              <w:rPr>
                <w:rFonts w:eastAsia="宋体" w:cs="宋体"/>
                <w:color w:val="1B1C1D"/>
                <w:kern w:val="0"/>
                <w:szCs w:val="21"/>
              </w:rPr>
              <w:t>为所有底层数值计算提供高性能支持，是科学计算的核心。</w:t>
            </w:r>
          </w:p>
        </w:tc>
      </w:tr>
      <w:tr w:rsidR="00F041CB" w14:paraId="2F71AFF8" w14:textId="77777777" w:rsidTr="00DB50A4">
        <w:tc>
          <w:tcPr>
            <w:tcW w:w="21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0777C93" w14:textId="77777777" w:rsidR="00F041CB" w:rsidRDefault="00000000">
            <w:pPr>
              <w:spacing w:before="120" w:after="120"/>
              <w:jc w:val="left"/>
              <w:rPr>
                <w:rFonts w:eastAsia="宋体" w:cs="宋体"/>
                <w:b/>
                <w:color w:val="1B1C1D"/>
                <w:kern w:val="0"/>
                <w:szCs w:val="21"/>
              </w:rPr>
            </w:pPr>
            <w:r>
              <w:rPr>
                <w:rFonts w:eastAsia="宋体" w:cs="宋体"/>
                <w:b/>
                <w:color w:val="1B1C1D"/>
                <w:kern w:val="0"/>
                <w:szCs w:val="21"/>
              </w:rPr>
              <w:t>AI</w:t>
            </w:r>
            <w:r>
              <w:rPr>
                <w:rFonts w:eastAsia="宋体" w:cs="宋体"/>
                <w:b/>
                <w:color w:val="1B1C1D"/>
                <w:kern w:val="0"/>
                <w:szCs w:val="21"/>
              </w:rPr>
              <w:t>编排框架</w:t>
            </w:r>
          </w:p>
        </w:tc>
        <w:tc>
          <w:tcPr>
            <w:tcW w:w="212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2F2C1C8" w14:textId="77777777" w:rsidR="00F041CB" w:rsidRDefault="00000000">
            <w:pPr>
              <w:spacing w:before="120" w:after="120"/>
              <w:jc w:val="left"/>
              <w:rPr>
                <w:rFonts w:eastAsia="宋体" w:cs="宋体"/>
                <w:color w:val="1B1C1D"/>
                <w:kern w:val="0"/>
                <w:szCs w:val="21"/>
              </w:rPr>
            </w:pPr>
            <w:proofErr w:type="spellStart"/>
            <w:r>
              <w:rPr>
                <w:rFonts w:eastAsia="宋体" w:cs="宋体"/>
                <w:color w:val="1B1C1D"/>
                <w:kern w:val="0"/>
                <w:szCs w:val="21"/>
              </w:rPr>
              <w:t>LangChain</w:t>
            </w:r>
            <w:proofErr w:type="spellEnd"/>
            <w:r>
              <w:rPr>
                <w:rFonts w:eastAsia="宋体" w:cs="宋体"/>
                <w:color w:val="1B1C1D"/>
                <w:kern w:val="0"/>
                <w:szCs w:val="21"/>
              </w:rPr>
              <w:t xml:space="preserve"> &amp; LangGraph</w:t>
            </w:r>
          </w:p>
        </w:tc>
        <w:tc>
          <w:tcPr>
            <w:tcW w:w="510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6010034" w14:textId="66AAC66F" w:rsidR="00F041CB" w:rsidRDefault="00DB50A4">
            <w:pPr>
              <w:jc w:val="left"/>
              <w:rPr>
                <w:rFonts w:eastAsia="宋体" w:cs="宋体"/>
                <w:color w:val="1B1C1D"/>
                <w:kern w:val="0"/>
                <w:szCs w:val="21"/>
              </w:rPr>
            </w:pPr>
            <w:r w:rsidRPr="00DB50A4">
              <w:rPr>
                <w:rFonts w:eastAsia="宋体" w:cs="宋体"/>
                <w:b/>
                <w:bCs/>
                <w:color w:val="1B1C1D"/>
                <w:kern w:val="0"/>
                <w:szCs w:val="21"/>
              </w:rPr>
              <w:t>核心调度中心</w:t>
            </w:r>
            <w:r w:rsidRPr="00DB50A4">
              <w:rPr>
                <w:rFonts w:eastAsia="宋体" w:cs="宋体"/>
                <w:color w:val="1B1C1D"/>
                <w:kern w:val="0"/>
                <w:szCs w:val="21"/>
              </w:rPr>
              <w:t>。用于构建我们设计的、包含工具调用和循环逻辑的复杂</w:t>
            </w:r>
            <w:r w:rsidRPr="00DB50A4">
              <w:rPr>
                <w:rFonts w:eastAsia="宋体" w:cs="宋体"/>
                <w:color w:val="1B1C1D"/>
                <w:kern w:val="0"/>
                <w:szCs w:val="21"/>
              </w:rPr>
              <w:t>Agent</w:t>
            </w:r>
            <w:r w:rsidRPr="00DB50A4">
              <w:rPr>
                <w:rFonts w:eastAsia="宋体" w:cs="宋体"/>
                <w:color w:val="1B1C1D"/>
                <w:kern w:val="0"/>
                <w:szCs w:val="21"/>
              </w:rPr>
              <w:t>流程。</w:t>
            </w:r>
            <w:r w:rsidRPr="00DB50A4">
              <w:rPr>
                <w:rFonts w:eastAsia="宋体" w:cs="宋体"/>
                <w:color w:val="1B1C1D"/>
                <w:kern w:val="0"/>
                <w:szCs w:val="21"/>
              </w:rPr>
              <w:t>LangGraph</w:t>
            </w:r>
            <w:r w:rsidRPr="00DB50A4">
              <w:rPr>
                <w:rFonts w:eastAsia="宋体" w:cs="宋体"/>
                <w:color w:val="1B1C1D"/>
                <w:kern w:val="0"/>
                <w:szCs w:val="21"/>
              </w:rPr>
              <w:t>尤其适合需要多步、可回溯的对话状态管理。</w:t>
            </w:r>
          </w:p>
        </w:tc>
      </w:tr>
      <w:tr w:rsidR="00F041CB" w14:paraId="748139B6" w14:textId="77777777" w:rsidTr="00DB50A4">
        <w:tc>
          <w:tcPr>
            <w:tcW w:w="21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37789835" w14:textId="4A4F186F" w:rsidR="00F041CB" w:rsidRDefault="00000000">
            <w:pPr>
              <w:spacing w:before="120" w:after="120"/>
              <w:jc w:val="left"/>
              <w:rPr>
                <w:rFonts w:eastAsia="宋体" w:cs="宋体"/>
                <w:b/>
                <w:color w:val="1B1C1D"/>
                <w:kern w:val="0"/>
                <w:szCs w:val="21"/>
              </w:rPr>
            </w:pPr>
            <w:r>
              <w:rPr>
                <w:rFonts w:eastAsia="宋体" w:cs="宋体"/>
                <w:b/>
                <w:color w:val="1B1C1D"/>
                <w:kern w:val="0"/>
                <w:szCs w:val="21"/>
              </w:rPr>
              <w:t>大语言模型</w:t>
            </w:r>
          </w:p>
        </w:tc>
        <w:tc>
          <w:tcPr>
            <w:tcW w:w="212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2873FE4D" w14:textId="2D7047E2" w:rsidR="00F041CB" w:rsidRDefault="00000000">
            <w:pPr>
              <w:spacing w:before="120" w:after="120"/>
              <w:jc w:val="left"/>
              <w:rPr>
                <w:rFonts w:eastAsia="宋体" w:cs="宋体"/>
                <w:color w:val="1B1C1D"/>
                <w:kern w:val="0"/>
                <w:szCs w:val="21"/>
              </w:rPr>
            </w:pPr>
            <w:r>
              <w:rPr>
                <w:rFonts w:eastAsia="宋体" w:cs="宋体"/>
                <w:color w:val="1B1C1D"/>
                <w:kern w:val="0"/>
                <w:szCs w:val="21"/>
              </w:rPr>
              <w:t>Qwen3-</w:t>
            </w:r>
            <w:r w:rsidR="00DB50A4">
              <w:rPr>
                <w:rFonts w:eastAsia="宋体" w:cs="宋体" w:hint="eastAsia"/>
                <w:color w:val="1B1C1D"/>
                <w:kern w:val="0"/>
                <w:szCs w:val="21"/>
              </w:rPr>
              <w:t>8</w:t>
            </w:r>
            <w:r>
              <w:rPr>
                <w:rFonts w:eastAsia="宋体" w:cs="宋体"/>
                <w:color w:val="1B1C1D"/>
                <w:kern w:val="0"/>
                <w:szCs w:val="21"/>
              </w:rPr>
              <w:t>B</w:t>
            </w:r>
          </w:p>
        </w:tc>
        <w:tc>
          <w:tcPr>
            <w:tcW w:w="510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04EF89AC" w14:textId="77777777" w:rsidR="00F041CB" w:rsidRDefault="00000000">
            <w:pPr>
              <w:jc w:val="left"/>
              <w:rPr>
                <w:rFonts w:eastAsia="宋体" w:cs="宋体"/>
                <w:color w:val="1B1C1D"/>
                <w:kern w:val="0"/>
                <w:szCs w:val="21"/>
              </w:rPr>
            </w:pPr>
            <w:r>
              <w:rPr>
                <w:rFonts w:eastAsia="宋体" w:cs="宋体"/>
                <w:color w:val="1B1C1D"/>
                <w:kern w:val="0"/>
                <w:szCs w:val="21"/>
              </w:rPr>
              <w:t>国产开源模型，具备强大的指令遵循和代码生成能力。</w:t>
            </w:r>
          </w:p>
        </w:tc>
      </w:tr>
      <w:tr w:rsidR="00F041CB" w14:paraId="57F2CBB4" w14:textId="77777777" w:rsidTr="00DB50A4">
        <w:tc>
          <w:tcPr>
            <w:tcW w:w="21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C8FFE18" w14:textId="6653DE72" w:rsidR="00F041CB" w:rsidRDefault="00DB50A4">
            <w:pPr>
              <w:spacing w:before="120" w:after="120"/>
              <w:jc w:val="left"/>
              <w:rPr>
                <w:rFonts w:eastAsia="宋体" w:cs="宋体"/>
                <w:b/>
                <w:color w:val="1B1C1D"/>
                <w:kern w:val="0"/>
                <w:szCs w:val="21"/>
              </w:rPr>
            </w:pPr>
            <w:r w:rsidRPr="00DB50A4">
              <w:rPr>
                <w:rFonts w:eastAsia="宋体" w:cs="宋体"/>
                <w:b/>
                <w:color w:val="1B1C1D"/>
                <w:kern w:val="0"/>
                <w:szCs w:val="21"/>
              </w:rPr>
              <w:t>规则库</w:t>
            </w:r>
            <w:r w:rsidRPr="00DB50A4">
              <w:rPr>
                <w:rFonts w:eastAsia="宋体" w:cs="宋体"/>
                <w:b/>
                <w:color w:val="1B1C1D"/>
                <w:kern w:val="0"/>
                <w:szCs w:val="21"/>
              </w:rPr>
              <w:t>/</w:t>
            </w:r>
            <w:r w:rsidRPr="00DB50A4">
              <w:rPr>
                <w:rFonts w:eastAsia="宋体" w:cs="宋体"/>
                <w:b/>
                <w:color w:val="1B1C1D"/>
                <w:kern w:val="0"/>
                <w:szCs w:val="21"/>
              </w:rPr>
              <w:t>知识库</w:t>
            </w:r>
          </w:p>
        </w:tc>
        <w:tc>
          <w:tcPr>
            <w:tcW w:w="212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5B13A5AD" w14:textId="23E6F238" w:rsidR="00F041CB" w:rsidRDefault="00DB50A4">
            <w:pPr>
              <w:spacing w:before="120" w:after="120"/>
              <w:jc w:val="left"/>
              <w:rPr>
                <w:rFonts w:eastAsia="宋体" w:cs="宋体"/>
                <w:color w:val="1B1C1D"/>
                <w:kern w:val="0"/>
                <w:szCs w:val="21"/>
              </w:rPr>
            </w:pPr>
            <w:r w:rsidRPr="00DB50A4">
              <w:rPr>
                <w:rFonts w:eastAsia="宋体" w:cs="宋体"/>
                <w:color w:val="1B1C1D"/>
                <w:kern w:val="0"/>
                <w:szCs w:val="21"/>
              </w:rPr>
              <w:t xml:space="preserve">JSON / YAML </w:t>
            </w:r>
            <w:r w:rsidRPr="00DB50A4">
              <w:rPr>
                <w:rFonts w:eastAsia="宋体" w:cs="宋体"/>
                <w:color w:val="1B1C1D"/>
                <w:kern w:val="0"/>
                <w:szCs w:val="21"/>
              </w:rPr>
              <w:t>文件</w:t>
            </w:r>
            <w:r>
              <w:rPr>
                <w:rFonts w:eastAsia="宋体" w:cs="宋体" w:hint="eastAsia"/>
                <w:color w:val="1B1C1D"/>
                <w:kern w:val="0"/>
                <w:szCs w:val="21"/>
              </w:rPr>
              <w:t>-&gt;</w:t>
            </w:r>
            <w:r w:rsidRPr="00DB50A4">
              <w:rPr>
                <w:rFonts w:eastAsia="宋体" w:cs="宋体"/>
                <w:color w:val="1B1C1D"/>
                <w:kern w:val="0"/>
                <w:szCs w:val="21"/>
              </w:rPr>
              <w:t>MongoDB</w:t>
            </w:r>
          </w:p>
        </w:tc>
        <w:tc>
          <w:tcPr>
            <w:tcW w:w="510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1BC7B837" w14:textId="00D9487B" w:rsidR="00F041CB" w:rsidRDefault="00DB50A4">
            <w:pPr>
              <w:jc w:val="left"/>
              <w:rPr>
                <w:rFonts w:eastAsia="宋体" w:cs="宋体"/>
                <w:color w:val="1B1C1D"/>
                <w:kern w:val="0"/>
                <w:szCs w:val="21"/>
              </w:rPr>
            </w:pPr>
            <w:r w:rsidRPr="00DB50A4">
              <w:rPr>
                <w:rFonts w:eastAsia="宋体" w:cs="宋体"/>
                <w:color w:val="1B1C1D"/>
                <w:kern w:val="0"/>
                <w:szCs w:val="21"/>
              </w:rPr>
              <w:t>初期敏捷开发，后期具备良好的扩展性。</w:t>
            </w:r>
          </w:p>
        </w:tc>
      </w:tr>
      <w:tr w:rsidR="00DB50A4" w14:paraId="41308EB1" w14:textId="77777777" w:rsidTr="00DB50A4">
        <w:tc>
          <w:tcPr>
            <w:tcW w:w="2165"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4995757" w14:textId="50242A48" w:rsidR="00DB50A4" w:rsidRPr="007359D5" w:rsidRDefault="00DB50A4">
            <w:pPr>
              <w:spacing w:before="120" w:after="120"/>
              <w:jc w:val="left"/>
              <w:rPr>
                <w:rFonts w:eastAsia="宋体" w:cs="宋体"/>
                <w:b/>
                <w:color w:val="1B1C1D"/>
                <w:kern w:val="0"/>
                <w:szCs w:val="21"/>
              </w:rPr>
            </w:pPr>
            <w:r w:rsidRPr="007359D5">
              <w:rPr>
                <w:rFonts w:eastAsia="宋体" w:cs="宋体"/>
                <w:b/>
                <w:color w:val="1B1C1D"/>
                <w:kern w:val="0"/>
                <w:szCs w:val="21"/>
              </w:rPr>
              <w:t>部署与编排</w:t>
            </w:r>
          </w:p>
        </w:tc>
        <w:tc>
          <w:tcPr>
            <w:tcW w:w="2126"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9B878C0" w14:textId="6887EEA5" w:rsidR="00DB50A4" w:rsidRDefault="00DB50A4">
            <w:pPr>
              <w:spacing w:before="120" w:after="120"/>
              <w:jc w:val="left"/>
              <w:rPr>
                <w:rFonts w:eastAsia="宋体" w:cs="宋体"/>
                <w:color w:val="1B1C1D"/>
                <w:kern w:val="0"/>
                <w:szCs w:val="21"/>
              </w:rPr>
            </w:pPr>
            <w:r>
              <w:rPr>
                <w:rFonts w:eastAsia="宋体" w:cs="宋体"/>
                <w:color w:val="1B1C1D"/>
                <w:kern w:val="0"/>
                <w:szCs w:val="21"/>
              </w:rPr>
              <w:t>Docker</w:t>
            </w:r>
          </w:p>
        </w:tc>
        <w:tc>
          <w:tcPr>
            <w:tcW w:w="5103" w:type="dxa"/>
            <w:tcBorders>
              <w:top w:val="single" w:sz="6" w:space="0" w:color="000000"/>
              <w:left w:val="single" w:sz="6" w:space="0" w:color="000000"/>
              <w:bottom w:val="single" w:sz="6" w:space="0" w:color="000000"/>
              <w:right w:val="single" w:sz="6" w:space="0" w:color="000000"/>
            </w:tcBorders>
            <w:tcMar>
              <w:top w:w="120" w:type="dxa"/>
              <w:left w:w="180" w:type="dxa"/>
              <w:bottom w:w="120" w:type="dxa"/>
              <w:right w:w="180" w:type="dxa"/>
            </w:tcMar>
          </w:tcPr>
          <w:p w14:paraId="44FD36EA" w14:textId="0F2C4021" w:rsidR="00DB50A4" w:rsidRDefault="00DB50A4">
            <w:pPr>
              <w:jc w:val="left"/>
              <w:rPr>
                <w:rFonts w:eastAsia="宋体" w:cs="宋体"/>
                <w:color w:val="1B1C1D"/>
                <w:kern w:val="0"/>
                <w:szCs w:val="21"/>
              </w:rPr>
            </w:pPr>
            <w:r>
              <w:rPr>
                <w:rFonts w:eastAsia="宋体" w:cs="宋体"/>
                <w:color w:val="1B1C1D"/>
                <w:kern w:val="0"/>
                <w:szCs w:val="21"/>
              </w:rPr>
              <w:t>采用容器化技术确保开发、测试和生产环境的一致性。</w:t>
            </w:r>
          </w:p>
        </w:tc>
      </w:tr>
    </w:tbl>
    <w:p w14:paraId="586F494E" w14:textId="77777777" w:rsidR="00F041CB" w:rsidRDefault="00F041CB"/>
    <w:p w14:paraId="405C12B2" w14:textId="77777777" w:rsidR="00F041CB" w:rsidRDefault="00000000" w:rsidP="00DB50A4">
      <w:pPr>
        <w:outlineLvl w:val="0"/>
        <w:rPr>
          <w:sz w:val="28"/>
          <w:szCs w:val="28"/>
        </w:rPr>
      </w:pPr>
      <w:r>
        <w:rPr>
          <w:rFonts w:hint="eastAsia"/>
          <w:sz w:val="28"/>
          <w:szCs w:val="28"/>
        </w:rPr>
        <w:t xml:space="preserve">3 </w:t>
      </w:r>
      <w:r>
        <w:rPr>
          <w:rFonts w:hint="eastAsia"/>
          <w:sz w:val="28"/>
          <w:szCs w:val="28"/>
        </w:rPr>
        <w:t>核心功能实现方案</w:t>
      </w:r>
    </w:p>
    <w:p w14:paraId="6C4369F0" w14:textId="18109C5D" w:rsidR="00D707F9" w:rsidRDefault="00D707F9" w:rsidP="002F45A1">
      <w:pPr>
        <w:ind w:firstLine="420"/>
      </w:pPr>
      <w:r>
        <w:rPr>
          <w:rFonts w:hint="eastAsia"/>
        </w:rPr>
        <w:t>本方案的核心在于将</w:t>
      </w:r>
      <w:r w:rsidR="002F45A1">
        <w:rPr>
          <w:rFonts w:hint="eastAsia"/>
        </w:rPr>
        <w:t>四</w:t>
      </w:r>
      <w:r>
        <w:rPr>
          <w:rFonts w:hint="eastAsia"/>
        </w:rPr>
        <w:t>个功能模块——</w:t>
      </w:r>
      <w:bookmarkStart w:id="0" w:name="_Hlk207978414"/>
      <w:r w:rsidR="002F45A1" w:rsidRPr="00DB50A4">
        <w:t>对话与流程管理</w:t>
      </w:r>
      <w:bookmarkEnd w:id="0"/>
      <w:r w:rsidR="002F45A1">
        <w:rPr>
          <w:rFonts w:hint="eastAsia"/>
        </w:rPr>
        <w:t>、</w:t>
      </w:r>
      <w:r w:rsidR="002F45A1" w:rsidRPr="00DB50A4">
        <w:t>数据接口与预分析</w:t>
      </w:r>
      <w:r w:rsidR="002F45A1">
        <w:rPr>
          <w:rFonts w:hint="eastAsia"/>
        </w:rPr>
        <w:t>、</w:t>
      </w:r>
      <w:r w:rsidR="002F45A1" w:rsidRPr="00DB50A4">
        <w:t>规则与知识管理</w:t>
      </w:r>
      <w:r w:rsidR="002F45A1">
        <w:rPr>
          <w:rFonts w:hint="eastAsia"/>
        </w:rPr>
        <w:t>、</w:t>
      </w:r>
      <w:r w:rsidR="002F45A1" w:rsidRPr="00DB50A4">
        <w:t>分析计算与报表生成</w:t>
      </w:r>
      <w:r w:rsidR="002F45A1">
        <w:rPr>
          <w:rFonts w:hint="eastAsia"/>
        </w:rPr>
        <w:t>，</w:t>
      </w:r>
      <w:r>
        <w:rPr>
          <w:rFonts w:hint="eastAsia"/>
        </w:rPr>
        <w:t>无缝集成为一个由</w:t>
      </w:r>
      <w:r>
        <w:rPr>
          <w:rFonts w:hint="eastAsia"/>
        </w:rPr>
        <w:t>AI</w:t>
      </w:r>
      <w:r>
        <w:rPr>
          <w:rFonts w:hint="eastAsia"/>
        </w:rPr>
        <w:t>智能体驱动的自动化工作流。各模块通过标准化的数据接口（</w:t>
      </w:r>
      <w:r>
        <w:rPr>
          <w:rFonts w:hint="eastAsia"/>
        </w:rPr>
        <w:t>API</w:t>
      </w:r>
      <w:r>
        <w:rPr>
          <w:rFonts w:hint="eastAsia"/>
        </w:rPr>
        <w:t>）进行通信，实现从用户需求到最终报表的端到端处理。</w:t>
      </w:r>
    </w:p>
    <w:p w14:paraId="43A658B0" w14:textId="25A8C298" w:rsidR="00C17D80" w:rsidRPr="00D707F9" w:rsidRDefault="00C17D80" w:rsidP="00D707F9">
      <w:r w:rsidRPr="00C17D80">
        <w:t>整个流程的整合逻辑如下：</w:t>
      </w:r>
    </w:p>
    <w:p w14:paraId="008C110B" w14:textId="7818C26B" w:rsidR="00FA30E3" w:rsidRPr="00FA30E3" w:rsidRDefault="00FA30E3" w:rsidP="00FA30E3">
      <w:pPr>
        <w:ind w:firstLine="420"/>
      </w:pPr>
      <w:r>
        <w:rPr>
          <w:rFonts w:hint="eastAsia"/>
        </w:rPr>
        <w:t>①</w:t>
      </w:r>
      <w:r w:rsidR="00FB517A">
        <w:rPr>
          <w:rFonts w:hint="eastAsia"/>
        </w:rPr>
        <w:t xml:space="preserve"> </w:t>
      </w:r>
      <w:r w:rsidRPr="00FA30E3">
        <w:t>任务启动与数据认知：流程由用户向对话与流程管理模块上传数据文件并发起初步指令（如</w:t>
      </w:r>
      <w:r w:rsidRPr="00FA30E3">
        <w:t>“</w:t>
      </w:r>
      <w:r w:rsidRPr="00FA30E3">
        <w:t>分析这份报告</w:t>
      </w:r>
      <w:r w:rsidRPr="00FA30E3">
        <w:t>”</w:t>
      </w:r>
      <w:r w:rsidRPr="00FA30E3">
        <w:t>）开始。该模块接收到指令后，立即调用数据接口与预分析模块。</w:t>
      </w:r>
    </w:p>
    <w:p w14:paraId="187675FE" w14:textId="68E787DE" w:rsidR="00FA30E3" w:rsidRPr="00FA30E3" w:rsidRDefault="00FA30E3" w:rsidP="00FA30E3">
      <w:pPr>
        <w:ind w:firstLine="420"/>
      </w:pPr>
      <w:r>
        <w:rPr>
          <w:rFonts w:hint="eastAsia"/>
        </w:rPr>
        <w:t>②</w:t>
      </w:r>
      <w:r w:rsidR="00FB517A">
        <w:rPr>
          <w:rFonts w:hint="eastAsia"/>
        </w:rPr>
        <w:t xml:space="preserve"> </w:t>
      </w:r>
      <w:r w:rsidRPr="00FA30E3">
        <w:t>数据预分析与特征返回：数据接口与预分析模块负责读取并清洗原始文件，提取出关键的元数据（如包含的通道名称、数值范围等），并将这些结构化的信息（通常为</w:t>
      </w:r>
      <w:r w:rsidRPr="00FA30E3">
        <w:t>JSON</w:t>
      </w:r>
      <w:r w:rsidRPr="00FA30E3">
        <w:t>格式）返回给对话与流程管理模块。</w:t>
      </w:r>
    </w:p>
    <w:p w14:paraId="13993E16" w14:textId="15543960" w:rsidR="00FA30E3" w:rsidRPr="00FA30E3" w:rsidRDefault="00FA30E3" w:rsidP="00FA30E3">
      <w:pPr>
        <w:ind w:firstLine="420"/>
      </w:pPr>
      <w:r>
        <w:rPr>
          <w:rFonts w:hint="eastAsia"/>
        </w:rPr>
        <w:t>③</w:t>
      </w:r>
      <w:r w:rsidR="00FB517A">
        <w:rPr>
          <w:rFonts w:hint="eastAsia"/>
        </w:rPr>
        <w:t xml:space="preserve"> </w:t>
      </w:r>
      <w:r w:rsidRPr="00FA30E3">
        <w:t>规则匹配与对话策略生成：对话与流程管理模块根据用户的初步意图，向规则与知识管理模块查询生成该报表所需的规则和参数模板。结合上一步返回的文件特征，</w:t>
      </w:r>
      <w:r w:rsidRPr="00FA30E3">
        <w:t>AI</w:t>
      </w:r>
      <w:r w:rsidRPr="00FA30E3">
        <w:t>大脑现在已经</w:t>
      </w:r>
      <w:r w:rsidRPr="00FA30E3">
        <w:t>“</w:t>
      </w:r>
      <w:r w:rsidRPr="00FA30E3">
        <w:t>知己知彼</w:t>
      </w:r>
      <w:r w:rsidRPr="00FA30E3">
        <w:t>”——</w:t>
      </w:r>
      <w:r w:rsidRPr="00FA30E3">
        <w:t>既知道用户的目标，也知道用户的数据情况。</w:t>
      </w:r>
    </w:p>
    <w:p w14:paraId="78EF826E" w14:textId="4A751E07" w:rsidR="00FA30E3" w:rsidRPr="00FA30E3" w:rsidRDefault="00FA30E3" w:rsidP="00FA30E3">
      <w:pPr>
        <w:ind w:firstLine="420"/>
      </w:pPr>
      <w:r>
        <w:rPr>
          <w:rFonts w:hint="eastAsia"/>
        </w:rPr>
        <w:t>④</w:t>
      </w:r>
      <w:r w:rsidR="00FB517A">
        <w:rPr>
          <w:rFonts w:hint="eastAsia"/>
        </w:rPr>
        <w:t xml:space="preserve"> </w:t>
      </w:r>
      <w:r w:rsidRPr="00FA30E3">
        <w:t>智能引导与参数确认：对话与流程管理模块基于现有信息，与用户进行智能化的、引导性的多轮对话，以补全所有必需的分析参数（如各项评估的阈值）。在获取全部参数后，它会向用户进行最终的任务复述和确认。</w:t>
      </w:r>
    </w:p>
    <w:p w14:paraId="176BB382" w14:textId="0A0DD2FB" w:rsidR="00FA30E3" w:rsidRPr="00FA30E3" w:rsidRDefault="00FA30E3" w:rsidP="00FA30E3">
      <w:pPr>
        <w:ind w:firstLine="420"/>
      </w:pPr>
      <w:r>
        <w:rPr>
          <w:rFonts w:hint="eastAsia"/>
        </w:rPr>
        <w:t>⑤</w:t>
      </w:r>
      <w:r w:rsidR="00FB517A">
        <w:rPr>
          <w:rFonts w:hint="eastAsia"/>
        </w:rPr>
        <w:t xml:space="preserve"> </w:t>
      </w:r>
      <w:r w:rsidRPr="00FA30E3">
        <w:t>计算执行与报表生成：在用户确认后，对话与流程管理模块将包含文件引用和完整参数的最终指令，发送</w:t>
      </w:r>
      <w:proofErr w:type="gramStart"/>
      <w:r w:rsidRPr="00FA30E3">
        <w:t>给分析</w:t>
      </w:r>
      <w:proofErr w:type="gramEnd"/>
      <w:r w:rsidRPr="00FA30E3">
        <w:t>计算与报表生成模块。该模块作为计算核心，负责执行所有繁重的数值分析，并将最终生成的报表（以</w:t>
      </w:r>
      <w:r w:rsidRPr="00FA30E3">
        <w:t>Markdown</w:t>
      </w:r>
      <w:r w:rsidRPr="00FA30E3">
        <w:t>表格或</w:t>
      </w:r>
      <w:r w:rsidRPr="00FA30E3">
        <w:t>JSON</w:t>
      </w:r>
      <w:r w:rsidRPr="00FA30E3">
        <w:t>等结构化格式）返回。</w:t>
      </w:r>
    </w:p>
    <w:p w14:paraId="1576A0B6" w14:textId="77777777" w:rsidR="001B4FC4" w:rsidRDefault="00FA30E3" w:rsidP="00FA30E3">
      <w:pPr>
        <w:ind w:firstLine="420"/>
      </w:pPr>
      <w:r>
        <w:rPr>
          <w:rFonts w:hint="eastAsia"/>
        </w:rPr>
        <w:t>⑥</w:t>
      </w:r>
      <w:r w:rsidR="00FB517A">
        <w:rPr>
          <w:rFonts w:hint="eastAsia"/>
        </w:rPr>
        <w:t xml:space="preserve"> </w:t>
      </w:r>
      <w:r w:rsidRPr="00FA30E3">
        <w:t>结果呈现与迭代闭环：对话与流程管理模块接收到最终报表，将其包装成自然语言的回复呈现给用户。同时，它会保持对话状态，等待用户可能提出的修改标准、重新生成或进行更深层次分析的后续指令，形成一个完整的人机协作闭环。</w:t>
      </w:r>
    </w:p>
    <w:p w14:paraId="3291B8A4" w14:textId="77777777" w:rsidR="006B369C" w:rsidRDefault="00D707F9" w:rsidP="00C17D80">
      <w:pPr>
        <w:ind w:firstLine="420"/>
      </w:pPr>
      <w:r>
        <w:rPr>
          <w:rFonts w:hint="eastAsia"/>
        </w:rPr>
        <w:lastRenderedPageBreak/>
        <w:t>通过这种设计，我们将复杂的报表任务清晰地解耦为</w:t>
      </w:r>
      <w:r w:rsidR="002F45A1">
        <w:rPr>
          <w:rFonts w:hint="eastAsia"/>
        </w:rPr>
        <w:t>四</w:t>
      </w:r>
      <w:r>
        <w:rPr>
          <w:rFonts w:hint="eastAsia"/>
        </w:rPr>
        <w:t>个独立的、功能专一的模块。</w:t>
      </w:r>
      <w:r>
        <w:rPr>
          <w:rFonts w:hint="eastAsia"/>
        </w:rPr>
        <w:t>AI</w:t>
      </w:r>
      <w:r>
        <w:rPr>
          <w:rFonts w:hint="eastAsia"/>
        </w:rPr>
        <w:t>智能体则扮演着总指挥的角色，负责编排和驱动整个数据流（自然语言</w:t>
      </w:r>
      <w:r>
        <w:rPr>
          <w:rFonts w:hint="eastAsia"/>
        </w:rPr>
        <w:t xml:space="preserve"> -&gt; JSON</w:t>
      </w:r>
      <w:r>
        <w:rPr>
          <w:rFonts w:hint="eastAsia"/>
        </w:rPr>
        <w:t>配置</w:t>
      </w:r>
      <w:r>
        <w:rPr>
          <w:rFonts w:hint="eastAsia"/>
        </w:rPr>
        <w:t xml:space="preserve"> -&gt; Python</w:t>
      </w:r>
      <w:r>
        <w:rPr>
          <w:rFonts w:hint="eastAsia"/>
        </w:rPr>
        <w:t>数据对象</w:t>
      </w:r>
      <w:r>
        <w:rPr>
          <w:rFonts w:hint="eastAsia"/>
        </w:rPr>
        <w:t xml:space="preserve"> -&gt; Excel</w:t>
      </w:r>
      <w:r>
        <w:rPr>
          <w:rFonts w:hint="eastAsia"/>
        </w:rPr>
        <w:t>文件</w:t>
      </w:r>
      <w:r w:rsidR="00850A3B">
        <w:rPr>
          <w:rFonts w:hint="eastAsia"/>
        </w:rPr>
        <w:t>或其他格式</w:t>
      </w:r>
      <w:r>
        <w:rPr>
          <w:rFonts w:hint="eastAsia"/>
        </w:rPr>
        <w:t>），确保各个环节顺畅流转，最终高效地完成任务。</w:t>
      </w:r>
    </w:p>
    <w:p w14:paraId="3CB70985" w14:textId="5C7926A7" w:rsidR="001A5092" w:rsidRDefault="00B4245A" w:rsidP="00463CE5">
      <w:pPr>
        <w:ind w:firstLine="420"/>
        <w:jc w:val="center"/>
      </w:pPr>
      <w:r>
        <w:rPr>
          <w:noProof/>
        </w:rPr>
        <w:lastRenderedPageBreak/>
        <w:drawing>
          <wp:inline distT="0" distB="0" distL="0" distR="0" wp14:anchorId="2ECCCCA1" wp14:editId="5364840B">
            <wp:extent cx="2811145" cy="8863330"/>
            <wp:effectExtent l="0" t="0" r="8255" b="0"/>
            <wp:docPr id="7263215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6321563" name="图片 72632156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11145" cy="8863330"/>
                    </a:xfrm>
                    <a:prstGeom prst="rect">
                      <a:avLst/>
                    </a:prstGeom>
                  </pic:spPr>
                </pic:pic>
              </a:graphicData>
            </a:graphic>
          </wp:inline>
        </w:drawing>
      </w:r>
    </w:p>
    <w:p w14:paraId="18555AE7" w14:textId="1AA781B7" w:rsidR="00F041CB" w:rsidRPr="00F10EE1" w:rsidRDefault="006B369C" w:rsidP="00C17D80">
      <w:pPr>
        <w:ind w:firstLine="420"/>
      </w:pPr>
      <w:r>
        <w:rPr>
          <w:noProof/>
        </w:rPr>
        <w:lastRenderedPageBreak/>
        <w:drawing>
          <wp:inline distT="0" distB="0" distL="0" distR="0" wp14:anchorId="2728025A" wp14:editId="08A729AE">
            <wp:extent cx="5274310" cy="5569585"/>
            <wp:effectExtent l="0" t="0" r="2540" b="0"/>
            <wp:docPr id="2567521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52188" name=""/>
                    <pic:cNvPicPr/>
                  </pic:nvPicPr>
                  <pic:blipFill>
                    <a:blip r:embed="rId11"/>
                    <a:stretch>
                      <a:fillRect/>
                    </a:stretch>
                  </pic:blipFill>
                  <pic:spPr>
                    <a:xfrm>
                      <a:off x="0" y="0"/>
                      <a:ext cx="5274310" cy="5569585"/>
                    </a:xfrm>
                    <a:prstGeom prst="rect">
                      <a:avLst/>
                    </a:prstGeom>
                  </pic:spPr>
                </pic:pic>
              </a:graphicData>
            </a:graphic>
          </wp:inline>
        </w:drawing>
      </w:r>
      <w:r w:rsidR="00D707F9">
        <w:rPr>
          <w:rFonts w:hint="eastAsia"/>
          <w:szCs w:val="21"/>
        </w:rPr>
        <w:br/>
      </w:r>
    </w:p>
    <w:p w14:paraId="6EB8E342" w14:textId="7B24F516" w:rsidR="00F10EE1" w:rsidRDefault="00F10EE1" w:rsidP="00FA05CA">
      <w:pPr>
        <w:jc w:val="left"/>
        <w:outlineLvl w:val="1"/>
        <w:rPr>
          <w:sz w:val="24"/>
        </w:rPr>
      </w:pPr>
      <w:r w:rsidRPr="00F10EE1">
        <w:rPr>
          <w:rFonts w:hint="eastAsia"/>
          <w:sz w:val="24"/>
        </w:rPr>
        <w:t>3.1</w:t>
      </w:r>
      <w:r w:rsidR="00FA05CA">
        <w:rPr>
          <w:rFonts w:hint="eastAsia"/>
          <w:sz w:val="24"/>
        </w:rPr>
        <w:t xml:space="preserve"> </w:t>
      </w:r>
      <w:r w:rsidR="001B4FC4" w:rsidRPr="001B4FC4">
        <w:rPr>
          <w:rFonts w:hint="eastAsia"/>
          <w:sz w:val="24"/>
        </w:rPr>
        <w:t>对话与流程管理</w:t>
      </w:r>
    </w:p>
    <w:p w14:paraId="06432FB6" w14:textId="6AE01D2B" w:rsidR="009F7033" w:rsidRPr="009F7033" w:rsidRDefault="009F7033" w:rsidP="009F7033">
      <w:pPr>
        <w:ind w:firstLine="420"/>
        <w:jc w:val="left"/>
        <w:rPr>
          <w:szCs w:val="21"/>
        </w:rPr>
      </w:pPr>
      <w:r w:rsidRPr="009F7033">
        <w:rPr>
          <w:szCs w:val="21"/>
        </w:rPr>
        <w:t>作为系统的</w:t>
      </w:r>
      <w:r w:rsidRPr="009F7033">
        <w:rPr>
          <w:szCs w:val="21"/>
        </w:rPr>
        <w:t>“</w:t>
      </w:r>
      <w:r w:rsidRPr="009F7033">
        <w:rPr>
          <w:szCs w:val="21"/>
        </w:rPr>
        <w:t>大脑</w:t>
      </w:r>
      <w:r w:rsidRPr="009F7033">
        <w:rPr>
          <w:szCs w:val="21"/>
        </w:rPr>
        <w:t>”</w:t>
      </w:r>
      <w:r w:rsidRPr="009F7033">
        <w:rPr>
          <w:szCs w:val="21"/>
        </w:rPr>
        <w:t>，管理与用户的完整对话流程，并调度其他模块协同工作。</w:t>
      </w:r>
    </w:p>
    <w:p w14:paraId="20FE47EA" w14:textId="5C8A9F9D" w:rsidR="00F10EE1" w:rsidRPr="00F10EE1" w:rsidRDefault="00F10EE1" w:rsidP="00F10EE1">
      <w:pPr>
        <w:jc w:val="left"/>
      </w:pPr>
      <w:r w:rsidRPr="00F10EE1">
        <w:rPr>
          <w:rFonts w:hint="eastAsia"/>
        </w:rPr>
        <w:t xml:space="preserve">3.1.1 </w:t>
      </w:r>
      <w:r w:rsidRPr="00F10EE1">
        <w:rPr>
          <w:rFonts w:hint="eastAsia"/>
        </w:rPr>
        <w:t>实现设计</w:t>
      </w:r>
    </w:p>
    <w:p w14:paraId="1A959361" w14:textId="0A91DC63" w:rsidR="00221F48" w:rsidRDefault="009B5616" w:rsidP="00F10EE1">
      <w:pPr>
        <w:ind w:firstLine="420"/>
        <w:rPr>
          <w:szCs w:val="21"/>
        </w:rPr>
      </w:pPr>
      <w:r w:rsidRPr="009B5616">
        <w:rPr>
          <w:rFonts w:hint="eastAsia"/>
          <w:szCs w:val="21"/>
        </w:rPr>
        <w:t>①</w:t>
      </w:r>
      <w:r w:rsidRPr="009B5616">
        <w:rPr>
          <w:rFonts w:hint="eastAsia"/>
          <w:szCs w:val="21"/>
        </w:rPr>
        <w:t xml:space="preserve"> </w:t>
      </w:r>
      <w:r w:rsidR="00782450" w:rsidRPr="00782450">
        <w:rPr>
          <w:b/>
          <w:bCs/>
          <w:szCs w:val="21"/>
        </w:rPr>
        <w:t>会话初始化与上下文建立</w:t>
      </w:r>
      <w:r w:rsidR="00221F48" w:rsidRPr="00221F48">
        <w:rPr>
          <w:b/>
          <w:bCs/>
          <w:szCs w:val="21"/>
        </w:rPr>
        <w:t>：</w:t>
      </w:r>
      <w:r w:rsidR="00782450" w:rsidRPr="00782450">
        <w:rPr>
          <w:szCs w:val="21"/>
        </w:rPr>
        <w:t>当用户发起第一次对话时，本模块会创建一个唯一的会话（</w:t>
      </w:r>
      <w:r w:rsidR="00782450" w:rsidRPr="00782450">
        <w:rPr>
          <w:szCs w:val="21"/>
        </w:rPr>
        <w:t>Session</w:t>
      </w:r>
      <w:r w:rsidR="00782450" w:rsidRPr="00782450">
        <w:rPr>
          <w:szCs w:val="21"/>
        </w:rPr>
        <w:t>）对象。此对象将作为本次任务的</w:t>
      </w:r>
      <w:r w:rsidR="00782450" w:rsidRPr="00782450">
        <w:rPr>
          <w:szCs w:val="21"/>
        </w:rPr>
        <w:t>“</w:t>
      </w:r>
      <w:r w:rsidR="00782450" w:rsidRPr="00782450">
        <w:rPr>
          <w:szCs w:val="21"/>
        </w:rPr>
        <w:t>短期记忆</w:t>
      </w:r>
      <w:r w:rsidR="00782450" w:rsidRPr="00782450">
        <w:rPr>
          <w:szCs w:val="21"/>
        </w:rPr>
        <w:t>”</w:t>
      </w:r>
      <w:r w:rsidR="00782450" w:rsidRPr="00782450">
        <w:rPr>
          <w:szCs w:val="21"/>
        </w:rPr>
        <w:t>，存储包括文件</w:t>
      </w:r>
      <w:r w:rsidR="00782450" w:rsidRPr="00782450">
        <w:rPr>
          <w:szCs w:val="21"/>
        </w:rPr>
        <w:t>ID</w:t>
      </w:r>
      <w:r w:rsidR="00782450" w:rsidRPr="00782450">
        <w:rPr>
          <w:szCs w:val="21"/>
        </w:rPr>
        <w:t>、对话历史、当前状态和已收集的参数等所有上下文信息。初始状态被设置为</w:t>
      </w:r>
      <w:r w:rsidR="00782450" w:rsidRPr="00782450">
        <w:rPr>
          <w:szCs w:val="21"/>
        </w:rPr>
        <w:t>AWAITING_PRE_ANALYSIS</w:t>
      </w:r>
      <w:r w:rsidR="00782450">
        <w:rPr>
          <w:rFonts w:hint="eastAsia"/>
          <w:szCs w:val="21"/>
        </w:rPr>
        <w:t>.</w:t>
      </w:r>
    </w:p>
    <w:p w14:paraId="05AA9D10" w14:textId="356132DD" w:rsidR="00782450" w:rsidRDefault="009B5616" w:rsidP="00221F48">
      <w:pPr>
        <w:ind w:firstLine="420"/>
        <w:rPr>
          <w:szCs w:val="21"/>
        </w:rPr>
      </w:pPr>
      <w:r w:rsidRPr="009B5616">
        <w:rPr>
          <w:rFonts w:hint="eastAsia"/>
          <w:szCs w:val="21"/>
        </w:rPr>
        <w:t>②</w:t>
      </w:r>
      <w:r w:rsidRPr="009B5616">
        <w:rPr>
          <w:rFonts w:hint="eastAsia"/>
          <w:szCs w:val="21"/>
        </w:rPr>
        <w:t xml:space="preserve"> </w:t>
      </w:r>
      <w:r w:rsidR="00782450" w:rsidRPr="00782450">
        <w:rPr>
          <w:b/>
          <w:bCs/>
          <w:szCs w:val="21"/>
        </w:rPr>
        <w:t>数据认知与意图识别</w:t>
      </w:r>
      <w:r w:rsidR="00221F48" w:rsidRPr="00221F48">
        <w:rPr>
          <w:b/>
          <w:bCs/>
          <w:szCs w:val="21"/>
        </w:rPr>
        <w:t>：</w:t>
      </w:r>
      <w:r w:rsidR="00782450" w:rsidRPr="00782450">
        <w:rPr>
          <w:szCs w:val="21"/>
        </w:rPr>
        <w:t>模块检测到</w:t>
      </w:r>
      <w:r w:rsidR="00782450" w:rsidRPr="00782450">
        <w:rPr>
          <w:szCs w:val="21"/>
        </w:rPr>
        <w:t>AWAITING_PRE_ANALYSIS</w:t>
      </w:r>
      <w:r w:rsidR="00782450" w:rsidRPr="00782450">
        <w:rPr>
          <w:szCs w:val="21"/>
        </w:rPr>
        <w:t>状态后，会并行执行两个动作：首先，调用</w:t>
      </w:r>
      <w:r w:rsidR="00782450" w:rsidRPr="00782450">
        <w:rPr>
          <w:b/>
          <w:bCs/>
          <w:szCs w:val="21"/>
        </w:rPr>
        <w:t>数据接口与预分析模块</w:t>
      </w:r>
      <w:r w:rsidR="00782450" w:rsidRPr="00782450">
        <w:rPr>
          <w:szCs w:val="21"/>
        </w:rPr>
        <w:t>以获取文件的基本特征（如包含的通道）；其次，调用大语言模型</w:t>
      </w:r>
      <w:r w:rsidR="00782450" w:rsidRPr="00782450">
        <w:rPr>
          <w:szCs w:val="21"/>
        </w:rPr>
        <w:t>(LLM)</w:t>
      </w:r>
      <w:r w:rsidR="00782450" w:rsidRPr="00782450">
        <w:rPr>
          <w:szCs w:val="21"/>
        </w:rPr>
        <w:t>来识别用户的核心意图（如</w:t>
      </w:r>
      <w:r w:rsidR="00782450" w:rsidRPr="00782450">
        <w:rPr>
          <w:szCs w:val="21"/>
        </w:rPr>
        <w:t>“</w:t>
      </w:r>
      <w:r w:rsidR="00782450" w:rsidRPr="00782450">
        <w:rPr>
          <w:szCs w:val="21"/>
        </w:rPr>
        <w:t>生成状态评估表</w:t>
      </w:r>
      <w:r w:rsidR="00782450" w:rsidRPr="00782450">
        <w:rPr>
          <w:szCs w:val="21"/>
        </w:rPr>
        <w:t>”</w:t>
      </w:r>
      <w:r w:rsidR="00782450" w:rsidRPr="00782450">
        <w:rPr>
          <w:szCs w:val="21"/>
        </w:rPr>
        <w:t>）。</w:t>
      </w:r>
    </w:p>
    <w:p w14:paraId="423ED1F0" w14:textId="77777777" w:rsidR="00782450" w:rsidRDefault="009B5616" w:rsidP="00221F48">
      <w:pPr>
        <w:ind w:firstLine="420"/>
        <w:rPr>
          <w:szCs w:val="21"/>
        </w:rPr>
      </w:pPr>
      <w:r w:rsidRPr="009B5616">
        <w:rPr>
          <w:rFonts w:hint="eastAsia"/>
          <w:szCs w:val="21"/>
        </w:rPr>
        <w:t>③</w:t>
      </w:r>
      <w:r w:rsidRPr="009B5616">
        <w:rPr>
          <w:rFonts w:hint="eastAsia"/>
          <w:szCs w:val="21"/>
        </w:rPr>
        <w:t xml:space="preserve"> </w:t>
      </w:r>
      <w:r w:rsidR="00782450" w:rsidRPr="00782450">
        <w:rPr>
          <w:b/>
          <w:bCs/>
          <w:szCs w:val="21"/>
        </w:rPr>
        <w:t>规则匹配与参数收集循环</w:t>
      </w:r>
      <w:r w:rsidR="00221F48" w:rsidRPr="00221F48">
        <w:rPr>
          <w:b/>
          <w:bCs/>
          <w:szCs w:val="21"/>
        </w:rPr>
        <w:t>：</w:t>
      </w:r>
      <w:r w:rsidR="00782450" w:rsidRPr="00782450">
        <w:rPr>
          <w:szCs w:val="21"/>
        </w:rPr>
        <w:t>在获取文件特征和用户意图后，模块会查询</w:t>
      </w:r>
      <w:r w:rsidR="00782450" w:rsidRPr="00782450">
        <w:rPr>
          <w:b/>
          <w:bCs/>
          <w:szCs w:val="21"/>
        </w:rPr>
        <w:t>规则与知识管理模块</w:t>
      </w:r>
      <w:r w:rsidR="00782450" w:rsidRPr="00782450">
        <w:rPr>
          <w:szCs w:val="21"/>
        </w:rPr>
        <w:t>以确定该意图需要哪些参数。随后，它进入一个循环状态：比较</w:t>
      </w:r>
      <w:r w:rsidR="00782450" w:rsidRPr="00782450">
        <w:rPr>
          <w:szCs w:val="21"/>
        </w:rPr>
        <w:t>“</w:t>
      </w:r>
      <w:r w:rsidR="00782450" w:rsidRPr="00782450">
        <w:rPr>
          <w:szCs w:val="21"/>
        </w:rPr>
        <w:t>需要</w:t>
      </w:r>
      <w:r w:rsidR="00782450" w:rsidRPr="00782450">
        <w:rPr>
          <w:szCs w:val="21"/>
        </w:rPr>
        <w:t>”</w:t>
      </w:r>
      <w:r w:rsidR="00782450" w:rsidRPr="00782450">
        <w:rPr>
          <w:szCs w:val="21"/>
        </w:rPr>
        <w:t>的参数和</w:t>
      </w:r>
      <w:r w:rsidR="00782450" w:rsidRPr="00782450">
        <w:rPr>
          <w:szCs w:val="21"/>
        </w:rPr>
        <w:t>“</w:t>
      </w:r>
      <w:r w:rsidR="00782450" w:rsidRPr="00782450">
        <w:rPr>
          <w:szCs w:val="21"/>
        </w:rPr>
        <w:t>已有</w:t>
      </w:r>
      <w:r w:rsidR="00782450" w:rsidRPr="00782450">
        <w:rPr>
          <w:szCs w:val="21"/>
        </w:rPr>
        <w:t>”</w:t>
      </w:r>
      <w:r w:rsidR="00782450" w:rsidRPr="00782450">
        <w:rPr>
          <w:szCs w:val="21"/>
        </w:rPr>
        <w:t>的参数，找出下一个需要询问的目标，然后调用</w:t>
      </w:r>
      <w:r w:rsidR="00782450" w:rsidRPr="00782450">
        <w:rPr>
          <w:szCs w:val="21"/>
        </w:rPr>
        <w:t>LLM</w:t>
      </w:r>
      <w:r w:rsidR="00782450" w:rsidRPr="00782450">
        <w:rPr>
          <w:szCs w:val="21"/>
        </w:rPr>
        <w:t>结合文件特征动态生成一个智能化的引导性问题（例如，根据数据范围推荐一个合理的阈值），并等待用户回复。此循环将持续进行，直到所有必要参数都收集完毕。</w:t>
      </w:r>
    </w:p>
    <w:p w14:paraId="298B8AA9" w14:textId="77777777" w:rsidR="00782450" w:rsidRDefault="009B5616" w:rsidP="00221F48">
      <w:pPr>
        <w:ind w:firstLine="420"/>
        <w:rPr>
          <w:szCs w:val="21"/>
        </w:rPr>
      </w:pPr>
      <w:r w:rsidRPr="009B5616">
        <w:rPr>
          <w:rFonts w:hint="eastAsia"/>
          <w:szCs w:val="21"/>
        </w:rPr>
        <w:lastRenderedPageBreak/>
        <w:t>④</w:t>
      </w:r>
      <w:r w:rsidRPr="009B5616">
        <w:rPr>
          <w:rFonts w:hint="eastAsia"/>
          <w:szCs w:val="21"/>
        </w:rPr>
        <w:t xml:space="preserve"> </w:t>
      </w:r>
      <w:r w:rsidR="00782450" w:rsidRPr="00782450">
        <w:rPr>
          <w:b/>
          <w:bCs/>
          <w:szCs w:val="21"/>
        </w:rPr>
        <w:t>任务确认与执行指令下发</w:t>
      </w:r>
      <w:r w:rsidR="00221F48" w:rsidRPr="00221F48">
        <w:rPr>
          <w:b/>
          <w:bCs/>
          <w:szCs w:val="21"/>
        </w:rPr>
        <w:t>：</w:t>
      </w:r>
      <w:r w:rsidR="00782450" w:rsidRPr="00782450">
        <w:rPr>
          <w:szCs w:val="21"/>
        </w:rPr>
        <w:t>参数收集完毕后，模块会调用</w:t>
      </w:r>
      <w:r w:rsidR="00782450" w:rsidRPr="00782450">
        <w:rPr>
          <w:szCs w:val="21"/>
        </w:rPr>
        <w:t>LLM</w:t>
      </w:r>
      <w:r w:rsidR="00782450" w:rsidRPr="00782450">
        <w:rPr>
          <w:szCs w:val="21"/>
        </w:rPr>
        <w:t>生成一段总结性的文本，向用户复述即将执行的完整任务（包括数据源、报表类型和所有参数），并请求最终确认。得到用户肯定后，模块会将所有信息打包成一个结构化的指令（</w:t>
      </w:r>
      <w:r w:rsidR="00782450" w:rsidRPr="00782450">
        <w:rPr>
          <w:szCs w:val="21"/>
        </w:rPr>
        <w:t>JSON</w:t>
      </w:r>
      <w:r w:rsidR="00782450" w:rsidRPr="00782450">
        <w:rPr>
          <w:szCs w:val="21"/>
        </w:rPr>
        <w:t>格式），发送</w:t>
      </w:r>
      <w:proofErr w:type="gramStart"/>
      <w:r w:rsidR="00782450" w:rsidRPr="00782450">
        <w:rPr>
          <w:szCs w:val="21"/>
        </w:rPr>
        <w:t>给</w:t>
      </w:r>
      <w:r w:rsidR="00782450" w:rsidRPr="00782450">
        <w:rPr>
          <w:b/>
          <w:bCs/>
          <w:szCs w:val="21"/>
        </w:rPr>
        <w:t>分析</w:t>
      </w:r>
      <w:proofErr w:type="gramEnd"/>
      <w:r w:rsidR="00782450" w:rsidRPr="00782450">
        <w:rPr>
          <w:b/>
          <w:bCs/>
          <w:szCs w:val="21"/>
        </w:rPr>
        <w:t>计算与报表生成模块</w:t>
      </w:r>
      <w:r w:rsidR="00782450" w:rsidRPr="00782450">
        <w:rPr>
          <w:szCs w:val="21"/>
        </w:rPr>
        <w:t>。</w:t>
      </w:r>
    </w:p>
    <w:p w14:paraId="576CD657" w14:textId="2B5FC0A0" w:rsidR="00221F48" w:rsidRPr="00221F48" w:rsidRDefault="00782450" w:rsidP="00F10EE1">
      <w:pPr>
        <w:ind w:firstLine="420"/>
        <w:rPr>
          <w:szCs w:val="21"/>
        </w:rPr>
      </w:pPr>
      <w:r>
        <w:rPr>
          <w:rFonts w:hint="eastAsia"/>
          <w:szCs w:val="21"/>
        </w:rPr>
        <w:t>⑤</w:t>
      </w:r>
      <w:r>
        <w:rPr>
          <w:rFonts w:hint="eastAsia"/>
          <w:szCs w:val="21"/>
        </w:rPr>
        <w:t xml:space="preserve"> </w:t>
      </w:r>
      <w:r w:rsidRPr="009F7033">
        <w:rPr>
          <w:b/>
          <w:bCs/>
          <w:szCs w:val="21"/>
        </w:rPr>
        <w:t>结果呈现与迭代准备</w:t>
      </w:r>
      <w:r w:rsidR="009F7033">
        <w:rPr>
          <w:rFonts w:hint="eastAsia"/>
          <w:b/>
          <w:bCs/>
          <w:szCs w:val="21"/>
        </w:rPr>
        <w:t>：</w:t>
      </w:r>
      <w:r w:rsidRPr="00782450">
        <w:rPr>
          <w:rFonts w:hint="eastAsia"/>
          <w:szCs w:val="21"/>
        </w:rPr>
        <w:t>模块接收到后端返回的最终报表结果后，会将其呈现给用户，并可选择性地调用</w:t>
      </w:r>
      <w:r w:rsidRPr="00782450">
        <w:rPr>
          <w:rFonts w:hint="eastAsia"/>
          <w:szCs w:val="21"/>
        </w:rPr>
        <w:t>LLM</w:t>
      </w:r>
      <w:r w:rsidRPr="00782450">
        <w:rPr>
          <w:rFonts w:hint="eastAsia"/>
          <w:szCs w:val="21"/>
        </w:rPr>
        <w:t>生成一句简短的解读。此时，会话状态更新为</w:t>
      </w:r>
      <w:r w:rsidRPr="00782450">
        <w:rPr>
          <w:rFonts w:hint="eastAsia"/>
          <w:szCs w:val="21"/>
        </w:rPr>
        <w:t>TASK_COMPLETE</w:t>
      </w:r>
      <w:r w:rsidRPr="00782450">
        <w:rPr>
          <w:rFonts w:hint="eastAsia"/>
          <w:szCs w:val="21"/>
        </w:rPr>
        <w:t>，但所有上下文依然保留，为用户可能提出的修改标准、重新生成或深化提问做好准备，形成交互闭环。</w:t>
      </w:r>
    </w:p>
    <w:p w14:paraId="36D13228" w14:textId="3A5CC85C" w:rsidR="00FF0CE0" w:rsidRDefault="00FF0CE0" w:rsidP="00FF0CE0">
      <w:pPr>
        <w:rPr>
          <w:szCs w:val="21"/>
        </w:rPr>
      </w:pPr>
      <w:r>
        <w:rPr>
          <w:rFonts w:hint="eastAsia"/>
          <w:szCs w:val="21"/>
        </w:rPr>
        <w:t xml:space="preserve">3.1.2 </w:t>
      </w:r>
      <w:r>
        <w:rPr>
          <w:rFonts w:hint="eastAsia"/>
          <w:szCs w:val="21"/>
        </w:rPr>
        <w:t>流程</w:t>
      </w:r>
    </w:p>
    <w:p w14:paraId="6F6EFDED" w14:textId="151026AE" w:rsidR="00FF0CE0" w:rsidRPr="00F10EE1" w:rsidRDefault="00752502" w:rsidP="00D707F9">
      <w:pPr>
        <w:jc w:val="center"/>
        <w:rPr>
          <w:szCs w:val="21"/>
        </w:rPr>
      </w:pPr>
      <w:r>
        <w:rPr>
          <w:noProof/>
          <w:szCs w:val="21"/>
        </w:rPr>
        <w:drawing>
          <wp:inline distT="0" distB="0" distL="0" distR="0" wp14:anchorId="27A8A2A0" wp14:editId="02AB759B">
            <wp:extent cx="2635734" cy="6277013"/>
            <wp:effectExtent l="0" t="0" r="0" b="0"/>
            <wp:docPr id="159372469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724691" name="图片 159372469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649366" cy="6309476"/>
                    </a:xfrm>
                    <a:prstGeom prst="rect">
                      <a:avLst/>
                    </a:prstGeom>
                  </pic:spPr>
                </pic:pic>
              </a:graphicData>
            </a:graphic>
          </wp:inline>
        </w:drawing>
      </w:r>
    </w:p>
    <w:p w14:paraId="09AC3DA8" w14:textId="77777777" w:rsidR="00F10EE1" w:rsidRDefault="00F10EE1">
      <w:pPr>
        <w:rPr>
          <w:szCs w:val="21"/>
        </w:rPr>
      </w:pPr>
    </w:p>
    <w:p w14:paraId="1D8D0E7C" w14:textId="3F4FB132" w:rsidR="00F041CB" w:rsidRDefault="00000000" w:rsidP="00FA05CA">
      <w:pPr>
        <w:jc w:val="left"/>
        <w:outlineLvl w:val="1"/>
        <w:rPr>
          <w:sz w:val="24"/>
        </w:rPr>
      </w:pPr>
      <w:r>
        <w:rPr>
          <w:rFonts w:hint="eastAsia"/>
          <w:sz w:val="24"/>
        </w:rPr>
        <w:t xml:space="preserve">3.2 </w:t>
      </w:r>
      <w:r w:rsidR="001B4FC4" w:rsidRPr="001B4FC4">
        <w:rPr>
          <w:rFonts w:hint="eastAsia"/>
          <w:sz w:val="24"/>
        </w:rPr>
        <w:t>数据接口与预分析</w:t>
      </w:r>
    </w:p>
    <w:p w14:paraId="03B02D6D" w14:textId="303B965A" w:rsidR="00782450" w:rsidRDefault="00782450" w:rsidP="00782450">
      <w:pPr>
        <w:ind w:firstLine="420"/>
        <w:jc w:val="left"/>
        <w:rPr>
          <w:sz w:val="24"/>
        </w:rPr>
      </w:pPr>
      <w:r w:rsidRPr="00782450">
        <w:rPr>
          <w:szCs w:val="21"/>
        </w:rPr>
        <w:t>系统的</w:t>
      </w:r>
      <w:r w:rsidRPr="00782450">
        <w:rPr>
          <w:szCs w:val="21"/>
        </w:rPr>
        <w:t>“</w:t>
      </w:r>
      <w:r w:rsidRPr="00782450">
        <w:rPr>
          <w:szCs w:val="21"/>
        </w:rPr>
        <w:t>眼睛</w:t>
      </w:r>
      <w:r w:rsidRPr="00782450">
        <w:rPr>
          <w:szCs w:val="21"/>
        </w:rPr>
        <w:t>”</w:t>
      </w:r>
      <w:r w:rsidRPr="00782450">
        <w:rPr>
          <w:szCs w:val="21"/>
        </w:rPr>
        <w:t>，处理所有与用户原始数据文件的交互。</w:t>
      </w:r>
    </w:p>
    <w:p w14:paraId="1F94230F" w14:textId="77777777" w:rsidR="00F10EE1" w:rsidRPr="00F10EE1" w:rsidRDefault="00F10EE1" w:rsidP="00F10EE1">
      <w:pPr>
        <w:jc w:val="left"/>
        <w:rPr>
          <w:sz w:val="24"/>
        </w:rPr>
      </w:pPr>
      <w:r w:rsidRPr="00F10EE1">
        <w:rPr>
          <w:sz w:val="24"/>
        </w:rPr>
        <w:lastRenderedPageBreak/>
        <w:t xml:space="preserve">3.2.1 </w:t>
      </w:r>
      <w:r w:rsidRPr="00F10EE1">
        <w:rPr>
          <w:sz w:val="24"/>
        </w:rPr>
        <w:t>实现设计</w:t>
      </w:r>
    </w:p>
    <w:p w14:paraId="5E5B56C2" w14:textId="77777777" w:rsidR="00782450" w:rsidRDefault="009B5616" w:rsidP="009B5616">
      <w:pPr>
        <w:ind w:firstLine="420"/>
        <w:rPr>
          <w:szCs w:val="21"/>
        </w:rPr>
      </w:pPr>
      <w:r>
        <w:rPr>
          <w:rFonts w:hint="eastAsia"/>
          <w:szCs w:val="21"/>
        </w:rPr>
        <w:t>①</w:t>
      </w:r>
      <w:r>
        <w:rPr>
          <w:rFonts w:hint="eastAsia"/>
          <w:szCs w:val="21"/>
        </w:rPr>
        <w:t xml:space="preserve"> </w:t>
      </w:r>
      <w:r w:rsidR="00782450" w:rsidRPr="009F7033">
        <w:rPr>
          <w:b/>
          <w:bCs/>
          <w:szCs w:val="21"/>
        </w:rPr>
        <w:t>文件接收与格式校验</w:t>
      </w:r>
      <w:r w:rsidR="00F10EE1" w:rsidRPr="009F7033">
        <w:rPr>
          <w:b/>
          <w:bCs/>
          <w:szCs w:val="21"/>
        </w:rPr>
        <w:t>：</w:t>
      </w:r>
      <w:r w:rsidR="00782450" w:rsidRPr="00782450">
        <w:rPr>
          <w:szCs w:val="21"/>
        </w:rPr>
        <w:t>模块通过</w:t>
      </w:r>
      <w:r w:rsidR="00782450" w:rsidRPr="00782450">
        <w:rPr>
          <w:szCs w:val="21"/>
        </w:rPr>
        <w:t>API</w:t>
      </w:r>
      <w:r w:rsidR="00782450" w:rsidRPr="00782450">
        <w:rPr>
          <w:szCs w:val="21"/>
        </w:rPr>
        <w:t>接收来自</w:t>
      </w:r>
      <w:r w:rsidR="00782450" w:rsidRPr="00782450">
        <w:rPr>
          <w:szCs w:val="21"/>
        </w:rPr>
        <w:t>“</w:t>
      </w:r>
      <w:r w:rsidR="00782450" w:rsidRPr="00782450">
        <w:rPr>
          <w:szCs w:val="21"/>
        </w:rPr>
        <w:t>对话模块</w:t>
      </w:r>
      <w:r w:rsidR="00782450" w:rsidRPr="00782450">
        <w:rPr>
          <w:szCs w:val="21"/>
        </w:rPr>
        <w:t>”</w:t>
      </w:r>
      <w:r w:rsidR="00782450" w:rsidRPr="00782450">
        <w:rPr>
          <w:szCs w:val="21"/>
        </w:rPr>
        <w:t>的文件引用。首先，它会校验文件的格式（是否为支持的</w:t>
      </w:r>
      <w:r w:rsidR="00782450" w:rsidRPr="00782450">
        <w:rPr>
          <w:szCs w:val="21"/>
        </w:rPr>
        <w:t>CSV/Excel</w:t>
      </w:r>
      <w:r w:rsidR="00782450" w:rsidRPr="00782450">
        <w:rPr>
          <w:szCs w:val="21"/>
        </w:rPr>
        <w:t>等）、大小以及是否存在明显的损坏，确保文件可被处理。</w:t>
      </w:r>
    </w:p>
    <w:p w14:paraId="020605A6" w14:textId="77777777" w:rsidR="00782450" w:rsidRDefault="009B5616" w:rsidP="009B5616">
      <w:pPr>
        <w:ind w:firstLine="420"/>
        <w:rPr>
          <w:szCs w:val="21"/>
        </w:rPr>
      </w:pPr>
      <w:r>
        <w:rPr>
          <w:rFonts w:hint="eastAsia"/>
          <w:szCs w:val="21"/>
        </w:rPr>
        <w:t>②</w:t>
      </w:r>
      <w:r>
        <w:rPr>
          <w:rFonts w:hint="eastAsia"/>
          <w:szCs w:val="21"/>
        </w:rPr>
        <w:t xml:space="preserve"> </w:t>
      </w:r>
      <w:r w:rsidR="00782450" w:rsidRPr="009F7033">
        <w:rPr>
          <w:b/>
          <w:bCs/>
          <w:szCs w:val="21"/>
        </w:rPr>
        <w:t>数据读取与结构化清洗</w:t>
      </w:r>
      <w:r w:rsidR="00F10EE1" w:rsidRPr="009F7033">
        <w:rPr>
          <w:b/>
          <w:bCs/>
          <w:szCs w:val="21"/>
        </w:rPr>
        <w:t>：</w:t>
      </w:r>
      <w:r w:rsidR="00782450" w:rsidRPr="00782450">
        <w:rPr>
          <w:szCs w:val="21"/>
        </w:rPr>
        <w:t>校验通过后，模块使用专业的库（如</w:t>
      </w:r>
      <w:r w:rsidR="00782450" w:rsidRPr="00782450">
        <w:rPr>
          <w:szCs w:val="21"/>
        </w:rPr>
        <w:t>Pandas</w:t>
      </w:r>
      <w:r w:rsidR="00782450" w:rsidRPr="00782450">
        <w:rPr>
          <w:szCs w:val="21"/>
        </w:rPr>
        <w:t>）读取文件内容。此阶段的核心是处理各种不规范的数据格式，例如多行表头、不规则的空格、非数值内容等，最终目标是输出一个内部统一的、干净的结构化数据对象（</w:t>
      </w:r>
      <w:proofErr w:type="spellStart"/>
      <w:r w:rsidR="00782450" w:rsidRPr="00782450">
        <w:rPr>
          <w:szCs w:val="21"/>
        </w:rPr>
        <w:t>DataFrame</w:t>
      </w:r>
      <w:proofErr w:type="spellEnd"/>
      <w:r w:rsidR="00782450" w:rsidRPr="00782450">
        <w:rPr>
          <w:szCs w:val="21"/>
        </w:rPr>
        <w:t>）。</w:t>
      </w:r>
    </w:p>
    <w:p w14:paraId="2F51C3E7" w14:textId="77777777" w:rsidR="00782450" w:rsidRDefault="009B5616" w:rsidP="00782450">
      <w:pPr>
        <w:ind w:firstLine="420"/>
        <w:rPr>
          <w:szCs w:val="21"/>
        </w:rPr>
      </w:pPr>
      <w:r>
        <w:rPr>
          <w:rFonts w:hint="eastAsia"/>
          <w:szCs w:val="21"/>
        </w:rPr>
        <w:t>③</w:t>
      </w:r>
      <w:r>
        <w:rPr>
          <w:rFonts w:hint="eastAsia"/>
          <w:szCs w:val="21"/>
        </w:rPr>
        <w:t xml:space="preserve"> </w:t>
      </w:r>
      <w:r w:rsidR="00782450" w:rsidRPr="009F7033">
        <w:rPr>
          <w:b/>
          <w:bCs/>
          <w:szCs w:val="21"/>
        </w:rPr>
        <w:t>特征提取与元数据生成</w:t>
      </w:r>
      <w:r w:rsidR="00F10EE1" w:rsidRPr="009F7033">
        <w:rPr>
          <w:b/>
          <w:bCs/>
          <w:szCs w:val="21"/>
        </w:rPr>
        <w:t>：</w:t>
      </w:r>
      <w:r w:rsidR="00782450" w:rsidRPr="00782450">
        <w:rPr>
          <w:szCs w:val="21"/>
        </w:rPr>
        <w:t>在数据清洗的基础上，模块对核心数据</w:t>
      </w:r>
      <w:proofErr w:type="gramStart"/>
      <w:r w:rsidR="00782450" w:rsidRPr="00782450">
        <w:rPr>
          <w:szCs w:val="21"/>
        </w:rPr>
        <w:t>列进行</w:t>
      </w:r>
      <w:proofErr w:type="gramEnd"/>
      <w:r w:rsidR="00782450" w:rsidRPr="00782450">
        <w:rPr>
          <w:szCs w:val="21"/>
        </w:rPr>
        <w:t>快速的统计分析，提取出对</w:t>
      </w:r>
      <w:r w:rsidR="00782450" w:rsidRPr="00782450">
        <w:rPr>
          <w:szCs w:val="21"/>
        </w:rPr>
        <w:t>“</w:t>
      </w:r>
      <w:r w:rsidR="00782450" w:rsidRPr="00782450">
        <w:rPr>
          <w:szCs w:val="21"/>
        </w:rPr>
        <w:t>对话模块</w:t>
      </w:r>
      <w:r w:rsidR="00782450" w:rsidRPr="00782450">
        <w:rPr>
          <w:szCs w:val="21"/>
        </w:rPr>
        <w:t>”</w:t>
      </w:r>
      <w:r w:rsidR="00782450" w:rsidRPr="00782450">
        <w:rPr>
          <w:szCs w:val="21"/>
        </w:rPr>
        <w:t>有用的元数据，例如：所有通道的名称列表、关键通道（如转速）的最大</w:t>
      </w:r>
      <w:r w:rsidR="00782450" w:rsidRPr="00782450">
        <w:rPr>
          <w:szCs w:val="21"/>
        </w:rPr>
        <w:t>/</w:t>
      </w:r>
      <w:r w:rsidR="00782450" w:rsidRPr="00782450">
        <w:rPr>
          <w:szCs w:val="21"/>
        </w:rPr>
        <w:t>最小值、数据的时间跨度等。这些信息最终会被打包成一个</w:t>
      </w:r>
      <w:r w:rsidR="00782450" w:rsidRPr="00782450">
        <w:rPr>
          <w:szCs w:val="21"/>
        </w:rPr>
        <w:t>JSON</w:t>
      </w:r>
      <w:r w:rsidR="00782450" w:rsidRPr="00782450">
        <w:rPr>
          <w:szCs w:val="21"/>
        </w:rPr>
        <w:t>对象返回。</w:t>
      </w:r>
    </w:p>
    <w:p w14:paraId="4AA0784A" w14:textId="5BFD50CE" w:rsidR="00FF0CE0" w:rsidRDefault="00FF0CE0" w:rsidP="00FF0CE0">
      <w:pPr>
        <w:rPr>
          <w:szCs w:val="21"/>
        </w:rPr>
      </w:pPr>
      <w:r>
        <w:rPr>
          <w:rFonts w:hint="eastAsia"/>
          <w:szCs w:val="21"/>
        </w:rPr>
        <w:t xml:space="preserve">3.2.2 </w:t>
      </w:r>
      <w:r>
        <w:rPr>
          <w:rFonts w:hint="eastAsia"/>
          <w:szCs w:val="21"/>
        </w:rPr>
        <w:t>流程</w:t>
      </w:r>
    </w:p>
    <w:p w14:paraId="0F6FAF30" w14:textId="0B9C70C6" w:rsidR="00FF0CE0" w:rsidRDefault="00752502" w:rsidP="00D707F9">
      <w:pPr>
        <w:jc w:val="center"/>
        <w:rPr>
          <w:szCs w:val="21"/>
        </w:rPr>
      </w:pPr>
      <w:r>
        <w:rPr>
          <w:noProof/>
          <w:szCs w:val="21"/>
        </w:rPr>
        <w:drawing>
          <wp:inline distT="0" distB="0" distL="0" distR="0" wp14:anchorId="0B9F2630" wp14:editId="48A87C0A">
            <wp:extent cx="3014904" cy="5160907"/>
            <wp:effectExtent l="0" t="0" r="0" b="1905"/>
            <wp:docPr id="106700118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01189" name="图片 10670011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026011" cy="5179920"/>
                    </a:xfrm>
                    <a:prstGeom prst="rect">
                      <a:avLst/>
                    </a:prstGeom>
                  </pic:spPr>
                </pic:pic>
              </a:graphicData>
            </a:graphic>
          </wp:inline>
        </w:drawing>
      </w:r>
    </w:p>
    <w:p w14:paraId="33165D4A" w14:textId="77777777" w:rsidR="00FF0CE0" w:rsidRPr="00F10EE1" w:rsidRDefault="00FF0CE0" w:rsidP="009B5616">
      <w:pPr>
        <w:ind w:firstLine="420"/>
        <w:rPr>
          <w:szCs w:val="21"/>
        </w:rPr>
      </w:pPr>
    </w:p>
    <w:p w14:paraId="1A596030" w14:textId="53DB4C98" w:rsidR="00FF0CE0" w:rsidRDefault="00FF0CE0" w:rsidP="00FA05CA">
      <w:pPr>
        <w:jc w:val="left"/>
        <w:outlineLvl w:val="1"/>
        <w:rPr>
          <w:sz w:val="24"/>
        </w:rPr>
      </w:pPr>
      <w:r w:rsidRPr="00F10EE1">
        <w:rPr>
          <w:rFonts w:hint="eastAsia"/>
          <w:sz w:val="24"/>
        </w:rPr>
        <w:t>3</w:t>
      </w:r>
      <w:r>
        <w:rPr>
          <w:rFonts w:hint="eastAsia"/>
          <w:sz w:val="24"/>
        </w:rPr>
        <w:t>.3</w:t>
      </w:r>
      <w:r w:rsidR="00FA05CA">
        <w:rPr>
          <w:rFonts w:hint="eastAsia"/>
          <w:sz w:val="24"/>
        </w:rPr>
        <w:t xml:space="preserve"> </w:t>
      </w:r>
      <w:r w:rsidR="001B4FC4" w:rsidRPr="001B4FC4">
        <w:rPr>
          <w:rFonts w:hint="eastAsia"/>
          <w:sz w:val="24"/>
        </w:rPr>
        <w:t>规则与知识管理</w:t>
      </w:r>
    </w:p>
    <w:p w14:paraId="042AA8F8" w14:textId="741CAB76" w:rsidR="00782450" w:rsidRPr="00782450" w:rsidRDefault="00782450" w:rsidP="00782450">
      <w:pPr>
        <w:ind w:firstLine="420"/>
        <w:jc w:val="left"/>
        <w:rPr>
          <w:szCs w:val="21"/>
        </w:rPr>
      </w:pPr>
      <w:r w:rsidRPr="00782450">
        <w:rPr>
          <w:szCs w:val="21"/>
        </w:rPr>
        <w:t>系统的</w:t>
      </w:r>
      <w:r w:rsidRPr="00782450">
        <w:rPr>
          <w:szCs w:val="21"/>
        </w:rPr>
        <w:t>“</w:t>
      </w:r>
      <w:r w:rsidRPr="00782450">
        <w:rPr>
          <w:szCs w:val="21"/>
        </w:rPr>
        <w:t>知识库</w:t>
      </w:r>
      <w:r w:rsidRPr="00782450">
        <w:rPr>
          <w:szCs w:val="21"/>
        </w:rPr>
        <w:t>”</w:t>
      </w:r>
      <w:r w:rsidRPr="00782450">
        <w:rPr>
          <w:szCs w:val="21"/>
        </w:rPr>
        <w:t>，存储所有关于如何生成报表的规则。</w:t>
      </w:r>
    </w:p>
    <w:p w14:paraId="375C3A64" w14:textId="73E459E3" w:rsidR="00FF0CE0" w:rsidRPr="00F10EE1" w:rsidRDefault="00FF0CE0" w:rsidP="00FF0CE0">
      <w:pPr>
        <w:jc w:val="left"/>
      </w:pPr>
      <w:r w:rsidRPr="00F10EE1">
        <w:rPr>
          <w:rFonts w:hint="eastAsia"/>
        </w:rPr>
        <w:t>3.</w:t>
      </w:r>
      <w:r>
        <w:rPr>
          <w:rFonts w:hint="eastAsia"/>
        </w:rPr>
        <w:t>3.1</w:t>
      </w:r>
      <w:r w:rsidRPr="00F10EE1">
        <w:rPr>
          <w:rFonts w:hint="eastAsia"/>
        </w:rPr>
        <w:t xml:space="preserve"> </w:t>
      </w:r>
      <w:r w:rsidRPr="00F10EE1">
        <w:rPr>
          <w:rFonts w:hint="eastAsia"/>
        </w:rPr>
        <w:t>实现设计</w:t>
      </w:r>
    </w:p>
    <w:p w14:paraId="56EDBFD6" w14:textId="77777777" w:rsidR="009F7033" w:rsidRDefault="00FF0CE0" w:rsidP="00FF0CE0">
      <w:pPr>
        <w:ind w:firstLine="420"/>
        <w:rPr>
          <w:szCs w:val="21"/>
        </w:rPr>
      </w:pPr>
      <w:r w:rsidRPr="009B5616">
        <w:rPr>
          <w:rFonts w:hint="eastAsia"/>
          <w:szCs w:val="21"/>
        </w:rPr>
        <w:t>①</w:t>
      </w:r>
      <w:r w:rsidRPr="009B5616">
        <w:rPr>
          <w:rFonts w:hint="eastAsia"/>
          <w:szCs w:val="21"/>
        </w:rPr>
        <w:t xml:space="preserve"> </w:t>
      </w:r>
      <w:r w:rsidR="009F7033" w:rsidRPr="009F7033">
        <w:rPr>
          <w:b/>
          <w:bCs/>
          <w:szCs w:val="21"/>
        </w:rPr>
        <w:t>请求接收与规则检索</w:t>
      </w:r>
      <w:r w:rsidRPr="009F7033">
        <w:rPr>
          <w:rFonts w:hint="eastAsia"/>
          <w:b/>
          <w:bCs/>
          <w:szCs w:val="21"/>
        </w:rPr>
        <w:t>：</w:t>
      </w:r>
      <w:r w:rsidR="009F7033" w:rsidRPr="009F7033">
        <w:rPr>
          <w:szCs w:val="21"/>
        </w:rPr>
        <w:t>模块接收来自</w:t>
      </w:r>
      <w:r w:rsidR="009F7033" w:rsidRPr="009F7033">
        <w:rPr>
          <w:szCs w:val="21"/>
        </w:rPr>
        <w:t>“</w:t>
      </w:r>
      <w:r w:rsidR="009F7033" w:rsidRPr="009F7033">
        <w:rPr>
          <w:szCs w:val="21"/>
        </w:rPr>
        <w:t>对话模块</w:t>
      </w:r>
      <w:r w:rsidR="009F7033" w:rsidRPr="009F7033">
        <w:rPr>
          <w:szCs w:val="21"/>
        </w:rPr>
        <w:t>”</w:t>
      </w:r>
      <w:r w:rsidR="009F7033" w:rsidRPr="009F7033">
        <w:rPr>
          <w:szCs w:val="21"/>
        </w:rPr>
        <w:t>的查询请求，请求中包含一个报表类型的唯一标识（如</w:t>
      </w:r>
      <w:proofErr w:type="spellStart"/>
      <w:r w:rsidR="009F7033" w:rsidRPr="009F7033">
        <w:rPr>
          <w:szCs w:val="21"/>
        </w:rPr>
        <w:t>status_evaluation_report</w:t>
      </w:r>
      <w:proofErr w:type="spellEnd"/>
      <w:r w:rsidR="009F7033" w:rsidRPr="009F7033">
        <w:rPr>
          <w:szCs w:val="21"/>
        </w:rPr>
        <w:t>）。模块根据此标识在其内部的规则库（</w:t>
      </w:r>
      <w:r w:rsidR="009F7033" w:rsidRPr="009F7033">
        <w:rPr>
          <w:szCs w:val="21"/>
        </w:rPr>
        <w:t>JSON</w:t>
      </w:r>
      <w:r w:rsidR="009F7033" w:rsidRPr="009F7033">
        <w:rPr>
          <w:szCs w:val="21"/>
        </w:rPr>
        <w:lastRenderedPageBreak/>
        <w:t>文件或数据库）中进行精确查找。</w:t>
      </w:r>
    </w:p>
    <w:p w14:paraId="6807A41F" w14:textId="6F01C1B0" w:rsidR="00FF0CE0" w:rsidRPr="00FF0CE0" w:rsidRDefault="00FF0CE0" w:rsidP="00FF0CE0">
      <w:pPr>
        <w:ind w:firstLine="420"/>
        <w:rPr>
          <w:szCs w:val="21"/>
        </w:rPr>
      </w:pPr>
      <w:r w:rsidRPr="009B5616">
        <w:rPr>
          <w:rFonts w:hint="eastAsia"/>
          <w:szCs w:val="21"/>
        </w:rPr>
        <w:t>②</w:t>
      </w:r>
      <w:r w:rsidRPr="009B5616">
        <w:rPr>
          <w:rFonts w:hint="eastAsia"/>
          <w:szCs w:val="21"/>
        </w:rPr>
        <w:t xml:space="preserve"> </w:t>
      </w:r>
      <w:r w:rsidR="009F7033" w:rsidRPr="009F7033">
        <w:rPr>
          <w:b/>
          <w:bCs/>
          <w:szCs w:val="21"/>
        </w:rPr>
        <w:t>规则结构化输出</w:t>
      </w:r>
      <w:r w:rsidRPr="009F7033">
        <w:rPr>
          <w:b/>
          <w:bCs/>
          <w:szCs w:val="21"/>
        </w:rPr>
        <w:t>：</w:t>
      </w:r>
      <w:r w:rsidR="009F7033" w:rsidRPr="009F7033">
        <w:rPr>
          <w:szCs w:val="21"/>
        </w:rPr>
        <w:t>找到匹配的规则后，模块将规则内容格式化为一个标准的</w:t>
      </w:r>
      <w:r w:rsidR="009F7033" w:rsidRPr="009F7033">
        <w:rPr>
          <w:szCs w:val="21"/>
        </w:rPr>
        <w:t>JSON</w:t>
      </w:r>
      <w:r w:rsidR="009F7033" w:rsidRPr="009F7033">
        <w:rPr>
          <w:szCs w:val="21"/>
        </w:rPr>
        <w:t>对象返回。该对象详细描述了生成该报表所需的所有参数（名称、数据类型、默认值等）、依赖的数据通道类型以及应该调用哪个后端计算函数。</w:t>
      </w:r>
    </w:p>
    <w:p w14:paraId="08302AA2" w14:textId="4F1E1089" w:rsidR="009F7033" w:rsidRPr="00FF0CE0" w:rsidRDefault="00FF0CE0" w:rsidP="009F7033">
      <w:pPr>
        <w:ind w:firstLine="420"/>
        <w:rPr>
          <w:szCs w:val="21"/>
        </w:rPr>
      </w:pPr>
      <w:r w:rsidRPr="00FF0CE0">
        <w:rPr>
          <w:rFonts w:hint="eastAsia"/>
          <w:szCs w:val="21"/>
        </w:rPr>
        <w:t>③</w:t>
      </w:r>
      <w:r w:rsidRPr="00FF0CE0">
        <w:rPr>
          <w:rFonts w:hint="eastAsia"/>
          <w:szCs w:val="21"/>
        </w:rPr>
        <w:t xml:space="preserve"> </w:t>
      </w:r>
      <w:r w:rsidR="009F7033" w:rsidRPr="009F7033">
        <w:rPr>
          <w:b/>
          <w:bCs/>
          <w:szCs w:val="21"/>
        </w:rPr>
        <w:t>模板解析与动态规则生成</w:t>
      </w:r>
      <w:r w:rsidRPr="009F7033">
        <w:rPr>
          <w:b/>
          <w:bCs/>
          <w:szCs w:val="21"/>
        </w:rPr>
        <w:t>：</w:t>
      </w:r>
      <w:r w:rsidR="009F7033" w:rsidRPr="009F7033">
        <w:rPr>
          <w:szCs w:val="21"/>
        </w:rPr>
        <w:t>当接收到的请求是一个用户上传的模板文件而非标准报表类型时，此阶段被激活。模块会解析模板的结构（如列标题），并调用</w:t>
      </w:r>
      <w:r w:rsidR="009F7033" w:rsidRPr="009F7033">
        <w:rPr>
          <w:szCs w:val="21"/>
        </w:rPr>
        <w:t>LLM</w:t>
      </w:r>
      <w:r w:rsidR="009F7033" w:rsidRPr="009F7033">
        <w:rPr>
          <w:szCs w:val="21"/>
        </w:rPr>
        <w:t>进行</w:t>
      </w:r>
      <w:r w:rsidR="009F7033" w:rsidRPr="009F7033">
        <w:rPr>
          <w:szCs w:val="21"/>
        </w:rPr>
        <w:t>“</w:t>
      </w:r>
      <w:r w:rsidR="009F7033" w:rsidRPr="009F7033">
        <w:rPr>
          <w:szCs w:val="21"/>
        </w:rPr>
        <w:t>反向工程</w:t>
      </w:r>
      <w:r w:rsidR="009F7033" w:rsidRPr="009F7033">
        <w:rPr>
          <w:szCs w:val="21"/>
        </w:rPr>
        <w:t>”</w:t>
      </w:r>
      <w:r w:rsidR="009F7033" w:rsidRPr="009F7033">
        <w:rPr>
          <w:szCs w:val="21"/>
        </w:rPr>
        <w:t>，尝试推断出生成这份未知报表所需的参数和基本计算逻辑，并将其格式化为一套临时的规则返回。</w:t>
      </w:r>
    </w:p>
    <w:p w14:paraId="2011E1EE" w14:textId="4109568A" w:rsidR="00FF0CE0" w:rsidRDefault="00FF0CE0" w:rsidP="00FF0CE0">
      <w:pPr>
        <w:rPr>
          <w:szCs w:val="21"/>
        </w:rPr>
      </w:pPr>
      <w:r>
        <w:rPr>
          <w:rFonts w:hint="eastAsia"/>
          <w:szCs w:val="21"/>
        </w:rPr>
        <w:t>3.</w:t>
      </w:r>
      <w:r w:rsidR="002570D3">
        <w:rPr>
          <w:rFonts w:hint="eastAsia"/>
          <w:szCs w:val="21"/>
        </w:rPr>
        <w:t>3</w:t>
      </w:r>
      <w:r>
        <w:rPr>
          <w:rFonts w:hint="eastAsia"/>
          <w:szCs w:val="21"/>
        </w:rPr>
        <w:t xml:space="preserve">.2 </w:t>
      </w:r>
      <w:r>
        <w:rPr>
          <w:rFonts w:hint="eastAsia"/>
          <w:szCs w:val="21"/>
        </w:rPr>
        <w:t>流程</w:t>
      </w:r>
    </w:p>
    <w:p w14:paraId="47717839" w14:textId="45F935C6" w:rsidR="00F041CB" w:rsidRDefault="00752502" w:rsidP="00C17D80">
      <w:pPr>
        <w:jc w:val="center"/>
        <w:rPr>
          <w:szCs w:val="21"/>
        </w:rPr>
      </w:pPr>
      <w:r>
        <w:rPr>
          <w:noProof/>
          <w:szCs w:val="21"/>
        </w:rPr>
        <w:drawing>
          <wp:inline distT="0" distB="0" distL="0" distR="0" wp14:anchorId="0490C9FF" wp14:editId="1A0EE65F">
            <wp:extent cx="3366475" cy="4365961"/>
            <wp:effectExtent l="0" t="0" r="5715" b="0"/>
            <wp:docPr id="99664149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641492" name="图片 99664149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78312" cy="4381313"/>
                    </a:xfrm>
                    <a:prstGeom prst="rect">
                      <a:avLst/>
                    </a:prstGeom>
                  </pic:spPr>
                </pic:pic>
              </a:graphicData>
            </a:graphic>
          </wp:inline>
        </w:drawing>
      </w:r>
    </w:p>
    <w:p w14:paraId="616BBC22" w14:textId="1F1649F3" w:rsidR="001B4FC4" w:rsidRDefault="001B4FC4" w:rsidP="00FA05CA">
      <w:pPr>
        <w:jc w:val="left"/>
        <w:outlineLvl w:val="1"/>
      </w:pPr>
      <w:r w:rsidRPr="00F10EE1">
        <w:rPr>
          <w:rFonts w:hint="eastAsia"/>
          <w:sz w:val="24"/>
        </w:rPr>
        <w:t>3</w:t>
      </w:r>
      <w:r>
        <w:rPr>
          <w:rFonts w:hint="eastAsia"/>
          <w:sz w:val="24"/>
        </w:rPr>
        <w:t>.4</w:t>
      </w:r>
      <w:r w:rsidR="00FA05CA">
        <w:rPr>
          <w:rFonts w:hint="eastAsia"/>
          <w:sz w:val="24"/>
        </w:rPr>
        <w:t xml:space="preserve"> </w:t>
      </w:r>
      <w:r w:rsidR="00FA05CA" w:rsidRPr="00DB50A4">
        <w:t>分析计算与报表生成</w:t>
      </w:r>
    </w:p>
    <w:p w14:paraId="32AF1562" w14:textId="6FD0E444" w:rsidR="009F7033" w:rsidRPr="009F7033" w:rsidRDefault="009F7033" w:rsidP="009F7033">
      <w:pPr>
        <w:ind w:firstLine="420"/>
        <w:jc w:val="left"/>
        <w:rPr>
          <w:szCs w:val="21"/>
        </w:rPr>
      </w:pPr>
      <w:r w:rsidRPr="009F7033">
        <w:rPr>
          <w:szCs w:val="21"/>
        </w:rPr>
        <w:t>系统的</w:t>
      </w:r>
      <w:r w:rsidRPr="009F7033">
        <w:rPr>
          <w:szCs w:val="21"/>
        </w:rPr>
        <w:t>“</w:t>
      </w:r>
      <w:r w:rsidRPr="009F7033">
        <w:rPr>
          <w:szCs w:val="21"/>
        </w:rPr>
        <w:t>计算核心</w:t>
      </w:r>
      <w:r w:rsidRPr="009F7033">
        <w:rPr>
          <w:szCs w:val="21"/>
        </w:rPr>
        <w:t>”</w:t>
      </w:r>
      <w:r w:rsidRPr="009F7033">
        <w:rPr>
          <w:szCs w:val="21"/>
        </w:rPr>
        <w:t>，负责执行所有精确的数值分析。</w:t>
      </w:r>
    </w:p>
    <w:p w14:paraId="1EC0F732" w14:textId="1F0C04E7" w:rsidR="001B4FC4" w:rsidRDefault="001B4FC4" w:rsidP="001B4FC4">
      <w:pPr>
        <w:jc w:val="left"/>
      </w:pPr>
      <w:r w:rsidRPr="00F10EE1">
        <w:rPr>
          <w:rFonts w:hint="eastAsia"/>
        </w:rPr>
        <w:t>3.</w:t>
      </w:r>
      <w:r>
        <w:rPr>
          <w:rFonts w:hint="eastAsia"/>
        </w:rPr>
        <w:t>4.1</w:t>
      </w:r>
      <w:r w:rsidRPr="00F10EE1">
        <w:rPr>
          <w:rFonts w:hint="eastAsia"/>
        </w:rPr>
        <w:t xml:space="preserve"> </w:t>
      </w:r>
      <w:r w:rsidRPr="00F10EE1">
        <w:rPr>
          <w:rFonts w:hint="eastAsia"/>
        </w:rPr>
        <w:t>实现设计</w:t>
      </w:r>
    </w:p>
    <w:p w14:paraId="7CA80F15" w14:textId="605B4496" w:rsidR="009F7033" w:rsidRDefault="009F7033" w:rsidP="009F7033">
      <w:pPr>
        <w:ind w:firstLine="420"/>
        <w:rPr>
          <w:szCs w:val="21"/>
        </w:rPr>
      </w:pPr>
      <w:r w:rsidRPr="009B5616">
        <w:rPr>
          <w:rFonts w:hint="eastAsia"/>
          <w:szCs w:val="21"/>
        </w:rPr>
        <w:t>①</w:t>
      </w:r>
      <w:r w:rsidRPr="009B5616">
        <w:rPr>
          <w:rFonts w:hint="eastAsia"/>
          <w:szCs w:val="21"/>
        </w:rPr>
        <w:t xml:space="preserve"> </w:t>
      </w:r>
      <w:r w:rsidRPr="009F7033">
        <w:rPr>
          <w:b/>
          <w:bCs/>
          <w:szCs w:val="21"/>
        </w:rPr>
        <w:t>任务接收与参数校验</w:t>
      </w:r>
      <w:r w:rsidRPr="009F7033">
        <w:rPr>
          <w:rFonts w:hint="eastAsia"/>
          <w:b/>
          <w:bCs/>
          <w:szCs w:val="21"/>
        </w:rPr>
        <w:t>：</w:t>
      </w:r>
      <w:r w:rsidRPr="009F7033">
        <w:rPr>
          <w:szCs w:val="21"/>
        </w:rPr>
        <w:t>模块通过</w:t>
      </w:r>
      <w:r w:rsidRPr="009F7033">
        <w:rPr>
          <w:szCs w:val="21"/>
        </w:rPr>
        <w:t>API</w:t>
      </w:r>
      <w:r w:rsidRPr="009F7033">
        <w:rPr>
          <w:szCs w:val="21"/>
        </w:rPr>
        <w:t>接收来自</w:t>
      </w:r>
      <w:r w:rsidRPr="009F7033">
        <w:rPr>
          <w:szCs w:val="21"/>
        </w:rPr>
        <w:t>“</w:t>
      </w:r>
      <w:r w:rsidRPr="009F7033">
        <w:rPr>
          <w:szCs w:val="21"/>
        </w:rPr>
        <w:t>对话模块</w:t>
      </w:r>
      <w:r w:rsidRPr="009F7033">
        <w:rPr>
          <w:szCs w:val="21"/>
        </w:rPr>
        <w:t>”</w:t>
      </w:r>
      <w:r w:rsidRPr="009F7033">
        <w:rPr>
          <w:szCs w:val="21"/>
        </w:rPr>
        <w:t>的最终执行指令（包含文件引用和完整参数的</w:t>
      </w:r>
      <w:r w:rsidRPr="009F7033">
        <w:rPr>
          <w:szCs w:val="21"/>
        </w:rPr>
        <w:t>JSON</w:t>
      </w:r>
      <w:r w:rsidRPr="009F7033">
        <w:rPr>
          <w:szCs w:val="21"/>
        </w:rPr>
        <w:t>对象）。它首先会严格校验指令中的所有参数是否齐全、格式是否正确，确保计算任务可以被执行。</w:t>
      </w:r>
    </w:p>
    <w:p w14:paraId="565797B5" w14:textId="0434B808" w:rsidR="009F7033" w:rsidRPr="00FF0CE0" w:rsidRDefault="009F7033" w:rsidP="009F7033">
      <w:pPr>
        <w:ind w:firstLine="420"/>
        <w:rPr>
          <w:szCs w:val="21"/>
        </w:rPr>
      </w:pPr>
      <w:r w:rsidRPr="009B5616">
        <w:rPr>
          <w:rFonts w:hint="eastAsia"/>
          <w:szCs w:val="21"/>
        </w:rPr>
        <w:t>②</w:t>
      </w:r>
      <w:r w:rsidRPr="009B5616">
        <w:rPr>
          <w:rFonts w:hint="eastAsia"/>
          <w:szCs w:val="21"/>
        </w:rPr>
        <w:t xml:space="preserve"> </w:t>
      </w:r>
      <w:r w:rsidRPr="009F7033">
        <w:rPr>
          <w:b/>
          <w:bCs/>
          <w:szCs w:val="21"/>
        </w:rPr>
        <w:t>数据加载与预处理：</w:t>
      </w:r>
      <w:r w:rsidRPr="009F7033">
        <w:rPr>
          <w:szCs w:val="21"/>
        </w:rPr>
        <w:t>参数校验无误后，模块根据文件引用加载相应的数据。随后，它会根据具体的计算需求，进行数据预处理，例如计算后续分析所需的滚动平均值、</w:t>
      </w:r>
      <w:proofErr w:type="gramStart"/>
      <w:r w:rsidRPr="009F7033">
        <w:rPr>
          <w:szCs w:val="21"/>
        </w:rPr>
        <w:t>差分值</w:t>
      </w:r>
      <w:proofErr w:type="gramEnd"/>
      <w:r w:rsidRPr="009F7033">
        <w:rPr>
          <w:szCs w:val="21"/>
        </w:rPr>
        <w:t>等中间数据列。</w:t>
      </w:r>
    </w:p>
    <w:p w14:paraId="0D77BA31" w14:textId="10BA7DD6" w:rsidR="009F7033" w:rsidRDefault="009F7033" w:rsidP="009F7033">
      <w:pPr>
        <w:ind w:firstLine="420"/>
        <w:rPr>
          <w:szCs w:val="21"/>
        </w:rPr>
      </w:pPr>
      <w:r w:rsidRPr="00FF0CE0">
        <w:rPr>
          <w:rFonts w:hint="eastAsia"/>
          <w:szCs w:val="21"/>
        </w:rPr>
        <w:t>③</w:t>
      </w:r>
      <w:r w:rsidRPr="00FF0CE0">
        <w:rPr>
          <w:rFonts w:hint="eastAsia"/>
          <w:szCs w:val="21"/>
        </w:rPr>
        <w:t xml:space="preserve"> </w:t>
      </w:r>
      <w:r w:rsidRPr="009F7033">
        <w:rPr>
          <w:b/>
          <w:bCs/>
          <w:szCs w:val="21"/>
        </w:rPr>
        <w:t>核心逻辑计算：</w:t>
      </w:r>
      <w:r w:rsidRPr="009F7033">
        <w:rPr>
          <w:szCs w:val="21"/>
        </w:rPr>
        <w:t>此阶段执行具体的、确定性的计算脚本。根据指令中的任务类型（例如</w:t>
      </w:r>
      <w:proofErr w:type="spellStart"/>
      <w:r w:rsidRPr="009F7033">
        <w:rPr>
          <w:szCs w:val="21"/>
        </w:rPr>
        <w:t>run_status_eval</w:t>
      </w:r>
      <w:proofErr w:type="spellEnd"/>
      <w:r w:rsidRPr="009F7033">
        <w:rPr>
          <w:szCs w:val="21"/>
        </w:rPr>
        <w:t>），模块会调用对应的分析函数。该函数将严格按照传入的参数和《研发任务书》中定义的逻辑，对预处理后的数据进行扫描、判断和计算。</w:t>
      </w:r>
    </w:p>
    <w:p w14:paraId="59383C18" w14:textId="78B6CB48" w:rsidR="009F7033" w:rsidRPr="009F7033" w:rsidRDefault="009F7033" w:rsidP="009F7033">
      <w:pPr>
        <w:ind w:firstLine="420"/>
        <w:rPr>
          <w:szCs w:val="21"/>
        </w:rPr>
      </w:pPr>
      <w:r>
        <w:rPr>
          <w:rFonts w:hint="eastAsia"/>
          <w:szCs w:val="21"/>
        </w:rPr>
        <w:lastRenderedPageBreak/>
        <w:t>④</w:t>
      </w:r>
      <w:r>
        <w:rPr>
          <w:rFonts w:hint="eastAsia"/>
          <w:szCs w:val="21"/>
        </w:rPr>
        <w:t xml:space="preserve"> </w:t>
      </w:r>
      <w:r w:rsidRPr="009F7033">
        <w:rPr>
          <w:b/>
          <w:bCs/>
          <w:szCs w:val="21"/>
        </w:rPr>
        <w:t>结果格式化与输出</w:t>
      </w:r>
      <w:r w:rsidRPr="009F7033">
        <w:rPr>
          <w:rFonts w:hint="eastAsia"/>
          <w:b/>
          <w:bCs/>
          <w:szCs w:val="21"/>
        </w:rPr>
        <w:t>：</w:t>
      </w:r>
      <w:r w:rsidRPr="009F7033">
        <w:rPr>
          <w:szCs w:val="21"/>
        </w:rPr>
        <w:t>核心计算完成后，此阶段负责将原始的计算结果（如</w:t>
      </w:r>
      <w:r w:rsidRPr="009F7033">
        <w:rPr>
          <w:szCs w:val="21"/>
        </w:rPr>
        <w:t>Python</w:t>
      </w:r>
      <w:r w:rsidRPr="009F7033">
        <w:rPr>
          <w:szCs w:val="21"/>
        </w:rPr>
        <w:t>字典或列表）格式化为最终呈现给用户的样式，最常见的是一个结构化的</w:t>
      </w:r>
      <w:r w:rsidRPr="009F7033">
        <w:rPr>
          <w:szCs w:val="21"/>
        </w:rPr>
        <w:t>Markdown</w:t>
      </w:r>
      <w:r w:rsidRPr="009F7033">
        <w:rPr>
          <w:szCs w:val="21"/>
        </w:rPr>
        <w:t>表格字符串。格式化后的结果将通过</w:t>
      </w:r>
      <w:r w:rsidRPr="009F7033">
        <w:rPr>
          <w:szCs w:val="21"/>
        </w:rPr>
        <w:t>API</w:t>
      </w:r>
      <w:r w:rsidRPr="009F7033">
        <w:rPr>
          <w:szCs w:val="21"/>
        </w:rPr>
        <w:t>返回给</w:t>
      </w:r>
      <w:r w:rsidRPr="009F7033">
        <w:rPr>
          <w:szCs w:val="21"/>
        </w:rPr>
        <w:t>“</w:t>
      </w:r>
      <w:r w:rsidRPr="009F7033">
        <w:rPr>
          <w:szCs w:val="21"/>
        </w:rPr>
        <w:t>对话模块</w:t>
      </w:r>
      <w:r w:rsidRPr="009F7033">
        <w:rPr>
          <w:szCs w:val="21"/>
        </w:rPr>
        <w:t>”</w:t>
      </w:r>
      <w:r w:rsidRPr="009F7033">
        <w:rPr>
          <w:szCs w:val="21"/>
        </w:rPr>
        <w:t>。</w:t>
      </w:r>
    </w:p>
    <w:p w14:paraId="23F0816A" w14:textId="1CE57F13" w:rsidR="001B4FC4" w:rsidRPr="00F10EE1" w:rsidRDefault="001B4FC4" w:rsidP="001B4FC4">
      <w:pPr>
        <w:jc w:val="left"/>
      </w:pPr>
      <w:r w:rsidRPr="00F10EE1">
        <w:rPr>
          <w:rFonts w:hint="eastAsia"/>
        </w:rPr>
        <w:t>3.</w:t>
      </w:r>
      <w:r>
        <w:rPr>
          <w:rFonts w:hint="eastAsia"/>
        </w:rPr>
        <w:t>4.2</w:t>
      </w:r>
      <w:r w:rsidRPr="00F10EE1">
        <w:rPr>
          <w:rFonts w:hint="eastAsia"/>
        </w:rPr>
        <w:t xml:space="preserve"> </w:t>
      </w:r>
      <w:r>
        <w:rPr>
          <w:rFonts w:hint="eastAsia"/>
        </w:rPr>
        <w:t>流程</w:t>
      </w:r>
    </w:p>
    <w:p w14:paraId="5AB2AB19" w14:textId="23F52BBF" w:rsidR="001B4FC4" w:rsidRDefault="00752502" w:rsidP="002570D3">
      <w:pPr>
        <w:jc w:val="center"/>
        <w:rPr>
          <w:sz w:val="24"/>
        </w:rPr>
      </w:pPr>
      <w:r>
        <w:rPr>
          <w:rFonts w:hint="eastAsia"/>
          <w:noProof/>
          <w:sz w:val="24"/>
        </w:rPr>
        <w:drawing>
          <wp:inline distT="0" distB="0" distL="0" distR="0" wp14:anchorId="0F9BF53D" wp14:editId="0006A5AF">
            <wp:extent cx="3210998" cy="5071259"/>
            <wp:effectExtent l="0" t="0" r="8890" b="0"/>
            <wp:docPr id="902568237"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568237" name="图片 902568237"/>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223199" cy="5090528"/>
                    </a:xfrm>
                    <a:prstGeom prst="rect">
                      <a:avLst/>
                    </a:prstGeom>
                  </pic:spPr>
                </pic:pic>
              </a:graphicData>
            </a:graphic>
          </wp:inline>
        </w:drawing>
      </w:r>
    </w:p>
    <w:p w14:paraId="6D2FAE1E" w14:textId="77777777" w:rsidR="00696872" w:rsidRDefault="00696872" w:rsidP="00C17D80">
      <w:pPr>
        <w:rPr>
          <w:sz w:val="28"/>
          <w:szCs w:val="28"/>
        </w:rPr>
      </w:pPr>
    </w:p>
    <w:p w14:paraId="4CF09616" w14:textId="1A0D261E" w:rsidR="00C17D80" w:rsidRDefault="00C17D80" w:rsidP="00DB50A4">
      <w:pPr>
        <w:outlineLvl w:val="0"/>
        <w:rPr>
          <w:sz w:val="28"/>
          <w:szCs w:val="28"/>
        </w:rPr>
      </w:pPr>
      <w:r>
        <w:rPr>
          <w:rFonts w:hint="eastAsia"/>
          <w:sz w:val="28"/>
          <w:szCs w:val="28"/>
        </w:rPr>
        <w:t xml:space="preserve">4 </w:t>
      </w:r>
      <w:r w:rsidR="002B03A2">
        <w:rPr>
          <w:rFonts w:hint="eastAsia"/>
          <w:sz w:val="28"/>
          <w:szCs w:val="28"/>
        </w:rPr>
        <w:t>详细设计</w:t>
      </w:r>
    </w:p>
    <w:p w14:paraId="46DCC862" w14:textId="620697B5" w:rsidR="0049782F" w:rsidRPr="0049782F" w:rsidRDefault="0049782F" w:rsidP="0049782F">
      <w:pPr>
        <w:ind w:firstLine="420"/>
        <w:jc w:val="left"/>
        <w:rPr>
          <w:szCs w:val="21"/>
        </w:rPr>
      </w:pPr>
      <w:r w:rsidRPr="0049782F">
        <w:rPr>
          <w:rFonts w:hint="eastAsia"/>
          <w:szCs w:val="21"/>
        </w:rPr>
        <w:t>本章旨在对“</w:t>
      </w:r>
      <w:r w:rsidRPr="0049782F">
        <w:rPr>
          <w:rFonts w:hint="eastAsia"/>
          <w:szCs w:val="21"/>
        </w:rPr>
        <w:t>AI</w:t>
      </w:r>
      <w:r w:rsidRPr="0049782F">
        <w:rPr>
          <w:rFonts w:hint="eastAsia"/>
          <w:szCs w:val="21"/>
        </w:rPr>
        <w:t>实验报</w:t>
      </w:r>
      <w:r>
        <w:rPr>
          <w:rFonts w:hint="eastAsia"/>
          <w:szCs w:val="21"/>
        </w:rPr>
        <w:t>表</w:t>
      </w:r>
      <w:r w:rsidRPr="0049782F">
        <w:rPr>
          <w:rFonts w:hint="eastAsia"/>
          <w:szCs w:val="21"/>
        </w:rPr>
        <w:t>生成”功能的系统架构、模块功能、交互流程、数据结构及非功能性需求进行全面、深入的工程化阐述，确保设计方案的完整性、前瞻性和</w:t>
      </w:r>
      <w:proofErr w:type="gramStart"/>
      <w:r w:rsidRPr="0049782F">
        <w:rPr>
          <w:rFonts w:hint="eastAsia"/>
          <w:szCs w:val="21"/>
        </w:rPr>
        <w:t>可</w:t>
      </w:r>
      <w:proofErr w:type="gramEnd"/>
      <w:r w:rsidRPr="0049782F">
        <w:rPr>
          <w:rFonts w:hint="eastAsia"/>
          <w:szCs w:val="21"/>
        </w:rPr>
        <w:t>执行性。</w:t>
      </w:r>
    </w:p>
    <w:p w14:paraId="0F25B3F3" w14:textId="7F2008D8" w:rsidR="002B03A2" w:rsidRPr="000C736C" w:rsidRDefault="002B03A2" w:rsidP="0049782F">
      <w:pPr>
        <w:spacing w:beforeLines="50" w:before="156"/>
        <w:jc w:val="left"/>
        <w:outlineLvl w:val="1"/>
        <w:rPr>
          <w:sz w:val="24"/>
        </w:rPr>
      </w:pPr>
      <w:r w:rsidRPr="000C736C">
        <w:rPr>
          <w:rFonts w:hint="eastAsia"/>
          <w:sz w:val="24"/>
        </w:rPr>
        <w:t>4.1</w:t>
      </w:r>
      <w:r w:rsidR="0049782F" w:rsidRPr="0049782F">
        <w:rPr>
          <w:rFonts w:hint="eastAsia"/>
          <w:sz w:val="24"/>
        </w:rPr>
        <w:t>前端详细设计</w:t>
      </w:r>
    </w:p>
    <w:p w14:paraId="34752774" w14:textId="4B77BBBD" w:rsidR="002B03A2" w:rsidRPr="000C736C" w:rsidRDefault="002B03A2" w:rsidP="000C736C">
      <w:pPr>
        <w:spacing w:beforeLines="50" w:before="156"/>
        <w:jc w:val="left"/>
        <w:rPr>
          <w:sz w:val="22"/>
          <w:szCs w:val="22"/>
        </w:rPr>
      </w:pPr>
      <w:r w:rsidRPr="000C736C">
        <w:rPr>
          <w:rFonts w:hint="eastAsia"/>
          <w:sz w:val="22"/>
          <w:szCs w:val="22"/>
        </w:rPr>
        <w:t xml:space="preserve">4.1.1 </w:t>
      </w:r>
      <w:r w:rsidR="0049782F" w:rsidRPr="0049782F">
        <w:rPr>
          <w:rFonts w:hint="eastAsia"/>
          <w:sz w:val="22"/>
          <w:szCs w:val="22"/>
        </w:rPr>
        <w:t>界面与组件设计</w:t>
      </w:r>
    </w:p>
    <w:p w14:paraId="377042CB" w14:textId="4E0D1887" w:rsidR="0049782F" w:rsidRPr="0049782F" w:rsidRDefault="0049782F" w:rsidP="0049782F">
      <w:pPr>
        <w:ind w:firstLine="420"/>
        <w:jc w:val="left"/>
        <w:rPr>
          <w:sz w:val="22"/>
          <w:szCs w:val="22"/>
        </w:rPr>
      </w:pPr>
      <w:r w:rsidRPr="0049782F">
        <w:rPr>
          <w:rFonts w:hint="eastAsia"/>
          <w:sz w:val="22"/>
          <w:szCs w:val="22"/>
        </w:rPr>
        <w:t>界面布局：采用类似即时通讯应用的简约布局，主要由对话记录区和用户输入区构成。</w:t>
      </w:r>
    </w:p>
    <w:p w14:paraId="68BF3970" w14:textId="77777777" w:rsidR="0049782F" w:rsidRPr="0049782F" w:rsidRDefault="0049782F" w:rsidP="0049782F">
      <w:pPr>
        <w:ind w:firstLine="420"/>
        <w:jc w:val="left"/>
        <w:rPr>
          <w:sz w:val="22"/>
          <w:szCs w:val="22"/>
        </w:rPr>
      </w:pPr>
      <w:r w:rsidRPr="0049782F">
        <w:rPr>
          <w:rFonts w:hint="eastAsia"/>
          <w:sz w:val="22"/>
          <w:szCs w:val="22"/>
        </w:rPr>
        <w:t>核心组件详述：</w:t>
      </w:r>
    </w:p>
    <w:p w14:paraId="0B0B79C6" w14:textId="77777777" w:rsidR="0049782F" w:rsidRPr="0049782F" w:rsidRDefault="0049782F" w:rsidP="0049782F">
      <w:pPr>
        <w:ind w:left="420" w:firstLine="420"/>
        <w:jc w:val="left"/>
        <w:rPr>
          <w:sz w:val="22"/>
          <w:szCs w:val="22"/>
        </w:rPr>
      </w:pPr>
      <w:proofErr w:type="spellStart"/>
      <w:r w:rsidRPr="0049782F">
        <w:rPr>
          <w:rFonts w:hint="eastAsia"/>
          <w:sz w:val="22"/>
          <w:szCs w:val="22"/>
        </w:rPr>
        <w:t>ChatContainer</w:t>
      </w:r>
      <w:proofErr w:type="spellEnd"/>
      <w:r w:rsidRPr="0049782F">
        <w:rPr>
          <w:rFonts w:hint="eastAsia"/>
          <w:sz w:val="22"/>
          <w:szCs w:val="22"/>
        </w:rPr>
        <w:t xml:space="preserve">: </w:t>
      </w:r>
      <w:r w:rsidRPr="0049782F">
        <w:rPr>
          <w:rFonts w:hint="eastAsia"/>
          <w:sz w:val="22"/>
          <w:szCs w:val="22"/>
        </w:rPr>
        <w:t>主容器，负责管理整体布局。需实现虚拟滚动功能，以保证在</w:t>
      </w:r>
      <w:r w:rsidRPr="0049782F">
        <w:rPr>
          <w:rFonts w:hint="eastAsia"/>
          <w:sz w:val="22"/>
          <w:szCs w:val="22"/>
        </w:rPr>
        <w:lastRenderedPageBreak/>
        <w:t>对话历史很长时依然保持流畅。</w:t>
      </w:r>
    </w:p>
    <w:p w14:paraId="524B4C9D" w14:textId="77777777" w:rsidR="0049782F" w:rsidRPr="0049782F" w:rsidRDefault="0049782F" w:rsidP="0049782F">
      <w:pPr>
        <w:ind w:left="420" w:firstLine="420"/>
        <w:jc w:val="left"/>
        <w:rPr>
          <w:sz w:val="22"/>
          <w:szCs w:val="22"/>
        </w:rPr>
      </w:pPr>
      <w:proofErr w:type="spellStart"/>
      <w:r w:rsidRPr="0049782F">
        <w:rPr>
          <w:rFonts w:hint="eastAsia"/>
          <w:sz w:val="22"/>
          <w:szCs w:val="22"/>
        </w:rPr>
        <w:t>MessageBubble</w:t>
      </w:r>
      <w:proofErr w:type="spellEnd"/>
      <w:r w:rsidRPr="0049782F">
        <w:rPr>
          <w:rFonts w:hint="eastAsia"/>
          <w:sz w:val="22"/>
          <w:szCs w:val="22"/>
        </w:rPr>
        <w:t xml:space="preserve">: </w:t>
      </w:r>
      <w:r w:rsidRPr="0049782F">
        <w:rPr>
          <w:rFonts w:hint="eastAsia"/>
          <w:sz w:val="22"/>
          <w:szCs w:val="22"/>
        </w:rPr>
        <w:t>消息气泡组件。</w:t>
      </w:r>
      <w:r w:rsidRPr="0049782F">
        <w:rPr>
          <w:rFonts w:hint="eastAsia"/>
          <w:sz w:val="22"/>
          <w:szCs w:val="22"/>
        </w:rPr>
        <w:t>Props(</w:t>
      </w:r>
      <w:r w:rsidRPr="0049782F">
        <w:rPr>
          <w:rFonts w:hint="eastAsia"/>
          <w:sz w:val="22"/>
          <w:szCs w:val="22"/>
        </w:rPr>
        <w:t>属性</w:t>
      </w:r>
      <w:r w:rsidRPr="0049782F">
        <w:rPr>
          <w:rFonts w:hint="eastAsia"/>
          <w:sz w:val="22"/>
          <w:szCs w:val="22"/>
        </w:rPr>
        <w:t>)</w:t>
      </w:r>
      <w:r w:rsidRPr="0049782F">
        <w:rPr>
          <w:rFonts w:hint="eastAsia"/>
          <w:sz w:val="22"/>
          <w:szCs w:val="22"/>
        </w:rPr>
        <w:t>为</w:t>
      </w:r>
      <w:r w:rsidRPr="0049782F">
        <w:rPr>
          <w:rFonts w:hint="eastAsia"/>
          <w:sz w:val="22"/>
          <w:szCs w:val="22"/>
        </w:rPr>
        <w:t xml:space="preserve"> { author: 'AI' | 'user', content: string, timestamp: string, status: 'sent' | 'pending' | 'error' }</w:t>
      </w:r>
      <w:r w:rsidRPr="0049782F">
        <w:rPr>
          <w:rFonts w:hint="eastAsia"/>
          <w:sz w:val="22"/>
          <w:szCs w:val="22"/>
        </w:rPr>
        <w:t>，用于展示消息状态。</w:t>
      </w:r>
    </w:p>
    <w:p w14:paraId="2DC6F8E8" w14:textId="77777777" w:rsidR="0049782F" w:rsidRPr="0049782F" w:rsidRDefault="0049782F" w:rsidP="0049782F">
      <w:pPr>
        <w:ind w:left="420" w:firstLine="420"/>
        <w:jc w:val="left"/>
        <w:rPr>
          <w:sz w:val="22"/>
          <w:szCs w:val="22"/>
        </w:rPr>
      </w:pPr>
      <w:proofErr w:type="spellStart"/>
      <w:r w:rsidRPr="0049782F">
        <w:rPr>
          <w:rFonts w:hint="eastAsia"/>
          <w:sz w:val="22"/>
          <w:szCs w:val="22"/>
        </w:rPr>
        <w:t>ChoiceSelector</w:t>
      </w:r>
      <w:proofErr w:type="spellEnd"/>
      <w:r w:rsidRPr="0049782F">
        <w:rPr>
          <w:rFonts w:hint="eastAsia"/>
          <w:sz w:val="22"/>
          <w:szCs w:val="22"/>
        </w:rPr>
        <w:t xml:space="preserve">: </w:t>
      </w:r>
      <w:r w:rsidRPr="0049782F">
        <w:rPr>
          <w:rFonts w:hint="eastAsia"/>
          <w:sz w:val="22"/>
          <w:szCs w:val="22"/>
        </w:rPr>
        <w:t>引导选项组件。</w:t>
      </w:r>
      <w:r w:rsidRPr="0049782F">
        <w:rPr>
          <w:rFonts w:hint="eastAsia"/>
          <w:sz w:val="22"/>
          <w:szCs w:val="22"/>
        </w:rPr>
        <w:t>Props</w:t>
      </w:r>
      <w:r w:rsidRPr="0049782F">
        <w:rPr>
          <w:rFonts w:hint="eastAsia"/>
          <w:sz w:val="22"/>
          <w:szCs w:val="22"/>
        </w:rPr>
        <w:t>为</w:t>
      </w:r>
      <w:r w:rsidRPr="0049782F">
        <w:rPr>
          <w:rFonts w:hint="eastAsia"/>
          <w:sz w:val="22"/>
          <w:szCs w:val="22"/>
        </w:rPr>
        <w:t xml:space="preserve"> { choices: string[] }</w:t>
      </w:r>
      <w:r w:rsidRPr="0049782F">
        <w:rPr>
          <w:rFonts w:hint="eastAsia"/>
          <w:sz w:val="22"/>
          <w:szCs w:val="22"/>
        </w:rPr>
        <w:t>。当用户点击某个选项时，它会触发一个</w:t>
      </w:r>
      <w:r w:rsidRPr="0049782F">
        <w:rPr>
          <w:rFonts w:hint="eastAsia"/>
          <w:sz w:val="22"/>
          <w:szCs w:val="22"/>
        </w:rPr>
        <w:t xml:space="preserve"> </w:t>
      </w:r>
      <w:proofErr w:type="spellStart"/>
      <w:r w:rsidRPr="0049782F">
        <w:rPr>
          <w:rFonts w:hint="eastAsia"/>
          <w:sz w:val="22"/>
          <w:szCs w:val="22"/>
        </w:rPr>
        <w:t>onSelect</w:t>
      </w:r>
      <w:proofErr w:type="spellEnd"/>
      <w:r w:rsidRPr="0049782F">
        <w:rPr>
          <w:rFonts w:hint="eastAsia"/>
          <w:sz w:val="22"/>
          <w:szCs w:val="22"/>
        </w:rPr>
        <w:t xml:space="preserve"> </w:t>
      </w:r>
      <w:r w:rsidRPr="0049782F">
        <w:rPr>
          <w:rFonts w:hint="eastAsia"/>
          <w:sz w:val="22"/>
          <w:szCs w:val="22"/>
        </w:rPr>
        <w:t>事件，并将所选文本作为载荷传递出去。</w:t>
      </w:r>
    </w:p>
    <w:p w14:paraId="454795E7" w14:textId="77777777" w:rsidR="0049782F" w:rsidRPr="0049782F" w:rsidRDefault="0049782F" w:rsidP="00C206A9">
      <w:pPr>
        <w:ind w:left="420" w:firstLine="420"/>
        <w:jc w:val="left"/>
        <w:rPr>
          <w:sz w:val="22"/>
          <w:szCs w:val="22"/>
        </w:rPr>
      </w:pPr>
      <w:proofErr w:type="spellStart"/>
      <w:r w:rsidRPr="0049782F">
        <w:rPr>
          <w:rFonts w:hint="eastAsia"/>
          <w:sz w:val="22"/>
          <w:szCs w:val="22"/>
        </w:rPr>
        <w:t>StatusIndicator</w:t>
      </w:r>
      <w:proofErr w:type="spellEnd"/>
      <w:r w:rsidRPr="0049782F">
        <w:rPr>
          <w:rFonts w:hint="eastAsia"/>
          <w:sz w:val="22"/>
          <w:szCs w:val="22"/>
        </w:rPr>
        <w:t xml:space="preserve">: </w:t>
      </w:r>
      <w:r w:rsidRPr="0049782F">
        <w:rPr>
          <w:rFonts w:hint="eastAsia"/>
          <w:sz w:val="22"/>
          <w:szCs w:val="22"/>
        </w:rPr>
        <w:t>状态指示器，用于反馈后台任务状态。</w:t>
      </w:r>
    </w:p>
    <w:p w14:paraId="26D67E89" w14:textId="34ADFE43" w:rsidR="00C206A9" w:rsidRDefault="00C206A9" w:rsidP="00C206A9">
      <w:pPr>
        <w:spacing w:beforeLines="50" w:before="156"/>
        <w:jc w:val="left"/>
        <w:rPr>
          <w:sz w:val="22"/>
          <w:szCs w:val="22"/>
        </w:rPr>
      </w:pPr>
      <w:r>
        <w:rPr>
          <w:rFonts w:hint="eastAsia"/>
          <w:sz w:val="22"/>
          <w:szCs w:val="22"/>
        </w:rPr>
        <w:t xml:space="preserve">4.1.2 </w:t>
      </w:r>
      <w:r w:rsidR="0049782F" w:rsidRPr="0049782F">
        <w:rPr>
          <w:rFonts w:hint="eastAsia"/>
          <w:sz w:val="22"/>
          <w:szCs w:val="22"/>
        </w:rPr>
        <w:t>状态管理</w:t>
      </w:r>
      <w:r w:rsidR="0049782F" w:rsidRPr="0049782F">
        <w:rPr>
          <w:rFonts w:hint="eastAsia"/>
          <w:sz w:val="22"/>
          <w:szCs w:val="22"/>
        </w:rPr>
        <w:t xml:space="preserve"> </w:t>
      </w:r>
    </w:p>
    <w:p w14:paraId="664E8C8B" w14:textId="12003233" w:rsidR="0049782F" w:rsidRPr="0049782F" w:rsidRDefault="0049782F" w:rsidP="00C206A9">
      <w:pPr>
        <w:ind w:firstLine="420"/>
        <w:jc w:val="left"/>
        <w:rPr>
          <w:sz w:val="22"/>
          <w:szCs w:val="22"/>
        </w:rPr>
      </w:pPr>
      <w:proofErr w:type="gramStart"/>
      <w:r w:rsidRPr="0049782F">
        <w:rPr>
          <w:rFonts w:hint="eastAsia"/>
          <w:sz w:val="22"/>
          <w:szCs w:val="22"/>
        </w:rPr>
        <w:t>前端需</w:t>
      </w:r>
      <w:proofErr w:type="gramEnd"/>
      <w:r w:rsidRPr="0049782F">
        <w:rPr>
          <w:rFonts w:hint="eastAsia"/>
          <w:sz w:val="22"/>
          <w:szCs w:val="22"/>
        </w:rPr>
        <w:t>引入一个集中的状态管理库（如</w:t>
      </w:r>
      <w:r w:rsidRPr="0049782F">
        <w:rPr>
          <w:rFonts w:hint="eastAsia"/>
          <w:sz w:val="22"/>
          <w:szCs w:val="22"/>
        </w:rPr>
        <w:t xml:space="preserve"> Redux for React</w:t>
      </w:r>
      <w:r w:rsidRPr="0049782F">
        <w:rPr>
          <w:rFonts w:hint="eastAsia"/>
          <w:sz w:val="22"/>
          <w:szCs w:val="22"/>
        </w:rPr>
        <w:t>），用于管理以下核心应用状态：</w:t>
      </w:r>
    </w:p>
    <w:p w14:paraId="6E72913A" w14:textId="77777777" w:rsidR="0049782F" w:rsidRPr="0049782F" w:rsidRDefault="0049782F" w:rsidP="00C206A9">
      <w:pPr>
        <w:ind w:firstLine="420"/>
        <w:jc w:val="left"/>
        <w:rPr>
          <w:sz w:val="22"/>
          <w:szCs w:val="22"/>
        </w:rPr>
      </w:pPr>
      <w:proofErr w:type="spellStart"/>
      <w:r w:rsidRPr="0049782F">
        <w:rPr>
          <w:rFonts w:hint="eastAsia"/>
          <w:sz w:val="22"/>
          <w:szCs w:val="22"/>
        </w:rPr>
        <w:t>session_id</w:t>
      </w:r>
      <w:proofErr w:type="spellEnd"/>
      <w:r w:rsidRPr="0049782F">
        <w:rPr>
          <w:rFonts w:hint="eastAsia"/>
          <w:sz w:val="22"/>
          <w:szCs w:val="22"/>
        </w:rPr>
        <w:t xml:space="preserve">: </w:t>
      </w:r>
      <w:r w:rsidRPr="0049782F">
        <w:rPr>
          <w:rFonts w:hint="eastAsia"/>
          <w:sz w:val="22"/>
          <w:szCs w:val="22"/>
        </w:rPr>
        <w:t>当前对话的唯一标识。</w:t>
      </w:r>
    </w:p>
    <w:p w14:paraId="3C3A4B04" w14:textId="77777777" w:rsidR="0049782F" w:rsidRPr="0049782F" w:rsidRDefault="0049782F" w:rsidP="00C206A9">
      <w:pPr>
        <w:ind w:firstLine="420"/>
        <w:jc w:val="left"/>
        <w:rPr>
          <w:sz w:val="22"/>
          <w:szCs w:val="22"/>
        </w:rPr>
      </w:pPr>
      <w:proofErr w:type="spellStart"/>
      <w:r w:rsidRPr="0049782F">
        <w:rPr>
          <w:rFonts w:hint="eastAsia"/>
          <w:sz w:val="22"/>
          <w:szCs w:val="22"/>
        </w:rPr>
        <w:t>message_history</w:t>
      </w:r>
      <w:proofErr w:type="spellEnd"/>
      <w:r w:rsidRPr="0049782F">
        <w:rPr>
          <w:rFonts w:hint="eastAsia"/>
          <w:sz w:val="22"/>
          <w:szCs w:val="22"/>
        </w:rPr>
        <w:t xml:space="preserve">: </w:t>
      </w:r>
      <w:r w:rsidRPr="0049782F">
        <w:rPr>
          <w:rFonts w:hint="eastAsia"/>
          <w:sz w:val="22"/>
          <w:szCs w:val="22"/>
        </w:rPr>
        <w:t>对话消息列表，驱动</w:t>
      </w:r>
      <w:proofErr w:type="spellStart"/>
      <w:r w:rsidRPr="0049782F">
        <w:rPr>
          <w:rFonts w:hint="eastAsia"/>
          <w:sz w:val="22"/>
          <w:szCs w:val="22"/>
        </w:rPr>
        <w:t>ChatContainer</w:t>
      </w:r>
      <w:proofErr w:type="spellEnd"/>
      <w:r w:rsidRPr="0049782F">
        <w:rPr>
          <w:rFonts w:hint="eastAsia"/>
          <w:sz w:val="22"/>
          <w:szCs w:val="22"/>
        </w:rPr>
        <w:t>的渲染。</w:t>
      </w:r>
    </w:p>
    <w:p w14:paraId="235CB67D" w14:textId="77777777" w:rsidR="0049782F" w:rsidRPr="0049782F" w:rsidRDefault="0049782F" w:rsidP="00C206A9">
      <w:pPr>
        <w:ind w:firstLine="420"/>
        <w:jc w:val="left"/>
        <w:rPr>
          <w:sz w:val="22"/>
          <w:szCs w:val="22"/>
        </w:rPr>
      </w:pPr>
      <w:proofErr w:type="spellStart"/>
      <w:r w:rsidRPr="0049782F">
        <w:rPr>
          <w:rFonts w:hint="eastAsia"/>
          <w:sz w:val="22"/>
          <w:szCs w:val="22"/>
        </w:rPr>
        <w:t>current_dialogue_state</w:t>
      </w:r>
      <w:proofErr w:type="spellEnd"/>
      <w:r w:rsidRPr="0049782F">
        <w:rPr>
          <w:rFonts w:hint="eastAsia"/>
          <w:sz w:val="22"/>
          <w:szCs w:val="22"/>
        </w:rPr>
        <w:t xml:space="preserve">: </w:t>
      </w:r>
      <w:r w:rsidRPr="0049782F">
        <w:rPr>
          <w:rFonts w:hint="eastAsia"/>
          <w:sz w:val="22"/>
          <w:szCs w:val="22"/>
        </w:rPr>
        <w:t>从后端同步的当前对话步骤，用于控制</w:t>
      </w:r>
      <w:r w:rsidRPr="0049782F">
        <w:rPr>
          <w:rFonts w:hint="eastAsia"/>
          <w:sz w:val="22"/>
          <w:szCs w:val="22"/>
        </w:rPr>
        <w:t>UI</w:t>
      </w:r>
      <w:r w:rsidRPr="0049782F">
        <w:rPr>
          <w:rFonts w:hint="eastAsia"/>
          <w:sz w:val="22"/>
          <w:szCs w:val="22"/>
        </w:rPr>
        <w:t>逻辑。</w:t>
      </w:r>
    </w:p>
    <w:p w14:paraId="36D1B1AD" w14:textId="77777777" w:rsidR="0049782F" w:rsidRPr="0049782F" w:rsidRDefault="0049782F" w:rsidP="00C206A9">
      <w:pPr>
        <w:ind w:firstLine="420"/>
        <w:jc w:val="left"/>
        <w:rPr>
          <w:sz w:val="22"/>
          <w:szCs w:val="22"/>
        </w:rPr>
      </w:pPr>
      <w:proofErr w:type="spellStart"/>
      <w:r w:rsidRPr="0049782F">
        <w:rPr>
          <w:rFonts w:hint="eastAsia"/>
          <w:sz w:val="22"/>
          <w:szCs w:val="22"/>
        </w:rPr>
        <w:t>is_loading</w:t>
      </w:r>
      <w:proofErr w:type="spellEnd"/>
      <w:r w:rsidRPr="0049782F">
        <w:rPr>
          <w:rFonts w:hint="eastAsia"/>
          <w:sz w:val="22"/>
          <w:szCs w:val="22"/>
        </w:rPr>
        <w:t>:</w:t>
      </w:r>
      <w:r w:rsidRPr="0049782F">
        <w:rPr>
          <w:rFonts w:hint="eastAsia"/>
          <w:sz w:val="22"/>
          <w:szCs w:val="22"/>
        </w:rPr>
        <w:t>布尔值，用于控制</w:t>
      </w:r>
      <w:proofErr w:type="spellStart"/>
      <w:r w:rsidRPr="0049782F">
        <w:rPr>
          <w:rFonts w:hint="eastAsia"/>
          <w:sz w:val="22"/>
          <w:szCs w:val="22"/>
        </w:rPr>
        <w:t>StatusIndicator</w:t>
      </w:r>
      <w:proofErr w:type="spellEnd"/>
      <w:r w:rsidRPr="0049782F">
        <w:rPr>
          <w:rFonts w:hint="eastAsia"/>
          <w:sz w:val="22"/>
          <w:szCs w:val="22"/>
        </w:rPr>
        <w:t>的显示与隐藏，以及在请求期间禁用输入。</w:t>
      </w:r>
    </w:p>
    <w:p w14:paraId="259A12A4" w14:textId="77777777" w:rsidR="0049782F" w:rsidRPr="0049782F" w:rsidRDefault="0049782F" w:rsidP="00C206A9">
      <w:pPr>
        <w:ind w:firstLine="420"/>
        <w:jc w:val="left"/>
        <w:rPr>
          <w:sz w:val="22"/>
          <w:szCs w:val="22"/>
        </w:rPr>
      </w:pPr>
      <w:proofErr w:type="spellStart"/>
      <w:r w:rsidRPr="0049782F">
        <w:rPr>
          <w:rFonts w:hint="eastAsia"/>
          <w:sz w:val="22"/>
          <w:szCs w:val="22"/>
        </w:rPr>
        <w:t>report_url</w:t>
      </w:r>
      <w:proofErr w:type="spellEnd"/>
      <w:r w:rsidRPr="0049782F">
        <w:rPr>
          <w:rFonts w:hint="eastAsia"/>
          <w:sz w:val="22"/>
          <w:szCs w:val="22"/>
        </w:rPr>
        <w:t xml:space="preserve">: </w:t>
      </w:r>
      <w:r w:rsidRPr="0049782F">
        <w:rPr>
          <w:rFonts w:hint="eastAsia"/>
          <w:sz w:val="22"/>
          <w:szCs w:val="22"/>
        </w:rPr>
        <w:t>报表生成后，由后端返回的下载链接。</w:t>
      </w:r>
    </w:p>
    <w:p w14:paraId="22C9DA6C" w14:textId="690C08AD" w:rsidR="0049782F" w:rsidRPr="0049782F" w:rsidRDefault="00C206A9" w:rsidP="00C206A9">
      <w:pPr>
        <w:spacing w:beforeLines="50" w:before="156"/>
        <w:jc w:val="left"/>
        <w:rPr>
          <w:sz w:val="22"/>
          <w:szCs w:val="22"/>
        </w:rPr>
      </w:pPr>
      <w:r>
        <w:rPr>
          <w:rFonts w:hint="eastAsia"/>
          <w:sz w:val="22"/>
          <w:szCs w:val="22"/>
        </w:rPr>
        <w:t xml:space="preserve">4.1.3 </w:t>
      </w:r>
      <w:r w:rsidR="0049782F" w:rsidRPr="0049782F">
        <w:rPr>
          <w:rFonts w:hint="eastAsia"/>
          <w:sz w:val="22"/>
          <w:szCs w:val="22"/>
        </w:rPr>
        <w:t>前后端通信</w:t>
      </w:r>
    </w:p>
    <w:p w14:paraId="34CD2798" w14:textId="515607E8" w:rsidR="0049782F" w:rsidRPr="0049782F" w:rsidRDefault="0049782F" w:rsidP="00907BB0">
      <w:pPr>
        <w:jc w:val="left"/>
        <w:rPr>
          <w:sz w:val="22"/>
          <w:szCs w:val="22"/>
        </w:rPr>
      </w:pPr>
      <w:r w:rsidRPr="0049782F">
        <w:rPr>
          <w:rFonts w:hint="eastAsia"/>
          <w:sz w:val="22"/>
          <w:szCs w:val="22"/>
        </w:rPr>
        <w:t>API</w:t>
      </w:r>
      <w:r w:rsidR="00C206A9">
        <w:rPr>
          <w:rFonts w:hint="eastAsia"/>
          <w:sz w:val="22"/>
          <w:szCs w:val="22"/>
        </w:rPr>
        <w:t>接口设计</w:t>
      </w:r>
      <w:r w:rsidRPr="0049782F">
        <w:rPr>
          <w:rFonts w:hint="eastAsia"/>
          <w:sz w:val="22"/>
          <w:szCs w:val="22"/>
        </w:rPr>
        <w:t>：</w:t>
      </w:r>
    </w:p>
    <w:p w14:paraId="3D74BB33" w14:textId="77777777" w:rsidR="0049782F" w:rsidRPr="0049782F" w:rsidRDefault="0049782F" w:rsidP="00907BB0">
      <w:pPr>
        <w:ind w:firstLine="420"/>
        <w:jc w:val="left"/>
        <w:rPr>
          <w:sz w:val="22"/>
          <w:szCs w:val="22"/>
        </w:rPr>
      </w:pPr>
      <w:r w:rsidRPr="0049782F">
        <w:rPr>
          <w:rFonts w:hint="eastAsia"/>
          <w:sz w:val="22"/>
          <w:szCs w:val="22"/>
        </w:rPr>
        <w:t>端点</w:t>
      </w:r>
      <w:r w:rsidRPr="0049782F">
        <w:rPr>
          <w:rFonts w:hint="eastAsia"/>
          <w:sz w:val="22"/>
          <w:szCs w:val="22"/>
        </w:rPr>
        <w:t>: POST /</w:t>
      </w:r>
      <w:proofErr w:type="spellStart"/>
      <w:r w:rsidRPr="0049782F">
        <w:rPr>
          <w:rFonts w:hint="eastAsia"/>
          <w:sz w:val="22"/>
          <w:szCs w:val="22"/>
        </w:rPr>
        <w:t>api</w:t>
      </w:r>
      <w:proofErr w:type="spellEnd"/>
      <w:r w:rsidRPr="0049782F">
        <w:rPr>
          <w:rFonts w:hint="eastAsia"/>
          <w:sz w:val="22"/>
          <w:szCs w:val="22"/>
        </w:rPr>
        <w:t>/</w:t>
      </w:r>
      <w:proofErr w:type="spellStart"/>
      <w:r w:rsidRPr="0049782F">
        <w:rPr>
          <w:rFonts w:hint="eastAsia"/>
          <w:sz w:val="22"/>
          <w:szCs w:val="22"/>
        </w:rPr>
        <w:t>ai_report</w:t>
      </w:r>
      <w:proofErr w:type="spellEnd"/>
      <w:r w:rsidRPr="0049782F">
        <w:rPr>
          <w:rFonts w:hint="eastAsia"/>
          <w:sz w:val="22"/>
          <w:szCs w:val="22"/>
        </w:rPr>
        <w:t>/dialogue</w:t>
      </w:r>
    </w:p>
    <w:p w14:paraId="423E6A38" w14:textId="77777777" w:rsidR="0049782F" w:rsidRPr="0049782F" w:rsidRDefault="0049782F" w:rsidP="00907BB0">
      <w:pPr>
        <w:ind w:firstLine="420"/>
        <w:jc w:val="left"/>
        <w:rPr>
          <w:sz w:val="22"/>
          <w:szCs w:val="22"/>
        </w:rPr>
      </w:pPr>
      <w:proofErr w:type="gramStart"/>
      <w:r w:rsidRPr="0049782F">
        <w:rPr>
          <w:rFonts w:hint="eastAsia"/>
          <w:sz w:val="22"/>
          <w:szCs w:val="22"/>
        </w:rPr>
        <w:t>成功响应</w:t>
      </w:r>
      <w:proofErr w:type="gramEnd"/>
      <w:r w:rsidRPr="0049782F">
        <w:rPr>
          <w:rFonts w:hint="eastAsia"/>
          <w:sz w:val="22"/>
          <w:szCs w:val="22"/>
        </w:rPr>
        <w:t xml:space="preserve"> (200 OK): </w:t>
      </w:r>
      <w:r w:rsidRPr="0049782F">
        <w:rPr>
          <w:rFonts w:hint="eastAsia"/>
          <w:sz w:val="22"/>
          <w:szCs w:val="22"/>
        </w:rPr>
        <w:t>返回</w:t>
      </w:r>
      <w:r w:rsidRPr="0049782F">
        <w:rPr>
          <w:rFonts w:hint="eastAsia"/>
          <w:sz w:val="22"/>
          <w:szCs w:val="22"/>
        </w:rPr>
        <w:t>AI</w:t>
      </w:r>
      <w:r w:rsidRPr="0049782F">
        <w:rPr>
          <w:rFonts w:hint="eastAsia"/>
          <w:sz w:val="22"/>
          <w:szCs w:val="22"/>
        </w:rPr>
        <w:t>的下一步响应</w:t>
      </w:r>
      <w:r w:rsidRPr="0049782F">
        <w:rPr>
          <w:rFonts w:hint="eastAsia"/>
          <w:sz w:val="22"/>
          <w:szCs w:val="22"/>
        </w:rPr>
        <w:t>JSON</w:t>
      </w:r>
      <w:r w:rsidRPr="0049782F">
        <w:rPr>
          <w:rFonts w:hint="eastAsia"/>
          <w:sz w:val="22"/>
          <w:szCs w:val="22"/>
        </w:rPr>
        <w:t>。</w:t>
      </w:r>
    </w:p>
    <w:p w14:paraId="6F7DC640" w14:textId="77777777" w:rsidR="0049782F" w:rsidRPr="0049782F" w:rsidRDefault="0049782F" w:rsidP="00907BB0">
      <w:pPr>
        <w:ind w:firstLine="420"/>
        <w:jc w:val="left"/>
        <w:rPr>
          <w:sz w:val="22"/>
          <w:szCs w:val="22"/>
        </w:rPr>
      </w:pPr>
      <w:r w:rsidRPr="0049782F">
        <w:rPr>
          <w:rFonts w:hint="eastAsia"/>
          <w:sz w:val="22"/>
          <w:szCs w:val="22"/>
        </w:rPr>
        <w:t>客户端错误</w:t>
      </w:r>
      <w:r w:rsidRPr="0049782F">
        <w:rPr>
          <w:rFonts w:hint="eastAsia"/>
          <w:sz w:val="22"/>
          <w:szCs w:val="22"/>
        </w:rPr>
        <w:t xml:space="preserve"> (400 Bad Request): </w:t>
      </w:r>
      <w:r w:rsidRPr="0049782F">
        <w:rPr>
          <w:rFonts w:hint="eastAsia"/>
          <w:sz w:val="22"/>
          <w:szCs w:val="22"/>
        </w:rPr>
        <w:t>当用户输入无法被后端解析时返回。响应体：</w:t>
      </w:r>
      <w:r w:rsidRPr="0049782F">
        <w:rPr>
          <w:rFonts w:hint="eastAsia"/>
          <w:sz w:val="22"/>
          <w:szCs w:val="22"/>
        </w:rPr>
        <w:t>{ "</w:t>
      </w:r>
      <w:proofErr w:type="spellStart"/>
      <w:r w:rsidRPr="0049782F">
        <w:rPr>
          <w:rFonts w:hint="eastAsia"/>
          <w:sz w:val="22"/>
          <w:szCs w:val="22"/>
        </w:rPr>
        <w:t>error_code</w:t>
      </w:r>
      <w:proofErr w:type="spellEnd"/>
      <w:r w:rsidRPr="0049782F">
        <w:rPr>
          <w:rFonts w:hint="eastAsia"/>
          <w:sz w:val="22"/>
          <w:szCs w:val="22"/>
        </w:rPr>
        <w:t>": "INVALID_INPUT", "message": "</w:t>
      </w:r>
      <w:r w:rsidRPr="0049782F">
        <w:rPr>
          <w:rFonts w:hint="eastAsia"/>
          <w:sz w:val="22"/>
          <w:szCs w:val="22"/>
        </w:rPr>
        <w:t>无法识别的通道名称，请确认后重新输入。</w:t>
      </w:r>
      <w:r w:rsidRPr="0049782F">
        <w:rPr>
          <w:rFonts w:hint="eastAsia"/>
          <w:sz w:val="22"/>
          <w:szCs w:val="22"/>
        </w:rPr>
        <w:t>" }</w:t>
      </w:r>
    </w:p>
    <w:p w14:paraId="472B7245" w14:textId="77777777" w:rsidR="0049782F" w:rsidRPr="0049782F" w:rsidRDefault="0049782F" w:rsidP="00907BB0">
      <w:pPr>
        <w:ind w:firstLine="420"/>
        <w:jc w:val="left"/>
        <w:rPr>
          <w:sz w:val="22"/>
          <w:szCs w:val="22"/>
        </w:rPr>
      </w:pPr>
      <w:r w:rsidRPr="0049782F">
        <w:rPr>
          <w:rFonts w:hint="eastAsia"/>
          <w:sz w:val="22"/>
          <w:szCs w:val="22"/>
        </w:rPr>
        <w:t>服务端错误</w:t>
      </w:r>
      <w:r w:rsidRPr="0049782F">
        <w:rPr>
          <w:rFonts w:hint="eastAsia"/>
          <w:sz w:val="22"/>
          <w:szCs w:val="22"/>
        </w:rPr>
        <w:t xml:space="preserve"> (500 Internal Server Error): </w:t>
      </w:r>
      <w:r w:rsidRPr="0049782F">
        <w:rPr>
          <w:rFonts w:hint="eastAsia"/>
          <w:sz w:val="22"/>
          <w:szCs w:val="22"/>
        </w:rPr>
        <w:t>当后端计算或</w:t>
      </w:r>
      <w:r w:rsidRPr="0049782F">
        <w:rPr>
          <w:rFonts w:hint="eastAsia"/>
          <w:sz w:val="22"/>
          <w:szCs w:val="22"/>
        </w:rPr>
        <w:t>IO</w:t>
      </w:r>
      <w:r w:rsidRPr="0049782F">
        <w:rPr>
          <w:rFonts w:hint="eastAsia"/>
          <w:sz w:val="22"/>
          <w:szCs w:val="22"/>
        </w:rPr>
        <w:t>发生不可预知的错误时返回。响应体：</w:t>
      </w:r>
      <w:r w:rsidRPr="0049782F">
        <w:rPr>
          <w:rFonts w:hint="eastAsia"/>
          <w:sz w:val="22"/>
          <w:szCs w:val="22"/>
        </w:rPr>
        <w:t>{ "</w:t>
      </w:r>
      <w:proofErr w:type="spellStart"/>
      <w:r w:rsidRPr="0049782F">
        <w:rPr>
          <w:rFonts w:hint="eastAsia"/>
          <w:sz w:val="22"/>
          <w:szCs w:val="22"/>
        </w:rPr>
        <w:t>error_code</w:t>
      </w:r>
      <w:proofErr w:type="spellEnd"/>
      <w:r w:rsidRPr="0049782F">
        <w:rPr>
          <w:rFonts w:hint="eastAsia"/>
          <w:sz w:val="22"/>
          <w:szCs w:val="22"/>
        </w:rPr>
        <w:t>": "CALCULATION_FAILED", "message": "</w:t>
      </w:r>
      <w:r w:rsidRPr="0049782F">
        <w:rPr>
          <w:rFonts w:hint="eastAsia"/>
          <w:sz w:val="22"/>
          <w:szCs w:val="22"/>
        </w:rPr>
        <w:t>报表计算引擎发生内部错误。</w:t>
      </w:r>
      <w:r w:rsidRPr="0049782F">
        <w:rPr>
          <w:rFonts w:hint="eastAsia"/>
          <w:sz w:val="22"/>
          <w:szCs w:val="22"/>
        </w:rPr>
        <w:t>" }</w:t>
      </w:r>
    </w:p>
    <w:p w14:paraId="68CBA5FE" w14:textId="28C70617" w:rsidR="0049782F" w:rsidRDefault="0049782F" w:rsidP="00C206A9">
      <w:pPr>
        <w:spacing w:beforeLines="50" w:before="156"/>
        <w:jc w:val="left"/>
        <w:outlineLvl w:val="1"/>
        <w:rPr>
          <w:sz w:val="24"/>
        </w:rPr>
      </w:pPr>
      <w:r w:rsidRPr="00C206A9">
        <w:rPr>
          <w:rFonts w:hint="eastAsia"/>
          <w:sz w:val="24"/>
        </w:rPr>
        <w:t>4.</w:t>
      </w:r>
      <w:r w:rsidR="00C206A9">
        <w:rPr>
          <w:rFonts w:hint="eastAsia"/>
          <w:sz w:val="24"/>
        </w:rPr>
        <w:t>2</w:t>
      </w:r>
      <w:r w:rsidRPr="00C206A9">
        <w:rPr>
          <w:rFonts w:hint="eastAsia"/>
          <w:sz w:val="24"/>
        </w:rPr>
        <w:t xml:space="preserve"> </w:t>
      </w:r>
      <w:r w:rsidRPr="00C206A9">
        <w:rPr>
          <w:rFonts w:hint="eastAsia"/>
          <w:sz w:val="24"/>
        </w:rPr>
        <w:t>后端服务详细设计</w:t>
      </w:r>
    </w:p>
    <w:p w14:paraId="59C8FDA4" w14:textId="5470F4DB" w:rsidR="00014858" w:rsidRPr="00014858" w:rsidRDefault="00014858" w:rsidP="002E55B9">
      <w:pPr>
        <w:spacing w:beforeLines="50" w:before="156"/>
        <w:ind w:firstLine="420"/>
        <w:jc w:val="left"/>
        <w:rPr>
          <w:sz w:val="22"/>
          <w:szCs w:val="22"/>
        </w:rPr>
      </w:pPr>
      <w:r w:rsidRPr="00014858">
        <w:rPr>
          <w:rFonts w:hint="eastAsia"/>
          <w:sz w:val="22"/>
          <w:szCs w:val="22"/>
        </w:rPr>
        <w:t>LLM (</w:t>
      </w:r>
      <w:r w:rsidRPr="00014858">
        <w:rPr>
          <w:rFonts w:hint="eastAsia"/>
          <w:sz w:val="22"/>
          <w:szCs w:val="22"/>
        </w:rPr>
        <w:t>对话逻辑控制</w:t>
      </w:r>
      <w:r w:rsidRPr="00014858">
        <w:rPr>
          <w:rFonts w:hint="eastAsia"/>
          <w:sz w:val="22"/>
          <w:szCs w:val="22"/>
        </w:rPr>
        <w:t xml:space="preserve">): </w:t>
      </w:r>
      <w:r w:rsidRPr="00014858">
        <w:rPr>
          <w:rFonts w:hint="eastAsia"/>
          <w:sz w:val="22"/>
          <w:szCs w:val="22"/>
        </w:rPr>
        <w:t>仅负责处理对话流和自然语言。其唯一输出是一份结构化的</w:t>
      </w:r>
      <w:r w:rsidRPr="00014858">
        <w:rPr>
          <w:rFonts w:hint="eastAsia"/>
          <w:sz w:val="22"/>
          <w:szCs w:val="22"/>
        </w:rPr>
        <w:t>JSON</w:t>
      </w:r>
      <w:r w:rsidRPr="00014858">
        <w:rPr>
          <w:rFonts w:hint="eastAsia"/>
          <w:sz w:val="22"/>
          <w:szCs w:val="22"/>
        </w:rPr>
        <w:t>配置文件。它绝不参与任何数值计算或直接读取分析数据。它的角色是一个智能的“指令翻译官”。</w:t>
      </w:r>
    </w:p>
    <w:p w14:paraId="384EFEF9" w14:textId="0EB75DFD" w:rsidR="00014858" w:rsidRDefault="00014858" w:rsidP="002E55B9">
      <w:pPr>
        <w:spacing w:beforeLines="50" w:before="156"/>
        <w:ind w:firstLine="420"/>
        <w:jc w:val="left"/>
        <w:rPr>
          <w:sz w:val="22"/>
          <w:szCs w:val="22"/>
        </w:rPr>
      </w:pPr>
      <w:r w:rsidRPr="00014858">
        <w:rPr>
          <w:rFonts w:hint="eastAsia"/>
          <w:sz w:val="22"/>
          <w:szCs w:val="22"/>
        </w:rPr>
        <w:t>后端分析工具</w:t>
      </w:r>
      <w:r w:rsidRPr="00014858">
        <w:rPr>
          <w:rFonts w:hint="eastAsia"/>
          <w:sz w:val="22"/>
          <w:szCs w:val="22"/>
        </w:rPr>
        <w:t xml:space="preserve"> (</w:t>
      </w:r>
      <w:r w:rsidRPr="00014858">
        <w:rPr>
          <w:rFonts w:hint="eastAsia"/>
          <w:sz w:val="22"/>
          <w:szCs w:val="22"/>
        </w:rPr>
        <w:t>核心计算引擎</w:t>
      </w:r>
      <w:r w:rsidRPr="00014858">
        <w:rPr>
          <w:rFonts w:hint="eastAsia"/>
          <w:sz w:val="22"/>
          <w:szCs w:val="22"/>
        </w:rPr>
        <w:t xml:space="preserve">): </w:t>
      </w:r>
      <w:r w:rsidRPr="00014858">
        <w:rPr>
          <w:rFonts w:hint="eastAsia"/>
          <w:sz w:val="22"/>
          <w:szCs w:val="22"/>
        </w:rPr>
        <w:t>这是一个确定性的计算单元。它接收</w:t>
      </w:r>
      <w:r w:rsidRPr="00014858">
        <w:rPr>
          <w:rFonts w:hint="eastAsia"/>
          <w:sz w:val="22"/>
          <w:szCs w:val="22"/>
        </w:rPr>
        <w:t>LLM</w:t>
      </w:r>
      <w:r w:rsidRPr="00014858">
        <w:rPr>
          <w:rFonts w:hint="eastAsia"/>
          <w:sz w:val="22"/>
          <w:szCs w:val="22"/>
        </w:rPr>
        <w:t>生成的</w:t>
      </w:r>
      <w:r w:rsidRPr="00014858">
        <w:rPr>
          <w:rFonts w:hint="eastAsia"/>
          <w:sz w:val="22"/>
          <w:szCs w:val="22"/>
        </w:rPr>
        <w:t>JSON</w:t>
      </w:r>
      <w:r w:rsidRPr="00014858">
        <w:rPr>
          <w:rFonts w:hint="eastAsia"/>
          <w:sz w:val="22"/>
          <w:szCs w:val="22"/>
        </w:rPr>
        <w:t>配置和原始数据作为输入，并调用预定义的、精确的算法（如均值计算、峰值查找等）来执行分析。其所有计算过程和结果都是完全可复现的，不受</w:t>
      </w:r>
      <w:r w:rsidRPr="00014858">
        <w:rPr>
          <w:rFonts w:hint="eastAsia"/>
          <w:sz w:val="22"/>
          <w:szCs w:val="22"/>
        </w:rPr>
        <w:t>LLM</w:t>
      </w:r>
      <w:r w:rsidRPr="00014858">
        <w:rPr>
          <w:rFonts w:hint="eastAsia"/>
          <w:sz w:val="22"/>
          <w:szCs w:val="22"/>
        </w:rPr>
        <w:t>的创造性或不确定性影响。</w:t>
      </w:r>
    </w:p>
    <w:p w14:paraId="23AF48AE" w14:textId="342F48F0" w:rsidR="00A13116" w:rsidRPr="00A13116" w:rsidRDefault="00A13116" w:rsidP="00A13116">
      <w:pPr>
        <w:spacing w:beforeLines="50" w:before="156"/>
        <w:jc w:val="left"/>
        <w:rPr>
          <w:sz w:val="22"/>
          <w:szCs w:val="22"/>
        </w:rPr>
      </w:pPr>
      <w:r w:rsidRPr="00014858">
        <w:rPr>
          <w:rFonts w:hint="eastAsia"/>
          <w:sz w:val="22"/>
          <w:szCs w:val="22"/>
        </w:rPr>
        <w:t>4.</w:t>
      </w:r>
      <w:r>
        <w:rPr>
          <w:rFonts w:hint="eastAsia"/>
          <w:sz w:val="22"/>
          <w:szCs w:val="22"/>
        </w:rPr>
        <w:t>2</w:t>
      </w:r>
      <w:r w:rsidRPr="00014858">
        <w:rPr>
          <w:rFonts w:hint="eastAsia"/>
          <w:sz w:val="22"/>
          <w:szCs w:val="22"/>
        </w:rPr>
        <w:t>.1</w:t>
      </w:r>
      <w:r w:rsidRPr="00A13116">
        <w:rPr>
          <w:rFonts w:hint="eastAsia"/>
          <w:sz w:val="22"/>
          <w:szCs w:val="22"/>
        </w:rPr>
        <w:t>核心类与接口设计</w:t>
      </w:r>
    </w:p>
    <w:p w14:paraId="5CC46CF5" w14:textId="0469E1C9" w:rsidR="00A13116" w:rsidRPr="00A13116" w:rsidRDefault="00A13116" w:rsidP="00A13116">
      <w:pPr>
        <w:spacing w:beforeLines="50" w:before="156"/>
        <w:jc w:val="left"/>
        <w:rPr>
          <w:sz w:val="22"/>
          <w:szCs w:val="22"/>
        </w:rPr>
      </w:pPr>
      <w:r w:rsidRPr="00A13116">
        <w:rPr>
          <w:rFonts w:hint="eastAsia"/>
          <w:sz w:val="22"/>
          <w:szCs w:val="22"/>
        </w:rPr>
        <w:t>为确保设计的模块化与可扩展性，后端将采用面向对象的方式进行设计，并利用</w:t>
      </w:r>
      <w:r w:rsidRPr="00A13116">
        <w:rPr>
          <w:rFonts w:hint="eastAsia"/>
          <w:sz w:val="22"/>
          <w:szCs w:val="22"/>
        </w:rPr>
        <w:t>Python</w:t>
      </w:r>
      <w:r w:rsidRPr="00A13116">
        <w:rPr>
          <w:rFonts w:hint="eastAsia"/>
          <w:sz w:val="22"/>
          <w:szCs w:val="22"/>
        </w:rPr>
        <w:t>的</w:t>
      </w:r>
      <w:proofErr w:type="gramStart"/>
      <w:r w:rsidRPr="00A13116">
        <w:rPr>
          <w:rFonts w:hint="eastAsia"/>
          <w:sz w:val="22"/>
          <w:szCs w:val="22"/>
        </w:rPr>
        <w:t>抽象基类</w:t>
      </w:r>
      <w:proofErr w:type="gramEnd"/>
      <w:r w:rsidRPr="00A13116">
        <w:rPr>
          <w:rFonts w:hint="eastAsia"/>
          <w:sz w:val="22"/>
          <w:szCs w:val="22"/>
        </w:rPr>
        <w:t>来定义核心接口。</w:t>
      </w:r>
    </w:p>
    <w:p w14:paraId="67E9E3EC" w14:textId="32F2D8EE" w:rsidR="00A30A94" w:rsidRPr="00A30A94" w:rsidRDefault="00A30A94" w:rsidP="00A30A94">
      <w:pPr>
        <w:spacing w:beforeLines="50" w:before="156"/>
        <w:jc w:val="left"/>
        <w:rPr>
          <w:sz w:val="22"/>
          <w:szCs w:val="22"/>
        </w:rPr>
      </w:pPr>
      <w:r w:rsidRPr="00A30A94">
        <w:rPr>
          <w:rFonts w:hint="eastAsia"/>
          <w:sz w:val="22"/>
          <w:szCs w:val="22"/>
        </w:rPr>
        <w:t>①</w:t>
      </w:r>
      <w:r w:rsidRPr="00A30A94">
        <w:rPr>
          <w:rFonts w:hint="eastAsia"/>
          <w:sz w:val="22"/>
          <w:szCs w:val="22"/>
        </w:rPr>
        <w:t xml:space="preserve"> </w:t>
      </w:r>
      <w:r w:rsidRPr="00A30A94">
        <w:rPr>
          <w:rFonts w:hint="eastAsia"/>
          <w:sz w:val="22"/>
          <w:szCs w:val="22"/>
        </w:rPr>
        <w:t>报表计算引擎接口与核心类</w:t>
      </w:r>
    </w:p>
    <w:p w14:paraId="7D30401B" w14:textId="677CB3FF" w:rsidR="00A13116" w:rsidRPr="00A13116" w:rsidRDefault="00A13116" w:rsidP="00A13116">
      <w:pPr>
        <w:pStyle w:val="a8"/>
        <w:numPr>
          <w:ilvl w:val="0"/>
          <w:numId w:val="21"/>
        </w:numPr>
        <w:spacing w:beforeLines="50" w:before="156"/>
        <w:ind w:firstLineChars="0"/>
        <w:jc w:val="left"/>
        <w:rPr>
          <w:sz w:val="22"/>
          <w:szCs w:val="22"/>
        </w:rPr>
      </w:pPr>
      <w:proofErr w:type="spellStart"/>
      <w:r w:rsidRPr="00A13116">
        <w:rPr>
          <w:rFonts w:hint="eastAsia"/>
          <w:sz w:val="22"/>
          <w:szCs w:val="22"/>
        </w:rPr>
        <w:t>DataReader</w:t>
      </w:r>
      <w:proofErr w:type="spellEnd"/>
      <w:r>
        <w:rPr>
          <w:rFonts w:hint="eastAsia"/>
          <w:sz w:val="22"/>
          <w:szCs w:val="22"/>
        </w:rPr>
        <w:t>：</w:t>
      </w:r>
      <w:r w:rsidRPr="00A13116">
        <w:rPr>
          <w:rFonts w:hint="eastAsia"/>
          <w:sz w:val="22"/>
          <w:szCs w:val="22"/>
        </w:rPr>
        <w:t>定义数据读取器的标准规范，负责从</w:t>
      </w:r>
      <w:r w:rsidRPr="00A13116">
        <w:rPr>
          <w:rFonts w:hint="eastAsia"/>
          <w:sz w:val="22"/>
          <w:szCs w:val="22"/>
        </w:rPr>
        <w:t>DHDAS</w:t>
      </w:r>
      <w:r w:rsidRPr="00A13116">
        <w:rPr>
          <w:rFonts w:hint="eastAsia"/>
          <w:sz w:val="22"/>
          <w:szCs w:val="22"/>
        </w:rPr>
        <w:t>数据源读取时间序列数据。</w:t>
      </w:r>
    </w:p>
    <w:p w14:paraId="1EA80930" w14:textId="66233B2F" w:rsidR="00A13116" w:rsidRPr="00A13116" w:rsidRDefault="00A13116" w:rsidP="00A13116">
      <w:pPr>
        <w:spacing w:beforeLines="50" w:before="156"/>
        <w:ind w:firstLine="420"/>
        <w:jc w:val="left"/>
        <w:rPr>
          <w:sz w:val="22"/>
          <w:szCs w:val="22"/>
        </w:rPr>
      </w:pPr>
      <w:r w:rsidRPr="00A13116">
        <w:rPr>
          <w:rFonts w:hint="eastAsia"/>
          <w:sz w:val="22"/>
          <w:szCs w:val="22"/>
        </w:rPr>
        <w:lastRenderedPageBreak/>
        <w:t>核心方法：</w:t>
      </w:r>
      <w:proofErr w:type="gramStart"/>
      <w:r w:rsidRPr="00A13116">
        <w:rPr>
          <w:rFonts w:hint="eastAsia"/>
          <w:sz w:val="22"/>
          <w:szCs w:val="22"/>
        </w:rPr>
        <w:t>read(</w:t>
      </w:r>
      <w:proofErr w:type="gramEnd"/>
      <w:r w:rsidRPr="00A13116">
        <w:rPr>
          <w:rFonts w:hint="eastAsia"/>
          <w:sz w:val="22"/>
          <w:szCs w:val="22"/>
        </w:rPr>
        <w:t xml:space="preserve">self, </w:t>
      </w:r>
      <w:proofErr w:type="spellStart"/>
      <w:r w:rsidRPr="00A13116">
        <w:rPr>
          <w:rFonts w:hint="eastAsia"/>
          <w:sz w:val="22"/>
          <w:szCs w:val="22"/>
        </w:rPr>
        <w:t>file_path</w:t>
      </w:r>
      <w:proofErr w:type="spellEnd"/>
      <w:r w:rsidRPr="00A13116">
        <w:rPr>
          <w:rFonts w:hint="eastAsia"/>
          <w:sz w:val="22"/>
          <w:szCs w:val="22"/>
        </w:rPr>
        <w:t xml:space="preserve">: str, </w:t>
      </w:r>
      <w:proofErr w:type="spellStart"/>
      <w:r w:rsidRPr="00A13116">
        <w:rPr>
          <w:rFonts w:hint="eastAsia"/>
          <w:sz w:val="22"/>
          <w:szCs w:val="22"/>
        </w:rPr>
        <w:t>channel_names</w:t>
      </w:r>
      <w:proofErr w:type="spellEnd"/>
      <w:r w:rsidRPr="00A13116">
        <w:rPr>
          <w:rFonts w:hint="eastAsia"/>
          <w:sz w:val="22"/>
          <w:szCs w:val="22"/>
        </w:rPr>
        <w:t>: list[str]) -&gt; list</w:t>
      </w:r>
    </w:p>
    <w:p w14:paraId="55B5D457" w14:textId="7F4251DA" w:rsidR="00A13116" w:rsidRPr="00A13116" w:rsidRDefault="00A13116" w:rsidP="00A13116">
      <w:pPr>
        <w:pStyle w:val="a8"/>
        <w:numPr>
          <w:ilvl w:val="0"/>
          <w:numId w:val="21"/>
        </w:numPr>
        <w:spacing w:beforeLines="50" w:before="156"/>
        <w:ind w:firstLineChars="0"/>
        <w:jc w:val="left"/>
        <w:rPr>
          <w:sz w:val="22"/>
          <w:szCs w:val="22"/>
        </w:rPr>
      </w:pPr>
      <w:proofErr w:type="spellStart"/>
      <w:r w:rsidRPr="00A13116">
        <w:rPr>
          <w:rFonts w:hint="eastAsia"/>
          <w:sz w:val="22"/>
          <w:szCs w:val="22"/>
        </w:rPr>
        <w:t>ReportWriter</w:t>
      </w:r>
      <w:proofErr w:type="spellEnd"/>
      <w:r>
        <w:rPr>
          <w:rFonts w:hint="eastAsia"/>
          <w:sz w:val="22"/>
          <w:szCs w:val="22"/>
        </w:rPr>
        <w:t>：</w:t>
      </w:r>
      <w:r w:rsidRPr="00A13116">
        <w:rPr>
          <w:rFonts w:hint="eastAsia"/>
          <w:sz w:val="22"/>
          <w:szCs w:val="22"/>
        </w:rPr>
        <w:t>定义报表写入器的标准规范，负责将计算结果生成为</w:t>
      </w:r>
      <w:r w:rsidRPr="00A13116">
        <w:rPr>
          <w:rFonts w:hint="eastAsia"/>
          <w:sz w:val="22"/>
          <w:szCs w:val="22"/>
        </w:rPr>
        <w:t>Excel</w:t>
      </w:r>
      <w:r w:rsidRPr="00A13116">
        <w:rPr>
          <w:rFonts w:hint="eastAsia"/>
          <w:sz w:val="22"/>
          <w:szCs w:val="22"/>
        </w:rPr>
        <w:t>文件。</w:t>
      </w:r>
    </w:p>
    <w:p w14:paraId="02DD56CD" w14:textId="51862572" w:rsidR="00A13116" w:rsidRPr="00A13116" w:rsidRDefault="00A13116" w:rsidP="00A13116">
      <w:pPr>
        <w:spacing w:beforeLines="50" w:before="156"/>
        <w:ind w:firstLine="420"/>
        <w:jc w:val="left"/>
        <w:rPr>
          <w:sz w:val="22"/>
          <w:szCs w:val="22"/>
        </w:rPr>
      </w:pPr>
      <w:r w:rsidRPr="00A13116">
        <w:rPr>
          <w:rFonts w:hint="eastAsia"/>
          <w:sz w:val="22"/>
          <w:szCs w:val="22"/>
        </w:rPr>
        <w:t>核心方法：</w:t>
      </w:r>
      <w:proofErr w:type="gramStart"/>
      <w:r w:rsidRPr="00A13116">
        <w:rPr>
          <w:rFonts w:hint="eastAsia"/>
          <w:sz w:val="22"/>
          <w:szCs w:val="22"/>
        </w:rPr>
        <w:t>write(</w:t>
      </w:r>
      <w:proofErr w:type="gramEnd"/>
      <w:r w:rsidRPr="00A13116">
        <w:rPr>
          <w:rFonts w:hint="eastAsia"/>
          <w:sz w:val="22"/>
          <w:szCs w:val="22"/>
        </w:rPr>
        <w:t xml:space="preserve">self, </w:t>
      </w:r>
      <w:proofErr w:type="spellStart"/>
      <w:r w:rsidRPr="00A13116">
        <w:rPr>
          <w:rFonts w:hint="eastAsia"/>
          <w:sz w:val="22"/>
          <w:szCs w:val="22"/>
        </w:rPr>
        <w:t>output_path</w:t>
      </w:r>
      <w:proofErr w:type="spellEnd"/>
      <w:r w:rsidRPr="00A13116">
        <w:rPr>
          <w:rFonts w:hint="eastAsia"/>
          <w:sz w:val="22"/>
          <w:szCs w:val="22"/>
        </w:rPr>
        <w:t xml:space="preserve">: str, </w:t>
      </w:r>
      <w:proofErr w:type="spellStart"/>
      <w:r w:rsidRPr="00A13116">
        <w:rPr>
          <w:rFonts w:hint="eastAsia"/>
          <w:sz w:val="22"/>
          <w:szCs w:val="22"/>
        </w:rPr>
        <w:t>report_data</w:t>
      </w:r>
      <w:proofErr w:type="spellEnd"/>
      <w:r w:rsidRPr="00A13116">
        <w:rPr>
          <w:rFonts w:hint="eastAsia"/>
          <w:sz w:val="22"/>
          <w:szCs w:val="22"/>
        </w:rPr>
        <w:t xml:space="preserve">: </w:t>
      </w:r>
      <w:proofErr w:type="spellStart"/>
      <w:r w:rsidRPr="00A13116">
        <w:rPr>
          <w:rFonts w:hint="eastAsia"/>
          <w:sz w:val="22"/>
          <w:szCs w:val="22"/>
        </w:rPr>
        <w:t>dict</w:t>
      </w:r>
      <w:proofErr w:type="spellEnd"/>
      <w:r w:rsidRPr="00A13116">
        <w:rPr>
          <w:rFonts w:hint="eastAsia"/>
          <w:sz w:val="22"/>
          <w:szCs w:val="22"/>
        </w:rPr>
        <w:t>)</w:t>
      </w:r>
    </w:p>
    <w:p w14:paraId="3FF9EB9D" w14:textId="0EDA8DA9" w:rsidR="00A13116" w:rsidRPr="00A13116" w:rsidRDefault="00A13116" w:rsidP="00A13116">
      <w:pPr>
        <w:spacing w:beforeLines="50" w:before="156"/>
        <w:jc w:val="left"/>
        <w:rPr>
          <w:sz w:val="22"/>
          <w:szCs w:val="22"/>
        </w:rPr>
      </w:pPr>
      <w:r>
        <w:rPr>
          <w:rFonts w:hint="eastAsia"/>
          <w:sz w:val="22"/>
          <w:szCs w:val="22"/>
        </w:rPr>
        <w:t>②</w:t>
      </w:r>
      <w:r>
        <w:rPr>
          <w:rFonts w:hint="eastAsia"/>
          <w:sz w:val="22"/>
          <w:szCs w:val="22"/>
        </w:rPr>
        <w:t xml:space="preserve"> </w:t>
      </w:r>
      <w:r w:rsidRPr="00A13116">
        <w:rPr>
          <w:rFonts w:hint="eastAsia"/>
          <w:sz w:val="22"/>
          <w:szCs w:val="22"/>
        </w:rPr>
        <w:t>报表计算引擎接口与核心类</w:t>
      </w:r>
    </w:p>
    <w:p w14:paraId="5D69626F" w14:textId="622C3679" w:rsidR="00A13116" w:rsidRPr="00A13116" w:rsidRDefault="00A13116" w:rsidP="00A13116">
      <w:pPr>
        <w:pStyle w:val="a8"/>
        <w:numPr>
          <w:ilvl w:val="0"/>
          <w:numId w:val="21"/>
        </w:numPr>
        <w:spacing w:beforeLines="50" w:before="156"/>
        <w:ind w:firstLineChars="0"/>
        <w:jc w:val="left"/>
        <w:rPr>
          <w:sz w:val="22"/>
          <w:szCs w:val="22"/>
        </w:rPr>
      </w:pPr>
      <w:r w:rsidRPr="00A13116">
        <w:rPr>
          <w:rFonts w:hint="eastAsia"/>
          <w:sz w:val="22"/>
          <w:szCs w:val="22"/>
        </w:rPr>
        <w:t xml:space="preserve">Analyzer </w:t>
      </w:r>
      <w:r w:rsidRPr="00A13116">
        <w:rPr>
          <w:rFonts w:hint="eastAsia"/>
          <w:sz w:val="22"/>
          <w:szCs w:val="22"/>
        </w:rPr>
        <w:t>：定义所有分析器（如稳定状态、功能计算等）必须遵循的策略接口。</w:t>
      </w:r>
    </w:p>
    <w:p w14:paraId="185D3A07" w14:textId="74BD2DE5" w:rsidR="00A13116" w:rsidRPr="00A13116" w:rsidRDefault="00A13116" w:rsidP="00A13116">
      <w:pPr>
        <w:spacing w:beforeLines="50" w:before="156"/>
        <w:ind w:firstLine="420"/>
        <w:jc w:val="left"/>
        <w:rPr>
          <w:sz w:val="22"/>
          <w:szCs w:val="22"/>
        </w:rPr>
      </w:pPr>
      <w:r w:rsidRPr="00A13116">
        <w:rPr>
          <w:rFonts w:hint="eastAsia"/>
          <w:sz w:val="22"/>
          <w:szCs w:val="22"/>
        </w:rPr>
        <w:t>核心方法：</w:t>
      </w:r>
      <w:proofErr w:type="gramStart"/>
      <w:r w:rsidRPr="00A13116">
        <w:rPr>
          <w:rFonts w:hint="eastAsia"/>
          <w:sz w:val="22"/>
          <w:szCs w:val="22"/>
        </w:rPr>
        <w:t>analyze(</w:t>
      </w:r>
      <w:proofErr w:type="gramEnd"/>
      <w:r w:rsidRPr="00A13116">
        <w:rPr>
          <w:rFonts w:hint="eastAsia"/>
          <w:sz w:val="22"/>
          <w:szCs w:val="22"/>
        </w:rPr>
        <w:t xml:space="preserve">self, data: list, config: </w:t>
      </w:r>
      <w:proofErr w:type="spellStart"/>
      <w:r w:rsidRPr="00A13116">
        <w:rPr>
          <w:rFonts w:hint="eastAsia"/>
          <w:sz w:val="22"/>
          <w:szCs w:val="22"/>
        </w:rPr>
        <w:t>dict</w:t>
      </w:r>
      <w:proofErr w:type="spellEnd"/>
      <w:r w:rsidRPr="00A13116">
        <w:rPr>
          <w:rFonts w:hint="eastAsia"/>
          <w:sz w:val="22"/>
          <w:szCs w:val="22"/>
        </w:rPr>
        <w:t xml:space="preserve">) -&gt; </w:t>
      </w:r>
      <w:proofErr w:type="spellStart"/>
      <w:r w:rsidRPr="00A13116">
        <w:rPr>
          <w:rFonts w:hint="eastAsia"/>
          <w:sz w:val="22"/>
          <w:szCs w:val="22"/>
        </w:rPr>
        <w:t>dict</w:t>
      </w:r>
      <w:proofErr w:type="spellEnd"/>
    </w:p>
    <w:p w14:paraId="5119263B" w14:textId="47A6D27C" w:rsidR="00A13116" w:rsidRPr="00A13116" w:rsidRDefault="00A13116" w:rsidP="00A13116">
      <w:pPr>
        <w:pStyle w:val="a8"/>
        <w:numPr>
          <w:ilvl w:val="0"/>
          <w:numId w:val="20"/>
        </w:numPr>
        <w:spacing w:beforeLines="50" w:before="156"/>
        <w:ind w:firstLineChars="0"/>
        <w:jc w:val="left"/>
        <w:rPr>
          <w:sz w:val="22"/>
          <w:szCs w:val="22"/>
        </w:rPr>
      </w:pPr>
      <w:proofErr w:type="spellStart"/>
      <w:r w:rsidRPr="00A13116">
        <w:rPr>
          <w:rFonts w:hint="eastAsia"/>
          <w:sz w:val="22"/>
          <w:szCs w:val="22"/>
        </w:rPr>
        <w:t>ReportCalculationEngine</w:t>
      </w:r>
      <w:proofErr w:type="spellEnd"/>
      <w:r w:rsidR="000A361D" w:rsidRPr="000A361D">
        <w:rPr>
          <w:sz w:val="22"/>
          <w:szCs w:val="22"/>
        </w:rPr>
        <w:t>(</w:t>
      </w:r>
      <w:r w:rsidR="000A361D" w:rsidRPr="000A361D">
        <w:rPr>
          <w:sz w:val="22"/>
          <w:szCs w:val="22"/>
        </w:rPr>
        <w:t>核心类</w:t>
      </w:r>
      <w:r w:rsidR="000A361D" w:rsidRPr="000A361D">
        <w:rPr>
          <w:sz w:val="22"/>
          <w:szCs w:val="22"/>
        </w:rPr>
        <w:t>)</w:t>
      </w:r>
      <w:r>
        <w:rPr>
          <w:rFonts w:hint="eastAsia"/>
          <w:sz w:val="22"/>
          <w:szCs w:val="22"/>
        </w:rPr>
        <w:t>：</w:t>
      </w:r>
      <w:r w:rsidRPr="00A13116">
        <w:rPr>
          <w:rFonts w:hint="eastAsia"/>
          <w:sz w:val="22"/>
          <w:szCs w:val="22"/>
        </w:rPr>
        <w:t>系统的核心计算引擎，负责调度一个或多个</w:t>
      </w:r>
      <w:r w:rsidRPr="00A13116">
        <w:rPr>
          <w:rFonts w:hint="eastAsia"/>
          <w:sz w:val="22"/>
          <w:szCs w:val="22"/>
        </w:rPr>
        <w:t>Analyzer</w:t>
      </w:r>
      <w:r w:rsidRPr="00A13116">
        <w:rPr>
          <w:rFonts w:hint="eastAsia"/>
          <w:sz w:val="22"/>
          <w:szCs w:val="22"/>
        </w:rPr>
        <w:t>策略来完成完整的报表计算。</w:t>
      </w:r>
    </w:p>
    <w:p w14:paraId="4510AF50" w14:textId="65AF3676" w:rsidR="00A13116" w:rsidRPr="00A13116" w:rsidRDefault="00A13116" w:rsidP="00A13116">
      <w:pPr>
        <w:spacing w:beforeLines="50" w:before="156"/>
        <w:ind w:firstLine="420"/>
        <w:jc w:val="left"/>
        <w:rPr>
          <w:sz w:val="22"/>
          <w:szCs w:val="22"/>
        </w:rPr>
      </w:pPr>
      <w:r w:rsidRPr="00A13116">
        <w:rPr>
          <w:rFonts w:hint="eastAsia"/>
          <w:sz w:val="22"/>
          <w:szCs w:val="22"/>
        </w:rPr>
        <w:t>核心方法：</w:t>
      </w:r>
      <w:proofErr w:type="gramStart"/>
      <w:r w:rsidRPr="00A13116">
        <w:rPr>
          <w:rFonts w:hint="eastAsia"/>
          <w:sz w:val="22"/>
          <w:szCs w:val="22"/>
        </w:rPr>
        <w:t>generate(</w:t>
      </w:r>
      <w:proofErr w:type="gramEnd"/>
      <w:r w:rsidRPr="00A13116">
        <w:rPr>
          <w:rFonts w:hint="eastAsia"/>
          <w:sz w:val="22"/>
          <w:szCs w:val="22"/>
        </w:rPr>
        <w:t xml:space="preserve">self, data: list, </w:t>
      </w:r>
      <w:proofErr w:type="spellStart"/>
      <w:r w:rsidRPr="00A13116">
        <w:rPr>
          <w:rFonts w:hint="eastAsia"/>
          <w:sz w:val="22"/>
          <w:szCs w:val="22"/>
        </w:rPr>
        <w:t>full_config</w:t>
      </w:r>
      <w:proofErr w:type="spellEnd"/>
      <w:r w:rsidRPr="00A13116">
        <w:rPr>
          <w:rFonts w:hint="eastAsia"/>
          <w:sz w:val="22"/>
          <w:szCs w:val="22"/>
        </w:rPr>
        <w:t xml:space="preserve">: </w:t>
      </w:r>
      <w:proofErr w:type="spellStart"/>
      <w:r w:rsidRPr="00A13116">
        <w:rPr>
          <w:rFonts w:hint="eastAsia"/>
          <w:sz w:val="22"/>
          <w:szCs w:val="22"/>
        </w:rPr>
        <w:t>dict</w:t>
      </w:r>
      <w:proofErr w:type="spellEnd"/>
      <w:r w:rsidRPr="00A13116">
        <w:rPr>
          <w:rFonts w:hint="eastAsia"/>
          <w:sz w:val="22"/>
          <w:szCs w:val="22"/>
        </w:rPr>
        <w:t xml:space="preserve">) -&gt; </w:t>
      </w:r>
      <w:proofErr w:type="spellStart"/>
      <w:r w:rsidRPr="00A13116">
        <w:rPr>
          <w:rFonts w:hint="eastAsia"/>
          <w:sz w:val="22"/>
          <w:szCs w:val="22"/>
        </w:rPr>
        <w:t>dict</w:t>
      </w:r>
      <w:proofErr w:type="spellEnd"/>
    </w:p>
    <w:p w14:paraId="3FCCAE83" w14:textId="30AFCCAC" w:rsidR="00A13116" w:rsidRPr="00A30A94" w:rsidRDefault="00A30A94" w:rsidP="00A30A94">
      <w:pPr>
        <w:spacing w:beforeLines="50" w:before="156"/>
        <w:jc w:val="left"/>
        <w:rPr>
          <w:sz w:val="22"/>
          <w:szCs w:val="22"/>
        </w:rPr>
      </w:pPr>
      <w:r>
        <w:rPr>
          <w:rFonts w:hint="eastAsia"/>
          <w:sz w:val="22"/>
          <w:szCs w:val="22"/>
        </w:rPr>
        <w:t>③</w:t>
      </w:r>
      <w:r w:rsidRPr="00A30A94">
        <w:rPr>
          <w:sz w:val="22"/>
          <w:szCs w:val="22"/>
        </w:rPr>
        <w:t xml:space="preserve"> </w:t>
      </w:r>
      <w:r w:rsidRPr="00A30A94">
        <w:rPr>
          <w:rFonts w:hint="eastAsia"/>
          <w:sz w:val="22"/>
          <w:szCs w:val="22"/>
        </w:rPr>
        <w:t>报表计算引擎接口与核心类</w:t>
      </w:r>
    </w:p>
    <w:p w14:paraId="6BC5EC76" w14:textId="6D412726" w:rsidR="00A13116" w:rsidRPr="00A13116" w:rsidRDefault="00A13116" w:rsidP="00A13116">
      <w:pPr>
        <w:pStyle w:val="a8"/>
        <w:numPr>
          <w:ilvl w:val="0"/>
          <w:numId w:val="20"/>
        </w:numPr>
        <w:spacing w:beforeLines="50" w:before="156"/>
        <w:ind w:firstLineChars="0"/>
        <w:jc w:val="left"/>
        <w:rPr>
          <w:sz w:val="22"/>
          <w:szCs w:val="22"/>
        </w:rPr>
      </w:pPr>
      <w:proofErr w:type="spellStart"/>
      <w:r w:rsidRPr="00A13116">
        <w:rPr>
          <w:rFonts w:hint="eastAsia"/>
          <w:sz w:val="22"/>
          <w:szCs w:val="22"/>
        </w:rPr>
        <w:t>DialogueManager</w:t>
      </w:r>
      <w:proofErr w:type="spellEnd"/>
      <w:r w:rsidR="000A361D">
        <w:t>(</w:t>
      </w:r>
      <w:r w:rsidR="000A361D">
        <w:t>核心类</w:t>
      </w:r>
      <w:r w:rsidR="000A361D">
        <w:t>)</w:t>
      </w:r>
      <w:r>
        <w:rPr>
          <w:rFonts w:hint="eastAsia"/>
          <w:sz w:val="22"/>
          <w:szCs w:val="22"/>
        </w:rPr>
        <w:t>：</w:t>
      </w:r>
      <w:r w:rsidRPr="00A13116">
        <w:rPr>
          <w:rFonts w:hint="eastAsia"/>
          <w:sz w:val="22"/>
          <w:szCs w:val="22"/>
        </w:rPr>
        <w:t>管理整个对话流程，通过内置的状态机和</w:t>
      </w:r>
      <w:r w:rsidRPr="00A13116">
        <w:rPr>
          <w:rFonts w:hint="eastAsia"/>
          <w:sz w:val="22"/>
          <w:szCs w:val="22"/>
        </w:rPr>
        <w:t>NLU</w:t>
      </w:r>
      <w:r w:rsidRPr="00A13116">
        <w:rPr>
          <w:rFonts w:hint="eastAsia"/>
          <w:sz w:val="22"/>
          <w:szCs w:val="22"/>
        </w:rPr>
        <w:t>单元，将用户输入转化为结构化的配置。</w:t>
      </w:r>
    </w:p>
    <w:p w14:paraId="2F928EC5" w14:textId="230D5711" w:rsidR="00A13116" w:rsidRDefault="00A13116" w:rsidP="00A13116">
      <w:pPr>
        <w:spacing w:beforeLines="50" w:before="156"/>
        <w:ind w:firstLine="420"/>
        <w:jc w:val="left"/>
        <w:rPr>
          <w:sz w:val="22"/>
          <w:szCs w:val="22"/>
        </w:rPr>
      </w:pPr>
      <w:r w:rsidRPr="00A13116">
        <w:rPr>
          <w:rFonts w:hint="eastAsia"/>
          <w:sz w:val="22"/>
          <w:szCs w:val="22"/>
        </w:rPr>
        <w:t>核心方法：</w:t>
      </w:r>
      <w:proofErr w:type="gramStart"/>
      <w:r w:rsidRPr="00A13116">
        <w:rPr>
          <w:rFonts w:hint="eastAsia"/>
          <w:sz w:val="22"/>
          <w:szCs w:val="22"/>
        </w:rPr>
        <w:t>process(</w:t>
      </w:r>
      <w:proofErr w:type="gramEnd"/>
      <w:r w:rsidRPr="00A13116">
        <w:rPr>
          <w:rFonts w:hint="eastAsia"/>
          <w:sz w:val="22"/>
          <w:szCs w:val="22"/>
        </w:rPr>
        <w:t xml:space="preserve">self, </w:t>
      </w:r>
      <w:proofErr w:type="spellStart"/>
      <w:r w:rsidRPr="00A13116">
        <w:rPr>
          <w:rFonts w:hint="eastAsia"/>
          <w:sz w:val="22"/>
          <w:szCs w:val="22"/>
        </w:rPr>
        <w:t>user_request</w:t>
      </w:r>
      <w:proofErr w:type="spellEnd"/>
      <w:r w:rsidRPr="00A13116">
        <w:rPr>
          <w:rFonts w:hint="eastAsia"/>
          <w:sz w:val="22"/>
          <w:szCs w:val="22"/>
        </w:rPr>
        <w:t xml:space="preserve">: </w:t>
      </w:r>
      <w:proofErr w:type="spellStart"/>
      <w:r w:rsidRPr="00A13116">
        <w:rPr>
          <w:rFonts w:hint="eastAsia"/>
          <w:sz w:val="22"/>
          <w:szCs w:val="22"/>
        </w:rPr>
        <w:t>dict</w:t>
      </w:r>
      <w:proofErr w:type="spellEnd"/>
      <w:r w:rsidRPr="00A13116">
        <w:rPr>
          <w:rFonts w:hint="eastAsia"/>
          <w:sz w:val="22"/>
          <w:szCs w:val="22"/>
        </w:rPr>
        <w:t xml:space="preserve">) -&gt; </w:t>
      </w:r>
      <w:proofErr w:type="spellStart"/>
      <w:r w:rsidRPr="00A13116">
        <w:rPr>
          <w:rFonts w:hint="eastAsia"/>
          <w:sz w:val="22"/>
          <w:szCs w:val="22"/>
        </w:rPr>
        <w:t>dict</w:t>
      </w:r>
      <w:proofErr w:type="spellEnd"/>
    </w:p>
    <w:p w14:paraId="0CA1CE2B" w14:textId="67F44D21" w:rsidR="000A361D" w:rsidRPr="00A13116" w:rsidRDefault="000A361D" w:rsidP="000A361D">
      <w:pPr>
        <w:spacing w:beforeLines="50" w:before="156"/>
        <w:jc w:val="left"/>
        <w:rPr>
          <w:sz w:val="22"/>
          <w:szCs w:val="22"/>
        </w:rPr>
      </w:pPr>
      <w:r>
        <w:rPr>
          <w:rFonts w:hint="eastAsia"/>
          <w:sz w:val="22"/>
          <w:szCs w:val="22"/>
        </w:rPr>
        <w:t>④</w:t>
      </w:r>
      <w:r>
        <w:rPr>
          <w:rFonts w:hint="eastAsia"/>
          <w:sz w:val="22"/>
          <w:szCs w:val="22"/>
        </w:rPr>
        <w:t xml:space="preserve"> </w:t>
      </w:r>
      <w:r w:rsidRPr="000A361D">
        <w:rPr>
          <w:rFonts w:hint="eastAsia"/>
          <w:sz w:val="22"/>
          <w:szCs w:val="22"/>
        </w:rPr>
        <w:t>辅助接口与数据模型</w:t>
      </w:r>
    </w:p>
    <w:p w14:paraId="1D34F6B2" w14:textId="31DD5995" w:rsidR="000A361D" w:rsidRPr="000A361D" w:rsidRDefault="000A361D" w:rsidP="000A361D">
      <w:pPr>
        <w:pStyle w:val="a8"/>
        <w:numPr>
          <w:ilvl w:val="0"/>
          <w:numId w:val="20"/>
        </w:numPr>
        <w:spacing w:beforeLines="50" w:before="156"/>
        <w:ind w:firstLineChars="0"/>
        <w:jc w:val="left"/>
        <w:rPr>
          <w:sz w:val="22"/>
          <w:szCs w:val="22"/>
        </w:rPr>
      </w:pPr>
      <w:proofErr w:type="spellStart"/>
      <w:r w:rsidRPr="000A361D">
        <w:rPr>
          <w:rFonts w:hint="eastAsia"/>
          <w:sz w:val="22"/>
          <w:szCs w:val="22"/>
        </w:rPr>
        <w:t>NluProcessor</w:t>
      </w:r>
      <w:proofErr w:type="spellEnd"/>
      <w:r>
        <w:rPr>
          <w:rFonts w:hint="eastAsia"/>
          <w:sz w:val="22"/>
          <w:szCs w:val="22"/>
        </w:rPr>
        <w:t>：</w:t>
      </w:r>
      <w:r w:rsidRPr="000A361D">
        <w:rPr>
          <w:rFonts w:hint="eastAsia"/>
          <w:sz w:val="22"/>
          <w:szCs w:val="22"/>
        </w:rPr>
        <w:t>将用户的原始文本输入，解析为结构化的意图和参数（槽位）。</w:t>
      </w:r>
    </w:p>
    <w:p w14:paraId="64010F2B" w14:textId="40724992" w:rsidR="000A361D" w:rsidRPr="000A361D" w:rsidRDefault="000A361D" w:rsidP="000A361D">
      <w:pPr>
        <w:spacing w:beforeLines="50" w:before="156"/>
        <w:ind w:firstLine="420"/>
        <w:jc w:val="left"/>
        <w:rPr>
          <w:sz w:val="22"/>
          <w:szCs w:val="22"/>
        </w:rPr>
      </w:pPr>
      <w:r w:rsidRPr="000A361D">
        <w:rPr>
          <w:rFonts w:hint="eastAsia"/>
          <w:sz w:val="22"/>
          <w:szCs w:val="22"/>
        </w:rPr>
        <w:t>核心方法</w:t>
      </w:r>
      <w:r w:rsidRPr="000A361D">
        <w:rPr>
          <w:rFonts w:hint="eastAsia"/>
          <w:sz w:val="22"/>
          <w:szCs w:val="22"/>
        </w:rPr>
        <w:t xml:space="preserve">: </w:t>
      </w:r>
      <w:proofErr w:type="spellStart"/>
      <w:r w:rsidRPr="000A361D">
        <w:rPr>
          <w:rFonts w:hint="eastAsia"/>
          <w:sz w:val="22"/>
          <w:szCs w:val="22"/>
        </w:rPr>
        <w:t>process_</w:t>
      </w:r>
      <w:proofErr w:type="gramStart"/>
      <w:r w:rsidRPr="000A361D">
        <w:rPr>
          <w:rFonts w:hint="eastAsia"/>
          <w:sz w:val="22"/>
          <w:szCs w:val="22"/>
        </w:rPr>
        <w:t>text</w:t>
      </w:r>
      <w:proofErr w:type="spellEnd"/>
      <w:r w:rsidRPr="000A361D">
        <w:rPr>
          <w:rFonts w:hint="eastAsia"/>
          <w:sz w:val="22"/>
          <w:szCs w:val="22"/>
        </w:rPr>
        <w:t>(</w:t>
      </w:r>
      <w:proofErr w:type="gramEnd"/>
      <w:r w:rsidRPr="000A361D">
        <w:rPr>
          <w:rFonts w:hint="eastAsia"/>
          <w:sz w:val="22"/>
          <w:szCs w:val="22"/>
        </w:rPr>
        <w:t xml:space="preserve">self, text: str, context: </w:t>
      </w:r>
      <w:proofErr w:type="spellStart"/>
      <w:r w:rsidRPr="000A361D">
        <w:rPr>
          <w:rFonts w:hint="eastAsia"/>
          <w:sz w:val="22"/>
          <w:szCs w:val="22"/>
        </w:rPr>
        <w:t>dict</w:t>
      </w:r>
      <w:proofErr w:type="spellEnd"/>
      <w:r w:rsidRPr="000A361D">
        <w:rPr>
          <w:rFonts w:hint="eastAsia"/>
          <w:sz w:val="22"/>
          <w:szCs w:val="22"/>
        </w:rPr>
        <w:t xml:space="preserve">) -&gt; </w:t>
      </w:r>
      <w:proofErr w:type="spellStart"/>
      <w:r w:rsidRPr="000A361D">
        <w:rPr>
          <w:rFonts w:hint="eastAsia"/>
          <w:sz w:val="22"/>
          <w:szCs w:val="22"/>
        </w:rPr>
        <w:t>dict</w:t>
      </w:r>
      <w:proofErr w:type="spellEnd"/>
    </w:p>
    <w:p w14:paraId="49DFDD82" w14:textId="452B134F" w:rsidR="000A361D" w:rsidRPr="000A361D" w:rsidRDefault="000A361D" w:rsidP="000A361D">
      <w:pPr>
        <w:pStyle w:val="a8"/>
        <w:numPr>
          <w:ilvl w:val="0"/>
          <w:numId w:val="20"/>
        </w:numPr>
        <w:spacing w:beforeLines="50" w:before="156"/>
        <w:ind w:firstLineChars="0"/>
        <w:jc w:val="left"/>
        <w:rPr>
          <w:sz w:val="22"/>
          <w:szCs w:val="22"/>
        </w:rPr>
      </w:pPr>
      <w:proofErr w:type="spellStart"/>
      <w:r w:rsidRPr="000A361D">
        <w:rPr>
          <w:rFonts w:hint="eastAsia"/>
          <w:sz w:val="22"/>
          <w:szCs w:val="22"/>
        </w:rPr>
        <w:t>RuleProvider</w:t>
      </w:r>
      <w:proofErr w:type="spellEnd"/>
      <w:r w:rsidRPr="000A361D">
        <w:rPr>
          <w:rFonts w:hint="eastAsia"/>
          <w:sz w:val="22"/>
          <w:szCs w:val="22"/>
        </w:rPr>
        <w:t>：提供生成特定报表所需的参数模板和校验规则。</w:t>
      </w:r>
    </w:p>
    <w:p w14:paraId="6E25AF27" w14:textId="41B5990F" w:rsidR="000A361D" w:rsidRPr="000A361D" w:rsidRDefault="000A361D" w:rsidP="000A361D">
      <w:pPr>
        <w:spacing w:beforeLines="50" w:before="156"/>
        <w:ind w:firstLine="420"/>
        <w:jc w:val="left"/>
        <w:rPr>
          <w:sz w:val="22"/>
          <w:szCs w:val="22"/>
        </w:rPr>
      </w:pPr>
      <w:r w:rsidRPr="000A361D">
        <w:rPr>
          <w:rFonts w:hint="eastAsia"/>
          <w:sz w:val="22"/>
          <w:szCs w:val="22"/>
        </w:rPr>
        <w:t>核心方法</w:t>
      </w:r>
      <w:r w:rsidRPr="000A361D">
        <w:rPr>
          <w:rFonts w:hint="eastAsia"/>
          <w:sz w:val="22"/>
          <w:szCs w:val="22"/>
        </w:rPr>
        <w:t xml:space="preserve">: </w:t>
      </w:r>
      <w:proofErr w:type="spellStart"/>
      <w:r w:rsidRPr="000A361D">
        <w:rPr>
          <w:rFonts w:hint="eastAsia"/>
          <w:sz w:val="22"/>
          <w:szCs w:val="22"/>
        </w:rPr>
        <w:t>get_report_</w:t>
      </w:r>
      <w:proofErr w:type="gramStart"/>
      <w:r w:rsidRPr="000A361D">
        <w:rPr>
          <w:rFonts w:hint="eastAsia"/>
          <w:sz w:val="22"/>
          <w:szCs w:val="22"/>
        </w:rPr>
        <w:t>template</w:t>
      </w:r>
      <w:proofErr w:type="spellEnd"/>
      <w:r w:rsidRPr="000A361D">
        <w:rPr>
          <w:rFonts w:hint="eastAsia"/>
          <w:sz w:val="22"/>
          <w:szCs w:val="22"/>
        </w:rPr>
        <w:t>(</w:t>
      </w:r>
      <w:proofErr w:type="gramEnd"/>
      <w:r w:rsidRPr="000A361D">
        <w:rPr>
          <w:rFonts w:hint="eastAsia"/>
          <w:sz w:val="22"/>
          <w:szCs w:val="22"/>
        </w:rPr>
        <w:t xml:space="preserve">self, </w:t>
      </w:r>
      <w:proofErr w:type="spellStart"/>
      <w:r w:rsidRPr="000A361D">
        <w:rPr>
          <w:rFonts w:hint="eastAsia"/>
          <w:sz w:val="22"/>
          <w:szCs w:val="22"/>
        </w:rPr>
        <w:t>report_type</w:t>
      </w:r>
      <w:proofErr w:type="spellEnd"/>
      <w:r w:rsidRPr="000A361D">
        <w:rPr>
          <w:rFonts w:hint="eastAsia"/>
          <w:sz w:val="22"/>
          <w:szCs w:val="22"/>
        </w:rPr>
        <w:t xml:space="preserve">: str) -&gt; </w:t>
      </w:r>
      <w:proofErr w:type="spellStart"/>
      <w:r w:rsidRPr="000A361D">
        <w:rPr>
          <w:rFonts w:hint="eastAsia"/>
          <w:sz w:val="22"/>
          <w:szCs w:val="22"/>
        </w:rPr>
        <w:t>dict</w:t>
      </w:r>
      <w:proofErr w:type="spellEnd"/>
    </w:p>
    <w:p w14:paraId="1AA7BA74" w14:textId="6EBDB6AD" w:rsidR="000A361D" w:rsidRPr="000A361D" w:rsidRDefault="000A361D" w:rsidP="000A361D">
      <w:pPr>
        <w:pStyle w:val="a8"/>
        <w:numPr>
          <w:ilvl w:val="0"/>
          <w:numId w:val="20"/>
        </w:numPr>
        <w:spacing w:beforeLines="50" w:before="156"/>
        <w:ind w:firstLineChars="0"/>
        <w:jc w:val="left"/>
        <w:rPr>
          <w:sz w:val="22"/>
          <w:szCs w:val="22"/>
        </w:rPr>
      </w:pPr>
      <w:proofErr w:type="spellStart"/>
      <w:r w:rsidRPr="000A361D">
        <w:rPr>
          <w:rFonts w:hint="eastAsia"/>
          <w:sz w:val="22"/>
          <w:szCs w:val="22"/>
        </w:rPr>
        <w:t>ReportConfig</w:t>
      </w:r>
      <w:proofErr w:type="spellEnd"/>
      <w:r w:rsidRPr="000A361D">
        <w:rPr>
          <w:rFonts w:hint="eastAsia"/>
          <w:sz w:val="22"/>
          <w:szCs w:val="22"/>
        </w:rPr>
        <w:t xml:space="preserve"> (</w:t>
      </w:r>
      <w:r w:rsidRPr="000A361D">
        <w:rPr>
          <w:rFonts w:hint="eastAsia"/>
          <w:sz w:val="22"/>
          <w:szCs w:val="22"/>
        </w:rPr>
        <w:t>数据类</w:t>
      </w:r>
      <w:r w:rsidRPr="000A361D">
        <w:rPr>
          <w:rFonts w:hint="eastAsia"/>
          <w:sz w:val="22"/>
          <w:szCs w:val="22"/>
        </w:rPr>
        <w:t xml:space="preserve">): </w:t>
      </w:r>
      <w:r w:rsidRPr="000A361D">
        <w:rPr>
          <w:rFonts w:hint="eastAsia"/>
          <w:sz w:val="22"/>
          <w:szCs w:val="22"/>
        </w:rPr>
        <w:t>用于承载在对话过程中逐步构建起来的、完整的报表配置信息。</w:t>
      </w:r>
    </w:p>
    <w:p w14:paraId="28BD98F6" w14:textId="2FA8AC7D" w:rsidR="000A361D" w:rsidRPr="000A361D" w:rsidRDefault="000A361D" w:rsidP="000A361D">
      <w:pPr>
        <w:pStyle w:val="a8"/>
        <w:numPr>
          <w:ilvl w:val="0"/>
          <w:numId w:val="20"/>
        </w:numPr>
        <w:spacing w:beforeLines="50" w:before="156"/>
        <w:ind w:firstLineChars="0"/>
        <w:jc w:val="left"/>
        <w:rPr>
          <w:sz w:val="22"/>
          <w:szCs w:val="22"/>
        </w:rPr>
      </w:pPr>
      <w:proofErr w:type="spellStart"/>
      <w:r w:rsidRPr="000A361D">
        <w:rPr>
          <w:rFonts w:hint="eastAsia"/>
          <w:sz w:val="22"/>
          <w:szCs w:val="22"/>
        </w:rPr>
        <w:t>AiResponse</w:t>
      </w:r>
      <w:proofErr w:type="spellEnd"/>
      <w:r w:rsidRPr="000A361D">
        <w:rPr>
          <w:rFonts w:hint="eastAsia"/>
          <w:sz w:val="22"/>
          <w:szCs w:val="22"/>
        </w:rPr>
        <w:t xml:space="preserve"> (</w:t>
      </w:r>
      <w:r w:rsidRPr="000A361D">
        <w:rPr>
          <w:rFonts w:hint="eastAsia"/>
          <w:sz w:val="22"/>
          <w:szCs w:val="22"/>
        </w:rPr>
        <w:t>数据类</w:t>
      </w:r>
      <w:r w:rsidRPr="000A361D">
        <w:rPr>
          <w:rFonts w:hint="eastAsia"/>
          <w:sz w:val="22"/>
          <w:szCs w:val="22"/>
        </w:rPr>
        <w:t xml:space="preserve">): </w:t>
      </w:r>
      <w:r w:rsidRPr="000A361D">
        <w:rPr>
          <w:rFonts w:hint="eastAsia"/>
          <w:sz w:val="22"/>
          <w:szCs w:val="22"/>
        </w:rPr>
        <w:t>用于封装后端返回给前端的标准响应结构，包含</w:t>
      </w:r>
      <w:r w:rsidRPr="000A361D">
        <w:rPr>
          <w:rFonts w:hint="eastAsia"/>
          <w:sz w:val="22"/>
          <w:szCs w:val="22"/>
        </w:rPr>
        <w:t>AI</w:t>
      </w:r>
      <w:r w:rsidRPr="000A361D">
        <w:rPr>
          <w:rFonts w:hint="eastAsia"/>
          <w:sz w:val="22"/>
          <w:szCs w:val="22"/>
        </w:rPr>
        <w:t>回复文本、引导选项等。</w:t>
      </w:r>
    </w:p>
    <w:p w14:paraId="67ABF4D0" w14:textId="784BFDC5" w:rsidR="0049782F" w:rsidRPr="0049782F" w:rsidRDefault="00C206A9" w:rsidP="00C206A9">
      <w:pPr>
        <w:spacing w:beforeLines="50" w:before="156"/>
        <w:jc w:val="left"/>
        <w:rPr>
          <w:sz w:val="22"/>
          <w:szCs w:val="22"/>
        </w:rPr>
      </w:pPr>
      <w:r>
        <w:rPr>
          <w:rFonts w:hint="eastAsia"/>
          <w:sz w:val="22"/>
          <w:szCs w:val="22"/>
        </w:rPr>
        <w:t>4.2.</w:t>
      </w:r>
      <w:r w:rsidR="00014858">
        <w:rPr>
          <w:rFonts w:hint="eastAsia"/>
          <w:sz w:val="22"/>
          <w:szCs w:val="22"/>
        </w:rPr>
        <w:t xml:space="preserve">2 </w:t>
      </w:r>
      <w:r w:rsidR="0049782F" w:rsidRPr="0049782F">
        <w:rPr>
          <w:rFonts w:hint="eastAsia"/>
          <w:sz w:val="22"/>
          <w:szCs w:val="22"/>
        </w:rPr>
        <w:t>AI</w:t>
      </w:r>
      <w:r w:rsidR="0049782F" w:rsidRPr="0049782F">
        <w:rPr>
          <w:rFonts w:hint="eastAsia"/>
          <w:sz w:val="22"/>
          <w:szCs w:val="22"/>
        </w:rPr>
        <w:t>对话管理模块</w:t>
      </w:r>
    </w:p>
    <w:p w14:paraId="4ADBACD9" w14:textId="28BF8885" w:rsidR="0049782F" w:rsidRPr="0049782F" w:rsidRDefault="0049782F" w:rsidP="00641F4F">
      <w:pPr>
        <w:ind w:firstLine="420"/>
        <w:jc w:val="left"/>
        <w:rPr>
          <w:sz w:val="22"/>
          <w:szCs w:val="22"/>
        </w:rPr>
      </w:pPr>
      <w:r w:rsidRPr="0049782F">
        <w:rPr>
          <w:rFonts w:hint="eastAsia"/>
          <w:sz w:val="22"/>
          <w:szCs w:val="22"/>
        </w:rPr>
        <w:t>对话状态机：模块内部将实现一个严格的有限状态机来管理对话流。状态包括：</w:t>
      </w:r>
      <w:r w:rsidR="008E6166" w:rsidRPr="008E6166">
        <w:rPr>
          <w:rFonts w:hint="eastAsia"/>
          <w:sz w:val="22"/>
          <w:szCs w:val="22"/>
        </w:rPr>
        <w:t>等待部分</w:t>
      </w:r>
      <w:r w:rsidR="008E6166">
        <w:rPr>
          <w:rFonts w:hint="eastAsia"/>
          <w:sz w:val="22"/>
          <w:szCs w:val="22"/>
        </w:rPr>
        <w:t>、</w:t>
      </w:r>
      <w:r w:rsidR="008E6166" w:rsidRPr="008E6166">
        <w:rPr>
          <w:rFonts w:hint="eastAsia"/>
          <w:sz w:val="22"/>
          <w:szCs w:val="22"/>
        </w:rPr>
        <w:t>配置稳定状态</w:t>
      </w:r>
      <w:r w:rsidR="008E6166">
        <w:rPr>
          <w:rFonts w:hint="eastAsia"/>
          <w:sz w:val="22"/>
          <w:szCs w:val="22"/>
        </w:rPr>
        <w:t>、</w:t>
      </w:r>
      <w:r w:rsidR="008E6166" w:rsidRPr="008E6166">
        <w:rPr>
          <w:rFonts w:hint="eastAsia"/>
          <w:sz w:val="22"/>
          <w:szCs w:val="22"/>
        </w:rPr>
        <w:t>等待稳定状态通道</w:t>
      </w:r>
      <w:r w:rsidR="008E6166">
        <w:rPr>
          <w:rFonts w:hint="eastAsia"/>
          <w:sz w:val="22"/>
          <w:szCs w:val="22"/>
        </w:rPr>
        <w:t>、</w:t>
      </w:r>
      <w:r w:rsidR="008E6166" w:rsidRPr="008E6166">
        <w:rPr>
          <w:rFonts w:hint="eastAsia"/>
          <w:sz w:val="22"/>
          <w:szCs w:val="22"/>
        </w:rPr>
        <w:t>等待稳定状态条件</w:t>
      </w:r>
      <w:r w:rsidRPr="0049782F">
        <w:rPr>
          <w:rFonts w:hint="eastAsia"/>
          <w:sz w:val="22"/>
          <w:szCs w:val="22"/>
        </w:rPr>
        <w:t>等。每个状态都定义了期望的用户意图以及状态转移的逻辑。</w:t>
      </w:r>
    </w:p>
    <w:p w14:paraId="6882E023" w14:textId="77777777" w:rsidR="0049782F" w:rsidRPr="0049782F" w:rsidRDefault="0049782F" w:rsidP="00641F4F">
      <w:pPr>
        <w:ind w:firstLine="420"/>
        <w:jc w:val="left"/>
        <w:rPr>
          <w:sz w:val="22"/>
          <w:szCs w:val="22"/>
        </w:rPr>
      </w:pPr>
      <w:r w:rsidRPr="0049782F">
        <w:rPr>
          <w:rFonts w:hint="eastAsia"/>
          <w:sz w:val="22"/>
          <w:szCs w:val="22"/>
        </w:rPr>
        <w:t>NLU</w:t>
      </w:r>
      <w:r w:rsidRPr="0049782F">
        <w:rPr>
          <w:rFonts w:hint="eastAsia"/>
          <w:sz w:val="22"/>
          <w:szCs w:val="22"/>
        </w:rPr>
        <w:t>单元：通过正则表达式、关键词匹配和领域词典（如所有合法的通道名称）相结合的方式，实现对用户输入的解析，准确填充配置参数的“槽位”。</w:t>
      </w:r>
    </w:p>
    <w:p w14:paraId="7FDDA0B6" w14:textId="165DB4E4" w:rsidR="0049782F" w:rsidRPr="0049782F" w:rsidRDefault="00641F4F" w:rsidP="00641F4F">
      <w:pPr>
        <w:spacing w:beforeLines="50" w:before="156"/>
        <w:jc w:val="left"/>
        <w:rPr>
          <w:sz w:val="22"/>
          <w:szCs w:val="22"/>
        </w:rPr>
      </w:pPr>
      <w:r>
        <w:rPr>
          <w:rFonts w:hint="eastAsia"/>
          <w:sz w:val="22"/>
          <w:szCs w:val="22"/>
        </w:rPr>
        <w:t>4.2.</w:t>
      </w:r>
      <w:r w:rsidR="00014858">
        <w:rPr>
          <w:rFonts w:hint="eastAsia"/>
          <w:sz w:val="22"/>
          <w:szCs w:val="22"/>
        </w:rPr>
        <w:t>3</w:t>
      </w:r>
      <w:r>
        <w:rPr>
          <w:rFonts w:hint="eastAsia"/>
          <w:sz w:val="22"/>
          <w:szCs w:val="22"/>
        </w:rPr>
        <w:t xml:space="preserve"> </w:t>
      </w:r>
      <w:r w:rsidR="0049782F" w:rsidRPr="0049782F">
        <w:rPr>
          <w:rFonts w:hint="eastAsia"/>
          <w:sz w:val="22"/>
          <w:szCs w:val="22"/>
        </w:rPr>
        <w:t>报表计算引擎模块</w:t>
      </w:r>
    </w:p>
    <w:p w14:paraId="746B6BF0" w14:textId="56E52152" w:rsidR="0049782F" w:rsidRPr="0049782F" w:rsidRDefault="0049782F" w:rsidP="00EB2ECD">
      <w:pPr>
        <w:ind w:firstLine="420"/>
        <w:jc w:val="left"/>
        <w:rPr>
          <w:sz w:val="22"/>
          <w:szCs w:val="22"/>
        </w:rPr>
      </w:pPr>
      <w:r w:rsidRPr="0049782F">
        <w:rPr>
          <w:rFonts w:hint="eastAsia"/>
          <w:sz w:val="22"/>
          <w:szCs w:val="22"/>
        </w:rPr>
        <w:t>设计模式：引擎将采用策略模式进行设计。定义一个公共的</w:t>
      </w:r>
      <w:r w:rsidRPr="0049782F">
        <w:rPr>
          <w:rFonts w:hint="eastAsia"/>
          <w:sz w:val="22"/>
          <w:szCs w:val="22"/>
        </w:rPr>
        <w:t>Analyzer</w:t>
      </w:r>
      <w:r w:rsidRPr="0049782F">
        <w:rPr>
          <w:rFonts w:hint="eastAsia"/>
          <w:sz w:val="22"/>
          <w:szCs w:val="22"/>
        </w:rPr>
        <w:t>接口，</w:t>
      </w:r>
      <w:proofErr w:type="spellStart"/>
      <w:r w:rsidRPr="0049782F">
        <w:rPr>
          <w:rFonts w:hint="eastAsia"/>
          <w:sz w:val="22"/>
          <w:szCs w:val="22"/>
        </w:rPr>
        <w:t>StableStateAnalyzer</w:t>
      </w:r>
      <w:proofErr w:type="spellEnd"/>
      <w:r w:rsidRPr="0049782F">
        <w:rPr>
          <w:rFonts w:hint="eastAsia"/>
          <w:sz w:val="22"/>
          <w:szCs w:val="22"/>
        </w:rPr>
        <w:t xml:space="preserve">, </w:t>
      </w:r>
      <w:proofErr w:type="spellStart"/>
      <w:r w:rsidRPr="0049782F">
        <w:rPr>
          <w:rFonts w:hint="eastAsia"/>
          <w:sz w:val="22"/>
          <w:szCs w:val="22"/>
        </w:rPr>
        <w:t>FunctionalCalcAnalyzer</w:t>
      </w:r>
      <w:proofErr w:type="spellEnd"/>
      <w:r w:rsidRPr="0049782F">
        <w:rPr>
          <w:rFonts w:hint="eastAsia"/>
          <w:sz w:val="22"/>
          <w:szCs w:val="22"/>
        </w:rPr>
        <w:t xml:space="preserve">, </w:t>
      </w:r>
      <w:proofErr w:type="spellStart"/>
      <w:r w:rsidRPr="0049782F">
        <w:rPr>
          <w:rFonts w:hint="eastAsia"/>
          <w:sz w:val="22"/>
          <w:szCs w:val="22"/>
        </w:rPr>
        <w:t>StatusEvalAnalyzer</w:t>
      </w:r>
      <w:proofErr w:type="spellEnd"/>
      <w:r w:rsidRPr="0049782F">
        <w:rPr>
          <w:rFonts w:hint="eastAsia"/>
          <w:sz w:val="22"/>
          <w:szCs w:val="22"/>
        </w:rPr>
        <w:t xml:space="preserve"> </w:t>
      </w:r>
      <w:r w:rsidRPr="0049782F">
        <w:rPr>
          <w:rFonts w:hint="eastAsia"/>
          <w:sz w:val="22"/>
          <w:szCs w:val="22"/>
        </w:rPr>
        <w:t>等模块都作为该接口的具体实现策略。主引擎根据用户配置，动态地加载并按顺序执行这些策略。</w:t>
      </w:r>
    </w:p>
    <w:p w14:paraId="2581F30B" w14:textId="0A53DE7E" w:rsidR="008E6166" w:rsidRPr="008E6166" w:rsidRDefault="008E6166" w:rsidP="008E6166">
      <w:pPr>
        <w:jc w:val="left"/>
        <w:rPr>
          <w:sz w:val="22"/>
          <w:szCs w:val="22"/>
        </w:rPr>
      </w:pPr>
      <w:r w:rsidRPr="008E6166">
        <w:rPr>
          <w:rFonts w:hint="eastAsia"/>
          <w:sz w:val="22"/>
          <w:szCs w:val="22"/>
        </w:rPr>
        <w:t>算法实现描述：</w:t>
      </w:r>
    </w:p>
    <w:p w14:paraId="4119B235" w14:textId="1D228383" w:rsidR="008E6166" w:rsidRPr="008E6166" w:rsidRDefault="008E6166" w:rsidP="008E6166">
      <w:pPr>
        <w:ind w:firstLine="420"/>
        <w:jc w:val="left"/>
        <w:rPr>
          <w:sz w:val="22"/>
          <w:szCs w:val="22"/>
        </w:rPr>
      </w:pPr>
      <w:r w:rsidRPr="008E6166">
        <w:rPr>
          <w:rFonts w:hint="eastAsia"/>
          <w:sz w:val="22"/>
          <w:szCs w:val="22"/>
        </w:rPr>
        <w:t>稳定状态分析器</w:t>
      </w:r>
      <w:r w:rsidR="00907BB0">
        <w:rPr>
          <w:rFonts w:hint="eastAsia"/>
          <w:sz w:val="22"/>
          <w:szCs w:val="22"/>
        </w:rPr>
        <w:t>(</w:t>
      </w:r>
      <w:proofErr w:type="spellStart"/>
      <w:r w:rsidR="00907BB0" w:rsidRPr="0049782F">
        <w:rPr>
          <w:rFonts w:hint="eastAsia"/>
          <w:sz w:val="22"/>
          <w:szCs w:val="22"/>
        </w:rPr>
        <w:t>StableStateAnalyzer</w:t>
      </w:r>
      <w:proofErr w:type="spellEnd"/>
      <w:r w:rsidR="00907BB0">
        <w:rPr>
          <w:rFonts w:hint="eastAsia"/>
          <w:sz w:val="22"/>
          <w:szCs w:val="22"/>
        </w:rPr>
        <w:t>)</w:t>
      </w:r>
      <w:r w:rsidRPr="008E6166">
        <w:rPr>
          <w:rFonts w:hint="eastAsia"/>
          <w:sz w:val="22"/>
          <w:szCs w:val="22"/>
        </w:rPr>
        <w:t>：采用移动窗口算法。对时间序列数据进行遍历，在每个时间点，分析其前一个“统计时长”窗口内的数据，计算统计值并与阈值</w:t>
      </w:r>
      <w:r w:rsidRPr="008E6166">
        <w:rPr>
          <w:rFonts w:hint="eastAsia"/>
          <w:sz w:val="22"/>
          <w:szCs w:val="22"/>
        </w:rPr>
        <w:lastRenderedPageBreak/>
        <w:t>比较，若满足条件则捕获该时间点的快照。</w:t>
      </w:r>
    </w:p>
    <w:p w14:paraId="6A3A5831" w14:textId="2E1FF914" w:rsidR="008E6166" w:rsidRPr="008E6166" w:rsidRDefault="008E6166" w:rsidP="008E6166">
      <w:pPr>
        <w:ind w:firstLine="420"/>
        <w:jc w:val="left"/>
        <w:rPr>
          <w:sz w:val="22"/>
          <w:szCs w:val="22"/>
        </w:rPr>
      </w:pPr>
      <w:r w:rsidRPr="008E6166">
        <w:rPr>
          <w:rFonts w:hint="eastAsia"/>
          <w:sz w:val="22"/>
          <w:szCs w:val="22"/>
        </w:rPr>
        <w:t>功能性能计时器</w:t>
      </w:r>
      <w:r w:rsidR="00907BB0">
        <w:rPr>
          <w:rFonts w:hint="eastAsia"/>
          <w:sz w:val="22"/>
          <w:szCs w:val="22"/>
        </w:rPr>
        <w:t>(</w:t>
      </w:r>
      <w:proofErr w:type="spellStart"/>
      <w:r w:rsidR="00907BB0" w:rsidRPr="0049782F">
        <w:rPr>
          <w:rFonts w:hint="eastAsia"/>
          <w:sz w:val="22"/>
          <w:szCs w:val="22"/>
        </w:rPr>
        <w:t>FunctionalCalcAnalyzer</w:t>
      </w:r>
      <w:proofErr w:type="spellEnd"/>
      <w:r w:rsidR="00907BB0">
        <w:rPr>
          <w:rFonts w:hint="eastAsia"/>
          <w:sz w:val="22"/>
          <w:szCs w:val="22"/>
        </w:rPr>
        <w:t>)</w:t>
      </w:r>
      <w:r w:rsidRPr="008E6166">
        <w:rPr>
          <w:rFonts w:hint="eastAsia"/>
          <w:sz w:val="22"/>
          <w:szCs w:val="22"/>
        </w:rPr>
        <w:t>：通过分析转速通道的数据趋势，利用状态机识别独立的</w:t>
      </w:r>
      <w:r w:rsidRPr="008E6166">
        <w:rPr>
          <w:rFonts w:hint="eastAsia"/>
          <w:sz w:val="22"/>
          <w:szCs w:val="22"/>
        </w:rPr>
        <w:t>[</w:t>
      </w:r>
      <w:r w:rsidRPr="008E6166">
        <w:rPr>
          <w:rFonts w:hint="eastAsia"/>
          <w:sz w:val="22"/>
          <w:szCs w:val="22"/>
        </w:rPr>
        <w:t>升速</w:t>
      </w:r>
      <w:r w:rsidRPr="008E6166">
        <w:rPr>
          <w:rFonts w:hint="eastAsia"/>
          <w:sz w:val="22"/>
          <w:szCs w:val="22"/>
        </w:rPr>
        <w:t>-&gt;</w:t>
      </w:r>
      <w:r w:rsidRPr="008E6166">
        <w:rPr>
          <w:rFonts w:hint="eastAsia"/>
          <w:sz w:val="22"/>
          <w:szCs w:val="22"/>
        </w:rPr>
        <w:t>稳定</w:t>
      </w:r>
      <w:r w:rsidRPr="008E6166">
        <w:rPr>
          <w:rFonts w:hint="eastAsia"/>
          <w:sz w:val="22"/>
          <w:szCs w:val="22"/>
        </w:rPr>
        <w:t>-&gt;</w:t>
      </w:r>
      <w:r w:rsidRPr="008E6166">
        <w:rPr>
          <w:rFonts w:hint="eastAsia"/>
          <w:sz w:val="22"/>
          <w:szCs w:val="22"/>
        </w:rPr>
        <w:t>降速</w:t>
      </w:r>
      <w:r w:rsidRPr="008E6166">
        <w:rPr>
          <w:rFonts w:hint="eastAsia"/>
          <w:sz w:val="22"/>
          <w:szCs w:val="22"/>
        </w:rPr>
        <w:t>]</w:t>
      </w:r>
      <w:r w:rsidRPr="008E6166">
        <w:rPr>
          <w:rFonts w:hint="eastAsia"/>
          <w:sz w:val="22"/>
          <w:szCs w:val="22"/>
        </w:rPr>
        <w:t>工作循环。在循环的特定阶段，监测并捕获各类事件首次发生的时间戳，并计算出相对时间或持续时长。</w:t>
      </w:r>
    </w:p>
    <w:p w14:paraId="51E6478D" w14:textId="4CB0E20C" w:rsidR="008E6166" w:rsidRDefault="008E6166" w:rsidP="008E6166">
      <w:pPr>
        <w:ind w:firstLine="420"/>
        <w:jc w:val="left"/>
        <w:rPr>
          <w:sz w:val="22"/>
          <w:szCs w:val="22"/>
        </w:rPr>
      </w:pPr>
      <w:r w:rsidRPr="008E6166">
        <w:rPr>
          <w:rFonts w:hint="eastAsia"/>
          <w:sz w:val="22"/>
          <w:szCs w:val="22"/>
        </w:rPr>
        <w:t>状态</w:t>
      </w:r>
      <w:proofErr w:type="gramStart"/>
      <w:r w:rsidRPr="008E6166">
        <w:rPr>
          <w:rFonts w:hint="eastAsia"/>
          <w:sz w:val="22"/>
          <w:szCs w:val="22"/>
        </w:rPr>
        <w:t>评估器</w:t>
      </w:r>
      <w:proofErr w:type="gramEnd"/>
      <w:r w:rsidR="00907BB0">
        <w:rPr>
          <w:rFonts w:hint="eastAsia"/>
          <w:sz w:val="22"/>
          <w:szCs w:val="22"/>
        </w:rPr>
        <w:t>(</w:t>
      </w:r>
      <w:proofErr w:type="spellStart"/>
      <w:r w:rsidR="00907BB0" w:rsidRPr="0049782F">
        <w:rPr>
          <w:rFonts w:hint="eastAsia"/>
          <w:sz w:val="22"/>
          <w:szCs w:val="22"/>
        </w:rPr>
        <w:t>StatusEvalAnalyzer</w:t>
      </w:r>
      <w:proofErr w:type="spellEnd"/>
      <w:r w:rsidR="00907BB0">
        <w:rPr>
          <w:rFonts w:hint="eastAsia"/>
          <w:sz w:val="22"/>
          <w:szCs w:val="22"/>
        </w:rPr>
        <w:t>)</w:t>
      </w:r>
      <w:r w:rsidRPr="008E6166">
        <w:rPr>
          <w:rFonts w:hint="eastAsia"/>
          <w:sz w:val="22"/>
          <w:szCs w:val="22"/>
        </w:rPr>
        <w:t>：作为全局校验器，根据评估</w:t>
      </w:r>
      <w:proofErr w:type="gramStart"/>
      <w:r w:rsidRPr="008E6166">
        <w:rPr>
          <w:rFonts w:hint="eastAsia"/>
          <w:sz w:val="22"/>
          <w:szCs w:val="22"/>
        </w:rPr>
        <w:t>项类型</w:t>
      </w:r>
      <w:proofErr w:type="gramEnd"/>
      <w:r w:rsidRPr="008E6166">
        <w:rPr>
          <w:rFonts w:hint="eastAsia"/>
          <w:sz w:val="22"/>
          <w:szCs w:val="22"/>
        </w:rPr>
        <w:t>选择验证策略。对于需“全程满足”的条件（如超温），则遍历对应通道的所有数据点进行校验；对于基于计算结果的条件（</w:t>
      </w:r>
      <w:proofErr w:type="gramStart"/>
      <w:r w:rsidRPr="008E6166">
        <w:rPr>
          <w:rFonts w:hint="eastAsia"/>
          <w:sz w:val="22"/>
          <w:szCs w:val="22"/>
        </w:rPr>
        <w:t>如余转时间</w:t>
      </w:r>
      <w:proofErr w:type="gramEnd"/>
      <w:r w:rsidRPr="008E6166">
        <w:rPr>
          <w:rFonts w:hint="eastAsia"/>
          <w:sz w:val="22"/>
          <w:szCs w:val="22"/>
        </w:rPr>
        <w:t>），则对计时器的计算结果进行校验。</w:t>
      </w:r>
    </w:p>
    <w:p w14:paraId="59F3CD88" w14:textId="79C5D94A" w:rsidR="0049782F" w:rsidRPr="0049782F" w:rsidRDefault="00A82AEE" w:rsidP="00A82AEE">
      <w:pPr>
        <w:spacing w:beforeLines="50" w:before="156"/>
        <w:jc w:val="left"/>
        <w:rPr>
          <w:sz w:val="22"/>
          <w:szCs w:val="22"/>
        </w:rPr>
      </w:pPr>
      <w:r>
        <w:rPr>
          <w:rFonts w:hint="eastAsia"/>
          <w:sz w:val="22"/>
          <w:szCs w:val="22"/>
        </w:rPr>
        <w:t>4.2.</w:t>
      </w:r>
      <w:r w:rsidR="00014858">
        <w:rPr>
          <w:rFonts w:hint="eastAsia"/>
          <w:sz w:val="22"/>
          <w:szCs w:val="22"/>
        </w:rPr>
        <w:t>4</w:t>
      </w:r>
      <w:r>
        <w:rPr>
          <w:rFonts w:hint="eastAsia"/>
          <w:sz w:val="22"/>
          <w:szCs w:val="22"/>
        </w:rPr>
        <w:t xml:space="preserve"> </w:t>
      </w:r>
      <w:r w:rsidR="0049782F" w:rsidRPr="0049782F">
        <w:rPr>
          <w:rFonts w:hint="eastAsia"/>
          <w:sz w:val="22"/>
          <w:szCs w:val="22"/>
        </w:rPr>
        <w:t>数据服务模块</w:t>
      </w:r>
    </w:p>
    <w:p w14:paraId="56C7B8B8" w14:textId="7FFCC14F" w:rsidR="0049782F" w:rsidRPr="0049782F" w:rsidRDefault="0049782F" w:rsidP="00A82AEE">
      <w:pPr>
        <w:ind w:firstLine="420"/>
        <w:jc w:val="left"/>
        <w:rPr>
          <w:sz w:val="22"/>
          <w:szCs w:val="22"/>
        </w:rPr>
      </w:pPr>
      <w:r w:rsidRPr="0049782F">
        <w:rPr>
          <w:rFonts w:hint="eastAsia"/>
          <w:sz w:val="22"/>
          <w:szCs w:val="22"/>
        </w:rPr>
        <w:t>数据读取：</w:t>
      </w:r>
      <w:proofErr w:type="spellStart"/>
      <w:r w:rsidR="00014858" w:rsidRPr="00014858">
        <w:rPr>
          <w:sz w:val="22"/>
          <w:szCs w:val="22"/>
        </w:rPr>
        <w:t>DataReader</w:t>
      </w:r>
      <w:proofErr w:type="spellEnd"/>
      <w:r w:rsidR="00014858" w:rsidRPr="00014858">
        <w:rPr>
          <w:sz w:val="22"/>
          <w:szCs w:val="22"/>
        </w:rPr>
        <w:t>接口的实现</w:t>
      </w:r>
      <w:proofErr w:type="gramStart"/>
      <w:r w:rsidR="00014858" w:rsidRPr="00014858">
        <w:rPr>
          <w:sz w:val="22"/>
          <w:szCs w:val="22"/>
        </w:rPr>
        <w:t>类负责</w:t>
      </w:r>
      <w:proofErr w:type="gramEnd"/>
      <w:r w:rsidR="00014858" w:rsidRPr="00014858">
        <w:rPr>
          <w:b/>
          <w:bCs/>
          <w:sz w:val="22"/>
          <w:szCs w:val="22"/>
        </w:rPr>
        <w:t>直接读取和解析用户上传的数据源文件</w:t>
      </w:r>
      <w:r w:rsidR="00014858" w:rsidRPr="00014858">
        <w:rPr>
          <w:sz w:val="22"/>
          <w:szCs w:val="22"/>
        </w:rPr>
        <w:t>（如</w:t>
      </w:r>
      <w:r w:rsidR="00014858" w:rsidRPr="00014858">
        <w:rPr>
          <w:sz w:val="22"/>
          <w:szCs w:val="22"/>
        </w:rPr>
        <w:t>.csv</w:t>
      </w:r>
      <w:r w:rsidR="00014858" w:rsidRPr="00014858">
        <w:rPr>
          <w:sz w:val="22"/>
          <w:szCs w:val="22"/>
        </w:rPr>
        <w:t>格式）。它将把文件内容转换为标准化的时间序列数据结构，</w:t>
      </w:r>
      <w:proofErr w:type="gramStart"/>
      <w:r w:rsidR="00014858" w:rsidRPr="00014858">
        <w:rPr>
          <w:sz w:val="22"/>
          <w:szCs w:val="22"/>
        </w:rPr>
        <w:t>供计算</w:t>
      </w:r>
      <w:proofErr w:type="gramEnd"/>
      <w:r w:rsidR="00014858" w:rsidRPr="00014858">
        <w:rPr>
          <w:sz w:val="22"/>
          <w:szCs w:val="22"/>
        </w:rPr>
        <w:t>引擎使用。</w:t>
      </w:r>
    </w:p>
    <w:p w14:paraId="47065B63" w14:textId="61F17278" w:rsidR="0049782F" w:rsidRPr="0049782F" w:rsidRDefault="0049782F" w:rsidP="00A82AEE">
      <w:pPr>
        <w:ind w:firstLine="420"/>
        <w:jc w:val="left"/>
        <w:rPr>
          <w:sz w:val="22"/>
          <w:szCs w:val="22"/>
        </w:rPr>
      </w:pPr>
      <w:r w:rsidRPr="0049782F">
        <w:rPr>
          <w:rFonts w:hint="eastAsia"/>
          <w:sz w:val="22"/>
          <w:szCs w:val="22"/>
        </w:rPr>
        <w:t>报表写入：</w:t>
      </w:r>
      <w:proofErr w:type="spellStart"/>
      <w:r w:rsidR="00A82AEE" w:rsidRPr="00A82AEE">
        <w:rPr>
          <w:rFonts w:hint="eastAsia"/>
          <w:sz w:val="22"/>
          <w:szCs w:val="22"/>
        </w:rPr>
        <w:t>ReportWriter</w:t>
      </w:r>
      <w:proofErr w:type="spellEnd"/>
      <w:r w:rsidR="00A82AEE" w:rsidRPr="00A82AEE">
        <w:rPr>
          <w:rFonts w:hint="eastAsia"/>
          <w:sz w:val="22"/>
          <w:szCs w:val="22"/>
        </w:rPr>
        <w:t>接口的实现类将采用成熟的第三方</w:t>
      </w:r>
      <w:r w:rsidR="00A82AEE" w:rsidRPr="00A82AEE">
        <w:rPr>
          <w:rFonts w:hint="eastAsia"/>
          <w:sz w:val="22"/>
          <w:szCs w:val="22"/>
        </w:rPr>
        <w:t>Excel</w:t>
      </w:r>
      <w:r w:rsidR="00A82AEE" w:rsidRPr="00A82AEE">
        <w:rPr>
          <w:rFonts w:hint="eastAsia"/>
          <w:sz w:val="22"/>
          <w:szCs w:val="22"/>
        </w:rPr>
        <w:t>库，负责所有格式化操作，包括创建工作表、填充数据、单元格背景着色（条件格式化）以及嵌入图表对象。</w:t>
      </w:r>
    </w:p>
    <w:p w14:paraId="59ECB80F" w14:textId="1CFB2AC8" w:rsidR="0049782F" w:rsidRPr="00220C0D" w:rsidRDefault="0049782F" w:rsidP="00220C0D">
      <w:pPr>
        <w:spacing w:beforeLines="50" w:before="156"/>
        <w:jc w:val="left"/>
        <w:outlineLvl w:val="1"/>
        <w:rPr>
          <w:sz w:val="24"/>
        </w:rPr>
      </w:pPr>
      <w:r w:rsidRPr="00220C0D">
        <w:rPr>
          <w:rFonts w:hint="eastAsia"/>
          <w:sz w:val="24"/>
        </w:rPr>
        <w:t>4.</w:t>
      </w:r>
      <w:r w:rsidR="00220C0D">
        <w:rPr>
          <w:rFonts w:hint="eastAsia"/>
          <w:sz w:val="24"/>
        </w:rPr>
        <w:t>3</w:t>
      </w:r>
      <w:r w:rsidRPr="00220C0D">
        <w:rPr>
          <w:rFonts w:hint="eastAsia"/>
          <w:sz w:val="24"/>
        </w:rPr>
        <w:t xml:space="preserve"> </w:t>
      </w:r>
      <w:r w:rsidRPr="00220C0D">
        <w:rPr>
          <w:rFonts w:hint="eastAsia"/>
          <w:sz w:val="24"/>
        </w:rPr>
        <w:t>数据结构设计</w:t>
      </w:r>
    </w:p>
    <w:p w14:paraId="695E0225" w14:textId="3783E4D5" w:rsidR="0049782F" w:rsidRDefault="0049782F" w:rsidP="00220C0D">
      <w:pPr>
        <w:ind w:firstLine="420"/>
        <w:jc w:val="left"/>
        <w:rPr>
          <w:sz w:val="22"/>
          <w:szCs w:val="22"/>
        </w:rPr>
      </w:pPr>
      <w:r w:rsidRPr="0049782F">
        <w:rPr>
          <w:rFonts w:hint="eastAsia"/>
          <w:sz w:val="22"/>
          <w:szCs w:val="22"/>
        </w:rPr>
        <w:t>配置数据模型</w:t>
      </w:r>
      <w:r w:rsidRPr="0049782F">
        <w:rPr>
          <w:rFonts w:hint="eastAsia"/>
          <w:sz w:val="22"/>
          <w:szCs w:val="22"/>
        </w:rPr>
        <w:t xml:space="preserve"> (JSON</w:t>
      </w:r>
      <w:r w:rsidRPr="0049782F">
        <w:rPr>
          <w:rFonts w:hint="eastAsia"/>
          <w:sz w:val="22"/>
          <w:szCs w:val="22"/>
        </w:rPr>
        <w:t>格式</w:t>
      </w:r>
      <w:r w:rsidRPr="0049782F">
        <w:rPr>
          <w:rFonts w:hint="eastAsia"/>
          <w:sz w:val="22"/>
          <w:szCs w:val="22"/>
        </w:rPr>
        <w:t xml:space="preserve">) </w:t>
      </w:r>
      <w:r w:rsidRPr="0049782F">
        <w:rPr>
          <w:rFonts w:hint="eastAsia"/>
          <w:sz w:val="22"/>
          <w:szCs w:val="22"/>
        </w:rPr>
        <w:t>这是</w:t>
      </w:r>
      <w:r w:rsidR="001E2976">
        <w:rPr>
          <w:rFonts w:hint="eastAsia"/>
          <w:sz w:val="22"/>
          <w:szCs w:val="22"/>
        </w:rPr>
        <w:t>通过跟</w:t>
      </w:r>
      <w:r w:rsidRPr="0049782F">
        <w:rPr>
          <w:rFonts w:hint="eastAsia"/>
          <w:sz w:val="22"/>
          <w:szCs w:val="22"/>
        </w:rPr>
        <w:t>AI</w:t>
      </w:r>
      <w:r w:rsidRPr="0049782F">
        <w:rPr>
          <w:rFonts w:hint="eastAsia"/>
          <w:sz w:val="22"/>
          <w:szCs w:val="22"/>
        </w:rPr>
        <w:t>对话</w:t>
      </w:r>
      <w:r w:rsidR="001E2976">
        <w:rPr>
          <w:rFonts w:hint="eastAsia"/>
          <w:sz w:val="22"/>
          <w:szCs w:val="22"/>
        </w:rPr>
        <w:t>填充后</w:t>
      </w:r>
      <w:r w:rsidRPr="0049782F">
        <w:rPr>
          <w:rFonts w:hint="eastAsia"/>
          <w:sz w:val="22"/>
          <w:szCs w:val="22"/>
        </w:rPr>
        <w:t>，传递给计算引擎的核心指令结构。</w:t>
      </w:r>
    </w:p>
    <w:p w14:paraId="551DF39E" w14:textId="4A202A72" w:rsidR="008A7933" w:rsidRPr="0049782F" w:rsidRDefault="001644A3" w:rsidP="008A7933">
      <w:pPr>
        <w:jc w:val="left"/>
        <w:rPr>
          <w:sz w:val="22"/>
          <w:szCs w:val="22"/>
        </w:rPr>
      </w:pPr>
      <w:r>
        <w:rPr>
          <w:noProof/>
        </w:rPr>
        <w:drawing>
          <wp:inline distT="0" distB="0" distL="0" distR="0" wp14:anchorId="4F093E11" wp14:editId="5DF405C2">
            <wp:extent cx="5274310" cy="3914140"/>
            <wp:effectExtent l="0" t="0" r="2540" b="0"/>
            <wp:docPr id="2601773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177327" name=""/>
                    <pic:cNvPicPr/>
                  </pic:nvPicPr>
                  <pic:blipFill>
                    <a:blip r:embed="rId16"/>
                    <a:stretch>
                      <a:fillRect/>
                    </a:stretch>
                  </pic:blipFill>
                  <pic:spPr>
                    <a:xfrm>
                      <a:off x="0" y="0"/>
                      <a:ext cx="5274310" cy="3914140"/>
                    </a:xfrm>
                    <a:prstGeom prst="rect">
                      <a:avLst/>
                    </a:prstGeom>
                  </pic:spPr>
                </pic:pic>
              </a:graphicData>
            </a:graphic>
          </wp:inline>
        </w:drawing>
      </w:r>
    </w:p>
    <w:p w14:paraId="16A7FE76" w14:textId="32024AC5" w:rsidR="0049782F" w:rsidRPr="00220C0D" w:rsidRDefault="0049782F" w:rsidP="00220C0D">
      <w:pPr>
        <w:spacing w:beforeLines="50" w:before="156"/>
        <w:jc w:val="left"/>
        <w:outlineLvl w:val="1"/>
        <w:rPr>
          <w:sz w:val="24"/>
        </w:rPr>
      </w:pPr>
      <w:r w:rsidRPr="00220C0D">
        <w:rPr>
          <w:rFonts w:hint="eastAsia"/>
          <w:sz w:val="24"/>
        </w:rPr>
        <w:t>4.</w:t>
      </w:r>
      <w:r w:rsidR="00220C0D">
        <w:rPr>
          <w:rFonts w:hint="eastAsia"/>
          <w:sz w:val="24"/>
        </w:rPr>
        <w:t>4</w:t>
      </w:r>
      <w:r w:rsidRPr="00220C0D">
        <w:rPr>
          <w:rFonts w:hint="eastAsia"/>
          <w:sz w:val="24"/>
        </w:rPr>
        <w:t xml:space="preserve"> </w:t>
      </w:r>
      <w:r w:rsidR="00220C0D" w:rsidRPr="00220C0D">
        <w:rPr>
          <w:rFonts w:hint="eastAsia"/>
          <w:sz w:val="24"/>
        </w:rPr>
        <w:t>扩展性</w:t>
      </w:r>
      <w:r w:rsidRPr="00220C0D">
        <w:rPr>
          <w:rFonts w:hint="eastAsia"/>
          <w:sz w:val="24"/>
        </w:rPr>
        <w:t>设计</w:t>
      </w:r>
    </w:p>
    <w:p w14:paraId="46D440B5" w14:textId="77777777" w:rsidR="00220C0D" w:rsidRDefault="0049782F" w:rsidP="00220C0D">
      <w:pPr>
        <w:ind w:firstLine="420"/>
        <w:jc w:val="left"/>
        <w:rPr>
          <w:sz w:val="22"/>
          <w:szCs w:val="22"/>
        </w:rPr>
      </w:pPr>
      <w:r w:rsidRPr="0049782F">
        <w:rPr>
          <w:rFonts w:hint="eastAsia"/>
          <w:sz w:val="22"/>
          <w:szCs w:val="22"/>
        </w:rPr>
        <w:t>可插拔的报表规则：计算引擎的设计将遵循策略模式。未来若需新增“振动评估表”，仅需：</w:t>
      </w:r>
    </w:p>
    <w:p w14:paraId="79FDB170" w14:textId="77777777" w:rsidR="00220C0D" w:rsidRDefault="0049782F" w:rsidP="00220C0D">
      <w:pPr>
        <w:ind w:firstLine="420"/>
        <w:jc w:val="left"/>
        <w:rPr>
          <w:sz w:val="22"/>
          <w:szCs w:val="22"/>
        </w:rPr>
      </w:pPr>
      <w:r w:rsidRPr="0049782F">
        <w:rPr>
          <w:rFonts w:hint="eastAsia"/>
          <w:sz w:val="22"/>
          <w:szCs w:val="22"/>
        </w:rPr>
        <w:t xml:space="preserve">1) </w:t>
      </w:r>
      <w:r w:rsidRPr="0049782F">
        <w:rPr>
          <w:rFonts w:hint="eastAsia"/>
          <w:sz w:val="22"/>
          <w:szCs w:val="22"/>
        </w:rPr>
        <w:t>新增一个</w:t>
      </w:r>
      <w:proofErr w:type="spellStart"/>
      <w:r w:rsidRPr="0049782F">
        <w:rPr>
          <w:rFonts w:hint="eastAsia"/>
          <w:sz w:val="22"/>
          <w:szCs w:val="22"/>
        </w:rPr>
        <w:t>VibrationAnalyzer</w:t>
      </w:r>
      <w:proofErr w:type="spellEnd"/>
      <w:proofErr w:type="gramStart"/>
      <w:r w:rsidRPr="0049782F">
        <w:rPr>
          <w:rFonts w:hint="eastAsia"/>
          <w:sz w:val="22"/>
          <w:szCs w:val="22"/>
        </w:rPr>
        <w:t>类实现</w:t>
      </w:r>
      <w:proofErr w:type="gramEnd"/>
      <w:r w:rsidRPr="0049782F">
        <w:rPr>
          <w:rFonts w:hint="eastAsia"/>
          <w:sz w:val="22"/>
          <w:szCs w:val="22"/>
        </w:rPr>
        <w:t>标准分析接口；</w:t>
      </w:r>
    </w:p>
    <w:p w14:paraId="06A03FF6" w14:textId="57C34A13" w:rsidR="0049782F" w:rsidRPr="0049782F" w:rsidRDefault="0049782F" w:rsidP="00220C0D">
      <w:pPr>
        <w:ind w:firstLine="420"/>
        <w:jc w:val="left"/>
        <w:rPr>
          <w:sz w:val="22"/>
          <w:szCs w:val="22"/>
        </w:rPr>
      </w:pPr>
      <w:r w:rsidRPr="0049782F">
        <w:rPr>
          <w:rFonts w:hint="eastAsia"/>
          <w:sz w:val="22"/>
          <w:szCs w:val="22"/>
        </w:rPr>
        <w:t xml:space="preserve">2) </w:t>
      </w:r>
      <w:r w:rsidRPr="0049782F">
        <w:rPr>
          <w:rFonts w:hint="eastAsia"/>
          <w:sz w:val="22"/>
          <w:szCs w:val="22"/>
        </w:rPr>
        <w:t>在对话流配置文件中增加新的对话分支。无需改动引擎主干代码。</w:t>
      </w:r>
    </w:p>
    <w:p w14:paraId="625A5635" w14:textId="2113D6E1" w:rsidR="002B03A2" w:rsidRPr="0049782F" w:rsidRDefault="002B03A2" w:rsidP="002B03A2">
      <w:pPr>
        <w:jc w:val="left"/>
        <w:rPr>
          <w:szCs w:val="21"/>
        </w:rPr>
      </w:pPr>
    </w:p>
    <w:p w14:paraId="65B56F29" w14:textId="2AF93074" w:rsidR="002B03A2" w:rsidRDefault="002B03A2" w:rsidP="002B03A2">
      <w:pPr>
        <w:outlineLvl w:val="0"/>
        <w:rPr>
          <w:sz w:val="28"/>
          <w:szCs w:val="28"/>
        </w:rPr>
      </w:pPr>
      <w:r>
        <w:rPr>
          <w:rFonts w:hint="eastAsia"/>
          <w:sz w:val="28"/>
          <w:szCs w:val="28"/>
        </w:rPr>
        <w:lastRenderedPageBreak/>
        <w:t xml:space="preserve">5 </w:t>
      </w:r>
      <w:r>
        <w:rPr>
          <w:rFonts w:hint="eastAsia"/>
          <w:sz w:val="28"/>
          <w:szCs w:val="28"/>
        </w:rPr>
        <w:t>交付计划</w:t>
      </w:r>
    </w:p>
    <w:p w14:paraId="47BCED22" w14:textId="0B6F67BB" w:rsidR="00143CF0" w:rsidRPr="00143CF0" w:rsidRDefault="002B03A2" w:rsidP="00E01B49">
      <w:pPr>
        <w:ind w:firstLine="420"/>
        <w:jc w:val="left"/>
        <w:rPr>
          <w:szCs w:val="21"/>
        </w:rPr>
      </w:pPr>
      <w:r w:rsidRPr="00DB50A4">
        <w:rPr>
          <w:szCs w:val="21"/>
        </w:rPr>
        <w:t>将</w:t>
      </w:r>
      <w:r>
        <w:rPr>
          <w:rFonts w:hint="eastAsia"/>
          <w:szCs w:val="21"/>
        </w:rPr>
        <w:t>DHDAS</w:t>
      </w:r>
      <w:r>
        <w:rPr>
          <w:rFonts w:hint="eastAsia"/>
          <w:szCs w:val="21"/>
        </w:rPr>
        <w:t>报表智能助手</w:t>
      </w:r>
      <w:r w:rsidRPr="00DB50A4">
        <w:rPr>
          <w:szCs w:val="21"/>
        </w:rPr>
        <w:t>作为一个独立的</w:t>
      </w:r>
      <w:r w:rsidRPr="00DB50A4">
        <w:rPr>
          <w:szCs w:val="21"/>
        </w:rPr>
        <w:t>Web</w:t>
      </w:r>
      <w:r w:rsidRPr="00DB50A4">
        <w:rPr>
          <w:szCs w:val="21"/>
        </w:rPr>
        <w:t>应用来启动项目，是技术可行性最高</w:t>
      </w:r>
      <w:r>
        <w:rPr>
          <w:rFonts w:hint="eastAsia"/>
          <w:szCs w:val="21"/>
        </w:rPr>
        <w:t>、</w:t>
      </w:r>
      <w:r w:rsidRPr="00DB50A4">
        <w:rPr>
          <w:szCs w:val="21"/>
        </w:rPr>
        <w:t>开发效率最高</w:t>
      </w:r>
      <w:r>
        <w:rPr>
          <w:rFonts w:hint="eastAsia"/>
          <w:szCs w:val="21"/>
        </w:rPr>
        <w:t>、</w:t>
      </w:r>
      <w:r w:rsidRPr="00DB50A4">
        <w:rPr>
          <w:szCs w:val="21"/>
        </w:rPr>
        <w:t>部署和维护最简单的务实选择。如果</w:t>
      </w:r>
      <w:r w:rsidRPr="00DB50A4">
        <w:rPr>
          <w:szCs w:val="21"/>
        </w:rPr>
        <w:t>DHDAS</w:t>
      </w:r>
      <w:r w:rsidRPr="00DB50A4">
        <w:rPr>
          <w:szCs w:val="21"/>
        </w:rPr>
        <w:t>软件</w:t>
      </w:r>
      <w:r>
        <w:rPr>
          <w:rFonts w:hint="eastAsia"/>
          <w:szCs w:val="21"/>
        </w:rPr>
        <w:t>可以</w:t>
      </w:r>
      <w:r w:rsidRPr="00DB50A4">
        <w:rPr>
          <w:szCs w:val="21"/>
        </w:rPr>
        <w:t>开放了插件接口，</w:t>
      </w:r>
      <w:r>
        <w:rPr>
          <w:rFonts w:hint="eastAsia"/>
          <w:szCs w:val="21"/>
        </w:rPr>
        <w:t>可以</w:t>
      </w:r>
      <w:r w:rsidRPr="00DB50A4">
        <w:rPr>
          <w:szCs w:val="21"/>
        </w:rPr>
        <w:t>将这个</w:t>
      </w:r>
      <w:r w:rsidRPr="00DB50A4">
        <w:rPr>
          <w:szCs w:val="21"/>
        </w:rPr>
        <w:t>Web</w:t>
      </w:r>
      <w:r w:rsidRPr="00DB50A4">
        <w:rPr>
          <w:szCs w:val="21"/>
        </w:rPr>
        <w:t>应用的核心功能封装成一个真正的内置模块，以实现更无缝的集成体验。</w:t>
      </w:r>
      <w:r w:rsidR="00143CF0">
        <w:rPr>
          <w:szCs w:val="21"/>
        </w:rPr>
        <w:br/>
      </w:r>
    </w:p>
    <w:sectPr w:rsidR="00143CF0" w:rsidRPr="00143CF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5E8F40" w14:textId="77777777" w:rsidR="00CF14C9" w:rsidRDefault="00CF14C9" w:rsidP="00F576EB">
      <w:r>
        <w:separator/>
      </w:r>
    </w:p>
  </w:endnote>
  <w:endnote w:type="continuationSeparator" w:id="0">
    <w:p w14:paraId="79477E1A" w14:textId="77777777" w:rsidR="00CF14C9" w:rsidRDefault="00CF14C9" w:rsidP="00F576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Google Sans Text">
    <w:altName w:val="Segoe Print"/>
    <w:charset w:val="00"/>
    <w:family w:val="auto"/>
    <w:pitch w:val="default"/>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047BEB" w14:textId="77777777" w:rsidR="00CF14C9" w:rsidRDefault="00CF14C9" w:rsidP="00F576EB">
      <w:r>
        <w:separator/>
      </w:r>
    </w:p>
  </w:footnote>
  <w:footnote w:type="continuationSeparator" w:id="0">
    <w:p w14:paraId="655A035B" w14:textId="77777777" w:rsidR="00CF14C9" w:rsidRDefault="00CF14C9" w:rsidP="00F576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6BA4"/>
    <w:multiLevelType w:val="multilevel"/>
    <w:tmpl w:val="A050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8272D"/>
    <w:multiLevelType w:val="multilevel"/>
    <w:tmpl w:val="66F2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0D4FAA"/>
    <w:multiLevelType w:val="hybridMultilevel"/>
    <w:tmpl w:val="7ADCEACA"/>
    <w:lvl w:ilvl="0" w:tplc="EF7AC2F2">
      <w:start w:val="3"/>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7F43ADF"/>
    <w:multiLevelType w:val="hybridMultilevel"/>
    <w:tmpl w:val="7BC8283E"/>
    <w:lvl w:ilvl="0" w:tplc="0409000B">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0D2B6458"/>
    <w:multiLevelType w:val="multilevel"/>
    <w:tmpl w:val="98580C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D01E67"/>
    <w:multiLevelType w:val="hybridMultilevel"/>
    <w:tmpl w:val="FFBEA62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 w15:restartNumberingAfterBreak="0">
    <w:nsid w:val="131C4B57"/>
    <w:multiLevelType w:val="hybridMultilevel"/>
    <w:tmpl w:val="C27474B8"/>
    <w:lvl w:ilvl="0" w:tplc="FFFFFFFF">
      <w:start w:val="1"/>
      <w:numFmt w:val="bullet"/>
      <w:lvlText w:val=""/>
      <w:lvlJc w:val="left"/>
      <w:pPr>
        <w:ind w:left="440" w:hanging="440"/>
      </w:pPr>
      <w:rPr>
        <w:rFonts w:ascii="Wingdings" w:hAnsi="Wingdings" w:hint="default"/>
      </w:rPr>
    </w:lvl>
    <w:lvl w:ilvl="1" w:tplc="0409000B">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7" w15:restartNumberingAfterBreak="0">
    <w:nsid w:val="1BA11ABB"/>
    <w:multiLevelType w:val="multilevel"/>
    <w:tmpl w:val="52A292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DA86ADC"/>
    <w:multiLevelType w:val="multilevel"/>
    <w:tmpl w:val="7690DB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EDD3022"/>
    <w:multiLevelType w:val="multilevel"/>
    <w:tmpl w:val="6912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B5233E"/>
    <w:multiLevelType w:val="hybridMultilevel"/>
    <w:tmpl w:val="632E2FA0"/>
    <w:lvl w:ilvl="0" w:tplc="0409000B">
      <w:start w:val="1"/>
      <w:numFmt w:val="bullet"/>
      <w:lvlText w:val=""/>
      <w:lvlJc w:val="left"/>
      <w:pPr>
        <w:ind w:left="440" w:hanging="440"/>
      </w:pPr>
      <w:rPr>
        <w:rFonts w:ascii="Wingdings" w:hAnsi="Wingdings" w:hint="default"/>
      </w:rPr>
    </w:lvl>
    <w:lvl w:ilvl="1" w:tplc="04090003">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25532535"/>
    <w:multiLevelType w:val="multilevel"/>
    <w:tmpl w:val="21B22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5B10EA"/>
    <w:multiLevelType w:val="multilevel"/>
    <w:tmpl w:val="3E9E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0161D6"/>
    <w:multiLevelType w:val="hybridMultilevel"/>
    <w:tmpl w:val="CA14085A"/>
    <w:lvl w:ilvl="0" w:tplc="0409000B">
      <w:start w:val="1"/>
      <w:numFmt w:val="bullet"/>
      <w:lvlText w:val=""/>
      <w:lvlJc w:val="left"/>
      <w:pPr>
        <w:ind w:left="860" w:hanging="440"/>
      </w:pPr>
      <w:rPr>
        <w:rFonts w:ascii="Wingdings" w:hAnsi="Wingdings" w:hint="default"/>
      </w:rPr>
    </w:lvl>
    <w:lvl w:ilvl="1" w:tplc="FFFFFFFF">
      <w:start w:val="1"/>
      <w:numFmt w:val="bullet"/>
      <w:lvlText w:val=""/>
      <w:lvlJc w:val="left"/>
      <w:pPr>
        <w:ind w:left="1300" w:hanging="440"/>
      </w:pPr>
      <w:rPr>
        <w:rFonts w:ascii="Wingdings" w:hAnsi="Wingdings" w:hint="default"/>
      </w:rPr>
    </w:lvl>
    <w:lvl w:ilvl="2" w:tplc="FFFFFFFF" w:tentative="1">
      <w:start w:val="1"/>
      <w:numFmt w:val="bullet"/>
      <w:lvlText w:val=""/>
      <w:lvlJc w:val="left"/>
      <w:pPr>
        <w:ind w:left="1740" w:hanging="440"/>
      </w:pPr>
      <w:rPr>
        <w:rFonts w:ascii="Wingdings" w:hAnsi="Wingdings" w:hint="default"/>
      </w:rPr>
    </w:lvl>
    <w:lvl w:ilvl="3" w:tplc="FFFFFFFF" w:tentative="1">
      <w:start w:val="1"/>
      <w:numFmt w:val="bullet"/>
      <w:lvlText w:val=""/>
      <w:lvlJc w:val="left"/>
      <w:pPr>
        <w:ind w:left="2180" w:hanging="440"/>
      </w:pPr>
      <w:rPr>
        <w:rFonts w:ascii="Wingdings" w:hAnsi="Wingdings" w:hint="default"/>
      </w:rPr>
    </w:lvl>
    <w:lvl w:ilvl="4" w:tplc="FFFFFFFF" w:tentative="1">
      <w:start w:val="1"/>
      <w:numFmt w:val="bullet"/>
      <w:lvlText w:val=""/>
      <w:lvlJc w:val="left"/>
      <w:pPr>
        <w:ind w:left="2620" w:hanging="440"/>
      </w:pPr>
      <w:rPr>
        <w:rFonts w:ascii="Wingdings" w:hAnsi="Wingdings" w:hint="default"/>
      </w:rPr>
    </w:lvl>
    <w:lvl w:ilvl="5" w:tplc="FFFFFFFF" w:tentative="1">
      <w:start w:val="1"/>
      <w:numFmt w:val="bullet"/>
      <w:lvlText w:val=""/>
      <w:lvlJc w:val="left"/>
      <w:pPr>
        <w:ind w:left="3060" w:hanging="440"/>
      </w:pPr>
      <w:rPr>
        <w:rFonts w:ascii="Wingdings" w:hAnsi="Wingdings" w:hint="default"/>
      </w:rPr>
    </w:lvl>
    <w:lvl w:ilvl="6" w:tplc="FFFFFFFF" w:tentative="1">
      <w:start w:val="1"/>
      <w:numFmt w:val="bullet"/>
      <w:lvlText w:val=""/>
      <w:lvlJc w:val="left"/>
      <w:pPr>
        <w:ind w:left="3500" w:hanging="440"/>
      </w:pPr>
      <w:rPr>
        <w:rFonts w:ascii="Wingdings" w:hAnsi="Wingdings" w:hint="default"/>
      </w:rPr>
    </w:lvl>
    <w:lvl w:ilvl="7" w:tplc="FFFFFFFF" w:tentative="1">
      <w:start w:val="1"/>
      <w:numFmt w:val="bullet"/>
      <w:lvlText w:val=""/>
      <w:lvlJc w:val="left"/>
      <w:pPr>
        <w:ind w:left="3940" w:hanging="440"/>
      </w:pPr>
      <w:rPr>
        <w:rFonts w:ascii="Wingdings" w:hAnsi="Wingdings" w:hint="default"/>
      </w:rPr>
    </w:lvl>
    <w:lvl w:ilvl="8" w:tplc="FFFFFFFF" w:tentative="1">
      <w:start w:val="1"/>
      <w:numFmt w:val="bullet"/>
      <w:lvlText w:val=""/>
      <w:lvlJc w:val="left"/>
      <w:pPr>
        <w:ind w:left="4380" w:hanging="440"/>
      </w:pPr>
      <w:rPr>
        <w:rFonts w:ascii="Wingdings" w:hAnsi="Wingdings" w:hint="default"/>
      </w:rPr>
    </w:lvl>
  </w:abstractNum>
  <w:abstractNum w:abstractNumId="14" w15:restartNumberingAfterBreak="0">
    <w:nsid w:val="34527C1A"/>
    <w:multiLevelType w:val="multilevel"/>
    <w:tmpl w:val="864A4A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07B08"/>
    <w:multiLevelType w:val="multilevel"/>
    <w:tmpl w:val="45EE52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B422F3"/>
    <w:multiLevelType w:val="hybridMultilevel"/>
    <w:tmpl w:val="8872FCD2"/>
    <w:lvl w:ilvl="0" w:tplc="27069A14">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485D5825"/>
    <w:multiLevelType w:val="multilevel"/>
    <w:tmpl w:val="BB4A9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925450"/>
    <w:multiLevelType w:val="hybridMultilevel"/>
    <w:tmpl w:val="232226E2"/>
    <w:lvl w:ilvl="0" w:tplc="A822B64C">
      <w:start w:val="3"/>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497C68ED"/>
    <w:multiLevelType w:val="hybridMultilevel"/>
    <w:tmpl w:val="7DA6D9BE"/>
    <w:lvl w:ilvl="0" w:tplc="9FBEE97A">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55BF576F"/>
    <w:multiLevelType w:val="hybridMultilevel"/>
    <w:tmpl w:val="FC84DC2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1" w15:restartNumberingAfterBreak="0">
    <w:nsid w:val="5D251D14"/>
    <w:multiLevelType w:val="hybridMultilevel"/>
    <w:tmpl w:val="AC384A58"/>
    <w:lvl w:ilvl="0" w:tplc="5700FCB0">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22" w15:restartNumberingAfterBreak="0">
    <w:nsid w:val="5E9E2CE4"/>
    <w:multiLevelType w:val="hybridMultilevel"/>
    <w:tmpl w:val="D21AD408"/>
    <w:lvl w:ilvl="0" w:tplc="04090001">
      <w:start w:val="1"/>
      <w:numFmt w:val="bullet"/>
      <w:lvlText w:val=""/>
      <w:lvlJc w:val="left"/>
      <w:pPr>
        <w:ind w:left="860" w:hanging="440"/>
      </w:pPr>
      <w:rPr>
        <w:rFonts w:ascii="Wingdings" w:hAnsi="Wingdings" w:hint="default"/>
      </w:rPr>
    </w:lvl>
    <w:lvl w:ilvl="1" w:tplc="04090003">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23" w15:restartNumberingAfterBreak="0">
    <w:nsid w:val="60172329"/>
    <w:multiLevelType w:val="multilevel"/>
    <w:tmpl w:val="14962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5955E63"/>
    <w:multiLevelType w:val="hybridMultilevel"/>
    <w:tmpl w:val="D4369A24"/>
    <w:lvl w:ilvl="0" w:tplc="DF3CC616">
      <w:start w:val="1"/>
      <w:numFmt w:val="decimalEnclosedCircle"/>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7D9B7CFF"/>
    <w:multiLevelType w:val="hybridMultilevel"/>
    <w:tmpl w:val="76287796"/>
    <w:lvl w:ilvl="0" w:tplc="75DE4F80">
      <w:start w:val="1"/>
      <w:numFmt w:val="decimal"/>
      <w:lvlText w:val="【%1."/>
      <w:lvlJc w:val="left"/>
      <w:pPr>
        <w:ind w:left="1140" w:hanging="72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805855854">
    <w:abstractNumId w:val="14"/>
  </w:num>
  <w:num w:numId="2" w16cid:durableId="464081930">
    <w:abstractNumId w:val="11"/>
  </w:num>
  <w:num w:numId="3" w16cid:durableId="1501310722">
    <w:abstractNumId w:val="1"/>
  </w:num>
  <w:num w:numId="4" w16cid:durableId="1884511742">
    <w:abstractNumId w:val="17"/>
  </w:num>
  <w:num w:numId="5" w16cid:durableId="1313414242">
    <w:abstractNumId w:val="15"/>
  </w:num>
  <w:num w:numId="6" w16cid:durableId="1966347404">
    <w:abstractNumId w:val="0"/>
  </w:num>
  <w:num w:numId="7" w16cid:durableId="1720670441">
    <w:abstractNumId w:val="4"/>
  </w:num>
  <w:num w:numId="8" w16cid:durableId="1898125697">
    <w:abstractNumId w:val="7"/>
  </w:num>
  <w:num w:numId="9" w16cid:durableId="1389723169">
    <w:abstractNumId w:val="8"/>
  </w:num>
  <w:num w:numId="10" w16cid:durableId="1538544885">
    <w:abstractNumId w:val="23"/>
  </w:num>
  <w:num w:numId="11" w16cid:durableId="1502741454">
    <w:abstractNumId w:val="21"/>
  </w:num>
  <w:num w:numId="12" w16cid:durableId="1191992137">
    <w:abstractNumId w:val="25"/>
  </w:num>
  <w:num w:numId="13" w16cid:durableId="1899972071">
    <w:abstractNumId w:val="12"/>
  </w:num>
  <w:num w:numId="14" w16cid:durableId="1512914073">
    <w:abstractNumId w:val="9"/>
  </w:num>
  <w:num w:numId="15" w16cid:durableId="412166669">
    <w:abstractNumId w:val="22"/>
  </w:num>
  <w:num w:numId="16" w16cid:durableId="472793488">
    <w:abstractNumId w:val="13"/>
  </w:num>
  <w:num w:numId="17" w16cid:durableId="197668496">
    <w:abstractNumId w:val="3"/>
  </w:num>
  <w:num w:numId="18" w16cid:durableId="717364946">
    <w:abstractNumId w:val="10"/>
  </w:num>
  <w:num w:numId="19" w16cid:durableId="12150539">
    <w:abstractNumId w:val="6"/>
  </w:num>
  <w:num w:numId="20" w16cid:durableId="921569208">
    <w:abstractNumId w:val="20"/>
  </w:num>
  <w:num w:numId="21" w16cid:durableId="175660231">
    <w:abstractNumId w:val="5"/>
  </w:num>
  <w:num w:numId="22" w16cid:durableId="1953708736">
    <w:abstractNumId w:val="16"/>
  </w:num>
  <w:num w:numId="23" w16cid:durableId="237595768">
    <w:abstractNumId w:val="2"/>
  </w:num>
  <w:num w:numId="24" w16cid:durableId="846755149">
    <w:abstractNumId w:val="18"/>
  </w:num>
  <w:num w:numId="25" w16cid:durableId="1928726926">
    <w:abstractNumId w:val="19"/>
  </w:num>
  <w:num w:numId="26" w16cid:durableId="110750242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4AE76B91"/>
    <w:rsid w:val="00002728"/>
    <w:rsid w:val="00014858"/>
    <w:rsid w:val="000267FC"/>
    <w:rsid w:val="00033829"/>
    <w:rsid w:val="000A16E6"/>
    <w:rsid w:val="000A3590"/>
    <w:rsid w:val="000A361D"/>
    <w:rsid w:val="000C736C"/>
    <w:rsid w:val="00106CC9"/>
    <w:rsid w:val="00143CF0"/>
    <w:rsid w:val="001450CD"/>
    <w:rsid w:val="0014626B"/>
    <w:rsid w:val="001644A3"/>
    <w:rsid w:val="00190C08"/>
    <w:rsid w:val="001A5092"/>
    <w:rsid w:val="001B4FC4"/>
    <w:rsid w:val="001D76D6"/>
    <w:rsid w:val="001E2976"/>
    <w:rsid w:val="00211FE4"/>
    <w:rsid w:val="00220C0D"/>
    <w:rsid w:val="00221F48"/>
    <w:rsid w:val="00240534"/>
    <w:rsid w:val="002570D3"/>
    <w:rsid w:val="002B03A2"/>
    <w:rsid w:val="002E55B9"/>
    <w:rsid w:val="002F45A1"/>
    <w:rsid w:val="00322271"/>
    <w:rsid w:val="0035742A"/>
    <w:rsid w:val="00360EA0"/>
    <w:rsid w:val="003F00C5"/>
    <w:rsid w:val="00407DA8"/>
    <w:rsid w:val="00434A10"/>
    <w:rsid w:val="00443C05"/>
    <w:rsid w:val="0044545A"/>
    <w:rsid w:val="00463CE5"/>
    <w:rsid w:val="0049782F"/>
    <w:rsid w:val="004D01C6"/>
    <w:rsid w:val="005449BA"/>
    <w:rsid w:val="00553062"/>
    <w:rsid w:val="005A39A7"/>
    <w:rsid w:val="00641F4F"/>
    <w:rsid w:val="006939E2"/>
    <w:rsid w:val="00696872"/>
    <w:rsid w:val="006B102F"/>
    <w:rsid w:val="006B369C"/>
    <w:rsid w:val="006B6840"/>
    <w:rsid w:val="00730356"/>
    <w:rsid w:val="007359D5"/>
    <w:rsid w:val="00752502"/>
    <w:rsid w:val="00782450"/>
    <w:rsid w:val="007D4F94"/>
    <w:rsid w:val="007E1D77"/>
    <w:rsid w:val="00850A3B"/>
    <w:rsid w:val="008A7933"/>
    <w:rsid w:val="008B49B9"/>
    <w:rsid w:val="008E6166"/>
    <w:rsid w:val="00907BB0"/>
    <w:rsid w:val="009117DA"/>
    <w:rsid w:val="00914EB9"/>
    <w:rsid w:val="00930AA2"/>
    <w:rsid w:val="009854C6"/>
    <w:rsid w:val="009B5616"/>
    <w:rsid w:val="009B6BD0"/>
    <w:rsid w:val="009C2669"/>
    <w:rsid w:val="009F20A8"/>
    <w:rsid w:val="009F7033"/>
    <w:rsid w:val="00A13116"/>
    <w:rsid w:val="00A30A94"/>
    <w:rsid w:val="00A56E2D"/>
    <w:rsid w:val="00A626EC"/>
    <w:rsid w:val="00A82AEE"/>
    <w:rsid w:val="00A865E5"/>
    <w:rsid w:val="00AA627F"/>
    <w:rsid w:val="00AC35C5"/>
    <w:rsid w:val="00AC7C47"/>
    <w:rsid w:val="00AD0E98"/>
    <w:rsid w:val="00AF3971"/>
    <w:rsid w:val="00AF5709"/>
    <w:rsid w:val="00B16749"/>
    <w:rsid w:val="00B3752E"/>
    <w:rsid w:val="00B4245A"/>
    <w:rsid w:val="00B51CE8"/>
    <w:rsid w:val="00BF60A5"/>
    <w:rsid w:val="00C17D80"/>
    <w:rsid w:val="00C206A9"/>
    <w:rsid w:val="00C9270D"/>
    <w:rsid w:val="00CC02C5"/>
    <w:rsid w:val="00CC582A"/>
    <w:rsid w:val="00CD0FB3"/>
    <w:rsid w:val="00CF14C9"/>
    <w:rsid w:val="00D1697D"/>
    <w:rsid w:val="00D34F3A"/>
    <w:rsid w:val="00D61D9E"/>
    <w:rsid w:val="00D707F9"/>
    <w:rsid w:val="00DA7D3C"/>
    <w:rsid w:val="00DB50A4"/>
    <w:rsid w:val="00E01B49"/>
    <w:rsid w:val="00E12F37"/>
    <w:rsid w:val="00E75B0F"/>
    <w:rsid w:val="00E92091"/>
    <w:rsid w:val="00EB2ECD"/>
    <w:rsid w:val="00ED150D"/>
    <w:rsid w:val="00EF0D78"/>
    <w:rsid w:val="00F041CB"/>
    <w:rsid w:val="00F10EE1"/>
    <w:rsid w:val="00F134B5"/>
    <w:rsid w:val="00F17753"/>
    <w:rsid w:val="00F24257"/>
    <w:rsid w:val="00F576EB"/>
    <w:rsid w:val="00F701E5"/>
    <w:rsid w:val="00FA05CA"/>
    <w:rsid w:val="00FA30E3"/>
    <w:rsid w:val="00FB317F"/>
    <w:rsid w:val="00FB517A"/>
    <w:rsid w:val="00FC6BD8"/>
    <w:rsid w:val="00FF0CE0"/>
    <w:rsid w:val="00FF6FA9"/>
    <w:rsid w:val="27E54C5E"/>
    <w:rsid w:val="34697489"/>
    <w:rsid w:val="39EE5CF0"/>
    <w:rsid w:val="4AE76B91"/>
    <w:rsid w:val="55070097"/>
    <w:rsid w:val="757037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A32D241"/>
  <w15:docId w15:val="{6C35CA66-01E6-4460-AD43-432566AB6F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A30A94"/>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Style10">
    <w:name w:val="_Style 10"/>
    <w:qFormat/>
    <w:tblPr>
      <w:tblCellMar>
        <w:top w:w="100" w:type="dxa"/>
        <w:left w:w="100" w:type="dxa"/>
        <w:bottom w:w="100" w:type="dxa"/>
        <w:right w:w="100" w:type="dxa"/>
      </w:tblCellMar>
    </w:tblPr>
  </w:style>
  <w:style w:type="paragraph" w:styleId="a3">
    <w:name w:val="header"/>
    <w:basedOn w:val="a"/>
    <w:link w:val="a4"/>
    <w:rsid w:val="00F576EB"/>
    <w:pPr>
      <w:tabs>
        <w:tab w:val="center" w:pos="4153"/>
        <w:tab w:val="right" w:pos="8306"/>
      </w:tabs>
      <w:snapToGrid w:val="0"/>
      <w:jc w:val="center"/>
    </w:pPr>
    <w:rPr>
      <w:sz w:val="18"/>
      <w:szCs w:val="18"/>
    </w:rPr>
  </w:style>
  <w:style w:type="character" w:customStyle="1" w:styleId="a4">
    <w:name w:val="页眉 字符"/>
    <w:basedOn w:val="a0"/>
    <w:link w:val="a3"/>
    <w:rsid w:val="00F576EB"/>
    <w:rPr>
      <w:rFonts w:asciiTheme="minorHAnsi" w:eastAsiaTheme="minorEastAsia" w:hAnsiTheme="minorHAnsi" w:cstheme="minorBidi"/>
      <w:kern w:val="2"/>
      <w:sz w:val="18"/>
      <w:szCs w:val="18"/>
    </w:rPr>
  </w:style>
  <w:style w:type="paragraph" w:styleId="a5">
    <w:name w:val="footer"/>
    <w:basedOn w:val="a"/>
    <w:link w:val="a6"/>
    <w:rsid w:val="00F576EB"/>
    <w:pPr>
      <w:tabs>
        <w:tab w:val="center" w:pos="4153"/>
        <w:tab w:val="right" w:pos="8306"/>
      </w:tabs>
      <w:snapToGrid w:val="0"/>
      <w:jc w:val="left"/>
    </w:pPr>
    <w:rPr>
      <w:sz w:val="18"/>
      <w:szCs w:val="18"/>
    </w:rPr>
  </w:style>
  <w:style w:type="character" w:customStyle="1" w:styleId="a6">
    <w:name w:val="页脚 字符"/>
    <w:basedOn w:val="a0"/>
    <w:link w:val="a5"/>
    <w:rsid w:val="00F576EB"/>
    <w:rPr>
      <w:rFonts w:asciiTheme="minorHAnsi" w:eastAsiaTheme="minorEastAsia" w:hAnsiTheme="minorHAnsi" w:cstheme="minorBidi"/>
      <w:kern w:val="2"/>
      <w:sz w:val="18"/>
      <w:szCs w:val="18"/>
    </w:rPr>
  </w:style>
  <w:style w:type="character" w:customStyle="1" w:styleId="citation-265">
    <w:name w:val="citation-265"/>
    <w:basedOn w:val="a0"/>
    <w:rsid w:val="007359D5"/>
  </w:style>
  <w:style w:type="character" w:customStyle="1" w:styleId="citation-264">
    <w:name w:val="citation-264"/>
    <w:basedOn w:val="a0"/>
    <w:rsid w:val="007359D5"/>
  </w:style>
  <w:style w:type="character" w:customStyle="1" w:styleId="citation-263">
    <w:name w:val="citation-263"/>
    <w:basedOn w:val="a0"/>
    <w:rsid w:val="007359D5"/>
  </w:style>
  <w:style w:type="table" w:styleId="a7">
    <w:name w:val="Table Grid"/>
    <w:basedOn w:val="a1"/>
    <w:rsid w:val="007359D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61">
    <w:name w:val="citation-261"/>
    <w:basedOn w:val="a0"/>
    <w:rsid w:val="00F10EE1"/>
  </w:style>
  <w:style w:type="paragraph" w:styleId="a8">
    <w:name w:val="List Paragraph"/>
    <w:basedOn w:val="a"/>
    <w:uiPriority w:val="99"/>
    <w:unhideWhenUsed/>
    <w:rsid w:val="009B5616"/>
    <w:pPr>
      <w:ind w:firstLineChars="200" w:firstLine="420"/>
    </w:pPr>
  </w:style>
  <w:style w:type="paragraph" w:styleId="a9">
    <w:name w:val="Normal (Web)"/>
    <w:basedOn w:val="a"/>
    <w:rsid w:val="00DB50A4"/>
    <w:rPr>
      <w:rFonts w:ascii="Times New Roman" w:hAnsi="Times New Roman" w:cs="Times New Roman"/>
      <w:sz w:val="24"/>
    </w:rPr>
  </w:style>
  <w:style w:type="paragraph" w:styleId="aa">
    <w:name w:val="Date"/>
    <w:basedOn w:val="a"/>
    <w:next w:val="a"/>
    <w:link w:val="ab"/>
    <w:rsid w:val="00014858"/>
    <w:pPr>
      <w:ind w:leftChars="2500" w:left="100"/>
    </w:pPr>
  </w:style>
  <w:style w:type="character" w:customStyle="1" w:styleId="ab">
    <w:name w:val="日期 字符"/>
    <w:basedOn w:val="a0"/>
    <w:link w:val="aa"/>
    <w:rsid w:val="00014858"/>
    <w:rPr>
      <w:rFonts w:asciiTheme="minorHAnsi" w:eastAsiaTheme="minorEastAsia" w:hAnsiTheme="minorHAnsi" w:cstheme="minorBidi"/>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extobjs>
    <extobj name="ECB019B1-382A-4266-B25C-5B523AA43C14-1">
      <extobjdata type="ECB019B1-382A-4266-B25C-5B523AA43C14" data="ewoJIkZpbGVJZCIgOiAiNDQ0MzMzMDA2OTY1IiwKCSJHcm91cElkIiA6ICI3MjMzNTMxMzIiLAoJIkltYWdlIiA6ICJpVkJPUncwS0dnb0FBQUFOU1VoRVVnQUFBekVBQUFMbUNBWUFBQUJ5MmhxakFBQUFBWE5TUjBJQXJzNGM2UUFBSUFCSlJFRlVlSnpzM1hsY1YxWGkvL0VYbSt5SVNtNmdvcG5sa3N2WHhvbHkvNlorbzlMUktOUk1NclZ4U2F5a2RFVDVxaW1qZ3FKU0pKV05JcmxFNDFTYUp1NzYxYVEwbTNCUEVvMlNBQmNVWlB2dzRmZkh5UDM1a2UyallpNjluMzk1enozMzNIUHYwRHg0Yys0NUIw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BQUFDZzF2MC91ODVMbjZRZ0tYOEFBQUFBU1VWT1JLNUNZSUk9IiwKCSJUaGVtZSIgOiAiIiwKCSJUeXBlIiA6ICJmbG93IiwKCSJVc2VySWQiIDogIjY0NTM0ODcxNyIsCgkiVmVyc2lvbiIgOiAiMTUiCn0K"/>
    </extobj>
  </extobj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1764</TotalTime>
  <Pages>14</Pages>
  <Words>3536</Words>
  <Characters>4457</Characters>
  <Application>Microsoft Office Word</Application>
  <DocSecurity>0</DocSecurity>
  <Lines>202</Lines>
  <Paragraphs>199</Paragraphs>
  <ScaleCrop>false</ScaleCrop>
  <Company/>
  <LinksUpToDate>false</LinksUpToDate>
  <CharactersWithSpaces>7794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溪羽</dc:creator>
  <cp:lastModifiedBy>振宇 韩</cp:lastModifiedBy>
  <cp:revision>18</cp:revision>
  <dcterms:created xsi:type="dcterms:W3CDTF">2025-09-10T11:39:00Z</dcterms:created>
  <dcterms:modified xsi:type="dcterms:W3CDTF">2025-09-15T12:07:00Z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AFA1DF0973A843C58DF7EDADBE41CB51_11</vt:lpwstr>
  </property>
  <property fmtid="{D5CDD505-2E9C-101B-9397-08002B2CF9AE}" pid="4" name="KSOTemplateDocerSaveRecord">
    <vt:lpwstr>eyJoZGlkIjoiYmZlZTJkMjY2ODFhOTFmODc4ODAwNjE1Y2Q3YjE5ZDAiLCJ1c2VySWQiOiI2NDUzNDg3MTcifQ==</vt:lpwstr>
  </property>
</Properties>
</file>