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6BC2" w14:textId="77777777" w:rsidR="00942DB2" w:rsidRPr="00E21E55" w:rsidRDefault="00942DB2" w:rsidP="00942DB2">
      <w:pPr>
        <w:spacing w:beforeLines="400" w:before="960"/>
        <w:jc w:val="center"/>
        <w:rPr>
          <w:rFonts w:ascii="黑体" w:eastAsia="黑体" w:hAnsi="黑体"/>
          <w:b/>
          <w:sz w:val="48"/>
        </w:rPr>
      </w:pPr>
      <w:r w:rsidRPr="00E21E55">
        <w:rPr>
          <w:rFonts w:ascii="黑体" w:eastAsia="黑体" w:hAnsi="黑体" w:hint="eastAsia"/>
          <w:sz w:val="56"/>
        </w:rPr>
        <w:t>电</w:t>
      </w:r>
      <w:r w:rsidRPr="00E21E55">
        <w:rPr>
          <w:rFonts w:ascii="黑体" w:eastAsia="黑体" w:hAnsi="黑体"/>
          <w:sz w:val="56"/>
        </w:rPr>
        <w:t xml:space="preserve"> </w:t>
      </w:r>
      <w:r w:rsidRPr="00E21E55">
        <w:rPr>
          <w:rFonts w:ascii="黑体" w:eastAsia="黑体" w:hAnsi="黑体" w:hint="eastAsia"/>
          <w:sz w:val="56"/>
        </w:rPr>
        <w:t>子</w:t>
      </w:r>
      <w:r w:rsidRPr="00E21E55">
        <w:rPr>
          <w:rFonts w:ascii="黑体" w:eastAsia="黑体" w:hAnsi="黑体"/>
          <w:sz w:val="56"/>
        </w:rPr>
        <w:t xml:space="preserve"> </w:t>
      </w:r>
      <w:r w:rsidRPr="00E21E55">
        <w:rPr>
          <w:rFonts w:ascii="黑体" w:eastAsia="黑体" w:hAnsi="黑体" w:hint="eastAsia"/>
          <w:sz w:val="56"/>
        </w:rPr>
        <w:t>科</w:t>
      </w:r>
      <w:r w:rsidRPr="00E21E55">
        <w:rPr>
          <w:rFonts w:ascii="黑体" w:eastAsia="黑体" w:hAnsi="黑体"/>
          <w:sz w:val="56"/>
        </w:rPr>
        <w:t xml:space="preserve"> </w:t>
      </w:r>
      <w:r w:rsidRPr="00E21E55">
        <w:rPr>
          <w:rFonts w:ascii="黑体" w:eastAsia="黑体" w:hAnsi="黑体" w:hint="eastAsia"/>
          <w:sz w:val="56"/>
        </w:rPr>
        <w:t>技</w:t>
      </w:r>
      <w:r w:rsidRPr="00E21E55">
        <w:rPr>
          <w:rFonts w:ascii="黑体" w:eastAsia="黑体" w:hAnsi="黑体"/>
          <w:sz w:val="56"/>
        </w:rPr>
        <w:t xml:space="preserve"> </w:t>
      </w:r>
      <w:r w:rsidRPr="00E21E55">
        <w:rPr>
          <w:rFonts w:ascii="黑体" w:eastAsia="黑体" w:hAnsi="黑体" w:hint="eastAsia"/>
          <w:sz w:val="56"/>
        </w:rPr>
        <w:t>大</w:t>
      </w:r>
      <w:r w:rsidRPr="00E21E55">
        <w:rPr>
          <w:rFonts w:ascii="黑体" w:eastAsia="黑体" w:hAnsi="黑体"/>
          <w:sz w:val="56"/>
        </w:rPr>
        <w:t xml:space="preserve"> </w:t>
      </w:r>
      <w:r w:rsidRPr="00E21E55">
        <w:rPr>
          <w:rFonts w:ascii="黑体" w:eastAsia="黑体" w:hAnsi="黑体" w:hint="eastAsia"/>
          <w:sz w:val="56"/>
        </w:rPr>
        <w:t>学</w:t>
      </w:r>
    </w:p>
    <w:p w14:paraId="7D1DD6A0" w14:textId="77777777" w:rsidR="00942DB2" w:rsidRPr="00E21E55" w:rsidRDefault="00942DB2" w:rsidP="00076838">
      <w:pPr>
        <w:spacing w:beforeLines="100" w:before="240" w:afterLines="900" w:after="2160"/>
        <w:jc w:val="center"/>
        <w:rPr>
          <w:rFonts w:ascii="黑体" w:eastAsia="黑体" w:hAnsi="黑体"/>
          <w:spacing w:val="50"/>
          <w:sz w:val="46"/>
          <w:szCs w:val="46"/>
        </w:rPr>
      </w:pPr>
      <w:r>
        <w:rPr>
          <w:rFonts w:ascii="黑体" w:eastAsia="黑体" w:hAnsi="黑体" w:hint="eastAsia"/>
          <w:spacing w:val="50"/>
          <w:sz w:val="46"/>
          <w:szCs w:val="46"/>
        </w:rPr>
        <w:t>学术</w:t>
      </w:r>
      <w:r w:rsidRPr="00E21E55">
        <w:rPr>
          <w:rFonts w:ascii="黑体" w:eastAsia="黑体" w:hAnsi="黑体" w:hint="eastAsia"/>
          <w:spacing w:val="50"/>
          <w:sz w:val="46"/>
          <w:szCs w:val="46"/>
        </w:rPr>
        <w:t>学位研究生学位论文开题报告表</w:t>
      </w:r>
    </w:p>
    <w:p w14:paraId="7CBFC091" w14:textId="4AF1EB23" w:rsidR="00942DB2" w:rsidRDefault="00942DB2" w:rsidP="00942DB2">
      <w:pPr>
        <w:tabs>
          <w:tab w:val="left" w:pos="1276"/>
        </w:tabs>
        <w:spacing w:afterLines="150" w:after="360"/>
        <w:rPr>
          <w:rFonts w:ascii="楷体" w:eastAsia="楷体"/>
          <w:sz w:val="30"/>
          <w:u w:val="single"/>
        </w:rPr>
      </w:pPr>
      <w:r>
        <w:rPr>
          <w:rFonts w:ascii="黑体" w:eastAsia="黑体"/>
          <w:sz w:val="30"/>
        </w:rPr>
        <w:tab/>
      </w:r>
      <w:r w:rsidR="00BF78BF">
        <w:rPr>
          <w:rFonts w:ascii="黑体" w:eastAsia="黑体" w:hint="eastAsia"/>
          <w:sz w:val="30"/>
        </w:rPr>
        <w:t>攻读学位</w:t>
      </w:r>
      <w:r w:rsidR="0041109C">
        <w:rPr>
          <w:rFonts w:ascii="黑体" w:eastAsia="黑体" w:hint="eastAsia"/>
          <w:sz w:val="30"/>
        </w:rPr>
        <w:t>级别</w:t>
      </w:r>
      <w:r>
        <w:rPr>
          <w:rFonts w:ascii="黑体" w:eastAsia="黑体" w:hint="eastAsia"/>
          <w:sz w:val="30"/>
        </w:rPr>
        <w:t xml:space="preserve">： </w:t>
      </w:r>
      <w:r w:rsidRPr="00F75082">
        <w:rPr>
          <w:rFonts w:ascii="黑体" w:eastAsia="黑体" w:hAnsi="黑体" w:hint="eastAsia"/>
          <w:sz w:val="30"/>
          <w:szCs w:val="30"/>
        </w:rPr>
        <w:t>□</w:t>
      </w:r>
      <w:r>
        <w:rPr>
          <w:rFonts w:ascii="黑体" w:eastAsia="黑体" w:hAnsi="黑体" w:hint="eastAsia"/>
          <w:sz w:val="30"/>
          <w:szCs w:val="30"/>
        </w:rPr>
        <w:t>博士</w:t>
      </w:r>
      <w:r w:rsidRPr="00F75082">
        <w:rPr>
          <w:rFonts w:ascii="黑体" w:eastAsia="黑体" w:hAnsi="黑体" w:hint="eastAsia"/>
          <w:sz w:val="30"/>
          <w:szCs w:val="30"/>
        </w:rPr>
        <w:t xml:space="preserve">   </w:t>
      </w:r>
      <w:r>
        <w:rPr>
          <w:rFonts w:ascii="黑体" w:eastAsia="黑体" w:hAnsi="黑体"/>
          <w:sz w:val="30"/>
          <w:szCs w:val="30"/>
        </w:rPr>
        <w:t xml:space="preserve">     </w:t>
      </w:r>
      <w:r w:rsidR="006A6B58">
        <w:rPr>
          <w:rFonts w:ascii="黑体" w:eastAsia="黑体" w:hAnsi="黑体" w:hint="eastAsia"/>
          <w:sz w:val="30"/>
          <w:szCs w:val="30"/>
        </w:rPr>
        <w:sym w:font="Wingdings" w:char="F0FE"/>
      </w:r>
      <w:r>
        <w:rPr>
          <w:rFonts w:ascii="黑体" w:eastAsia="黑体" w:hAnsi="黑体" w:hint="eastAsia"/>
          <w:sz w:val="30"/>
          <w:szCs w:val="30"/>
        </w:rPr>
        <w:t>硕士</w:t>
      </w:r>
    </w:p>
    <w:p w14:paraId="634B7209" w14:textId="7C83C32B" w:rsidR="00942DB2" w:rsidRDefault="00942DB2" w:rsidP="00942DB2">
      <w:pPr>
        <w:tabs>
          <w:tab w:val="left" w:pos="1276"/>
        </w:tabs>
        <w:spacing w:afterLines="150" w:after="360"/>
        <w:rPr>
          <w:rFonts w:ascii="黑体" w:eastAsia="黑体"/>
          <w:sz w:val="30"/>
        </w:rPr>
      </w:pPr>
      <w:r>
        <w:rPr>
          <w:rFonts w:ascii="黑体" w:eastAsia="黑体"/>
          <w:sz w:val="30"/>
        </w:rPr>
        <w:tab/>
      </w:r>
      <w:r w:rsidRPr="00BF78BF">
        <w:rPr>
          <w:rFonts w:ascii="黑体" w:eastAsia="黑体" w:hint="eastAsia"/>
          <w:spacing w:val="100"/>
          <w:kern w:val="0"/>
          <w:sz w:val="30"/>
          <w:fitText w:val="1800" w:id="1786950912"/>
        </w:rPr>
        <w:t>学科专</w:t>
      </w:r>
      <w:r w:rsidRPr="00BF78BF">
        <w:rPr>
          <w:rFonts w:ascii="黑体" w:eastAsia="黑体" w:hint="eastAsia"/>
          <w:kern w:val="0"/>
          <w:sz w:val="30"/>
          <w:fitText w:val="1800" w:id="1786950912"/>
        </w:rPr>
        <w:t>业</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计算机科学与技术</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6062AABE" w14:textId="37024316" w:rsidR="00942DB2" w:rsidRDefault="00942DB2" w:rsidP="00942DB2">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w:t>
      </w:r>
      <w:r w:rsidR="006A6B58">
        <w:rPr>
          <w:rFonts w:ascii="黑体" w:eastAsia="黑体" w:hint="eastAsia"/>
          <w:sz w:val="30"/>
          <w:u w:val="single"/>
        </w:rPr>
        <w:t>计算机科学与工程学院</w:t>
      </w:r>
      <w:r>
        <w:rPr>
          <w:rFonts w:ascii="黑体" w:eastAsia="黑体" w:hint="eastAsia"/>
          <w:sz w:val="30"/>
          <w:u w:val="single"/>
        </w:rPr>
        <w:t xml:space="preserve">    </w:t>
      </w:r>
    </w:p>
    <w:p w14:paraId="443D354E" w14:textId="309538B8"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r w:rsidR="006A6B58">
        <w:rPr>
          <w:rFonts w:ascii="黑体" w:eastAsia="黑体"/>
          <w:sz w:val="30"/>
          <w:u w:val="single"/>
        </w:rPr>
        <w:t>202221080735</w:t>
      </w:r>
      <w:r>
        <w:rPr>
          <w:rFonts w:ascii="黑体" w:eastAsia="黑体" w:hint="eastAsia"/>
          <w:sz w:val="30"/>
          <w:u w:val="single"/>
        </w:rPr>
        <w:t xml:space="preserve">  </w:t>
      </w:r>
      <w:r w:rsidR="006A6B58">
        <w:rPr>
          <w:rFonts w:ascii="黑体" w:eastAsia="黑体"/>
          <w:sz w:val="30"/>
          <w:u w:val="single"/>
        </w:rPr>
        <w:t xml:space="preserve">   </w:t>
      </w:r>
      <w:r>
        <w:rPr>
          <w:rFonts w:ascii="黑体" w:eastAsia="黑体" w:hint="eastAsia"/>
          <w:sz w:val="30"/>
          <w:u w:val="single"/>
        </w:rPr>
        <w:t xml:space="preserve">   </w:t>
      </w:r>
    </w:p>
    <w:p w14:paraId="7B32DBF5" w14:textId="699B98B5"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sidRPr="00A54C15">
        <w:rPr>
          <w:rFonts w:ascii="黑体" w:eastAsia="黑体" w:hint="eastAsia"/>
          <w:sz w:val="30"/>
          <w:u w:val="single"/>
        </w:rPr>
        <w:t xml:space="preserve"> </w:t>
      </w:r>
      <w:r>
        <w:rPr>
          <w:rFonts w:ascii="黑体" w:eastAsia="黑体" w:hint="eastAsia"/>
          <w:sz w:val="30"/>
          <w:u w:val="single"/>
        </w:rPr>
        <w:t xml:space="preserve">         </w:t>
      </w:r>
      <w:proofErr w:type="gramStart"/>
      <w:r w:rsidR="006A6B58">
        <w:rPr>
          <w:rFonts w:ascii="黑体" w:eastAsia="黑体" w:hint="eastAsia"/>
          <w:sz w:val="30"/>
          <w:u w:val="single"/>
        </w:rPr>
        <w:t>汪思敏</w:t>
      </w:r>
      <w:proofErr w:type="gramEnd"/>
      <w:r w:rsidR="006A6B58">
        <w:rPr>
          <w:rFonts w:ascii="黑体" w:eastAsia="黑体"/>
          <w:sz w:val="30"/>
          <w:u w:val="single"/>
        </w:rPr>
        <w:t xml:space="preserve">   </w:t>
      </w:r>
      <w:r>
        <w:rPr>
          <w:rFonts w:ascii="黑体" w:eastAsia="黑体" w:hint="eastAsia"/>
          <w:sz w:val="30"/>
          <w:u w:val="single"/>
        </w:rPr>
        <w:t xml:space="preserve">        </w:t>
      </w:r>
    </w:p>
    <w:p w14:paraId="692D320C" w14:textId="1C6FD457" w:rsidR="00942DB2" w:rsidRDefault="00942DB2" w:rsidP="00942DB2">
      <w:pPr>
        <w:tabs>
          <w:tab w:val="left" w:pos="1276"/>
        </w:tabs>
        <w:spacing w:afterLines="150" w:after="360"/>
        <w:rPr>
          <w:rFonts w:ascii="黑体" w:eastAsia="黑体"/>
          <w:sz w:val="30"/>
        </w:rPr>
      </w:pPr>
      <w:r>
        <w:rPr>
          <w:rFonts w:ascii="黑体" w:eastAsia="黑体"/>
          <w:sz w:val="30"/>
        </w:rPr>
        <w:tab/>
      </w:r>
      <w:r w:rsidRPr="00942DB2">
        <w:rPr>
          <w:rFonts w:ascii="黑体" w:eastAsia="黑体" w:hint="eastAsia"/>
          <w:spacing w:val="100"/>
          <w:kern w:val="0"/>
          <w:sz w:val="30"/>
          <w:fitText w:val="1800" w:id="1786950662"/>
        </w:rPr>
        <w:t>论文题</w:t>
      </w:r>
      <w:r w:rsidRPr="00942DB2">
        <w:rPr>
          <w:rFonts w:ascii="黑体" w:eastAsia="黑体" w:hint="eastAsia"/>
          <w:kern w:val="0"/>
          <w:sz w:val="30"/>
          <w:fitText w:val="1800" w:id="1786950662"/>
        </w:rPr>
        <w:t>目</w:t>
      </w:r>
      <w:r>
        <w:rPr>
          <w:rFonts w:ascii="黑体" w:eastAsia="黑体" w:hint="eastAsia"/>
          <w:sz w:val="30"/>
        </w:rPr>
        <w:t>：</w:t>
      </w:r>
      <w:r w:rsidR="006A6B58" w:rsidRPr="006A6B58">
        <w:rPr>
          <w:rFonts w:ascii="黑体" w:eastAsia="黑体" w:hint="eastAsia"/>
          <w:sz w:val="30"/>
          <w:u w:val="single"/>
        </w:rPr>
        <w:t xml:space="preserve"> 面向结构优化的复杂网络链路</w:t>
      </w:r>
    </w:p>
    <w:p w14:paraId="05E5F3DE" w14:textId="46841CE2"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w:t>
      </w:r>
      <w:r w:rsidR="006A6B58">
        <w:rPr>
          <w:rFonts w:ascii="黑体" w:eastAsia="黑体"/>
          <w:sz w:val="30"/>
          <w:u w:val="single"/>
        </w:rPr>
        <w:t xml:space="preserve">    </w:t>
      </w:r>
      <w:r w:rsidR="006A6B58" w:rsidRPr="006A6B58">
        <w:rPr>
          <w:rFonts w:ascii="黑体" w:eastAsia="黑体" w:hint="eastAsia"/>
          <w:sz w:val="30"/>
          <w:u w:val="single"/>
        </w:rPr>
        <w:t>推荐算法研究</w:t>
      </w:r>
      <w:r>
        <w:rPr>
          <w:rFonts w:ascii="黑体" w:eastAsia="黑体" w:hint="eastAsia"/>
          <w:sz w:val="30"/>
          <w:u w:val="single"/>
        </w:rPr>
        <w:t xml:space="preserve">       </w:t>
      </w:r>
    </w:p>
    <w:p w14:paraId="61C948A3" w14:textId="3D5D918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913"/>
        </w:rPr>
        <w:t>指导教</w:t>
      </w:r>
      <w:r w:rsidRPr="00942DB2">
        <w:rPr>
          <w:rFonts w:ascii="黑体" w:eastAsia="黑体" w:hint="eastAsia"/>
          <w:kern w:val="0"/>
          <w:sz w:val="30"/>
          <w:fitText w:val="1800" w:id="1786950913"/>
        </w:rPr>
        <w:t>师</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 xml:space="preserve">   </w:t>
      </w:r>
      <w:r w:rsidR="006A6B58">
        <w:rPr>
          <w:rFonts w:ascii="黑体" w:eastAsia="黑体" w:hint="eastAsia"/>
          <w:sz w:val="30"/>
          <w:u w:val="single"/>
        </w:rPr>
        <w:t>董强</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01F48FE0" w14:textId="488FCEDF"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663"/>
        </w:rPr>
        <w:t>填表日</w:t>
      </w:r>
      <w:r w:rsidRPr="00942DB2">
        <w:rPr>
          <w:rFonts w:ascii="黑体" w:eastAsia="黑体" w:hint="eastAsia"/>
          <w:kern w:val="0"/>
          <w:sz w:val="30"/>
          <w:fitText w:val="1800" w:id="1786950663"/>
        </w:rPr>
        <w:t>期</w:t>
      </w:r>
      <w:r>
        <w:rPr>
          <w:rFonts w:ascii="黑体" w:eastAsia="黑体" w:hint="eastAsia"/>
          <w:sz w:val="30"/>
        </w:rPr>
        <w:t>：</w:t>
      </w:r>
      <w:r>
        <w:rPr>
          <w:rFonts w:ascii="黑体" w:eastAsia="黑体" w:hint="eastAsia"/>
          <w:sz w:val="30"/>
          <w:u w:val="single"/>
        </w:rPr>
        <w:t xml:space="preserve">   </w:t>
      </w:r>
      <w:r w:rsidR="006A6B58">
        <w:rPr>
          <w:rFonts w:ascii="黑体" w:eastAsia="黑体"/>
          <w:sz w:val="30"/>
          <w:u w:val="single"/>
        </w:rPr>
        <w:t>2023</w:t>
      </w:r>
      <w:r>
        <w:rPr>
          <w:rFonts w:ascii="黑体" w:eastAsia="黑体" w:hint="eastAsia"/>
          <w:sz w:val="30"/>
          <w:u w:val="single"/>
        </w:rPr>
        <w:t xml:space="preserve">  </w:t>
      </w:r>
      <w:r w:rsidRPr="00061A60">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12</w:t>
      </w:r>
      <w:r>
        <w:rPr>
          <w:rFonts w:ascii="黑体" w:eastAsia="黑体"/>
          <w:sz w:val="30"/>
          <w:u w:val="single"/>
        </w:rPr>
        <w:t xml:space="preserve">  </w:t>
      </w:r>
      <w:r w:rsidRPr="00061A60">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6A6B58">
        <w:rPr>
          <w:rFonts w:ascii="黑体" w:eastAsia="黑体"/>
          <w:sz w:val="30"/>
          <w:u w:val="single"/>
        </w:rPr>
        <w:t>28</w:t>
      </w:r>
      <w:r>
        <w:rPr>
          <w:rFonts w:ascii="黑体" w:eastAsia="黑体"/>
          <w:sz w:val="30"/>
          <w:u w:val="single"/>
        </w:rPr>
        <w:t xml:space="preserve">  </w:t>
      </w:r>
      <w:r w:rsidRPr="00061A60">
        <w:rPr>
          <w:rFonts w:ascii="黑体" w:eastAsia="黑体" w:hint="eastAsia"/>
          <w:sz w:val="30"/>
        </w:rPr>
        <w:t>日</w:t>
      </w:r>
    </w:p>
    <w:p w14:paraId="1E40451E" w14:textId="77777777" w:rsidR="00942DB2" w:rsidRDefault="00942DB2" w:rsidP="00076838">
      <w:pPr>
        <w:spacing w:beforeLines="700" w:before="1680"/>
        <w:jc w:val="center"/>
        <w:rPr>
          <w:rFonts w:ascii="楷体" w:eastAsia="楷体"/>
          <w:sz w:val="32"/>
        </w:rPr>
      </w:pPr>
      <w:r>
        <w:rPr>
          <w:rFonts w:ascii="楷体" w:eastAsia="楷体" w:hint="eastAsia"/>
          <w:sz w:val="32"/>
        </w:rPr>
        <w:t>电子科技大学研究生院</w:t>
      </w:r>
    </w:p>
    <w:p w14:paraId="22A840FB" w14:textId="49C24C4C" w:rsidR="00F1677F" w:rsidRDefault="00F1677F" w:rsidP="00076838">
      <w:pPr>
        <w:spacing w:beforeLines="700" w:before="1680"/>
        <w:ind w:firstLine="3210"/>
        <w:jc w:val="left"/>
        <w:rPr>
          <w:rFonts w:ascii="楷体" w:eastAsia="楷体"/>
          <w:sz w:val="32"/>
        </w:rPr>
      </w:pPr>
    </w:p>
    <w:p w14:paraId="3DF5D926" w14:textId="77777777" w:rsidR="00F1677F" w:rsidRDefault="00F1677F">
      <w:pPr>
        <w:widowControl/>
        <w:jc w:val="left"/>
        <w:rPr>
          <w:rFonts w:ascii="楷体" w:eastAsia="楷体"/>
          <w:sz w:val="32"/>
        </w:rPr>
      </w:pPr>
      <w:r>
        <w:rPr>
          <w:rFonts w:ascii="楷体" w:eastAsia="楷体"/>
          <w:sz w:val="32"/>
        </w:rPr>
        <w:br w:type="page"/>
      </w:r>
    </w:p>
    <w:p w14:paraId="4B7E5CFE" w14:textId="77777777" w:rsidR="00942DB2" w:rsidRDefault="00942DB2" w:rsidP="00076838">
      <w:pPr>
        <w:spacing w:beforeLines="700" w:before="1680"/>
        <w:ind w:firstLine="3210"/>
        <w:jc w:val="left"/>
        <w:rPr>
          <w:rFonts w:ascii="楷体" w:eastAsia="楷体"/>
          <w:sz w:val="32"/>
        </w:rPr>
        <w:sectPr w:rsidR="00942DB2" w:rsidSect="001C09F5">
          <w:footerReference w:type="default" r:id="rId8"/>
          <w:pgSz w:w="11906" w:h="16838" w:code="9"/>
          <w:pgMar w:top="1418" w:right="1191" w:bottom="1418" w:left="1474" w:header="851" w:footer="992" w:gutter="0"/>
          <w:cols w:space="425"/>
          <w:docGrid w:linePitch="312"/>
        </w:sectPr>
      </w:pPr>
    </w:p>
    <w:p w14:paraId="2BD1A6B1" w14:textId="77777777" w:rsidR="00703787" w:rsidRPr="00631781" w:rsidRDefault="00703787" w:rsidP="00C4152A">
      <w:pPr>
        <w:numPr>
          <w:ilvl w:val="0"/>
          <w:numId w:val="5"/>
        </w:numPr>
        <w:rPr>
          <w:rFonts w:ascii="黑体" w:eastAsia="黑体" w:hAnsi="黑体"/>
          <w:bCs/>
          <w:sz w:val="28"/>
        </w:rPr>
      </w:pPr>
      <w:r w:rsidRPr="00631781">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3"/>
        <w:gridCol w:w="564"/>
        <w:gridCol w:w="8451"/>
      </w:tblGrid>
      <w:tr w:rsidR="0025766E" w:rsidRPr="00631781" w14:paraId="5B383283" w14:textId="77777777" w:rsidTr="00363BC2">
        <w:trPr>
          <w:trHeight w:val="397"/>
          <w:jc w:val="center"/>
        </w:trPr>
        <w:tc>
          <w:tcPr>
            <w:tcW w:w="611" w:type="pct"/>
            <w:gridSpan w:val="2"/>
            <w:vAlign w:val="center"/>
          </w:tcPr>
          <w:p w14:paraId="24F48F0C" w14:textId="77777777" w:rsidR="0025766E" w:rsidRPr="00573E33" w:rsidRDefault="005F553B" w:rsidP="0025766E">
            <w:pPr>
              <w:jc w:val="center"/>
              <w:rPr>
                <w:bCs/>
                <w:sz w:val="24"/>
              </w:rPr>
            </w:pPr>
            <w:r>
              <w:rPr>
                <w:rFonts w:hint="eastAsia"/>
                <w:sz w:val="24"/>
              </w:rPr>
              <w:t>课题</w:t>
            </w:r>
            <w:r w:rsidR="0025766E" w:rsidRPr="00573E33">
              <w:rPr>
                <w:rFonts w:hint="eastAsia"/>
                <w:sz w:val="24"/>
              </w:rPr>
              <w:t>类型</w:t>
            </w:r>
          </w:p>
        </w:tc>
        <w:tc>
          <w:tcPr>
            <w:tcW w:w="4389" w:type="pct"/>
            <w:vAlign w:val="center"/>
          </w:tcPr>
          <w:p w14:paraId="5520826B" w14:textId="77777777" w:rsidR="0025766E" w:rsidRPr="00631781" w:rsidRDefault="0025766E" w:rsidP="005F553B">
            <w:pPr>
              <w:rPr>
                <w:bCs/>
                <w:sz w:val="24"/>
              </w:rPr>
            </w:pPr>
            <w:r w:rsidRPr="00631781">
              <w:rPr>
                <w:rFonts w:ascii="宋体" w:hAnsi="宋体" w:hint="eastAsia"/>
                <w:sz w:val="24"/>
              </w:rPr>
              <w:t xml:space="preserve">□基础研究 </w:t>
            </w:r>
            <w:r>
              <w:rPr>
                <w:rFonts w:ascii="宋体" w:hAnsi="宋体"/>
                <w:sz w:val="24"/>
              </w:rPr>
              <w:t xml:space="preserve">  </w:t>
            </w:r>
            <w:r w:rsidRPr="00631781">
              <w:rPr>
                <w:rFonts w:ascii="宋体" w:hAnsi="宋体" w:hint="eastAsia"/>
                <w:sz w:val="24"/>
              </w:rPr>
              <w:t xml:space="preserve"> □应用基础研究  </w:t>
            </w:r>
            <w:r>
              <w:rPr>
                <w:rFonts w:ascii="宋体" w:hAnsi="宋体"/>
                <w:sz w:val="24"/>
              </w:rPr>
              <w:t xml:space="preserve">   </w:t>
            </w:r>
            <w:r w:rsidRPr="00631781">
              <w:rPr>
                <w:rFonts w:ascii="宋体" w:hAnsi="宋体" w:hint="eastAsia"/>
                <w:sz w:val="24"/>
              </w:rPr>
              <w:t>□应用研究</w:t>
            </w:r>
          </w:p>
        </w:tc>
      </w:tr>
      <w:tr w:rsidR="0025766E" w:rsidRPr="00631781" w14:paraId="66752628" w14:textId="77777777" w:rsidTr="00363BC2">
        <w:trPr>
          <w:trHeight w:val="397"/>
          <w:jc w:val="center"/>
        </w:trPr>
        <w:tc>
          <w:tcPr>
            <w:tcW w:w="611" w:type="pct"/>
            <w:gridSpan w:val="2"/>
            <w:vAlign w:val="center"/>
          </w:tcPr>
          <w:p w14:paraId="15F6BE28" w14:textId="77777777" w:rsidR="0025766E" w:rsidRPr="00573E33" w:rsidRDefault="0025766E" w:rsidP="0025766E">
            <w:pPr>
              <w:jc w:val="center"/>
              <w:rPr>
                <w:bCs/>
                <w:sz w:val="24"/>
              </w:rPr>
            </w:pPr>
            <w:r w:rsidRPr="00573E33">
              <w:rPr>
                <w:rFonts w:hint="eastAsia"/>
                <w:sz w:val="24"/>
              </w:rPr>
              <w:t>课题来源</w:t>
            </w:r>
          </w:p>
        </w:tc>
        <w:tc>
          <w:tcPr>
            <w:tcW w:w="4389" w:type="pct"/>
            <w:vAlign w:val="center"/>
          </w:tcPr>
          <w:p w14:paraId="35E9D3F5" w14:textId="35E4BD1C" w:rsidR="0025766E" w:rsidRPr="00631781" w:rsidRDefault="0025766E" w:rsidP="0025766E">
            <w:pPr>
              <w:rPr>
                <w:bCs/>
                <w:sz w:val="24"/>
              </w:rPr>
            </w:pPr>
            <w:r w:rsidRPr="00631781">
              <w:rPr>
                <w:rFonts w:ascii="宋体" w:hAnsi="宋体" w:hint="eastAsia"/>
                <w:sz w:val="24"/>
              </w:rPr>
              <w:t>□</w:t>
            </w:r>
            <w:r w:rsidRPr="00631781">
              <w:rPr>
                <w:rFonts w:hint="eastAsia"/>
                <w:sz w:val="24"/>
              </w:rPr>
              <w:t>纵向</w:t>
            </w:r>
            <w:r>
              <w:rPr>
                <w:rFonts w:hint="eastAsia"/>
                <w:sz w:val="24"/>
              </w:rPr>
              <w:t xml:space="preserve"> </w:t>
            </w:r>
            <w:r>
              <w:rPr>
                <w:sz w:val="24"/>
              </w:rPr>
              <w:t xml:space="preserve">       </w:t>
            </w:r>
            <w:r w:rsidRPr="00631781">
              <w:rPr>
                <w:rFonts w:ascii="宋体" w:hAnsi="宋体" w:hint="eastAsia"/>
                <w:sz w:val="24"/>
              </w:rPr>
              <w:t>□</w:t>
            </w:r>
            <w:r w:rsidRPr="00631781">
              <w:rPr>
                <w:rFonts w:hint="eastAsia"/>
                <w:sz w:val="24"/>
              </w:rPr>
              <w:t>横向</w:t>
            </w:r>
            <w:r>
              <w:rPr>
                <w:rFonts w:hint="eastAsia"/>
                <w:sz w:val="24"/>
              </w:rPr>
              <w:t xml:space="preserve"> </w:t>
            </w:r>
            <w:r>
              <w:rPr>
                <w:sz w:val="24"/>
              </w:rPr>
              <w:t xml:space="preserve">           </w:t>
            </w:r>
            <w:r w:rsidRPr="00631781">
              <w:rPr>
                <w:sz w:val="24"/>
              </w:rPr>
              <w:t xml:space="preserve"> </w:t>
            </w:r>
            <w:r w:rsidR="00F1677F">
              <w:rPr>
                <w:rFonts w:ascii="Wingdings 2" w:eastAsia="黑体" w:hAnsi="Wingdings 2" w:cs="Segoe UI Emoji"/>
                <w:sz w:val="32"/>
                <w:szCs w:val="32"/>
              </w:rPr>
              <w:t></w:t>
            </w:r>
            <w:r w:rsidRPr="00631781">
              <w:rPr>
                <w:rFonts w:hint="eastAsia"/>
                <w:sz w:val="24"/>
              </w:rPr>
              <w:t>自拟</w:t>
            </w:r>
          </w:p>
        </w:tc>
      </w:tr>
      <w:tr w:rsidR="00C47D27" w:rsidRPr="00631781" w14:paraId="06CDFC83" w14:textId="77777777" w:rsidTr="00363BC2">
        <w:trPr>
          <w:trHeight w:val="12926"/>
          <w:jc w:val="center"/>
        </w:trPr>
        <w:tc>
          <w:tcPr>
            <w:tcW w:w="318" w:type="pct"/>
            <w:vAlign w:val="center"/>
          </w:tcPr>
          <w:p w14:paraId="3745C9AA" w14:textId="77777777" w:rsidR="00C47D27" w:rsidRPr="00756F05" w:rsidRDefault="00C47D27" w:rsidP="00C47D27">
            <w:pPr>
              <w:jc w:val="center"/>
              <w:rPr>
                <w:sz w:val="24"/>
              </w:rPr>
            </w:pPr>
            <w:r w:rsidRPr="00756F05">
              <w:rPr>
                <w:rFonts w:hint="eastAsia"/>
                <w:sz w:val="24"/>
              </w:rPr>
              <w:t>学</w:t>
            </w:r>
          </w:p>
          <w:p w14:paraId="0B563F46" w14:textId="77777777" w:rsidR="00C47D27" w:rsidRPr="00756F05" w:rsidRDefault="00C47D27" w:rsidP="00C47D27">
            <w:pPr>
              <w:jc w:val="center"/>
              <w:rPr>
                <w:sz w:val="24"/>
              </w:rPr>
            </w:pPr>
            <w:r w:rsidRPr="00756F05">
              <w:rPr>
                <w:rFonts w:hint="eastAsia"/>
                <w:sz w:val="24"/>
              </w:rPr>
              <w:t>位</w:t>
            </w:r>
          </w:p>
          <w:p w14:paraId="06C622F8" w14:textId="77777777" w:rsidR="00C47D27" w:rsidRPr="00756F05" w:rsidRDefault="00C47D27" w:rsidP="00C47D27">
            <w:pPr>
              <w:jc w:val="center"/>
              <w:rPr>
                <w:sz w:val="24"/>
              </w:rPr>
            </w:pPr>
            <w:r w:rsidRPr="00756F05">
              <w:rPr>
                <w:rFonts w:hint="eastAsia"/>
                <w:sz w:val="24"/>
              </w:rPr>
              <w:t>论</w:t>
            </w:r>
          </w:p>
          <w:p w14:paraId="7A3842F5" w14:textId="77777777" w:rsidR="00C47D27" w:rsidRPr="00756F05" w:rsidRDefault="00C47D27" w:rsidP="00C47D27">
            <w:pPr>
              <w:jc w:val="center"/>
              <w:rPr>
                <w:sz w:val="24"/>
              </w:rPr>
            </w:pPr>
            <w:r w:rsidRPr="00756F05">
              <w:rPr>
                <w:rFonts w:hint="eastAsia"/>
                <w:sz w:val="24"/>
              </w:rPr>
              <w:t>文</w:t>
            </w:r>
          </w:p>
          <w:p w14:paraId="5B6D9A0D" w14:textId="77777777" w:rsidR="00C47D27" w:rsidRPr="00756F05" w:rsidRDefault="00C47D27" w:rsidP="00C47D27">
            <w:pPr>
              <w:jc w:val="center"/>
              <w:rPr>
                <w:sz w:val="24"/>
              </w:rPr>
            </w:pPr>
            <w:proofErr w:type="gramStart"/>
            <w:r w:rsidRPr="00756F05">
              <w:rPr>
                <w:rFonts w:hint="eastAsia"/>
                <w:sz w:val="24"/>
              </w:rPr>
              <w:t>研</w:t>
            </w:r>
            <w:proofErr w:type="gramEnd"/>
          </w:p>
          <w:p w14:paraId="16BBD80A" w14:textId="77777777" w:rsidR="00C47D27" w:rsidRPr="00756F05" w:rsidRDefault="00C47D27" w:rsidP="00C47D27">
            <w:pPr>
              <w:jc w:val="center"/>
              <w:rPr>
                <w:sz w:val="24"/>
              </w:rPr>
            </w:pPr>
            <w:r w:rsidRPr="00756F05">
              <w:rPr>
                <w:rFonts w:hint="eastAsia"/>
                <w:sz w:val="24"/>
              </w:rPr>
              <w:t>究</w:t>
            </w:r>
          </w:p>
          <w:p w14:paraId="3F5BC004" w14:textId="77777777" w:rsidR="00C47D27" w:rsidRPr="00756F05" w:rsidRDefault="00C47D27" w:rsidP="00C47D27">
            <w:pPr>
              <w:jc w:val="center"/>
              <w:rPr>
                <w:sz w:val="24"/>
              </w:rPr>
            </w:pPr>
            <w:r w:rsidRPr="00756F05">
              <w:rPr>
                <w:rFonts w:hint="eastAsia"/>
                <w:sz w:val="24"/>
              </w:rPr>
              <w:t>内</w:t>
            </w:r>
          </w:p>
          <w:p w14:paraId="3DE21EC3" w14:textId="77777777" w:rsidR="00C47D27" w:rsidRPr="00631781" w:rsidRDefault="00C47D27" w:rsidP="00C47D27">
            <w:pPr>
              <w:jc w:val="center"/>
              <w:rPr>
                <w:b/>
                <w:sz w:val="24"/>
              </w:rPr>
            </w:pPr>
            <w:r w:rsidRPr="00756F05">
              <w:rPr>
                <w:rFonts w:hint="eastAsia"/>
                <w:sz w:val="24"/>
              </w:rPr>
              <w:t>容</w:t>
            </w:r>
          </w:p>
        </w:tc>
        <w:tc>
          <w:tcPr>
            <w:tcW w:w="4682" w:type="pct"/>
            <w:gridSpan w:val="2"/>
          </w:tcPr>
          <w:p w14:paraId="69A79204" w14:textId="77777777" w:rsidR="009A29A6" w:rsidRDefault="00124E53" w:rsidP="006839B5">
            <w:pPr>
              <w:spacing w:afterLines="50" w:after="120"/>
              <w:rPr>
                <w:rFonts w:ascii="楷体" w:eastAsia="楷体" w:hAnsi="楷体"/>
                <w:sz w:val="24"/>
              </w:rPr>
            </w:pPr>
            <w:r>
              <w:rPr>
                <w:rFonts w:ascii="楷体" w:eastAsia="楷体" w:hAnsi="楷体" w:hint="eastAsia"/>
                <w:sz w:val="24"/>
              </w:rPr>
              <w:t>学位论文</w:t>
            </w:r>
            <w:r w:rsidR="00E72FDC">
              <w:rPr>
                <w:rFonts w:ascii="楷体" w:eastAsia="楷体" w:hAnsi="楷体" w:hint="eastAsia"/>
                <w:sz w:val="24"/>
              </w:rPr>
              <w:t>的</w:t>
            </w:r>
            <w:r w:rsidR="00820CD7">
              <w:rPr>
                <w:rFonts w:ascii="楷体" w:eastAsia="楷体" w:hAnsi="楷体" w:hint="eastAsia"/>
                <w:sz w:val="24"/>
              </w:rPr>
              <w:t>研究目标、</w:t>
            </w:r>
            <w:r w:rsidR="00797741" w:rsidRPr="00797741">
              <w:rPr>
                <w:rFonts w:ascii="楷体" w:eastAsia="楷体" w:hAnsi="楷体" w:hint="eastAsia"/>
                <w:sz w:val="24"/>
              </w:rPr>
              <w:t>研究内容</w:t>
            </w:r>
            <w:r w:rsidR="00820CD7">
              <w:rPr>
                <w:rFonts w:ascii="楷体" w:eastAsia="楷体" w:hAnsi="楷体" w:hint="eastAsia"/>
                <w:sz w:val="24"/>
              </w:rPr>
              <w:t>及</w:t>
            </w:r>
            <w:r w:rsidR="00797741" w:rsidRPr="00797741">
              <w:rPr>
                <w:rFonts w:ascii="楷体" w:eastAsia="楷体" w:hAnsi="楷体" w:hint="eastAsia"/>
                <w:sz w:val="24"/>
              </w:rPr>
              <w:t>拟解决的关键性问题</w:t>
            </w:r>
            <w:r>
              <w:rPr>
                <w:rFonts w:ascii="楷体" w:eastAsia="楷体" w:hAnsi="楷体" w:hint="eastAsia"/>
                <w:sz w:val="24"/>
              </w:rPr>
              <w:t>（可续页）</w:t>
            </w:r>
          </w:p>
          <w:p w14:paraId="5C9988E8" w14:textId="77777777" w:rsidR="006839B5" w:rsidRPr="00843E11" w:rsidRDefault="006839B5" w:rsidP="006839B5">
            <w:pPr>
              <w:spacing w:afterLines="50" w:after="120"/>
              <w:rPr>
                <w:rFonts w:ascii="楷体" w:eastAsia="楷体" w:hAnsi="楷体"/>
                <w:b/>
                <w:sz w:val="24"/>
              </w:rPr>
            </w:pPr>
            <w:r w:rsidRPr="00843E11">
              <w:rPr>
                <w:rFonts w:ascii="楷体" w:eastAsia="楷体" w:hAnsi="楷体" w:hint="eastAsia"/>
                <w:b/>
                <w:sz w:val="24"/>
              </w:rPr>
              <w:t>研究内容：</w:t>
            </w:r>
          </w:p>
          <w:p w14:paraId="20E4DBB9" w14:textId="71AFEB30" w:rsidR="006839B5" w:rsidRPr="006839B5" w:rsidRDefault="006839B5" w:rsidP="006839B5">
            <w:pPr>
              <w:spacing w:afterLines="50" w:after="120"/>
              <w:rPr>
                <w:rFonts w:ascii="楷体" w:eastAsia="楷体" w:hAnsi="楷体" w:hint="eastAsia"/>
                <w:sz w:val="24"/>
              </w:rPr>
            </w:pPr>
          </w:p>
        </w:tc>
      </w:tr>
    </w:tbl>
    <w:p w14:paraId="275CD8D3" w14:textId="77777777" w:rsidR="00703787" w:rsidRDefault="00DA22C9" w:rsidP="00631781">
      <w:pPr>
        <w:numPr>
          <w:ilvl w:val="0"/>
          <w:numId w:val="5"/>
        </w:numPr>
        <w:ind w:left="0" w:firstLine="0"/>
        <w:rPr>
          <w:b/>
          <w:bCs/>
          <w:sz w:val="36"/>
        </w:rPr>
      </w:pPr>
      <w:r>
        <w:br w:type="page"/>
      </w:r>
      <w:r w:rsidR="00703787" w:rsidRPr="00631781">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0D0B72A2" w14:textId="77777777" w:rsidTr="00626BBF">
        <w:trPr>
          <w:trHeight w:val="13946"/>
          <w:jc w:val="center"/>
        </w:trPr>
        <w:tc>
          <w:tcPr>
            <w:tcW w:w="5000" w:type="pct"/>
          </w:tcPr>
          <w:p w14:paraId="2FF6E913" w14:textId="77777777" w:rsidR="00703787" w:rsidRPr="000660E3" w:rsidRDefault="00703787" w:rsidP="00CD4C73">
            <w:pPr>
              <w:spacing w:afterLines="50" w:after="120"/>
              <w:rPr>
                <w:rFonts w:ascii="楷体" w:eastAsia="楷体" w:hAnsi="楷体"/>
                <w:sz w:val="24"/>
              </w:rPr>
            </w:pPr>
            <w:r w:rsidRPr="000660E3">
              <w:rPr>
                <w:rFonts w:ascii="楷体" w:eastAsia="楷体" w:hAnsi="楷体" w:hint="eastAsia"/>
                <w:sz w:val="24"/>
              </w:rPr>
              <w:t>学位论文的选题依据和研究意义，国内外研究现状和发展态势，主要参考文献</w:t>
            </w:r>
            <w:r w:rsidR="00746F77">
              <w:rPr>
                <w:rFonts w:ascii="楷体" w:eastAsia="楷体" w:hAnsi="楷体" w:hint="eastAsia"/>
                <w:sz w:val="24"/>
              </w:rPr>
              <w:t>，以及已有的工作积累和研究成果</w:t>
            </w:r>
            <w:r w:rsidR="00143889">
              <w:rPr>
                <w:rFonts w:ascii="楷体" w:eastAsia="楷体" w:hAnsi="楷体" w:hint="eastAsia"/>
                <w:sz w:val="24"/>
              </w:rPr>
              <w:t>。（</w:t>
            </w:r>
            <w:r w:rsidR="00AD22DD">
              <w:rPr>
                <w:rFonts w:ascii="楷体" w:eastAsia="楷体" w:hAnsi="楷体" w:hint="eastAsia"/>
                <w:sz w:val="24"/>
              </w:rPr>
              <w:t>2</w:t>
            </w:r>
            <w:r w:rsidR="00AD22DD">
              <w:rPr>
                <w:rFonts w:ascii="楷体" w:eastAsia="楷体" w:hAnsi="楷体"/>
                <w:sz w:val="24"/>
              </w:rPr>
              <w:t>000</w:t>
            </w:r>
            <w:r w:rsidR="00AD22DD">
              <w:rPr>
                <w:rFonts w:ascii="楷体" w:eastAsia="楷体" w:hAnsi="楷体" w:hint="eastAsia"/>
                <w:sz w:val="24"/>
              </w:rPr>
              <w:t>字</w:t>
            </w:r>
            <w:r w:rsidR="008574E3">
              <w:rPr>
                <w:rFonts w:ascii="楷体" w:eastAsia="楷体" w:hAnsi="楷体" w:hint="eastAsia"/>
                <w:sz w:val="24"/>
              </w:rPr>
              <w:t>）</w:t>
            </w:r>
          </w:p>
          <w:p w14:paraId="50C7FBC8" w14:textId="77777777" w:rsidR="00ED501E" w:rsidRPr="00ED501E" w:rsidRDefault="00ED501E" w:rsidP="00ED501E">
            <w:pPr>
              <w:spacing w:line="360" w:lineRule="exact"/>
              <w:rPr>
                <w:rFonts w:ascii="楷体" w:eastAsia="楷体" w:hAnsi="楷体"/>
                <w:b/>
                <w:bCs/>
                <w:sz w:val="24"/>
                <w:szCs w:val="32"/>
              </w:rPr>
            </w:pPr>
            <w:r w:rsidRPr="00ED501E">
              <w:rPr>
                <w:rFonts w:ascii="楷体" w:eastAsia="楷体" w:hAnsi="楷体" w:hint="eastAsia"/>
                <w:b/>
                <w:bCs/>
                <w:sz w:val="24"/>
                <w:szCs w:val="32"/>
              </w:rPr>
              <w:t>1</w:t>
            </w:r>
            <w:r w:rsidRPr="00ED501E">
              <w:rPr>
                <w:rFonts w:ascii="楷体" w:eastAsia="楷体" w:hAnsi="楷体"/>
                <w:b/>
                <w:bCs/>
                <w:sz w:val="24"/>
                <w:szCs w:val="32"/>
              </w:rPr>
              <w:t>.</w:t>
            </w:r>
            <w:r w:rsidRPr="00ED501E">
              <w:rPr>
                <w:rFonts w:ascii="楷体" w:eastAsia="楷体" w:hAnsi="楷体" w:hint="eastAsia"/>
                <w:b/>
                <w:bCs/>
                <w:sz w:val="24"/>
                <w:szCs w:val="32"/>
              </w:rPr>
              <w:t>选题依据和研究意义</w:t>
            </w:r>
          </w:p>
          <w:p w14:paraId="5906A4F7" w14:textId="27DA296A" w:rsidR="000D67B3" w:rsidRDefault="00ED501E" w:rsidP="000D67B3">
            <w:pPr>
              <w:ind w:firstLineChars="200" w:firstLine="480"/>
              <w:rPr>
                <w:rFonts w:ascii="楷体" w:eastAsia="楷体" w:hAnsi="楷体"/>
                <w:sz w:val="24"/>
                <w:szCs w:val="32"/>
              </w:rPr>
            </w:pPr>
            <w:r w:rsidRPr="00ED501E">
              <w:rPr>
                <w:rFonts w:ascii="楷体" w:eastAsia="楷体" w:hAnsi="楷体" w:hint="eastAsia"/>
                <w:sz w:val="24"/>
                <w:szCs w:val="32"/>
              </w:rPr>
              <w:t>2</w:t>
            </w:r>
            <w:r>
              <w:rPr>
                <w:rFonts w:ascii="楷体" w:eastAsia="楷体" w:hAnsi="楷体"/>
                <w:sz w:val="24"/>
                <w:szCs w:val="32"/>
              </w:rPr>
              <w:t>1</w:t>
            </w:r>
            <w:r w:rsidRPr="00ED501E">
              <w:rPr>
                <w:rFonts w:ascii="楷体" w:eastAsia="楷体" w:hAnsi="楷体" w:hint="eastAsia"/>
                <w:sz w:val="24"/>
                <w:szCs w:val="32"/>
              </w:rPr>
              <w:t>世纪初，网络科学的诞生为人们认识周边事物带来了新思路</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w:instrText>
            </w:r>
            <w:r w:rsidR="00526888" w:rsidRPr="00100045">
              <w:rPr>
                <w:rFonts w:ascii="楷体" w:eastAsia="楷体" w:hAnsi="楷体" w:hint="eastAsia"/>
                <w:sz w:val="24"/>
                <w:szCs w:val="32"/>
                <w:vertAlign w:val="superscript"/>
              </w:rPr>
              <w:instrText>REF _Ref154754475 \r \h</w:instrText>
            </w:r>
            <w:r w:rsidR="00526888" w:rsidRPr="00100045">
              <w:rPr>
                <w:rFonts w:ascii="楷体" w:eastAsia="楷体" w:hAnsi="楷体"/>
                <w:sz w:val="24"/>
                <w:szCs w:val="32"/>
                <w:vertAlign w:val="superscript"/>
              </w:rPr>
              <w:instrText xml:space="preserve"> </w:instrText>
            </w:r>
            <w:r w:rsidR="00526888" w:rsidRPr="00100045">
              <w:rPr>
                <w:rFonts w:ascii="楷体" w:eastAsia="楷体" w:hAnsi="楷体"/>
                <w:sz w:val="24"/>
                <w:szCs w:val="32"/>
                <w:vertAlign w:val="superscript"/>
              </w:rPr>
              <w:instrText>\#"[0"</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instrText xml:space="preserve"> \* MERGEFORMAT </w:instrText>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[1</w:t>
            </w:r>
            <w:r w:rsidR="00526888" w:rsidRPr="00100045">
              <w:rPr>
                <w:rFonts w:ascii="楷体" w:eastAsia="楷体" w:hAnsi="楷体"/>
                <w:sz w:val="24"/>
                <w:szCs w:val="32"/>
                <w:vertAlign w:val="superscript"/>
              </w:rPr>
              <w:fldChar w:fldCharType="end"/>
            </w:r>
            <w:r w:rsidR="00526888" w:rsidRPr="00100045">
              <w:rPr>
                <w:rFonts w:ascii="楷体" w:eastAsia="楷体" w:hAnsi="楷体"/>
                <w:sz w:val="24"/>
                <w:szCs w:val="32"/>
                <w:vertAlign w:val="superscript"/>
              </w:rPr>
              <w:t>-</w:t>
            </w:r>
            <w:r w:rsidR="00526888" w:rsidRPr="00100045">
              <w:rPr>
                <w:rFonts w:ascii="楷体" w:eastAsia="楷体" w:hAnsi="楷体"/>
                <w:sz w:val="24"/>
                <w:szCs w:val="32"/>
                <w:vertAlign w:val="superscript"/>
              </w:rPr>
              <w:fldChar w:fldCharType="begin"/>
            </w:r>
            <w:r w:rsidR="00526888" w:rsidRPr="00100045">
              <w:rPr>
                <w:rFonts w:ascii="楷体" w:eastAsia="楷体" w:hAnsi="楷体"/>
                <w:sz w:val="24"/>
                <w:szCs w:val="32"/>
                <w:vertAlign w:val="superscript"/>
              </w:rPr>
              <w:instrText xml:space="preserve"> REF _Ref154754782 \r \h </w:instrText>
            </w:r>
            <w:r w:rsidR="00526888" w:rsidRPr="00100045">
              <w:rPr>
                <w:rFonts w:ascii="楷体" w:eastAsia="楷体" w:hAnsi="楷体"/>
                <w:sz w:val="24"/>
                <w:szCs w:val="32"/>
                <w:vertAlign w:val="superscript"/>
              </w:rPr>
              <w:instrText>\#"0]"</w:instrText>
            </w:r>
            <w:r w:rsidR="00526888" w:rsidRPr="00100045">
              <w:rPr>
                <w:rFonts w:ascii="楷体" w:eastAsia="楷体" w:hAnsi="楷体"/>
                <w:sz w:val="24"/>
                <w:szCs w:val="32"/>
                <w:vertAlign w:val="superscript"/>
              </w:rPr>
            </w:r>
            <w:r w:rsidR="00526888" w:rsidRPr="00100045">
              <w:rPr>
                <w:rFonts w:ascii="楷体" w:eastAsia="楷体" w:hAnsi="楷体"/>
                <w:sz w:val="24"/>
                <w:szCs w:val="32"/>
                <w:vertAlign w:val="superscript"/>
              </w:rPr>
              <w:instrText xml:space="preserve"> \* MERGEFORMAT </w:instrText>
            </w:r>
            <w:r w:rsidR="00526888" w:rsidRPr="00100045">
              <w:rPr>
                <w:rFonts w:ascii="楷体" w:eastAsia="楷体" w:hAnsi="楷体"/>
                <w:sz w:val="24"/>
                <w:szCs w:val="32"/>
                <w:vertAlign w:val="superscript"/>
              </w:rPr>
              <w:fldChar w:fldCharType="separate"/>
            </w:r>
            <w:r w:rsidR="00533628" w:rsidRPr="00100045">
              <w:rPr>
                <w:rFonts w:ascii="楷体" w:eastAsia="楷体" w:hAnsi="楷体"/>
                <w:sz w:val="24"/>
                <w:szCs w:val="32"/>
                <w:vertAlign w:val="superscript"/>
              </w:rPr>
              <w:t>4]</w:t>
            </w:r>
            <w:r w:rsidR="00526888" w:rsidRPr="00100045">
              <w:rPr>
                <w:rFonts w:ascii="楷体" w:eastAsia="楷体" w:hAnsi="楷体"/>
                <w:sz w:val="24"/>
                <w:szCs w:val="32"/>
                <w:vertAlign w:val="superscript"/>
              </w:rPr>
              <w:fldChar w:fldCharType="end"/>
            </w:r>
            <w:r w:rsidRPr="00ED501E">
              <w:rPr>
                <w:rFonts w:ascii="楷体" w:eastAsia="楷体" w:hAnsi="楷体" w:hint="eastAsia"/>
                <w:sz w:val="24"/>
                <w:szCs w:val="32"/>
              </w:rPr>
              <w:t>，其描述语言是以节点和连边（又称链接、链路、边等）构成的网络。真实网络的形成机理、拓扑呈现具有高度的复杂性，因而网络科学所研究的网络又被称为复杂网络。以复杂网络的视角分析问题，越来越多的行为、事件被解释，越来越多的实际应用问题也能得到有效地解决或改善</w:t>
            </w:r>
            <w:r>
              <w:rPr>
                <w:rFonts w:ascii="楷体" w:eastAsia="楷体" w:hAnsi="楷体" w:hint="eastAsia"/>
                <w:sz w:val="24"/>
                <w:szCs w:val="32"/>
              </w:rPr>
              <w:t>。</w:t>
            </w:r>
            <w:r w:rsidR="00937D3F" w:rsidRPr="00937D3F">
              <w:rPr>
                <w:rFonts w:ascii="楷体" w:eastAsia="楷体" w:hAnsi="楷体" w:hint="eastAsia"/>
                <w:sz w:val="24"/>
                <w:szCs w:val="32"/>
              </w:rPr>
              <w:t>例如，对于社会网络</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w:instrText>
            </w:r>
            <w:r w:rsidR="00937D3F" w:rsidRPr="00533628">
              <w:rPr>
                <w:rFonts w:ascii="楷体" w:eastAsia="楷体" w:hAnsi="楷体" w:hint="eastAsia"/>
                <w:sz w:val="24"/>
                <w:szCs w:val="32"/>
                <w:vertAlign w:val="superscript"/>
              </w:rPr>
              <w:instrText>REF _Ref154755729 \r \h</w:instrText>
            </w:r>
            <w:r w:rsidR="00937D3F" w:rsidRPr="00533628">
              <w:rPr>
                <w:rFonts w:ascii="楷体" w:eastAsia="楷体" w:hAnsi="楷体"/>
                <w:sz w:val="24"/>
                <w:szCs w:val="32"/>
                <w:vertAlign w:val="superscript"/>
              </w:rPr>
              <w:instrText xml:space="preserve"> </w:instrText>
            </w:r>
            <w:r w:rsidR="00533628" w:rsidRPr="00533628">
              <w:rPr>
                <w:rFonts w:ascii="楷体" w:eastAsia="楷体" w:hAnsi="楷体"/>
                <w:sz w:val="24"/>
                <w:szCs w:val="32"/>
                <w:vertAlign w:val="superscript"/>
              </w:rPr>
              <w:instrText>\#"[0"</w:instrText>
            </w:r>
            <w:r w:rsidR="00937D3F" w:rsidRPr="00533628">
              <w:rPr>
                <w:rFonts w:ascii="楷体" w:eastAsia="楷体" w:hAnsi="楷体"/>
                <w:sz w:val="24"/>
                <w:szCs w:val="32"/>
                <w:vertAlign w:val="superscript"/>
              </w:rPr>
            </w:r>
            <w:r w:rsidR="00533628">
              <w:rPr>
                <w:rFonts w:ascii="楷体" w:eastAsia="楷体" w:hAnsi="楷体"/>
                <w:sz w:val="24"/>
                <w:szCs w:val="32"/>
                <w:vertAlign w:val="superscript"/>
              </w:rPr>
              <w:instrText xml:space="preserve"> \* MERGEFORMAT </w:instrText>
            </w:r>
            <w:r w:rsidR="00937D3F" w:rsidRPr="00533628">
              <w:rPr>
                <w:rFonts w:ascii="楷体" w:eastAsia="楷体" w:hAnsi="楷体"/>
                <w:sz w:val="24"/>
                <w:szCs w:val="32"/>
                <w:vertAlign w:val="superscript"/>
              </w:rPr>
              <w:fldChar w:fldCharType="separate"/>
            </w:r>
            <w:r w:rsidR="00533628" w:rsidRPr="00533628">
              <w:rPr>
                <w:rFonts w:ascii="楷体" w:eastAsia="楷体" w:hAnsi="楷体"/>
                <w:sz w:val="24"/>
                <w:szCs w:val="32"/>
                <w:vertAlign w:val="superscript"/>
              </w:rPr>
              <w:t>[</w:t>
            </w:r>
            <w:r w:rsidR="00533628">
              <w:rPr>
                <w:rFonts w:ascii="楷体" w:eastAsia="楷体" w:hAnsi="楷体"/>
                <w:sz w:val="24"/>
                <w:szCs w:val="32"/>
                <w:vertAlign w:val="superscript"/>
              </w:rPr>
              <w:t>5</w:t>
            </w:r>
            <w:r w:rsidR="00937D3F" w:rsidRPr="00533628">
              <w:rPr>
                <w:rFonts w:ascii="楷体" w:eastAsia="楷体" w:hAnsi="楷体"/>
                <w:sz w:val="24"/>
                <w:szCs w:val="32"/>
                <w:vertAlign w:val="superscript"/>
              </w:rPr>
              <w:fldChar w:fldCharType="end"/>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begin"/>
            </w:r>
            <w:r w:rsidR="00937D3F" w:rsidRPr="00533628">
              <w:rPr>
                <w:rFonts w:ascii="楷体" w:eastAsia="楷体" w:hAnsi="楷体"/>
                <w:sz w:val="24"/>
                <w:szCs w:val="32"/>
                <w:vertAlign w:val="superscript"/>
              </w:rPr>
              <w:instrText xml:space="preserve"> REF _Ref154755730 \r \h </w:instrText>
            </w:r>
            <w:r w:rsidR="00533628" w:rsidRPr="00533628">
              <w:rPr>
                <w:rFonts w:ascii="楷体" w:eastAsia="楷体" w:hAnsi="楷体"/>
                <w:sz w:val="24"/>
                <w:szCs w:val="32"/>
                <w:vertAlign w:val="superscript"/>
              </w:rPr>
              <w:instrText>\#"0]"</w:instrText>
            </w:r>
            <w:r w:rsidR="00937D3F" w:rsidRPr="00533628">
              <w:rPr>
                <w:rFonts w:ascii="楷体" w:eastAsia="楷体" w:hAnsi="楷体"/>
                <w:sz w:val="24"/>
                <w:szCs w:val="32"/>
                <w:vertAlign w:val="superscript"/>
              </w:rPr>
            </w:r>
            <w:r w:rsidR="00937D3F" w:rsidRPr="00533628">
              <w:rPr>
                <w:rFonts w:ascii="楷体" w:eastAsia="楷体" w:hAnsi="楷体"/>
                <w:sz w:val="24"/>
                <w:szCs w:val="32"/>
                <w:vertAlign w:val="superscript"/>
              </w:rPr>
              <w:fldChar w:fldCharType="separate"/>
            </w:r>
            <w:r w:rsidR="00533628">
              <w:rPr>
                <w:rFonts w:ascii="楷体" w:eastAsia="楷体" w:hAnsi="楷体"/>
                <w:sz w:val="24"/>
                <w:szCs w:val="32"/>
                <w:vertAlign w:val="superscript"/>
              </w:rPr>
              <w:t>6</w:t>
            </w:r>
            <w:r w:rsidR="00533628" w:rsidRPr="00533628">
              <w:rPr>
                <w:rFonts w:ascii="楷体" w:eastAsia="楷体" w:hAnsi="楷体"/>
                <w:sz w:val="24"/>
                <w:szCs w:val="32"/>
                <w:vertAlign w:val="superscript"/>
              </w:rPr>
              <w:t>]</w:t>
            </w:r>
            <w:r w:rsidR="00937D3F" w:rsidRPr="00533628">
              <w:rPr>
                <w:rFonts w:ascii="楷体" w:eastAsia="楷体" w:hAnsi="楷体"/>
                <w:sz w:val="24"/>
                <w:szCs w:val="32"/>
                <w:vertAlign w:val="superscript"/>
              </w:rPr>
              <w:fldChar w:fldCharType="end"/>
            </w:r>
            <w:r w:rsidR="00937D3F" w:rsidRPr="00937D3F">
              <w:rPr>
                <w:rFonts w:ascii="楷体" w:eastAsia="楷体" w:hAnsi="楷体" w:hint="eastAsia"/>
                <w:sz w:val="24"/>
                <w:szCs w:val="32"/>
              </w:rPr>
              <w:t>（包括，朋友关系网，科学家合著网，科学</w:t>
            </w:r>
            <w:proofErr w:type="gramStart"/>
            <w:r w:rsidR="00937D3F" w:rsidRPr="00937D3F">
              <w:rPr>
                <w:rFonts w:ascii="楷体" w:eastAsia="楷体" w:hAnsi="楷体" w:hint="eastAsia"/>
                <w:sz w:val="24"/>
                <w:szCs w:val="32"/>
              </w:rPr>
              <w:t>引文网</w:t>
            </w:r>
            <w:proofErr w:type="gramEnd"/>
            <w:r w:rsidR="00937D3F" w:rsidRPr="00937D3F">
              <w:rPr>
                <w:rFonts w:ascii="楷体" w:eastAsia="楷体" w:hAnsi="楷体" w:hint="eastAsia"/>
                <w:sz w:val="24"/>
                <w:szCs w:val="32"/>
              </w:rPr>
              <w:t>等）的研究，可以进行进一步的挖掘社会中人们之间的关联性，用于对信息传播的控制，对恐怖袭击的预测等。对于电力网络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_Ref154755740 \r \h</w:instrText>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sz w:val="24"/>
                <w:szCs w:val="32"/>
                <w:vertAlign w:val="superscript"/>
              </w:rPr>
              <w:instrText>\#</w:instrText>
            </w:r>
            <w:r w:rsidR="00533628" w:rsidRPr="00100045">
              <w:rPr>
                <w:rFonts w:ascii="楷体" w:eastAsia="楷体" w:hAnsi="楷体"/>
                <w:sz w:val="24"/>
                <w:szCs w:val="32"/>
                <w:vertAlign w:val="superscript"/>
              </w:rPr>
              <w:instrText>"</w:instrText>
            </w:r>
            <w:r w:rsidR="00533628" w:rsidRPr="00100045">
              <w:rPr>
                <w:rFonts w:ascii="楷体" w:eastAsia="楷体" w:hAnsi="楷体"/>
                <w:sz w:val="24"/>
                <w:szCs w:val="32"/>
                <w:vertAlign w:val="superscript"/>
              </w:rPr>
              <w:instrText>[0]</w:instrText>
            </w:r>
            <w:r w:rsidR="00533628" w:rsidRPr="00100045">
              <w:rPr>
                <w:rFonts w:ascii="楷体" w:eastAsia="楷体" w:hAnsi="楷体"/>
                <w:sz w:val="24"/>
                <w:szCs w:val="32"/>
                <w:vertAlign w:val="superscript"/>
              </w:rPr>
              <w:instrText>"</w:instrText>
            </w:r>
            <w:r w:rsidR="00533628"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[7]</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，交通网络</w:t>
            </w:r>
            <w:r w:rsidR="00533628">
              <w:rPr>
                <w:rFonts w:ascii="楷体" w:eastAsia="楷体" w:hAnsi="楷体"/>
                <w:sz w:val="24"/>
                <w:szCs w:val="32"/>
              </w:rPr>
              <w:fldChar w:fldCharType="begin"/>
            </w:r>
            <w:r w:rsidR="00533628">
              <w:rPr>
                <w:rFonts w:ascii="楷体" w:eastAsia="楷体" w:hAnsi="楷体"/>
                <w:sz w:val="24"/>
                <w:szCs w:val="32"/>
              </w:rPr>
              <w:instrText xml:space="preserve"> </w:instrText>
            </w:r>
            <w:r w:rsidR="00533628">
              <w:rPr>
                <w:rFonts w:ascii="楷体" w:eastAsia="楷体" w:hAnsi="楷体" w:hint="eastAsia"/>
                <w:sz w:val="24"/>
                <w:szCs w:val="32"/>
              </w:rPr>
              <w:instrText>REF _Ref154755749 \r \h</w:instrText>
            </w:r>
            <w:r w:rsidR="00533628">
              <w:rPr>
                <w:rFonts w:ascii="楷体" w:eastAsia="楷体" w:hAnsi="楷体"/>
                <w:sz w:val="24"/>
                <w:szCs w:val="32"/>
              </w:rPr>
              <w:instrText xml:space="preserve"> </w:instrText>
            </w:r>
            <w:r w:rsidR="00100045" w:rsidRPr="00100045">
              <w:rPr>
                <w:rFonts w:ascii="楷体" w:eastAsia="楷体" w:hAnsi="楷体"/>
                <w:sz w:val="24"/>
                <w:szCs w:val="32"/>
              </w:rPr>
              <w:instrText>\#</w:instrText>
            </w:r>
            <w:r w:rsidR="00100045">
              <w:rPr>
                <w:rFonts w:ascii="楷体" w:eastAsia="楷体" w:hAnsi="楷体"/>
                <w:sz w:val="24"/>
                <w:szCs w:val="32"/>
              </w:rPr>
              <w:instrText>”[0]”</w:instrText>
            </w:r>
            <w:r w:rsidR="00100045" w:rsidRPr="00100045">
              <w:rPr>
                <w:rFonts w:ascii="楷体" w:eastAsia="楷体" w:hAnsi="楷体"/>
                <w:sz w:val="24"/>
                <w:szCs w:val="32"/>
              </w:rPr>
              <w:instrText xml:space="preserve"> </w:instrText>
            </w:r>
            <w:r w:rsidR="00533628">
              <w:rPr>
                <w:rFonts w:ascii="楷体" w:eastAsia="楷体" w:hAnsi="楷体"/>
                <w:sz w:val="24"/>
                <w:szCs w:val="32"/>
              </w:rPr>
            </w:r>
            <w:r w:rsidR="00100045">
              <w:rPr>
                <w:rFonts w:ascii="楷体" w:eastAsia="楷体" w:hAnsi="楷体"/>
                <w:sz w:val="24"/>
                <w:szCs w:val="32"/>
              </w:rPr>
              <w:instrText xml:space="preserve"> \* MERGEFORMAT </w:instrText>
            </w:r>
            <w:r w:rsidR="00533628">
              <w:rPr>
                <w:rFonts w:ascii="楷体" w:eastAsia="楷体" w:hAnsi="楷体"/>
                <w:sz w:val="24"/>
                <w:szCs w:val="32"/>
              </w:rPr>
              <w:fldChar w:fldCharType="separate"/>
            </w:r>
            <w:r w:rsidR="00100045" w:rsidRPr="00100045">
              <w:rPr>
                <w:rFonts w:ascii="楷体" w:eastAsia="楷体" w:hAnsi="楷体"/>
                <w:sz w:val="24"/>
                <w:szCs w:val="32"/>
                <w:vertAlign w:val="superscript"/>
              </w:rPr>
              <w:t>[8]</w:t>
            </w:r>
            <w:r w:rsidR="00533628">
              <w:rPr>
                <w:rFonts w:ascii="楷体" w:eastAsia="楷体" w:hAnsi="楷体"/>
                <w:sz w:val="24"/>
                <w:szCs w:val="32"/>
              </w:rPr>
              <w:fldChar w:fldCharType="end"/>
            </w:r>
            <w:r w:rsidR="00937D3F" w:rsidRPr="00937D3F">
              <w:rPr>
                <w:rFonts w:ascii="楷体" w:eastAsia="楷体" w:hAnsi="楷体" w:hint="eastAsia"/>
                <w:sz w:val="24"/>
                <w:szCs w:val="32"/>
              </w:rPr>
              <w:t>的研究，可以优化他们的拓扑结构，发现潜在的缺陷。对流行病等网络</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_Ref154756142 \r \h</w:instrText>
            </w:r>
            <w:r w:rsidR="00100045"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”[0]”</w:instrText>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[9]</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的研究可以有效防控病毒的传播。而学者们对复杂网络的研究也是多角度的，比如，对复杂网络模型</w:t>
            </w:r>
            <w:r w:rsidR="00100045" w:rsidRPr="00100045">
              <w:rPr>
                <w:rFonts w:ascii="楷体" w:eastAsia="楷体" w:hAnsi="楷体" w:hint="eastAsia"/>
                <w:sz w:val="24"/>
                <w:szCs w:val="32"/>
                <w:vertAlign w:val="superscript"/>
              </w:rPr>
              <w:t>[</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_Ref154756180 \r \h</w:instrText>
            </w:r>
            <w:r w:rsidR="00100045" w:rsidRPr="00100045">
              <w:rPr>
                <w:rFonts w:ascii="楷体" w:eastAsia="楷体" w:hAnsi="楷体"/>
                <w:sz w:val="24"/>
                <w:szCs w:val="32"/>
                <w:vertAlign w:val="superscript"/>
              </w:rPr>
              <w:instrText xml:space="preserve"> \#"0"</w:instrText>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10</w:t>
            </w:r>
            <w:r w:rsidR="00533628"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937D3F" w:rsidRPr="00937D3F">
              <w:rPr>
                <w:rFonts w:ascii="楷体" w:eastAsia="楷体" w:hAnsi="楷体" w:hint="eastAsia"/>
                <w:sz w:val="24"/>
                <w:szCs w:val="32"/>
              </w:rPr>
              <w:t>的研究，对复杂网络上的动力学</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_Ref154756204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533628"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[11]</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的研究，对复杂网络同步性</w:t>
            </w:r>
            <w:r w:rsidR="00533628" w:rsidRPr="00100045">
              <w:rPr>
                <w:rFonts w:ascii="楷体" w:eastAsia="楷体" w:hAnsi="楷体"/>
                <w:sz w:val="24"/>
                <w:szCs w:val="32"/>
                <w:vertAlign w:val="superscript"/>
              </w:rPr>
              <w:fldChar w:fldCharType="begin"/>
            </w:r>
            <w:r w:rsidR="00533628" w:rsidRPr="00100045">
              <w:rPr>
                <w:rFonts w:ascii="楷体" w:eastAsia="楷体" w:hAnsi="楷体"/>
                <w:sz w:val="24"/>
                <w:szCs w:val="32"/>
                <w:vertAlign w:val="superscript"/>
              </w:rPr>
              <w:instrText xml:space="preserve"> </w:instrText>
            </w:r>
            <w:r w:rsidR="00533628" w:rsidRPr="00100045">
              <w:rPr>
                <w:rFonts w:ascii="楷体" w:eastAsia="楷体" w:hAnsi="楷体" w:hint="eastAsia"/>
                <w:sz w:val="24"/>
                <w:szCs w:val="32"/>
                <w:vertAlign w:val="superscript"/>
              </w:rPr>
              <w:instrText>REF _Ref154756233 \r \h</w:instrText>
            </w:r>
            <w:r w:rsidR="00533628"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533628"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533628"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[12]</w:t>
            </w:r>
            <w:r w:rsidR="00533628" w:rsidRPr="00100045">
              <w:rPr>
                <w:rFonts w:ascii="楷体" w:eastAsia="楷体" w:hAnsi="楷体"/>
                <w:sz w:val="24"/>
                <w:szCs w:val="32"/>
                <w:vertAlign w:val="superscript"/>
              </w:rPr>
              <w:fldChar w:fldCharType="end"/>
            </w:r>
            <w:r w:rsidR="00937D3F" w:rsidRPr="00937D3F">
              <w:rPr>
                <w:rFonts w:ascii="楷体" w:eastAsia="楷体" w:hAnsi="楷体" w:hint="eastAsia"/>
                <w:sz w:val="24"/>
                <w:szCs w:val="32"/>
              </w:rPr>
              <w:t>的研究。</w:t>
            </w:r>
          </w:p>
          <w:p w14:paraId="27445F32" w14:textId="7B893016" w:rsidR="00ED501E" w:rsidRDefault="000D67B3" w:rsidP="000D67B3">
            <w:pPr>
              <w:ind w:firstLineChars="200" w:firstLine="480"/>
              <w:rPr>
                <w:rFonts w:ascii="楷体" w:eastAsia="楷体" w:hAnsi="楷体"/>
                <w:sz w:val="24"/>
                <w:szCs w:val="32"/>
              </w:rPr>
            </w:pPr>
            <w:r w:rsidRPr="000D67B3">
              <w:rPr>
                <w:rFonts w:ascii="楷体" w:eastAsia="楷体" w:hAnsi="楷体" w:hint="eastAsia"/>
                <w:sz w:val="24"/>
                <w:szCs w:val="32"/>
              </w:rPr>
              <w:t>链路预测为网络生成机制及演化规律研究提供了一个可量化且更公平的验证平台。除此理论意义以外，链路预测在实际应用中也发挥着重大价值，这主要体现在两方面：一是将实际应用问题建模为网络中</w:t>
            </w:r>
            <w:proofErr w:type="gramStart"/>
            <w:r w:rsidRPr="000D67B3">
              <w:rPr>
                <w:rFonts w:ascii="楷体" w:eastAsia="楷体" w:hAnsi="楷体" w:hint="eastAsia"/>
                <w:sz w:val="24"/>
                <w:szCs w:val="32"/>
              </w:rPr>
              <w:t>缺失边</w:t>
            </w:r>
            <w:proofErr w:type="gramEnd"/>
            <w:r w:rsidRPr="000D67B3">
              <w:rPr>
                <w:rFonts w:ascii="楷体" w:eastAsia="楷体" w:hAnsi="楷体" w:hint="eastAsia"/>
                <w:sz w:val="24"/>
                <w:szCs w:val="32"/>
              </w:rPr>
              <w:t>的预测问题直接产生价值；二是通过补全网络或获取节点之间的连边可能性作为其他相关研究问题的输入间接创造价值。</w:t>
            </w:r>
          </w:p>
          <w:p w14:paraId="3165DE8A" w14:textId="723BD0E8" w:rsidR="005B1EE6" w:rsidRDefault="005B1EE6" w:rsidP="005B1EE6">
            <w:pPr>
              <w:ind w:firstLineChars="200" w:firstLine="480"/>
              <w:rPr>
                <w:rFonts w:ascii="楷体" w:eastAsia="楷体" w:hAnsi="楷体"/>
                <w:sz w:val="24"/>
                <w:szCs w:val="32"/>
              </w:rPr>
            </w:pPr>
            <w:r w:rsidRPr="005B1EE6">
              <w:rPr>
                <w:rFonts w:ascii="楷体" w:eastAsia="楷体" w:hAnsi="楷体" w:hint="eastAsia"/>
                <w:sz w:val="24"/>
                <w:szCs w:val="32"/>
              </w:rPr>
              <w:t>网络的加边策略通常指的是在一个已有的网络结构上，通过添加新的边来改变网络的拓扑结构。链路预测可以为加边策略提供参考和指导</w:t>
            </w:r>
            <w:r>
              <w:rPr>
                <w:rFonts w:ascii="楷体" w:eastAsia="楷体" w:hAnsi="楷体" w:hint="eastAsia"/>
                <w:sz w:val="24"/>
                <w:szCs w:val="32"/>
              </w:rPr>
              <w:t>，</w:t>
            </w:r>
            <w:r w:rsidRPr="005B1EE6">
              <w:rPr>
                <w:rFonts w:ascii="楷体" w:eastAsia="楷体" w:hAnsi="楷体" w:hint="eastAsia"/>
                <w:sz w:val="24"/>
                <w:szCs w:val="32"/>
              </w:rPr>
              <w:t>通过对网络中已有的拓扑结构进行分析和预测，可以揭示出潜在的连接模式和节点之间的关联规律，从而为加边策略的制定提供依据。网络的加边扩容问题是复杂网络研究的热点问题，有着重要的应用意义，现实生活中</w:t>
            </w:r>
            <w:r w:rsidR="003A39B6">
              <w:rPr>
                <w:rFonts w:ascii="楷体" w:eastAsia="楷体" w:hAnsi="楷体" w:hint="eastAsia"/>
                <w:sz w:val="24"/>
                <w:szCs w:val="32"/>
              </w:rPr>
              <w:t>的很多系统都可以抽象成为网络系统，为网络进行链路推荐可以优化网络的结构，为网络带来更好的性能。</w:t>
            </w:r>
            <w:r w:rsidRPr="005B1EE6">
              <w:rPr>
                <w:rFonts w:ascii="楷体" w:eastAsia="楷体" w:hAnsi="楷体" w:hint="eastAsia"/>
                <w:sz w:val="24"/>
                <w:szCs w:val="32"/>
              </w:rPr>
              <w:t>如何控制增加的</w:t>
            </w:r>
            <w:proofErr w:type="gramStart"/>
            <w:r w:rsidRPr="005B1EE6">
              <w:rPr>
                <w:rFonts w:ascii="楷体" w:eastAsia="楷体" w:hAnsi="楷体" w:hint="eastAsia"/>
                <w:sz w:val="24"/>
                <w:szCs w:val="32"/>
              </w:rPr>
              <w:t>边才能</w:t>
            </w:r>
            <w:proofErr w:type="gramEnd"/>
            <w:r w:rsidRPr="005B1EE6">
              <w:rPr>
                <w:rFonts w:ascii="楷体" w:eastAsia="楷体" w:hAnsi="楷体" w:hint="eastAsia"/>
                <w:sz w:val="24"/>
                <w:szCs w:val="32"/>
              </w:rPr>
              <w:t>使得新的网络性能更优，如何最大可能的预测即将增加的不同人之的关联关系，网络拓扑中的微小变化（通过添加一些边）如何减轻其社区结构，从而产生更有效的信息传播过程，如何通过添加一些边使得网络拓扑中的微小变化可能增加图的导电性，并显著提高由更快的随机游动驱动的基于图采样的模拟的性能等，这些都吸引了大量学者的关注。</w:t>
            </w:r>
            <w:r w:rsidR="00BF703A">
              <w:rPr>
                <w:rFonts w:ascii="楷体" w:eastAsia="楷体" w:hAnsi="楷体" w:hint="eastAsia"/>
                <w:sz w:val="24"/>
                <w:szCs w:val="32"/>
              </w:rPr>
              <w:t>综上，以此为选题依据，展开相应的研究工作。</w:t>
            </w:r>
          </w:p>
          <w:p w14:paraId="7F2D6A12" w14:textId="77777777" w:rsidR="003A39B6" w:rsidRDefault="003A39B6" w:rsidP="003A39B6">
            <w:pPr>
              <w:rPr>
                <w:rFonts w:ascii="楷体" w:eastAsia="楷体" w:hAnsi="楷体"/>
                <w:sz w:val="24"/>
                <w:szCs w:val="32"/>
              </w:rPr>
            </w:pPr>
          </w:p>
          <w:p w14:paraId="3C3BCE75" w14:textId="1E674327" w:rsidR="003A39B6" w:rsidRPr="003A39B6" w:rsidRDefault="003A39B6" w:rsidP="003A39B6">
            <w:pPr>
              <w:rPr>
                <w:rFonts w:ascii="楷体" w:eastAsia="楷体" w:hAnsi="楷体" w:hint="eastAsia"/>
                <w:b/>
                <w:bCs/>
                <w:sz w:val="24"/>
                <w:szCs w:val="32"/>
              </w:rPr>
            </w:pPr>
            <w:r w:rsidRPr="003A39B6">
              <w:rPr>
                <w:rFonts w:ascii="楷体" w:eastAsia="楷体" w:hAnsi="楷体" w:hint="eastAsia"/>
                <w:b/>
                <w:bCs/>
                <w:sz w:val="24"/>
                <w:szCs w:val="32"/>
              </w:rPr>
              <w:t>2</w:t>
            </w:r>
            <w:r w:rsidRPr="003A39B6">
              <w:rPr>
                <w:rFonts w:ascii="楷体" w:eastAsia="楷体" w:hAnsi="楷体"/>
                <w:b/>
                <w:bCs/>
                <w:sz w:val="24"/>
                <w:szCs w:val="32"/>
              </w:rPr>
              <w:t xml:space="preserve">. </w:t>
            </w:r>
            <w:r w:rsidRPr="003A39B6">
              <w:rPr>
                <w:rFonts w:ascii="楷体" w:eastAsia="楷体" w:hAnsi="楷体" w:hint="eastAsia"/>
                <w:b/>
                <w:bCs/>
                <w:sz w:val="24"/>
                <w:szCs w:val="32"/>
              </w:rPr>
              <w:t>国内外研究现状和发展态势</w:t>
            </w:r>
          </w:p>
          <w:p w14:paraId="22CBEFA5" w14:textId="66066667" w:rsidR="00ED501E" w:rsidRDefault="000316BA" w:rsidP="00100045">
            <w:pPr>
              <w:ind w:firstLineChars="200" w:firstLine="480"/>
              <w:rPr>
                <w:rFonts w:eastAsia="楷体"/>
                <w:sz w:val="24"/>
                <w:szCs w:val="32"/>
              </w:rPr>
            </w:pPr>
            <w:r w:rsidRPr="00DA2EB5">
              <w:rPr>
                <w:rFonts w:eastAsia="楷体"/>
                <w:sz w:val="24"/>
                <w:szCs w:val="32"/>
              </w:rPr>
              <w:t>链路预测作为网络科学研究中一个重要且有趣的问题，本质上是从网络链路的微观层面解释网络结构生成的原因，进而帮助我们更好地理解网络所对应的复杂系统的结构生成和演化规律。</w:t>
            </w:r>
            <w:proofErr w:type="spellStart"/>
            <w:r w:rsidR="00DA2EB5" w:rsidRPr="00DA2EB5">
              <w:rPr>
                <w:rFonts w:eastAsia="楷体"/>
                <w:sz w:val="24"/>
                <w:szCs w:val="32"/>
              </w:rPr>
              <w:t>S</w:t>
            </w:r>
            <w:r w:rsidR="00DA2EB5">
              <w:rPr>
                <w:rFonts w:eastAsia="楷体"/>
                <w:sz w:val="24"/>
                <w:szCs w:val="32"/>
              </w:rPr>
              <w:t>arukkai</w:t>
            </w:r>
            <w:proofErr w:type="spellEnd"/>
            <w:r w:rsidR="00DA2EB5" w:rsidRPr="00DA2EB5">
              <w:rPr>
                <w:rFonts w:eastAsia="楷体"/>
                <w:sz w:val="24"/>
                <w:szCs w:val="32"/>
              </w:rPr>
              <w:t xml:space="preserve"> R </w:t>
            </w:r>
            <w:proofErr w:type="spellStart"/>
            <w:r w:rsidR="00DA2EB5" w:rsidRPr="00DA2EB5">
              <w:rPr>
                <w:rFonts w:eastAsia="楷体"/>
                <w:sz w:val="24"/>
                <w:szCs w:val="32"/>
              </w:rPr>
              <w:t>R</w:t>
            </w:r>
            <w:proofErr w:type="spellEnd"/>
            <w:r w:rsidR="00DA2EB5" w:rsidRPr="00DA2EB5">
              <w:rPr>
                <w:rFonts w:eastAsia="楷体"/>
                <w:sz w:val="24"/>
                <w:szCs w:val="32"/>
              </w:rPr>
              <w:t>等人</w:t>
            </w:r>
            <w:r w:rsidR="00100045" w:rsidRPr="00100045">
              <w:rPr>
                <w:rFonts w:ascii="楷体" w:eastAsia="楷体" w:hAnsi="楷体" w:hint="eastAsia"/>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_Ref154767486 \r \h</w:instrText>
            </w:r>
            <w:r w:rsidR="00100045"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\#"0"</w:instrText>
            </w:r>
            <w:r w:rsidR="00DA2EB5" w:rsidRPr="00100045">
              <w:rPr>
                <w:rFonts w:ascii="楷体" w:eastAsia="楷体" w:hAnsi="楷体"/>
                <w:sz w:val="24"/>
                <w:szCs w:val="32"/>
                <w:vertAlign w:val="superscript"/>
              </w:rPr>
              <w:instrText xml:space="preserve">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13</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应用马尔科夫链进行网络的链路预测和路径分析。之后，</w:t>
            </w:r>
            <w:r w:rsidR="00DA2EB5">
              <w:rPr>
                <w:rFonts w:eastAsia="楷体" w:hint="eastAsia"/>
                <w:sz w:val="24"/>
                <w:szCs w:val="32"/>
              </w:rPr>
              <w:t>Zhu</w:t>
            </w:r>
            <w:r w:rsidR="00DA2EB5">
              <w:rPr>
                <w:rFonts w:eastAsia="楷体"/>
                <w:sz w:val="24"/>
                <w:szCs w:val="32"/>
              </w:rPr>
              <w:t xml:space="preserve"> </w:t>
            </w:r>
            <w:r w:rsidR="00DA2EB5">
              <w:rPr>
                <w:rFonts w:eastAsia="楷体" w:hint="eastAsia"/>
                <w:sz w:val="24"/>
                <w:szCs w:val="32"/>
              </w:rPr>
              <w:t>J</w:t>
            </w:r>
            <w:r w:rsidR="00DA2EB5">
              <w:rPr>
                <w:rFonts w:eastAsia="楷体" w:hint="eastAsia"/>
                <w:sz w:val="24"/>
                <w:szCs w:val="32"/>
              </w:rPr>
              <w:t>等人</w:t>
            </w:r>
            <w:r w:rsidR="00DA2EB5" w:rsidRPr="00DA2EB5">
              <w:rPr>
                <w:rFonts w:eastAsia="楷体"/>
                <w:sz w:val="24"/>
                <w:szCs w:val="32"/>
              </w:rPr>
              <w:t xml:space="preserve"> </w:t>
            </w:r>
            <w:r w:rsidR="00100045" w:rsidRPr="00100045">
              <w:rPr>
                <w:rFonts w:ascii="楷体" w:eastAsia="楷体" w:hAnsi="楷体"/>
                <w:sz w:val="24"/>
                <w:szCs w:val="32"/>
                <w:vertAlign w:val="superscript"/>
              </w:rPr>
              <w:t>[</w:t>
            </w:r>
            <w:r w:rsidR="00DA2EB5" w:rsidRPr="00100045">
              <w:rPr>
                <w:rFonts w:ascii="楷体" w:eastAsia="楷体" w:hAnsi="楷体"/>
                <w:sz w:val="24"/>
                <w:szCs w:val="32"/>
                <w:vertAlign w:val="superscript"/>
              </w:rPr>
              <w:fldChar w:fldCharType="begin"/>
            </w:r>
            <w:r w:rsidR="00DA2EB5" w:rsidRPr="00100045">
              <w:rPr>
                <w:rFonts w:ascii="楷体" w:eastAsia="楷体" w:hAnsi="楷体"/>
                <w:sz w:val="24"/>
                <w:szCs w:val="32"/>
                <w:vertAlign w:val="superscript"/>
              </w:rPr>
              <w:instrText xml:space="preserve"> REF _Ref154767495 \r \h </w:instrText>
            </w:r>
            <w:r w:rsidR="00100045" w:rsidRPr="00100045">
              <w:rPr>
                <w:rFonts w:ascii="楷体" w:eastAsia="楷体" w:hAnsi="楷体"/>
                <w:sz w:val="24"/>
                <w:szCs w:val="32"/>
                <w:vertAlign w:val="superscript"/>
              </w:rPr>
              <w:instrText xml:space="preserve">\#"0" </w:instrText>
            </w:r>
            <w:r w:rsidR="00DA2EB5" w:rsidRPr="00100045">
              <w:rPr>
                <w:rFonts w:ascii="楷体" w:eastAsia="楷体" w:hAnsi="楷体"/>
                <w:sz w:val="24"/>
                <w:szCs w:val="32"/>
                <w:vertAlign w:val="superscript"/>
              </w:rPr>
            </w:r>
            <w:r w:rsidR="00DA2EB5" w:rsidRPr="00100045">
              <w:rPr>
                <w:rFonts w:ascii="楷体" w:eastAsia="楷体" w:hAnsi="楷体"/>
                <w:sz w:val="24"/>
                <w:szCs w:val="32"/>
                <w:vertAlign w:val="superscript"/>
              </w:rPr>
              <w:instrText xml:space="preserve"> \* MERGEFORMAT </w:instrText>
            </w:r>
            <w:r w:rsidR="00DA2EB5"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14</w:t>
            </w:r>
            <w:r w:rsidR="00DA2EB5"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Pr="00DA2EB5">
              <w:rPr>
                <w:rFonts w:eastAsia="楷体"/>
                <w:sz w:val="24"/>
                <w:szCs w:val="32"/>
              </w:rPr>
              <w:t>将基于马尔科夫链的预测方法扩展到自适应性网站的预测中。</w:t>
            </w:r>
            <w:r w:rsidR="00DA2EB5" w:rsidRPr="00DA2EB5">
              <w:rPr>
                <w:rFonts w:eastAsia="楷体"/>
                <w:sz w:val="24"/>
                <w:szCs w:val="32"/>
              </w:rPr>
              <w:t>物以类聚，人以群分。两个节点的属性越相似，就越可能产生联系。</w:t>
            </w:r>
            <w:r w:rsidR="00DA2EB5">
              <w:rPr>
                <w:rFonts w:eastAsia="楷体" w:hint="eastAsia"/>
                <w:sz w:val="24"/>
                <w:szCs w:val="32"/>
              </w:rPr>
              <w:t>Lin</w:t>
            </w:r>
            <w:r w:rsidR="00DA2EB5">
              <w:rPr>
                <w:rFonts w:eastAsia="楷体"/>
                <w:sz w:val="24"/>
                <w:szCs w:val="32"/>
              </w:rPr>
              <w:t xml:space="preserve"> </w:t>
            </w:r>
            <w:r w:rsidR="00DA2EB5">
              <w:rPr>
                <w:rFonts w:eastAsia="楷体" w:hint="eastAsia"/>
                <w:sz w:val="24"/>
                <w:szCs w:val="32"/>
              </w:rPr>
              <w:t>D</w:t>
            </w:r>
            <w:r w:rsidR="00DA2EB5">
              <w:rPr>
                <w:rFonts w:eastAsia="楷体" w:hint="eastAsia"/>
                <w:sz w:val="24"/>
                <w:szCs w:val="32"/>
              </w:rPr>
              <w:t>等人</w:t>
            </w:r>
            <w:r w:rsidR="00DA2EB5" w:rsidRPr="00DA2EB5">
              <w:rPr>
                <w:rFonts w:eastAsia="楷体"/>
                <w:sz w:val="24"/>
                <w:szCs w:val="32"/>
              </w:rPr>
              <w:fldChar w:fldCharType="begin"/>
            </w:r>
            <w:r w:rsidR="00DA2EB5" w:rsidRPr="00DA2EB5">
              <w:rPr>
                <w:rFonts w:eastAsia="楷体"/>
                <w:sz w:val="24"/>
                <w:szCs w:val="32"/>
              </w:rPr>
              <w:instrText xml:space="preserve"> REF _Ref154767505 \r \h </w:instrText>
            </w:r>
            <w:r w:rsidR="00100045" w:rsidRPr="00100045">
              <w:rPr>
                <w:rFonts w:eastAsia="楷体"/>
                <w:sz w:val="24"/>
                <w:szCs w:val="32"/>
              </w:rPr>
              <w:instrText>\#</w:instrText>
            </w:r>
            <w:r w:rsidR="00100045">
              <w:rPr>
                <w:rFonts w:eastAsia="楷体"/>
                <w:sz w:val="24"/>
                <w:szCs w:val="32"/>
              </w:rPr>
              <w:instrText>”[0]”</w:instrText>
            </w:r>
            <w:r w:rsidR="00100045" w:rsidRPr="00100045">
              <w:rPr>
                <w:rFonts w:eastAsia="楷体"/>
                <w:sz w:val="24"/>
                <w:szCs w:val="32"/>
              </w:rPr>
              <w:instrText xml:space="preserve"> </w:instrText>
            </w:r>
            <w:r w:rsidR="00DA2EB5" w:rsidRPr="00DA2EB5">
              <w:rPr>
                <w:rFonts w:eastAsia="楷体"/>
                <w:sz w:val="24"/>
                <w:szCs w:val="32"/>
              </w:rPr>
            </w:r>
            <w:r w:rsidR="00DA2EB5">
              <w:rPr>
                <w:rFonts w:eastAsia="楷体"/>
                <w:sz w:val="24"/>
                <w:szCs w:val="32"/>
              </w:rPr>
              <w:instrText xml:space="preserve"> \* MERGEFORMAT </w:instrText>
            </w:r>
            <w:r w:rsidR="00DA2EB5" w:rsidRPr="00DA2EB5">
              <w:rPr>
                <w:rFonts w:eastAsia="楷体"/>
                <w:sz w:val="24"/>
                <w:szCs w:val="32"/>
              </w:rPr>
              <w:fldChar w:fldCharType="separate"/>
            </w:r>
            <w:r w:rsidR="00100045" w:rsidRPr="00100045">
              <w:rPr>
                <w:rFonts w:ascii="楷体" w:eastAsia="楷体" w:hAnsi="楷体"/>
                <w:sz w:val="24"/>
                <w:szCs w:val="32"/>
                <w:vertAlign w:val="superscript"/>
              </w:rPr>
              <w:t>[15]</w:t>
            </w:r>
            <w:r w:rsidR="00DA2EB5" w:rsidRPr="00DA2EB5">
              <w:rPr>
                <w:rFonts w:eastAsia="楷体"/>
                <w:sz w:val="24"/>
                <w:szCs w:val="32"/>
              </w:rPr>
              <w:fldChar w:fldCharType="end"/>
            </w:r>
            <w:r w:rsidR="00DA2EB5" w:rsidRPr="00DA2EB5">
              <w:rPr>
                <w:rFonts w:eastAsia="楷体"/>
                <w:sz w:val="24"/>
                <w:szCs w:val="32"/>
              </w:rPr>
              <w:t>基于节点的属性定义了节点间的相似性，可以直接用于进行链路预测</w:t>
            </w:r>
            <w:r w:rsidR="00DA2EB5" w:rsidRPr="00DA2EB5">
              <w:rPr>
                <w:rFonts w:eastAsia="楷体"/>
                <w:sz w:val="24"/>
                <w:szCs w:val="32"/>
              </w:rPr>
              <w:t>。</w:t>
            </w:r>
            <w:r w:rsidR="00DA2EB5" w:rsidRPr="00DA2EB5">
              <w:rPr>
                <w:rFonts w:eastAsia="楷体"/>
                <w:sz w:val="24"/>
                <w:szCs w:val="32"/>
              </w:rPr>
              <w:t>虽然应用节点属性等外部信息的确可以得到很好的预测效果，但是很多情况下，信息的获得是非常困难的，甚至是不可能的</w:t>
            </w:r>
            <w:r w:rsidR="00DA2EB5" w:rsidRPr="00DA2EB5">
              <w:rPr>
                <w:rFonts w:eastAsia="楷体"/>
                <w:sz w:val="24"/>
                <w:szCs w:val="32"/>
              </w:rPr>
              <w:t>。所以，学者们将眼光转向了</w:t>
            </w:r>
            <w:r w:rsidR="00DA2EB5" w:rsidRPr="00DA2EB5">
              <w:rPr>
                <w:rFonts w:eastAsia="楷体"/>
                <w:sz w:val="24"/>
                <w:szCs w:val="32"/>
              </w:rPr>
              <w:t>基于网络结构相似性的链路预测</w:t>
            </w:r>
            <w:r w:rsidR="00DA2EB5" w:rsidRPr="00DA2EB5">
              <w:rPr>
                <w:rFonts w:eastAsia="楷体"/>
                <w:sz w:val="24"/>
                <w:szCs w:val="32"/>
              </w:rPr>
              <w:t>。</w:t>
            </w:r>
            <w:r w:rsidR="00DA2EB5" w:rsidRPr="00DA2EB5">
              <w:rPr>
                <w:rFonts w:eastAsia="楷体" w:hint="eastAsia"/>
                <w:sz w:val="24"/>
                <w:szCs w:val="32"/>
              </w:rPr>
              <w:t>基于局部信息的最简单的相似性指标是优先连接。应用优先连接的方法可以产生无标度网络结构。在该网络中，一条即将加入的新边连接到节点</w:t>
            </w:r>
            <w:r w:rsidR="00DA2EB5" w:rsidRPr="00DA2EB5">
              <w:rPr>
                <w:rFonts w:eastAsia="楷体" w:hint="eastAsia"/>
                <w:sz w:val="24"/>
                <w:szCs w:val="32"/>
              </w:rPr>
              <w:t xml:space="preserve">x </w:t>
            </w:r>
            <w:r w:rsidR="00DA2EB5" w:rsidRPr="00DA2EB5">
              <w:rPr>
                <w:rFonts w:eastAsia="楷体" w:hint="eastAsia"/>
                <w:sz w:val="24"/>
                <w:szCs w:val="32"/>
              </w:rPr>
              <w:t>的概率正比于节点</w:t>
            </w:r>
            <w:r w:rsidR="00DA2EB5" w:rsidRPr="00DA2EB5">
              <w:rPr>
                <w:rFonts w:eastAsia="楷体" w:hint="eastAsia"/>
                <w:sz w:val="24"/>
                <w:szCs w:val="32"/>
              </w:rPr>
              <w:t>x</w:t>
            </w:r>
            <w:r w:rsidR="00DA2EB5" w:rsidRPr="00DA2EB5">
              <w:rPr>
                <w:rFonts w:eastAsia="楷体" w:hint="eastAsia"/>
                <w:sz w:val="24"/>
                <w:szCs w:val="32"/>
              </w:rPr>
              <w:t>的度</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_Ref154769022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186D99"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[16]</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，因此，新边连接节点</w:t>
            </w:r>
            <w:r w:rsidR="00DA2EB5" w:rsidRPr="00DA2EB5">
              <w:rPr>
                <w:rFonts w:eastAsia="楷体" w:hint="eastAsia"/>
                <w:sz w:val="24"/>
                <w:szCs w:val="32"/>
              </w:rPr>
              <w:t xml:space="preserve">x </w:t>
            </w:r>
            <w:r w:rsidR="00DA2EB5" w:rsidRPr="00DA2EB5">
              <w:rPr>
                <w:rFonts w:eastAsia="楷体" w:hint="eastAsia"/>
                <w:sz w:val="24"/>
                <w:szCs w:val="32"/>
              </w:rPr>
              <w:t>和</w:t>
            </w:r>
            <w:r w:rsidR="00DA2EB5" w:rsidRPr="00DA2EB5">
              <w:rPr>
                <w:rFonts w:eastAsia="楷体" w:hint="eastAsia"/>
                <w:sz w:val="24"/>
                <w:szCs w:val="32"/>
              </w:rPr>
              <w:t xml:space="preserve">y </w:t>
            </w:r>
            <w:r w:rsidR="00DA2EB5" w:rsidRPr="00DA2EB5">
              <w:rPr>
                <w:rFonts w:eastAsia="楷体" w:hint="eastAsia"/>
                <w:sz w:val="24"/>
                <w:szCs w:val="32"/>
              </w:rPr>
              <w:t>的概率正比于两节点度的乘积</w:t>
            </w:r>
            <w:r w:rsidR="00DA2EB5">
              <w:rPr>
                <w:rFonts w:eastAsia="楷体" w:hint="eastAsia"/>
                <w:sz w:val="24"/>
                <w:szCs w:val="32"/>
              </w:rPr>
              <w:t>。</w:t>
            </w:r>
            <w:r w:rsidR="00DA2EB5" w:rsidRPr="00DA2EB5">
              <w:rPr>
                <w:rFonts w:eastAsia="楷体" w:hint="eastAsia"/>
                <w:sz w:val="24"/>
                <w:szCs w:val="32"/>
              </w:rPr>
              <w:t>另一个基于局部信息的相似性指标是共同邻居，即两个节点如果有更多的共同邻居，则它们更倾向于连边。在共同邻居的基础上考虑两端节点度的影响，从不同的角度又产生</w:t>
            </w:r>
            <w:r w:rsidR="00DA2EB5" w:rsidRPr="00DA2EB5">
              <w:rPr>
                <w:rFonts w:eastAsia="楷体" w:hint="eastAsia"/>
                <w:sz w:val="24"/>
                <w:szCs w:val="32"/>
              </w:rPr>
              <w:t xml:space="preserve">6 </w:t>
            </w:r>
            <w:r w:rsidR="00DA2EB5" w:rsidRPr="00DA2EB5">
              <w:rPr>
                <w:rFonts w:eastAsia="楷体" w:hint="eastAsia"/>
                <w:sz w:val="24"/>
                <w:szCs w:val="32"/>
              </w:rPr>
              <w:t>种相似性指标</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_Ref154769032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186D99"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[17</w:t>
            </w:r>
            <w:r w:rsidR="00186D99" w:rsidRPr="00100045">
              <w:rPr>
                <w:rFonts w:ascii="楷体" w:eastAsia="楷体" w:hAnsi="楷体"/>
                <w:sz w:val="24"/>
                <w:szCs w:val="32"/>
                <w:vertAlign w:val="superscript"/>
              </w:rPr>
              <w:fldChar w:fldCharType="end"/>
            </w:r>
            <w:r w:rsidR="00100045">
              <w:rPr>
                <w:rFonts w:ascii="楷体" w:eastAsia="楷体" w:hAnsi="楷体"/>
                <w:sz w:val="24"/>
                <w:szCs w:val="32"/>
                <w:vertAlign w:val="superscript"/>
              </w:rPr>
              <w:t>-</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REF _Ref154769033 \r \h </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186D99"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18]</w:t>
            </w:r>
            <w:r w:rsidR="00186D99" w:rsidRPr="00100045">
              <w:rPr>
                <w:rFonts w:ascii="楷体" w:eastAsia="楷体" w:hAnsi="楷体"/>
                <w:sz w:val="24"/>
                <w:szCs w:val="32"/>
                <w:vertAlign w:val="superscript"/>
              </w:rPr>
              <w:fldChar w:fldCharType="end"/>
            </w:r>
            <w:r w:rsidR="00DA2EB5">
              <w:rPr>
                <w:rFonts w:eastAsia="楷体" w:hint="eastAsia"/>
                <w:sz w:val="24"/>
                <w:szCs w:val="32"/>
              </w:rPr>
              <w:t>，</w:t>
            </w:r>
            <w:r w:rsidR="00DA2EB5" w:rsidRPr="00DA2EB5">
              <w:rPr>
                <w:rFonts w:eastAsia="楷体" w:hint="eastAsia"/>
                <w:sz w:val="24"/>
                <w:szCs w:val="32"/>
              </w:rPr>
              <w:t>这一类指标统称为“基于共同邻居的相似性指标”。在共同邻居指标的基础上，一些改进算法可以进一步提高预测精度。例如，局部朴素贝叶斯模型可以区分共同邻居对于两个节点之间产生连边的作用是正的（促进连接）还是负的（抑制连接）</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_Ref154769045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186D99" w:rsidRPr="00100045">
              <w:rPr>
                <w:rFonts w:ascii="楷体" w:eastAsia="楷体" w:hAnsi="楷体"/>
                <w:sz w:val="24"/>
                <w:szCs w:val="32"/>
                <w:vertAlign w:val="superscript"/>
              </w:rPr>
            </w:r>
            <w:r w:rsidR="00100045" w:rsidRP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[19]</w:t>
            </w:r>
            <w:r w:rsidR="00186D99" w:rsidRPr="00100045">
              <w:rPr>
                <w:rFonts w:ascii="楷体" w:eastAsia="楷体" w:hAnsi="楷体"/>
                <w:sz w:val="24"/>
                <w:szCs w:val="32"/>
                <w:vertAlign w:val="superscript"/>
              </w:rPr>
              <w:fldChar w:fldCharType="end"/>
            </w:r>
            <w:r w:rsidR="00DA2EB5" w:rsidRPr="00DA2EB5">
              <w:rPr>
                <w:rFonts w:eastAsia="楷体" w:hint="eastAsia"/>
                <w:sz w:val="24"/>
                <w:szCs w:val="32"/>
              </w:rPr>
              <w:t>。</w:t>
            </w:r>
            <w:r w:rsidR="005D204C">
              <w:rPr>
                <w:rFonts w:eastAsia="楷体" w:hint="eastAsia"/>
                <w:sz w:val="24"/>
                <w:szCs w:val="32"/>
              </w:rPr>
              <w:t>除此之外，</w:t>
            </w:r>
            <w:r w:rsidR="005D204C" w:rsidRPr="005D204C">
              <w:rPr>
                <w:rFonts w:eastAsia="楷体"/>
                <w:sz w:val="24"/>
                <w:szCs w:val="32"/>
              </w:rPr>
              <w:t>Holme</w:t>
            </w:r>
            <w:r w:rsidR="005D204C">
              <w:rPr>
                <w:rFonts w:eastAsia="楷体" w:hint="eastAsia"/>
                <w:sz w:val="24"/>
                <w:szCs w:val="32"/>
              </w:rPr>
              <w:t>和</w:t>
            </w:r>
            <w:r w:rsidR="005D204C" w:rsidRPr="005D204C">
              <w:rPr>
                <w:rFonts w:eastAsia="楷体"/>
                <w:sz w:val="24"/>
                <w:szCs w:val="32"/>
              </w:rPr>
              <w:t>Newman</w:t>
            </w:r>
            <w:r w:rsidR="005D204C">
              <w:rPr>
                <w:rFonts w:eastAsia="楷体" w:hint="eastAsia"/>
                <w:sz w:val="24"/>
                <w:szCs w:val="32"/>
              </w:rPr>
              <w:t>提出了</w:t>
            </w:r>
            <w:r w:rsidR="005D204C" w:rsidRPr="005D204C">
              <w:rPr>
                <w:rFonts w:eastAsia="楷体" w:hint="eastAsia"/>
                <w:sz w:val="24"/>
                <w:szCs w:val="32"/>
              </w:rPr>
              <w:t>基于全局信息的</w:t>
            </w:r>
            <w:r w:rsidR="005D204C" w:rsidRPr="005D204C">
              <w:rPr>
                <w:rFonts w:eastAsia="楷体" w:hint="eastAsia"/>
                <w:sz w:val="24"/>
                <w:szCs w:val="32"/>
              </w:rPr>
              <w:t xml:space="preserve">LHN-II </w:t>
            </w:r>
            <w:r w:rsidR="005D204C" w:rsidRPr="005D204C">
              <w:rPr>
                <w:rFonts w:eastAsia="楷体" w:hint="eastAsia"/>
                <w:sz w:val="24"/>
                <w:szCs w:val="32"/>
              </w:rPr>
              <w:t>指标</w:t>
            </w:r>
            <w:r w:rsidR="005D204C">
              <w:rPr>
                <w:rFonts w:eastAsia="楷体" w:hint="eastAsia"/>
                <w:sz w:val="24"/>
                <w:szCs w:val="32"/>
              </w:rPr>
              <w:t>，</w:t>
            </w:r>
            <w:r w:rsidR="005D204C" w:rsidRPr="005D204C">
              <w:rPr>
                <w:rFonts w:eastAsia="楷体" w:hint="eastAsia"/>
                <w:sz w:val="24"/>
                <w:szCs w:val="32"/>
              </w:rPr>
              <w:t>假设两个节点的邻居节点之间</w:t>
            </w:r>
            <w:r w:rsidR="005D204C" w:rsidRPr="005D204C">
              <w:rPr>
                <w:rFonts w:eastAsia="楷体" w:hint="eastAsia"/>
                <w:sz w:val="24"/>
                <w:szCs w:val="32"/>
              </w:rPr>
              <w:lastRenderedPageBreak/>
              <w:t>相似（不要求是同一个节点），则这两个节点也相似。基于似然分析</w:t>
            </w:r>
            <w:r w:rsidR="005D204C">
              <w:rPr>
                <w:rFonts w:eastAsia="楷体" w:hint="eastAsia"/>
                <w:sz w:val="24"/>
                <w:szCs w:val="32"/>
              </w:rPr>
              <w:t>的思想也被应用于链路预测之中，</w:t>
            </w:r>
            <w:r w:rsidR="005D204C" w:rsidRPr="005D204C">
              <w:rPr>
                <w:rFonts w:eastAsia="楷体" w:hint="eastAsia"/>
                <w:sz w:val="24"/>
                <w:szCs w:val="32"/>
              </w:rPr>
              <w:t>层次结构模型</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_Ref154769056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186D99" w:rsidRPr="00100045">
              <w:rPr>
                <w:rFonts w:ascii="楷体" w:eastAsia="楷体" w:hAnsi="楷体"/>
                <w:sz w:val="24"/>
                <w:szCs w:val="32"/>
                <w:vertAlign w:val="superscript"/>
              </w:rPr>
            </w:r>
            <w:r w:rsidR="00100045" w:rsidRP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[20]</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假设真实的网络都存在某种层次性，网络的连接则可看作是这种内在层次结构的反映。文献</w:t>
            </w:r>
            <w:r w:rsidR="00186D99" w:rsidRPr="00100045">
              <w:rPr>
                <w:rFonts w:ascii="楷体" w:eastAsia="楷体" w:hAnsi="楷体"/>
                <w:sz w:val="24"/>
                <w:szCs w:val="32"/>
                <w:vertAlign w:val="superscript"/>
              </w:rPr>
              <w:fldChar w:fldCharType="begin"/>
            </w:r>
            <w:r w:rsidR="00186D99" w:rsidRPr="00100045">
              <w:rPr>
                <w:rFonts w:ascii="楷体" w:eastAsia="楷体" w:hAnsi="楷体"/>
                <w:sz w:val="24"/>
                <w:szCs w:val="32"/>
                <w:vertAlign w:val="superscript"/>
              </w:rPr>
              <w:instrText xml:space="preserve"> </w:instrText>
            </w:r>
            <w:r w:rsidR="00186D99" w:rsidRPr="00100045">
              <w:rPr>
                <w:rFonts w:ascii="楷体" w:eastAsia="楷体" w:hAnsi="楷体" w:hint="eastAsia"/>
                <w:sz w:val="24"/>
                <w:szCs w:val="32"/>
                <w:vertAlign w:val="superscript"/>
              </w:rPr>
              <w:instrText>REF _Ref154769061 \r \h</w:instrText>
            </w:r>
            <w:r w:rsidR="00186D99"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186D99"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186D99"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[21]</w:t>
            </w:r>
            <w:r w:rsidR="00186D99" w:rsidRPr="00100045">
              <w:rPr>
                <w:rFonts w:ascii="楷体" w:eastAsia="楷体" w:hAnsi="楷体"/>
                <w:sz w:val="24"/>
                <w:szCs w:val="32"/>
                <w:vertAlign w:val="superscript"/>
              </w:rPr>
              <w:fldChar w:fldCharType="end"/>
            </w:r>
            <w:r w:rsidR="005D204C" w:rsidRPr="005D204C">
              <w:rPr>
                <w:rFonts w:eastAsia="楷体" w:hint="eastAsia"/>
                <w:sz w:val="24"/>
                <w:szCs w:val="32"/>
              </w:rPr>
              <w:t>假设观察到的网络是一个随机分块模型的一次实现，在该模型中节点被分为若干集合，两个节点间连接的概率只与相应的集合有关。</w:t>
            </w:r>
          </w:p>
          <w:p w14:paraId="2D9BA57B" w14:textId="6D25CD49" w:rsidR="00186D99" w:rsidRPr="00DA2EB5" w:rsidRDefault="00720ECC" w:rsidP="00100045">
            <w:pPr>
              <w:ind w:firstLineChars="200" w:firstLine="480"/>
              <w:rPr>
                <w:rFonts w:eastAsia="楷体" w:hint="eastAsia"/>
                <w:sz w:val="24"/>
                <w:szCs w:val="32"/>
              </w:rPr>
            </w:pPr>
            <w:r>
              <w:rPr>
                <w:rFonts w:eastAsia="楷体" w:hint="eastAsia"/>
                <w:sz w:val="24"/>
                <w:szCs w:val="32"/>
              </w:rPr>
              <w:t>现有</w:t>
            </w:r>
            <w:r w:rsidR="00810C3B">
              <w:rPr>
                <w:rFonts w:eastAsia="楷体" w:hint="eastAsia"/>
                <w:sz w:val="24"/>
                <w:szCs w:val="32"/>
              </w:rPr>
              <w:t>的链路预测算法的优化目标都集中在预测精准度的提升上，而很少</w:t>
            </w:r>
            <w:r w:rsidR="00936671">
              <w:rPr>
                <w:rFonts w:eastAsia="楷体" w:hint="eastAsia"/>
                <w:sz w:val="24"/>
                <w:szCs w:val="32"/>
              </w:rPr>
              <w:t>关注网络的其他指标。有不少学者开始研究网络的加边策略，以提升网络的其他性能指标。</w:t>
            </w:r>
            <w:r w:rsidR="00936671" w:rsidRPr="00936671">
              <w:rPr>
                <w:rFonts w:eastAsia="楷体" w:hint="eastAsia"/>
                <w:sz w:val="24"/>
                <w:szCs w:val="32"/>
              </w:rPr>
              <w:t>其中，</w:t>
            </w:r>
            <w:r w:rsidR="00936671">
              <w:rPr>
                <w:rFonts w:eastAsia="楷体" w:hint="eastAsia"/>
                <w:sz w:val="24"/>
                <w:szCs w:val="32"/>
              </w:rPr>
              <w:t>C</w:t>
            </w:r>
            <w:r w:rsidR="00936671">
              <w:rPr>
                <w:rFonts w:eastAsia="楷体"/>
                <w:sz w:val="24"/>
                <w:szCs w:val="32"/>
              </w:rPr>
              <w:t>ao</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_Ref154778478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设计了一种低极性加边策略</w:t>
            </w:r>
            <w:r w:rsidR="00936671">
              <w:rPr>
                <w:rFonts w:eastAsia="楷体" w:hint="eastAsia"/>
                <w:sz w:val="24"/>
                <w:szCs w:val="32"/>
              </w:rPr>
              <w:t>L</w:t>
            </w:r>
            <w:r w:rsidR="00936671">
              <w:rPr>
                <w:rFonts w:eastAsia="楷体"/>
                <w:sz w:val="24"/>
                <w:szCs w:val="32"/>
              </w:rPr>
              <w:t>PS</w:t>
            </w:r>
            <w:r w:rsidR="00936671" w:rsidRPr="00936671">
              <w:rPr>
                <w:rFonts w:eastAsia="楷体" w:hint="eastAsia"/>
                <w:sz w:val="24"/>
                <w:szCs w:val="32"/>
              </w:rPr>
              <w:t>，通过加边来提高网络度分布均匀性，进而改善网络鲁棒性。在此基础上，</w:t>
            </w:r>
            <w:r w:rsidR="00936671">
              <w:rPr>
                <w:rFonts w:eastAsia="楷体" w:hint="eastAsia"/>
                <w:sz w:val="24"/>
                <w:szCs w:val="32"/>
              </w:rPr>
              <w:t>J</w:t>
            </w:r>
            <w:r w:rsidR="00936671">
              <w:rPr>
                <w:rFonts w:eastAsia="楷体"/>
                <w:sz w:val="24"/>
                <w:szCs w:val="32"/>
              </w:rPr>
              <w:t>i</w:t>
            </w:r>
            <w:r w:rsidR="00936671" w:rsidRPr="00936671">
              <w:rPr>
                <w:rFonts w:eastAsia="楷体" w:hint="eastAsia"/>
                <w:sz w:val="24"/>
                <w:szCs w:val="32"/>
              </w:rPr>
              <w:t>等</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_Ref154778484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根据相依节点层间度差异，将</w:t>
            </w:r>
            <w:proofErr w:type="gramStart"/>
            <w:r w:rsidR="00936671" w:rsidRPr="00936671">
              <w:rPr>
                <w:rFonts w:eastAsia="楷体" w:hint="eastAsia"/>
                <w:sz w:val="24"/>
                <w:szCs w:val="32"/>
              </w:rPr>
              <w:t>子网络</w:t>
            </w:r>
            <w:proofErr w:type="gramEnd"/>
            <w:r w:rsidR="00936671" w:rsidRPr="00936671">
              <w:rPr>
                <w:rFonts w:eastAsia="楷体" w:hint="eastAsia"/>
                <w:sz w:val="24"/>
                <w:szCs w:val="32"/>
              </w:rPr>
              <w:t>内度数差较小的节点进行连接，提出了基于低度</w:t>
            </w:r>
            <w:proofErr w:type="gramStart"/>
            <w:r w:rsidR="00936671" w:rsidRPr="00936671">
              <w:rPr>
                <w:rFonts w:eastAsia="楷体" w:hint="eastAsia"/>
                <w:sz w:val="24"/>
                <w:szCs w:val="32"/>
              </w:rPr>
              <w:t>度</w:t>
            </w:r>
            <w:proofErr w:type="gramEnd"/>
            <w:r w:rsidR="00936671" w:rsidRPr="00936671">
              <w:rPr>
                <w:rFonts w:eastAsia="楷体" w:hint="eastAsia"/>
                <w:sz w:val="24"/>
                <w:szCs w:val="32"/>
              </w:rPr>
              <w:t>差的加边策略和基于随机度</w:t>
            </w:r>
            <w:proofErr w:type="gramStart"/>
            <w:r w:rsidR="00936671" w:rsidRPr="00936671">
              <w:rPr>
                <w:rFonts w:eastAsia="楷体" w:hint="eastAsia"/>
                <w:sz w:val="24"/>
                <w:szCs w:val="32"/>
              </w:rPr>
              <w:t>度</w:t>
            </w:r>
            <w:proofErr w:type="gramEnd"/>
            <w:r w:rsidR="00936671" w:rsidRPr="00936671">
              <w:rPr>
                <w:rFonts w:eastAsia="楷体" w:hint="eastAsia"/>
                <w:sz w:val="24"/>
                <w:szCs w:val="32"/>
              </w:rPr>
              <w:t>差的加边策略，探讨了通过增加相连边来增强相互依存网络的鲁棒性的可行性。此外，</w:t>
            </w:r>
            <w:r w:rsidR="00936671">
              <w:rPr>
                <w:rFonts w:eastAsia="楷体" w:hint="eastAsia"/>
                <w:sz w:val="24"/>
                <w:szCs w:val="32"/>
              </w:rPr>
              <w:t>C</w:t>
            </w:r>
            <w:r w:rsidR="00936671">
              <w:rPr>
                <w:rFonts w:eastAsia="楷体"/>
                <w:sz w:val="24"/>
                <w:szCs w:val="32"/>
              </w:rPr>
              <w:t>ui</w:t>
            </w:r>
            <w:r w:rsidR="00936671" w:rsidRPr="00936671">
              <w:rPr>
                <w:rFonts w:eastAsia="楷体" w:hint="eastAsia"/>
                <w:sz w:val="24"/>
                <w:szCs w:val="32"/>
              </w:rPr>
              <w:t>等人</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_Ref154778491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充分考虑了加</w:t>
            </w:r>
            <w:proofErr w:type="gramStart"/>
            <w:r w:rsidR="00936671" w:rsidRPr="00936671">
              <w:rPr>
                <w:rFonts w:eastAsia="楷体" w:hint="eastAsia"/>
                <w:sz w:val="24"/>
                <w:szCs w:val="32"/>
              </w:rPr>
              <w:t>边过程</w:t>
            </w:r>
            <w:proofErr w:type="gramEnd"/>
            <w:r w:rsidR="00936671" w:rsidRPr="00936671">
              <w:rPr>
                <w:rFonts w:eastAsia="楷体" w:hint="eastAsia"/>
                <w:sz w:val="24"/>
                <w:szCs w:val="32"/>
              </w:rPr>
              <w:t>中的成本，提出了一种同时增加</w:t>
            </w:r>
            <w:proofErr w:type="gramStart"/>
            <w:r w:rsidR="00936671" w:rsidRPr="00936671">
              <w:rPr>
                <w:rFonts w:eastAsia="楷体" w:hint="eastAsia"/>
                <w:sz w:val="24"/>
                <w:szCs w:val="32"/>
              </w:rPr>
              <w:t>相连边</w:t>
            </w:r>
            <w:proofErr w:type="gramEnd"/>
            <w:r w:rsidR="00936671" w:rsidRPr="00936671">
              <w:rPr>
                <w:rFonts w:eastAsia="楷体" w:hint="eastAsia"/>
                <w:sz w:val="24"/>
                <w:szCs w:val="32"/>
              </w:rPr>
              <w:t>与依赖边的优化方法。作者探讨了在有限成本约束下，如何通过两种加</w:t>
            </w:r>
            <w:proofErr w:type="gramStart"/>
            <w:r w:rsidR="00936671" w:rsidRPr="00936671">
              <w:rPr>
                <w:rFonts w:eastAsia="楷体" w:hint="eastAsia"/>
                <w:sz w:val="24"/>
                <w:szCs w:val="32"/>
              </w:rPr>
              <w:t>边数量</w:t>
            </w:r>
            <w:proofErr w:type="gramEnd"/>
            <w:r w:rsidR="00936671" w:rsidRPr="00936671">
              <w:rPr>
                <w:rFonts w:eastAsia="楷体" w:hint="eastAsia"/>
                <w:sz w:val="24"/>
                <w:szCs w:val="32"/>
              </w:rPr>
              <w:t>的合理组合以实现最佳的相依网络鲁棒性</w:t>
            </w:r>
            <w:r w:rsidR="00936671">
              <w:rPr>
                <w:rFonts w:eastAsia="楷体" w:hint="eastAsia"/>
                <w:sz w:val="24"/>
                <w:szCs w:val="32"/>
              </w:rPr>
              <w:t>。</w:t>
            </w:r>
            <w:r w:rsidR="00936671" w:rsidRPr="00936671">
              <w:rPr>
                <w:rFonts w:eastAsia="楷体" w:hint="eastAsia"/>
                <w:sz w:val="24"/>
                <w:szCs w:val="32"/>
              </w:rPr>
              <w:t>另外，平均最短路径是刻画网络小世界属性的一个指标，研究如何向网络中添加一些边使得网络的平均最短路径长度最小的问题，可以进一步理解动态网络的小世界演化进程。向网络中添加适当的边，还可以提高网络的高同步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_Ref154778501 \r \h</w:instrText>
            </w:r>
            <w:r w:rsidR="00100045"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\#"[0"</w:instrText>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[25</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_Ref154778502 \r \h </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，有助于节点在较短的时间内达成一致</w:t>
            </w:r>
            <w:r w:rsidR="00AD1882">
              <w:rPr>
                <w:rFonts w:eastAsia="楷体" w:hint="eastAsia"/>
                <w:sz w:val="24"/>
                <w:szCs w:val="32"/>
              </w:rPr>
              <w:t>性</w:t>
            </w:r>
            <w:r w:rsidR="00936671" w:rsidRPr="00936671">
              <w:rPr>
                <w:rFonts w:eastAsia="楷体" w:hint="eastAsia"/>
                <w:sz w:val="24"/>
                <w:szCs w:val="32"/>
              </w:rPr>
              <w:t>，从而提高网络的持久寿命。同样，加边策略的选择也有助于提高网络的鲁棒性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_Ref154778512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AD1882" w:rsidRPr="00100045">
              <w:rPr>
                <w:rFonts w:ascii="楷体" w:eastAsia="楷体" w:hAnsi="楷体"/>
                <w:sz w:val="24"/>
                <w:szCs w:val="32"/>
                <w:vertAlign w:val="superscript"/>
              </w:rPr>
            </w:r>
            <w:r w:rsidR="00100045" w:rsidRP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[27</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_Ref154778516 \r \h </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sidRP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29]</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和结构可控性</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_Ref154778525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[30]</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，社交网络中的社团发现问题也可以通过加边策略和思路来解决</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_Ref154778536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 xml:space="preserve">\#"[0" </w:instrText>
            </w:r>
            <w:r w:rsidR="00AD1882" w:rsidRPr="00100045">
              <w:rPr>
                <w:rFonts w:ascii="楷体" w:eastAsia="楷体" w:hAnsi="楷体"/>
                <w:sz w:val="24"/>
                <w:szCs w:val="32"/>
                <w:vertAlign w:val="superscript"/>
              </w:rPr>
            </w:r>
            <w:r w:rsidR="00100045" w:rsidRP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[31</w:t>
            </w:r>
            <w:r w:rsidR="00AD1882" w:rsidRPr="00100045">
              <w:rPr>
                <w:rFonts w:ascii="楷体" w:eastAsia="楷体" w:hAnsi="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_Ref154778538 \r \h </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sidRP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32]</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。实际生活中许多网络都会面临加边扩容的问题，因此需要人们研究如何加</w:t>
            </w:r>
            <w:proofErr w:type="gramStart"/>
            <w:r w:rsidR="00936671" w:rsidRPr="00936671">
              <w:rPr>
                <w:rFonts w:eastAsia="楷体" w:hint="eastAsia"/>
                <w:sz w:val="24"/>
                <w:szCs w:val="32"/>
              </w:rPr>
              <w:t>边才能</w:t>
            </w:r>
            <w:proofErr w:type="gramEnd"/>
            <w:r w:rsidR="00936671" w:rsidRPr="00936671">
              <w:rPr>
                <w:rFonts w:eastAsia="楷体" w:hint="eastAsia"/>
                <w:sz w:val="24"/>
                <w:szCs w:val="32"/>
              </w:rPr>
              <w:t>使得网络性能更好，比如交通网络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[33]</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，航班网络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_Ref154778548 \r \h</w:instrText>
            </w:r>
            <w:r w:rsidR="00100045"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”[0]”</w:instrText>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[34]</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，无线传感器网络</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_Ref154778554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[35]</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等网络，需要考虑添加能够最大可能增加传输容量，提高传输效率的边。对于社交网络，可以考虑向网络中添加一些边，进而优化其连通性并提高其进行社会化过程的能力</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w:instrText>
            </w:r>
            <w:r w:rsidR="00AD1882" w:rsidRPr="00100045">
              <w:rPr>
                <w:rFonts w:ascii="楷体" w:eastAsia="楷体" w:hAnsi="楷体" w:hint="eastAsia"/>
                <w:sz w:val="24"/>
                <w:szCs w:val="32"/>
                <w:vertAlign w:val="superscript"/>
              </w:rPr>
              <w:instrText>REF _Ref154778560 \r \h</w:instrText>
            </w:r>
            <w:r w:rsidR="00AD1882" w:rsidRPr="00100045">
              <w:rPr>
                <w:rFonts w:ascii="楷体" w:eastAsia="楷体" w:hAnsi="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ascii="楷体" w:eastAsia="楷体" w:hAnsi="楷体"/>
                <w:sz w:val="24"/>
                <w:szCs w:val="32"/>
                <w:vertAlign w:val="superscript"/>
              </w:rPr>
              <w:instrText xml:space="preserve"> </w:instrText>
            </w:r>
            <w:r w:rsidR="00AD1882" w:rsidRPr="00100045">
              <w:rPr>
                <w:rFonts w:ascii="楷体" w:eastAsia="楷体" w:hAnsi="楷体"/>
                <w:sz w:val="24"/>
                <w:szCs w:val="32"/>
                <w:vertAlign w:val="superscript"/>
              </w:rPr>
            </w:r>
            <w:r w:rsid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[36]</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。还可以通过添加边来最大程度减小网络中点对点的信息传递的延迟</w:t>
            </w:r>
            <w:r w:rsidR="00AD1882" w:rsidRPr="00100045">
              <w:rPr>
                <w:rFonts w:eastAsia="楷体"/>
                <w:sz w:val="24"/>
                <w:szCs w:val="32"/>
                <w:vertAlign w:val="superscript"/>
              </w:rPr>
              <w:fldChar w:fldCharType="begin"/>
            </w:r>
            <w:r w:rsidR="00AD1882" w:rsidRPr="00100045">
              <w:rPr>
                <w:rFonts w:eastAsia="楷体"/>
                <w:sz w:val="24"/>
                <w:szCs w:val="32"/>
                <w:vertAlign w:val="superscript"/>
              </w:rPr>
              <w:instrText xml:space="preserve"> </w:instrText>
            </w:r>
            <w:r w:rsidR="00AD1882" w:rsidRPr="00100045">
              <w:rPr>
                <w:rFonts w:eastAsia="楷体" w:hint="eastAsia"/>
                <w:sz w:val="24"/>
                <w:szCs w:val="32"/>
                <w:vertAlign w:val="superscript"/>
              </w:rPr>
              <w:instrText>REF _Ref154778567 \r \h</w:instrText>
            </w:r>
            <w:r w:rsidR="00AD1882" w:rsidRPr="00100045">
              <w:rPr>
                <w:rFonts w:eastAsia="楷体"/>
                <w:sz w:val="24"/>
                <w:szCs w:val="32"/>
                <w:vertAlign w:val="superscript"/>
              </w:rPr>
              <w:instrText xml:space="preserve"> </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w:instrText>
            </w:r>
            <w:r w:rsidR="00100045" w:rsidRPr="00100045">
              <w:rPr>
                <w:rFonts w:ascii="楷体" w:eastAsia="楷体" w:hAnsi="楷体"/>
                <w:sz w:val="24"/>
                <w:szCs w:val="32"/>
                <w:vertAlign w:val="superscript"/>
              </w:rPr>
              <w:instrText>0"</w:instrText>
            </w:r>
            <w:r w:rsidR="00100045" w:rsidRPr="00100045">
              <w:rPr>
                <w:rFonts w:eastAsia="楷体"/>
                <w:sz w:val="24"/>
                <w:szCs w:val="32"/>
                <w:vertAlign w:val="superscript"/>
              </w:rPr>
              <w:instrText xml:space="preserve"> </w:instrText>
            </w:r>
            <w:r w:rsidR="00AD1882" w:rsidRPr="00100045">
              <w:rPr>
                <w:rFonts w:eastAsia="楷体"/>
                <w:sz w:val="24"/>
                <w:szCs w:val="32"/>
                <w:vertAlign w:val="superscript"/>
              </w:rPr>
            </w:r>
            <w:r w:rsidR="00100045">
              <w:rPr>
                <w:rFonts w:eastAsia="楷体"/>
                <w:sz w:val="24"/>
                <w:szCs w:val="32"/>
                <w:vertAlign w:val="superscript"/>
              </w:rPr>
              <w:instrText xml:space="preserve"> \* MERGEFORMAT </w:instrText>
            </w:r>
            <w:r w:rsidR="00AD1882" w:rsidRPr="00100045">
              <w:rPr>
                <w:rFonts w:eastAsia="楷体"/>
                <w:sz w:val="24"/>
                <w:szCs w:val="32"/>
                <w:vertAlign w:val="superscript"/>
              </w:rPr>
              <w:fldChar w:fldCharType="separate"/>
            </w:r>
            <w:r w:rsidR="00100045" w:rsidRPr="00100045">
              <w:rPr>
                <w:rFonts w:ascii="楷体" w:eastAsia="楷体" w:hAnsi="楷体"/>
                <w:sz w:val="24"/>
                <w:szCs w:val="32"/>
                <w:vertAlign w:val="superscript"/>
              </w:rPr>
              <w:t>[37</w:t>
            </w:r>
            <w:r w:rsidR="00AD1882" w:rsidRPr="00100045">
              <w:rPr>
                <w:rFonts w:eastAsia="楷体"/>
                <w:sz w:val="24"/>
                <w:szCs w:val="32"/>
                <w:vertAlign w:val="superscript"/>
              </w:rPr>
              <w:fldChar w:fldCharType="end"/>
            </w:r>
            <w:r w:rsidR="00100045" w:rsidRPr="00100045">
              <w:rPr>
                <w:rFonts w:ascii="楷体" w:eastAsia="楷体" w:hAnsi="楷体"/>
                <w:sz w:val="24"/>
                <w:szCs w:val="32"/>
                <w:vertAlign w:val="superscript"/>
              </w:rPr>
              <w:t>-</w:t>
            </w:r>
            <w:r w:rsidR="00AD1882" w:rsidRPr="00100045">
              <w:rPr>
                <w:rFonts w:ascii="楷体" w:eastAsia="楷体" w:hAnsi="楷体"/>
                <w:sz w:val="24"/>
                <w:szCs w:val="32"/>
                <w:vertAlign w:val="superscript"/>
              </w:rPr>
              <w:fldChar w:fldCharType="begin"/>
            </w:r>
            <w:r w:rsidR="00AD1882" w:rsidRPr="00100045">
              <w:rPr>
                <w:rFonts w:ascii="楷体" w:eastAsia="楷体" w:hAnsi="楷体"/>
                <w:sz w:val="24"/>
                <w:szCs w:val="32"/>
                <w:vertAlign w:val="superscript"/>
              </w:rPr>
              <w:instrText xml:space="preserve"> REF _Ref154778568 \r \h </w:instrText>
            </w:r>
            <w:r w:rsidR="00100045" w:rsidRPr="00100045">
              <w:rPr>
                <w:rFonts w:ascii="楷体" w:eastAsia="楷体" w:hAnsi="楷体"/>
                <w:sz w:val="24"/>
                <w:szCs w:val="32"/>
                <w:vertAlign w:val="superscript"/>
              </w:rPr>
              <w:instrText>\#"0]"</w:instrText>
            </w:r>
            <w:r w:rsidR="00AD1882" w:rsidRPr="00100045">
              <w:rPr>
                <w:rFonts w:ascii="楷体" w:eastAsia="楷体" w:hAnsi="楷体"/>
                <w:sz w:val="24"/>
                <w:szCs w:val="32"/>
                <w:vertAlign w:val="superscript"/>
              </w:rPr>
            </w:r>
            <w:r w:rsidR="00100045" w:rsidRPr="00100045">
              <w:rPr>
                <w:rFonts w:ascii="楷体" w:eastAsia="楷体" w:hAnsi="楷体"/>
                <w:sz w:val="24"/>
                <w:szCs w:val="32"/>
                <w:vertAlign w:val="superscript"/>
              </w:rPr>
              <w:instrText xml:space="preserve"> \* MERGEFORMAT </w:instrText>
            </w:r>
            <w:r w:rsidR="00AD1882" w:rsidRPr="00100045">
              <w:rPr>
                <w:rFonts w:ascii="楷体" w:eastAsia="楷体" w:hAnsi="楷体"/>
                <w:sz w:val="24"/>
                <w:szCs w:val="32"/>
                <w:vertAlign w:val="superscript"/>
              </w:rPr>
              <w:fldChar w:fldCharType="separate"/>
            </w:r>
            <w:r w:rsidR="00100045" w:rsidRPr="00100045">
              <w:rPr>
                <w:rFonts w:ascii="楷体" w:eastAsia="楷体" w:hAnsi="楷体"/>
                <w:sz w:val="24"/>
                <w:szCs w:val="32"/>
                <w:vertAlign w:val="superscript"/>
              </w:rPr>
              <w:t>38]</w:t>
            </w:r>
            <w:r w:rsidR="00AD1882" w:rsidRPr="00100045">
              <w:rPr>
                <w:rFonts w:ascii="楷体" w:eastAsia="楷体" w:hAnsi="楷体"/>
                <w:sz w:val="24"/>
                <w:szCs w:val="32"/>
                <w:vertAlign w:val="superscript"/>
              </w:rPr>
              <w:fldChar w:fldCharType="end"/>
            </w:r>
            <w:r w:rsidR="00936671" w:rsidRPr="00936671">
              <w:rPr>
                <w:rFonts w:eastAsia="楷体" w:hint="eastAsia"/>
                <w:sz w:val="24"/>
                <w:szCs w:val="32"/>
              </w:rPr>
              <w:t>。因此，针对不同的优化目标指标，设计有效的加边策略，提高网络的性能是当今十分热门的话题。</w:t>
            </w:r>
          </w:p>
          <w:p w14:paraId="4A734116" w14:textId="77777777" w:rsidR="003A39B6" w:rsidRPr="00DA2EB5" w:rsidRDefault="003A39B6" w:rsidP="00ED501E">
            <w:pPr>
              <w:rPr>
                <w:rFonts w:eastAsia="楷体"/>
                <w:sz w:val="24"/>
                <w:szCs w:val="32"/>
              </w:rPr>
            </w:pPr>
          </w:p>
          <w:p w14:paraId="615667CA" w14:textId="77777777" w:rsidR="003A39B6" w:rsidRDefault="003A39B6" w:rsidP="00ED501E">
            <w:pPr>
              <w:rPr>
                <w:rFonts w:ascii="楷体" w:eastAsia="楷体" w:hAnsi="楷体" w:hint="eastAsia"/>
                <w:sz w:val="24"/>
                <w:szCs w:val="32"/>
              </w:rPr>
            </w:pPr>
          </w:p>
          <w:p w14:paraId="3C96EAF4" w14:textId="14E9690A" w:rsidR="00ED501E" w:rsidRDefault="00D25515" w:rsidP="00ED501E">
            <w:pPr>
              <w:rPr>
                <w:rFonts w:ascii="楷体" w:eastAsia="楷体" w:hAnsi="楷体"/>
                <w:b/>
                <w:bCs/>
                <w:sz w:val="24"/>
                <w:szCs w:val="32"/>
              </w:rPr>
            </w:pPr>
            <w:r w:rsidRPr="00D25515">
              <w:rPr>
                <w:rFonts w:ascii="楷体" w:eastAsia="楷体" w:hAnsi="楷体" w:hint="eastAsia"/>
                <w:b/>
                <w:bCs/>
                <w:sz w:val="24"/>
                <w:szCs w:val="32"/>
              </w:rPr>
              <w:t>参考文献</w:t>
            </w:r>
          </w:p>
          <w:p w14:paraId="4AF43E06" w14:textId="77777777" w:rsidR="00D25515" w:rsidRPr="00D25515" w:rsidRDefault="00D25515" w:rsidP="00ED501E">
            <w:pPr>
              <w:rPr>
                <w:rFonts w:ascii="楷体" w:eastAsia="楷体" w:hAnsi="楷体" w:hint="eastAsia"/>
                <w:b/>
                <w:bCs/>
                <w:sz w:val="24"/>
                <w:szCs w:val="32"/>
              </w:rPr>
            </w:pPr>
          </w:p>
          <w:p w14:paraId="6E6295ED" w14:textId="0BC9C501" w:rsidR="00ED501E" w:rsidRPr="00533628" w:rsidRDefault="00ED501E" w:rsidP="00ED501E">
            <w:pPr>
              <w:pStyle w:val="a9"/>
              <w:numPr>
                <w:ilvl w:val="0"/>
                <w:numId w:val="6"/>
              </w:numPr>
              <w:ind w:firstLineChars="0"/>
              <w:rPr>
                <w:rFonts w:eastAsia="楷体"/>
              </w:rPr>
            </w:pPr>
            <w:bookmarkStart w:id="0" w:name="_Ref154754475"/>
            <w:r w:rsidRPr="00533628">
              <w:rPr>
                <w:rFonts w:eastAsia="楷体"/>
              </w:rPr>
              <w:t>A.-L. Barabá</w:t>
            </w:r>
            <w:proofErr w:type="spellStart"/>
            <w:r w:rsidRPr="00533628">
              <w:rPr>
                <w:rFonts w:eastAsia="楷体"/>
              </w:rPr>
              <w:t>si</w:t>
            </w:r>
            <w:proofErr w:type="spellEnd"/>
            <w:r w:rsidRPr="00533628">
              <w:rPr>
                <w:rFonts w:eastAsia="楷体"/>
              </w:rPr>
              <w:t>. Network science[J]. Philosophical Transactions of the Royal Society A: Mathematical,</w:t>
            </w:r>
            <w:bookmarkEnd w:id="0"/>
          </w:p>
          <w:p w14:paraId="225612E5" w14:textId="77777777" w:rsidR="00ED501E" w:rsidRPr="00533628" w:rsidRDefault="00ED501E" w:rsidP="00ED501E">
            <w:pPr>
              <w:rPr>
                <w:rFonts w:eastAsia="楷体"/>
              </w:rPr>
            </w:pPr>
            <w:r w:rsidRPr="00ED501E">
              <w:rPr>
                <w:rFonts w:eastAsia="楷体"/>
              </w:rPr>
              <w:t>Physical and Engineering Sciences, 2013, 371(1987): 20120375</w:t>
            </w:r>
          </w:p>
          <w:p w14:paraId="49E6F8B1" w14:textId="0D30C083" w:rsidR="00ED501E" w:rsidRPr="00533628" w:rsidRDefault="00ED501E" w:rsidP="00ED501E">
            <w:pPr>
              <w:pStyle w:val="a9"/>
              <w:numPr>
                <w:ilvl w:val="0"/>
                <w:numId w:val="6"/>
              </w:numPr>
              <w:ind w:firstLineChars="0"/>
              <w:rPr>
                <w:rFonts w:eastAsia="楷体"/>
              </w:rPr>
            </w:pPr>
            <w:bookmarkStart w:id="1" w:name="_Ref154754482"/>
            <w:r w:rsidRPr="00533628">
              <w:rPr>
                <w:rFonts w:eastAsia="楷体"/>
              </w:rPr>
              <w:t xml:space="preserve">K. Börner, S. Sanyal, A. </w:t>
            </w:r>
            <w:proofErr w:type="spellStart"/>
            <w:r w:rsidRPr="00533628">
              <w:rPr>
                <w:rFonts w:eastAsia="楷体"/>
              </w:rPr>
              <w:t>Vespignani</w:t>
            </w:r>
            <w:proofErr w:type="spellEnd"/>
            <w:r w:rsidRPr="00533628">
              <w:rPr>
                <w:rFonts w:eastAsia="楷体"/>
              </w:rPr>
              <w:t>. Network science[J]. Annual Review of Information Science</w:t>
            </w:r>
            <w:bookmarkEnd w:id="1"/>
          </w:p>
          <w:p w14:paraId="1735AE84" w14:textId="77777777" w:rsidR="00ED501E" w:rsidRPr="00533628" w:rsidRDefault="00ED501E" w:rsidP="00ED501E">
            <w:pPr>
              <w:rPr>
                <w:rFonts w:eastAsia="楷体"/>
              </w:rPr>
            </w:pPr>
            <w:r w:rsidRPr="00ED501E">
              <w:rPr>
                <w:rFonts w:eastAsia="楷体"/>
              </w:rPr>
              <w:t>and Technology, 2007, 41(1): 537-607</w:t>
            </w:r>
          </w:p>
          <w:p w14:paraId="624D830D" w14:textId="50EFB669" w:rsidR="00ED501E" w:rsidRPr="00533628" w:rsidRDefault="00ED501E" w:rsidP="00ED501E">
            <w:pPr>
              <w:pStyle w:val="a9"/>
              <w:numPr>
                <w:ilvl w:val="0"/>
                <w:numId w:val="6"/>
              </w:numPr>
              <w:ind w:firstLineChars="0"/>
              <w:rPr>
                <w:rFonts w:eastAsia="楷体"/>
              </w:rPr>
            </w:pPr>
            <w:bookmarkStart w:id="2" w:name="_Ref154754484"/>
            <w:r w:rsidRPr="00533628">
              <w:rPr>
                <w:rFonts w:eastAsia="楷体"/>
              </w:rPr>
              <w:t>M. E. J. Newman. Networks[M]. Oxford UK: Oxford University Press, 2018</w:t>
            </w:r>
            <w:bookmarkEnd w:id="2"/>
          </w:p>
          <w:p w14:paraId="6A3FAB40" w14:textId="77777777" w:rsidR="00ED501E" w:rsidRPr="00533628" w:rsidRDefault="00ED501E" w:rsidP="00ED501E">
            <w:pPr>
              <w:pStyle w:val="a9"/>
              <w:numPr>
                <w:ilvl w:val="0"/>
                <w:numId w:val="6"/>
              </w:numPr>
              <w:ind w:firstLineChars="0"/>
              <w:rPr>
                <w:rFonts w:eastAsia="楷体"/>
              </w:rPr>
            </w:pPr>
            <w:bookmarkStart w:id="3" w:name="_Ref154754782"/>
            <w:r w:rsidRPr="00533628">
              <w:rPr>
                <w:rFonts w:eastAsia="楷体"/>
              </w:rPr>
              <w:t>汪小帆</w:t>
            </w:r>
            <w:r w:rsidRPr="00533628">
              <w:rPr>
                <w:rFonts w:eastAsia="楷体"/>
              </w:rPr>
              <w:t xml:space="preserve">, </w:t>
            </w:r>
            <w:r w:rsidRPr="00533628">
              <w:rPr>
                <w:rFonts w:eastAsia="楷体"/>
              </w:rPr>
              <w:t>李翔</w:t>
            </w:r>
            <w:r w:rsidRPr="00533628">
              <w:rPr>
                <w:rFonts w:eastAsia="楷体"/>
              </w:rPr>
              <w:t xml:space="preserve">, </w:t>
            </w:r>
            <w:proofErr w:type="gramStart"/>
            <w:r w:rsidRPr="00533628">
              <w:rPr>
                <w:rFonts w:eastAsia="楷体"/>
              </w:rPr>
              <w:t>陈关荣</w:t>
            </w:r>
            <w:proofErr w:type="gramEnd"/>
            <w:r w:rsidRPr="00533628">
              <w:rPr>
                <w:rFonts w:eastAsia="楷体"/>
              </w:rPr>
              <w:t xml:space="preserve">. </w:t>
            </w:r>
            <w:r w:rsidRPr="00533628">
              <w:rPr>
                <w:rFonts w:eastAsia="楷体"/>
              </w:rPr>
              <w:t>网络科学导论</w:t>
            </w:r>
            <w:r w:rsidRPr="00533628">
              <w:rPr>
                <w:rFonts w:eastAsia="楷体"/>
              </w:rPr>
              <w:t xml:space="preserve">[M]. </w:t>
            </w:r>
            <w:r w:rsidRPr="00533628">
              <w:rPr>
                <w:rFonts w:eastAsia="楷体"/>
              </w:rPr>
              <w:t>北京</w:t>
            </w:r>
            <w:r w:rsidRPr="00533628">
              <w:rPr>
                <w:rFonts w:eastAsia="楷体"/>
              </w:rPr>
              <w:t xml:space="preserve">: </w:t>
            </w:r>
            <w:r w:rsidRPr="00533628">
              <w:rPr>
                <w:rFonts w:eastAsia="楷体"/>
              </w:rPr>
              <w:t>高等教育出版社</w:t>
            </w:r>
            <w:r w:rsidRPr="00533628">
              <w:rPr>
                <w:rFonts w:eastAsia="楷体"/>
              </w:rPr>
              <w:t>, 2012</w:t>
            </w:r>
            <w:bookmarkEnd w:id="3"/>
          </w:p>
          <w:p w14:paraId="7551FEE3" w14:textId="77777777" w:rsidR="00937D3F" w:rsidRPr="00533628" w:rsidRDefault="00937D3F" w:rsidP="00937D3F">
            <w:pPr>
              <w:pStyle w:val="a9"/>
              <w:numPr>
                <w:ilvl w:val="0"/>
                <w:numId w:val="6"/>
              </w:numPr>
              <w:ind w:firstLineChars="0"/>
              <w:rPr>
                <w:rFonts w:eastAsia="楷体"/>
              </w:rPr>
            </w:pPr>
            <w:bookmarkStart w:id="4" w:name="_Ref154755729"/>
            <w:r w:rsidRPr="00533628">
              <w:rPr>
                <w:rFonts w:eastAsia="楷体"/>
              </w:rPr>
              <w:t>Callahan D., Shakarian P., Nielsen J., et al., Shaping operations to attack robust</w:t>
            </w:r>
            <w:r w:rsidRPr="00533628">
              <w:rPr>
                <w:rFonts w:eastAsia="楷体"/>
              </w:rPr>
              <w:t xml:space="preserve"> </w:t>
            </w:r>
            <w:r w:rsidRPr="00533628">
              <w:rPr>
                <w:rFonts w:eastAsia="楷体"/>
              </w:rPr>
              <w:t>terror networks[C]. In International Conference on Social Informatics, 2012, 13–18</w:t>
            </w:r>
            <w:bookmarkEnd w:id="4"/>
          </w:p>
          <w:p w14:paraId="796F2F22" w14:textId="77777777" w:rsidR="00937D3F" w:rsidRPr="00533628" w:rsidRDefault="00937D3F" w:rsidP="00937D3F">
            <w:pPr>
              <w:pStyle w:val="a9"/>
              <w:numPr>
                <w:ilvl w:val="0"/>
                <w:numId w:val="6"/>
              </w:numPr>
              <w:ind w:firstLineChars="0"/>
              <w:rPr>
                <w:rFonts w:eastAsia="楷体"/>
              </w:rPr>
            </w:pPr>
            <w:bookmarkStart w:id="5" w:name="_Ref154755730"/>
            <w:r w:rsidRPr="00533628">
              <w:rPr>
                <w:rFonts w:eastAsia="楷体"/>
              </w:rPr>
              <w:t xml:space="preserve">West B.J., </w:t>
            </w:r>
            <w:proofErr w:type="spellStart"/>
            <w:r w:rsidRPr="00533628">
              <w:rPr>
                <w:rFonts w:eastAsia="楷体"/>
              </w:rPr>
              <w:t>Geneston</w:t>
            </w:r>
            <w:proofErr w:type="spellEnd"/>
            <w:r w:rsidRPr="00533628">
              <w:rPr>
                <w:rFonts w:eastAsia="楷体"/>
              </w:rPr>
              <w:t xml:space="preserve"> E.L., </w:t>
            </w:r>
            <w:proofErr w:type="spellStart"/>
            <w:r w:rsidRPr="00533628">
              <w:rPr>
                <w:rFonts w:eastAsia="楷体"/>
              </w:rPr>
              <w:t>Grigolini</w:t>
            </w:r>
            <w:proofErr w:type="spellEnd"/>
            <w:r w:rsidRPr="00533628">
              <w:rPr>
                <w:rFonts w:eastAsia="楷体"/>
              </w:rPr>
              <w:t xml:space="preserve"> P., Maximizing information exchange between</w:t>
            </w:r>
            <w:r w:rsidRPr="00533628">
              <w:rPr>
                <w:rFonts w:eastAsia="楷体"/>
              </w:rPr>
              <w:t xml:space="preserve"> </w:t>
            </w:r>
            <w:r w:rsidRPr="00533628">
              <w:rPr>
                <w:rFonts w:eastAsia="楷体"/>
              </w:rPr>
              <w:t>complex networks[J]. Physics Reports, 2008, 468 (1): 1–99</w:t>
            </w:r>
            <w:bookmarkEnd w:id="5"/>
          </w:p>
          <w:p w14:paraId="7C223204" w14:textId="77777777" w:rsidR="00937D3F" w:rsidRPr="00533628" w:rsidRDefault="00937D3F" w:rsidP="00937D3F">
            <w:pPr>
              <w:pStyle w:val="a9"/>
              <w:numPr>
                <w:ilvl w:val="0"/>
                <w:numId w:val="6"/>
              </w:numPr>
              <w:ind w:firstLineChars="0"/>
              <w:rPr>
                <w:rFonts w:eastAsia="楷体"/>
              </w:rPr>
            </w:pPr>
            <w:bookmarkStart w:id="6" w:name="_Ref154755740"/>
            <w:r w:rsidRPr="00533628">
              <w:rPr>
                <w:rFonts w:eastAsia="楷体"/>
              </w:rPr>
              <w:t>Chen Z., Wu J., Xia Y., et al., Robustness of interdependent power grids and</w:t>
            </w:r>
            <w:r w:rsidRPr="00533628">
              <w:rPr>
                <w:rFonts w:eastAsia="楷体"/>
              </w:rPr>
              <w:t xml:space="preserve"> </w:t>
            </w:r>
            <w:r w:rsidRPr="00533628">
              <w:rPr>
                <w:rFonts w:eastAsia="楷体"/>
              </w:rPr>
              <w:t>communication networks: A complex network perspective[J]. IEEE Transactions</w:t>
            </w:r>
            <w:r w:rsidRPr="00533628">
              <w:rPr>
                <w:rFonts w:eastAsia="楷体"/>
              </w:rPr>
              <w:t xml:space="preserve"> </w:t>
            </w:r>
            <w:r w:rsidRPr="00533628">
              <w:rPr>
                <w:rFonts w:eastAsia="楷体"/>
              </w:rPr>
              <w:t>on Circuits and Systems II Express Briefs, 2017, (99): 1–1</w:t>
            </w:r>
            <w:bookmarkEnd w:id="6"/>
          </w:p>
          <w:p w14:paraId="132B2442" w14:textId="77777777" w:rsidR="00937D3F" w:rsidRPr="00533628" w:rsidRDefault="00937D3F" w:rsidP="00937D3F">
            <w:pPr>
              <w:pStyle w:val="a9"/>
              <w:numPr>
                <w:ilvl w:val="0"/>
                <w:numId w:val="6"/>
              </w:numPr>
              <w:ind w:firstLineChars="0"/>
              <w:rPr>
                <w:rFonts w:eastAsia="楷体"/>
              </w:rPr>
            </w:pPr>
            <w:bookmarkStart w:id="7" w:name="_Ref154755749"/>
            <w:r w:rsidRPr="00533628">
              <w:rPr>
                <w:rFonts w:eastAsia="楷体"/>
              </w:rPr>
              <w:t>Wu J., Zeng J., Chen Z., et al., Effects of traffic generation patterns on the robustness</w:t>
            </w:r>
            <w:r w:rsidRPr="00533628">
              <w:rPr>
                <w:rFonts w:eastAsia="楷体"/>
              </w:rPr>
              <w:t xml:space="preserve"> </w:t>
            </w:r>
            <w:r w:rsidRPr="00533628">
              <w:rPr>
                <w:rFonts w:eastAsia="楷体"/>
              </w:rPr>
              <w:t xml:space="preserve">of complex networks[J]. </w:t>
            </w:r>
            <w:proofErr w:type="spellStart"/>
            <w:r w:rsidRPr="00533628">
              <w:rPr>
                <w:rFonts w:eastAsia="楷体"/>
              </w:rPr>
              <w:t>Physica</w:t>
            </w:r>
            <w:proofErr w:type="spellEnd"/>
            <w:r w:rsidRPr="00533628">
              <w:rPr>
                <w:rFonts w:eastAsia="楷体"/>
              </w:rPr>
              <w:t xml:space="preserve"> A Statistical Mechanics and Its Applications,</w:t>
            </w:r>
            <w:r w:rsidRPr="00533628">
              <w:rPr>
                <w:rFonts w:eastAsia="楷体"/>
              </w:rPr>
              <w:t xml:space="preserve"> </w:t>
            </w:r>
            <w:r w:rsidRPr="00533628">
              <w:rPr>
                <w:rFonts w:eastAsia="楷体"/>
              </w:rPr>
              <w:t>2018, 492: 871–877</w:t>
            </w:r>
            <w:bookmarkEnd w:id="7"/>
          </w:p>
          <w:p w14:paraId="5ADEA32A" w14:textId="77777777" w:rsidR="00533628" w:rsidRPr="00533628" w:rsidRDefault="00533628" w:rsidP="00533628">
            <w:pPr>
              <w:pStyle w:val="a9"/>
              <w:numPr>
                <w:ilvl w:val="0"/>
                <w:numId w:val="6"/>
              </w:numPr>
              <w:ind w:firstLineChars="0"/>
              <w:rPr>
                <w:rFonts w:eastAsia="楷体"/>
              </w:rPr>
            </w:pPr>
            <w:bookmarkStart w:id="8" w:name="_Ref154756142"/>
            <w:r w:rsidRPr="00533628">
              <w:rPr>
                <w:rFonts w:eastAsia="楷体"/>
              </w:rPr>
              <w:t>Lin Y., Lui J.C.S., Jung K., et al., Modelling multi-state diffusion process in complex</w:t>
            </w:r>
            <w:r w:rsidRPr="00533628">
              <w:rPr>
                <w:rFonts w:eastAsia="楷体"/>
              </w:rPr>
              <w:t xml:space="preserve"> </w:t>
            </w:r>
            <w:r w:rsidRPr="00533628">
              <w:rPr>
                <w:rFonts w:eastAsia="楷体"/>
              </w:rPr>
              <w:t>networks: theory and applications[J]. Journal of Complex Networks, 2018, 2 (4):</w:t>
            </w:r>
            <w:r w:rsidRPr="00533628">
              <w:rPr>
                <w:rFonts w:eastAsia="楷体"/>
              </w:rPr>
              <w:t xml:space="preserve"> </w:t>
            </w:r>
            <w:r w:rsidRPr="00533628">
              <w:rPr>
                <w:rFonts w:eastAsia="楷体"/>
              </w:rPr>
              <w:t>431–459</w:t>
            </w:r>
            <w:bookmarkEnd w:id="8"/>
          </w:p>
          <w:p w14:paraId="1DCF6101" w14:textId="77777777" w:rsidR="00533628" w:rsidRPr="00533628" w:rsidRDefault="00533628" w:rsidP="00533628">
            <w:pPr>
              <w:pStyle w:val="a9"/>
              <w:numPr>
                <w:ilvl w:val="0"/>
                <w:numId w:val="6"/>
              </w:numPr>
              <w:ind w:firstLineChars="0"/>
              <w:rPr>
                <w:rFonts w:eastAsia="楷体"/>
              </w:rPr>
            </w:pPr>
            <w:bookmarkStart w:id="9" w:name="_Ref154756180"/>
            <w:proofErr w:type="spellStart"/>
            <w:r w:rsidRPr="00533628">
              <w:rPr>
                <w:rFonts w:eastAsia="楷体"/>
              </w:rPr>
              <w:t>Barabasi</w:t>
            </w:r>
            <w:proofErr w:type="spellEnd"/>
            <w:r w:rsidRPr="00533628">
              <w:rPr>
                <w:rFonts w:eastAsia="楷体"/>
              </w:rPr>
              <w:t xml:space="preserve"> A.L., Albert R., Emergence of scaling in random networks[J]. Science</w:t>
            </w:r>
            <w:r w:rsidRPr="00533628">
              <w:rPr>
                <w:rFonts w:eastAsia="楷体"/>
              </w:rPr>
              <w:t xml:space="preserve"> </w:t>
            </w:r>
            <w:r w:rsidRPr="00533628">
              <w:rPr>
                <w:rFonts w:eastAsia="楷体"/>
              </w:rPr>
              <w:t>(New York, N.Y.), 1999, 286: 509–12</w:t>
            </w:r>
            <w:bookmarkEnd w:id="9"/>
          </w:p>
          <w:p w14:paraId="2AF54C4B" w14:textId="77777777" w:rsidR="00533628" w:rsidRPr="00533628" w:rsidRDefault="00533628" w:rsidP="00533628">
            <w:pPr>
              <w:pStyle w:val="a9"/>
              <w:numPr>
                <w:ilvl w:val="0"/>
                <w:numId w:val="6"/>
              </w:numPr>
              <w:ind w:firstLineChars="0"/>
              <w:rPr>
                <w:rFonts w:eastAsia="楷体"/>
              </w:rPr>
            </w:pPr>
            <w:bookmarkStart w:id="10" w:name="_Ref154756204"/>
            <w:r w:rsidRPr="00533628">
              <w:rPr>
                <w:rFonts w:eastAsia="楷体"/>
              </w:rPr>
              <w:t>Manzano M., Calle E., Ripoll J., et al., Epidemic and cascading survivability of</w:t>
            </w:r>
            <w:r w:rsidRPr="00533628">
              <w:rPr>
                <w:rFonts w:eastAsia="楷体"/>
              </w:rPr>
              <w:t xml:space="preserve"> </w:t>
            </w:r>
            <w:r w:rsidRPr="00533628">
              <w:rPr>
                <w:rFonts w:eastAsia="楷体"/>
              </w:rPr>
              <w:t>complex networks[C]. In International Workshop on Reliable Networks Design and</w:t>
            </w:r>
            <w:r w:rsidRPr="00533628">
              <w:rPr>
                <w:rFonts w:eastAsia="楷体"/>
              </w:rPr>
              <w:t xml:space="preserve"> </w:t>
            </w:r>
            <w:r w:rsidRPr="00533628">
              <w:rPr>
                <w:rFonts w:eastAsia="楷体"/>
              </w:rPr>
              <w:t>Modeling, 2015</w:t>
            </w:r>
            <w:bookmarkEnd w:id="10"/>
          </w:p>
          <w:p w14:paraId="62C4415A" w14:textId="77777777" w:rsidR="0062047D" w:rsidRPr="00DA2EB5" w:rsidRDefault="00533628" w:rsidP="0062047D">
            <w:pPr>
              <w:pStyle w:val="a9"/>
              <w:numPr>
                <w:ilvl w:val="0"/>
                <w:numId w:val="6"/>
              </w:numPr>
              <w:ind w:firstLineChars="0"/>
            </w:pPr>
            <w:bookmarkStart w:id="11" w:name="_Ref154756233"/>
            <w:r w:rsidRPr="00533628">
              <w:rPr>
                <w:rFonts w:eastAsia="楷体"/>
              </w:rPr>
              <w:t xml:space="preserve">Jalili M., Yu X., Enhancement of </w:t>
            </w:r>
            <w:proofErr w:type="spellStart"/>
            <w:r w:rsidRPr="00533628">
              <w:rPr>
                <w:rFonts w:eastAsia="楷体"/>
              </w:rPr>
              <w:t>synchronizability</w:t>
            </w:r>
            <w:proofErr w:type="spellEnd"/>
            <w:r w:rsidRPr="00533628">
              <w:rPr>
                <w:rFonts w:eastAsia="楷体"/>
              </w:rPr>
              <w:t xml:space="preserve"> in networks with community</w:t>
            </w:r>
            <w:r w:rsidRPr="00533628">
              <w:rPr>
                <w:rFonts w:eastAsia="楷体"/>
              </w:rPr>
              <w:t xml:space="preserve"> </w:t>
            </w:r>
            <w:r w:rsidRPr="00533628">
              <w:rPr>
                <w:rFonts w:eastAsia="楷体"/>
              </w:rPr>
              <w:t>structure through adding efficient inter-community links[J]. IEEE Transactions on</w:t>
            </w:r>
            <w:r w:rsidRPr="00533628">
              <w:rPr>
                <w:rFonts w:eastAsia="楷体"/>
              </w:rPr>
              <w:t xml:space="preserve"> </w:t>
            </w:r>
            <w:r w:rsidRPr="00533628">
              <w:rPr>
                <w:rFonts w:eastAsia="楷体"/>
              </w:rPr>
              <w:t>Network Science and Engineering, 2017, 3 (2): 106–116</w:t>
            </w:r>
            <w:bookmarkEnd w:id="11"/>
          </w:p>
          <w:p w14:paraId="3D4FA28D" w14:textId="77777777" w:rsidR="00DA2EB5" w:rsidRDefault="00DA2EB5" w:rsidP="00DA2EB5">
            <w:pPr>
              <w:pStyle w:val="a9"/>
              <w:numPr>
                <w:ilvl w:val="0"/>
                <w:numId w:val="6"/>
              </w:numPr>
              <w:ind w:firstLineChars="0"/>
            </w:pPr>
            <w:bookmarkStart w:id="12" w:name="_Ref154767486"/>
            <w:r>
              <w:t xml:space="preserve">SARUKKAI R </w:t>
            </w:r>
            <w:proofErr w:type="spellStart"/>
            <w:r>
              <w:t>R</w:t>
            </w:r>
            <w:proofErr w:type="spellEnd"/>
            <w:r>
              <w:t>. Link prediction and path analysis using</w:t>
            </w:r>
            <w:r>
              <w:t xml:space="preserve"> </w:t>
            </w:r>
            <w:proofErr w:type="spellStart"/>
            <w:r>
              <w:t>markov</w:t>
            </w:r>
            <w:proofErr w:type="spellEnd"/>
            <w:r>
              <w:t xml:space="preserve"> chains[J]. Computer Networks, 2000, 33(1-6):</w:t>
            </w:r>
            <w:r>
              <w:t xml:space="preserve"> </w:t>
            </w:r>
            <w:r>
              <w:t>377-386.</w:t>
            </w:r>
            <w:bookmarkEnd w:id="12"/>
          </w:p>
          <w:p w14:paraId="19375CFE" w14:textId="77777777" w:rsidR="00DA2EB5" w:rsidRDefault="00DA2EB5" w:rsidP="00DA2EB5">
            <w:pPr>
              <w:pStyle w:val="a9"/>
              <w:numPr>
                <w:ilvl w:val="0"/>
                <w:numId w:val="6"/>
              </w:numPr>
              <w:ind w:firstLineChars="0"/>
            </w:pPr>
            <w:bookmarkStart w:id="13" w:name="_Ref154767495"/>
            <w:r>
              <w:lastRenderedPageBreak/>
              <w:t xml:space="preserve">ZHU J, HONG J, HUGHES J G. Using </w:t>
            </w:r>
            <w:proofErr w:type="spellStart"/>
            <w:r>
              <w:t>markov</w:t>
            </w:r>
            <w:proofErr w:type="spellEnd"/>
            <w:r>
              <w:t xml:space="preserve"> chains for</w:t>
            </w:r>
            <w:r>
              <w:t xml:space="preserve"> </w:t>
            </w:r>
            <w:r>
              <w:t xml:space="preserve">link prediction in adaptive web sites[J]. </w:t>
            </w:r>
            <w:proofErr w:type="spellStart"/>
            <w:r>
              <w:t>Lect</w:t>
            </w:r>
            <w:proofErr w:type="spellEnd"/>
            <w:r>
              <w:t xml:space="preserve"> Notes </w:t>
            </w:r>
            <w:proofErr w:type="spellStart"/>
            <w:r>
              <w:t>Comput</w:t>
            </w:r>
            <w:proofErr w:type="spellEnd"/>
            <w:r>
              <w:t xml:space="preserve"> </w:t>
            </w:r>
            <w:r>
              <w:t>Sci, 2002, 2311:60-73.</w:t>
            </w:r>
            <w:bookmarkEnd w:id="13"/>
          </w:p>
          <w:p w14:paraId="783A5F9C" w14:textId="77777777" w:rsidR="00DA2EB5" w:rsidRDefault="00DA2EB5" w:rsidP="00DA2EB5">
            <w:pPr>
              <w:pStyle w:val="a9"/>
              <w:numPr>
                <w:ilvl w:val="0"/>
                <w:numId w:val="6"/>
              </w:numPr>
              <w:ind w:firstLineChars="0"/>
            </w:pPr>
            <w:bookmarkStart w:id="14" w:name="_Ref154767505"/>
            <w:r>
              <w:t>LIN D. An information-theoretic definition of similarity[C]</w:t>
            </w:r>
            <w:r>
              <w:t>//</w:t>
            </w:r>
            <w:r>
              <w:t xml:space="preserve">Proceedings of the 15th Intl Conf Mach. </w:t>
            </w:r>
            <w:proofErr w:type="gramStart"/>
            <w:r>
              <w:t>Learn..</w:t>
            </w:r>
            <w:proofErr w:type="gramEnd"/>
            <w:r>
              <w:t xml:space="preserve"> San</w:t>
            </w:r>
            <w:r>
              <w:t xml:space="preserve"> </w:t>
            </w:r>
            <w:r>
              <w:t>Francisco, Morgan Kaufman Publishers, 1998: 296-304.</w:t>
            </w:r>
            <w:bookmarkEnd w:id="14"/>
          </w:p>
          <w:p w14:paraId="59F6FFF4" w14:textId="77777777" w:rsidR="009F1BFC" w:rsidRDefault="009F1BFC" w:rsidP="009F1BFC">
            <w:pPr>
              <w:pStyle w:val="a9"/>
              <w:numPr>
                <w:ilvl w:val="0"/>
                <w:numId w:val="6"/>
              </w:numPr>
              <w:ind w:firstLineChars="0"/>
            </w:pPr>
            <w:bookmarkStart w:id="15" w:name="_Ref154769022"/>
            <w:proofErr w:type="spellStart"/>
            <w:r>
              <w:t>Barabási</w:t>
            </w:r>
            <w:proofErr w:type="spellEnd"/>
            <w:r>
              <w:t xml:space="preserve"> A L and Albert R. Emergence of scaling in</w:t>
            </w:r>
            <w:r>
              <w:t xml:space="preserve"> </w:t>
            </w:r>
            <w:r>
              <w:t>random networks. Science, 286(5439):509~512, 1999.</w:t>
            </w:r>
            <w:bookmarkEnd w:id="15"/>
          </w:p>
          <w:p w14:paraId="6955F9BA" w14:textId="77777777" w:rsidR="009F1BFC" w:rsidRDefault="009F1BFC" w:rsidP="009F1BFC">
            <w:pPr>
              <w:pStyle w:val="a9"/>
              <w:numPr>
                <w:ilvl w:val="0"/>
                <w:numId w:val="6"/>
              </w:numPr>
              <w:ind w:firstLineChars="0"/>
            </w:pPr>
            <w:bookmarkStart w:id="16" w:name="_Ref154769032"/>
            <w:proofErr w:type="spellStart"/>
            <w:r>
              <w:t>Lü</w:t>
            </w:r>
            <w:proofErr w:type="spellEnd"/>
            <w:r>
              <w:t xml:space="preserve"> L and Zhou T. Link prediction in complex networks:</w:t>
            </w:r>
            <w:r>
              <w:t xml:space="preserve"> </w:t>
            </w:r>
            <w:r>
              <w:t xml:space="preserve">A survey. </w:t>
            </w:r>
            <w:proofErr w:type="spellStart"/>
            <w:r>
              <w:t>Physica</w:t>
            </w:r>
            <w:proofErr w:type="spellEnd"/>
            <w:r>
              <w:t xml:space="preserve"> A: Statistical Mechanics and its</w:t>
            </w:r>
            <w:r>
              <w:t xml:space="preserve"> </w:t>
            </w:r>
            <w:r>
              <w:t>Applications, 390(6):1150~1170, 2011.</w:t>
            </w:r>
            <w:bookmarkEnd w:id="16"/>
          </w:p>
          <w:p w14:paraId="1E2CA3A5" w14:textId="77777777" w:rsidR="009F1BFC" w:rsidRDefault="009F1BFC" w:rsidP="009F1BFC">
            <w:pPr>
              <w:pStyle w:val="a9"/>
              <w:numPr>
                <w:ilvl w:val="0"/>
                <w:numId w:val="6"/>
              </w:numPr>
              <w:ind w:firstLineChars="0"/>
            </w:pPr>
            <w:bookmarkStart w:id="17" w:name="_Ref154769033"/>
            <w:r w:rsidRPr="009F1BFC">
              <w:rPr>
                <w:rFonts w:hint="eastAsia"/>
              </w:rPr>
              <w:t>吕琳媛</w:t>
            </w:r>
            <w:r w:rsidRPr="009F1BFC">
              <w:rPr>
                <w:rFonts w:hint="eastAsia"/>
              </w:rPr>
              <w:t xml:space="preserve">, </w:t>
            </w:r>
            <w:r w:rsidRPr="009F1BFC">
              <w:rPr>
                <w:rFonts w:hint="eastAsia"/>
              </w:rPr>
              <w:t>周涛</w:t>
            </w:r>
            <w:r w:rsidRPr="009F1BFC">
              <w:rPr>
                <w:rFonts w:hint="eastAsia"/>
              </w:rPr>
              <w:t xml:space="preserve">. </w:t>
            </w:r>
            <w:r w:rsidRPr="009F1BFC">
              <w:rPr>
                <w:rFonts w:hint="eastAsia"/>
              </w:rPr>
              <w:t>链路预测</w:t>
            </w:r>
            <w:r w:rsidRPr="009F1BFC">
              <w:rPr>
                <w:rFonts w:hint="eastAsia"/>
              </w:rPr>
              <w:t xml:space="preserve">. </w:t>
            </w:r>
            <w:r w:rsidRPr="009F1BFC">
              <w:rPr>
                <w:rFonts w:hint="eastAsia"/>
              </w:rPr>
              <w:t>北京</w:t>
            </w:r>
            <w:r w:rsidRPr="009F1BFC">
              <w:rPr>
                <w:rFonts w:hint="eastAsia"/>
              </w:rPr>
              <w:t xml:space="preserve">: </w:t>
            </w:r>
            <w:r w:rsidRPr="009F1BFC">
              <w:rPr>
                <w:rFonts w:hint="eastAsia"/>
              </w:rPr>
              <w:t>高等教育出版社</w:t>
            </w:r>
            <w:r w:rsidRPr="009F1BFC">
              <w:rPr>
                <w:rFonts w:hint="eastAsia"/>
              </w:rPr>
              <w:t>, 2013.</w:t>
            </w:r>
            <w:bookmarkEnd w:id="17"/>
          </w:p>
          <w:p w14:paraId="328FEED5" w14:textId="7A41AF93" w:rsidR="009F1BFC" w:rsidRDefault="009F1BFC" w:rsidP="009F1BFC">
            <w:pPr>
              <w:pStyle w:val="a9"/>
              <w:numPr>
                <w:ilvl w:val="0"/>
                <w:numId w:val="6"/>
              </w:numPr>
              <w:ind w:firstLineChars="0"/>
            </w:pPr>
            <w:bookmarkStart w:id="18" w:name="_Ref154769045"/>
            <w:r>
              <w:t xml:space="preserve">Liu Z, Zhang Q-M, </w:t>
            </w:r>
            <w:proofErr w:type="spellStart"/>
            <w:r>
              <w:t>Lü</w:t>
            </w:r>
            <w:proofErr w:type="spellEnd"/>
            <w:r>
              <w:t xml:space="preserve"> L, and Zhou T. Link prediction</w:t>
            </w:r>
            <w:r>
              <w:t xml:space="preserve"> </w:t>
            </w:r>
            <w:r>
              <w:t>in complex networks: a local naïve Bayes model. EPL</w:t>
            </w:r>
            <w:r>
              <w:t xml:space="preserve"> </w:t>
            </w:r>
            <w:r>
              <w:t>(</w:t>
            </w:r>
            <w:proofErr w:type="spellStart"/>
            <w:r>
              <w:t>Europhysics</w:t>
            </w:r>
            <w:proofErr w:type="spellEnd"/>
            <w:r>
              <w:t xml:space="preserve"> Letters), 96(4):48007, 2011.</w:t>
            </w:r>
            <w:bookmarkEnd w:id="18"/>
          </w:p>
          <w:p w14:paraId="3708F9EB" w14:textId="77777777" w:rsidR="009F1BFC" w:rsidRDefault="009F1BFC" w:rsidP="009F1BFC">
            <w:pPr>
              <w:pStyle w:val="a9"/>
              <w:numPr>
                <w:ilvl w:val="0"/>
                <w:numId w:val="6"/>
              </w:numPr>
              <w:ind w:firstLineChars="0"/>
            </w:pPr>
            <w:bookmarkStart w:id="19" w:name="_Ref154769056"/>
            <w:proofErr w:type="spellStart"/>
            <w:r>
              <w:t>Clauset</w:t>
            </w:r>
            <w:proofErr w:type="spellEnd"/>
            <w:r>
              <w:t xml:space="preserve"> A, Moore C, and Newman M J. Hierarchical</w:t>
            </w:r>
            <w:r>
              <w:t xml:space="preserve"> </w:t>
            </w:r>
            <w:r>
              <w:t>structure and the prediction of missing links in networks.</w:t>
            </w:r>
            <w:r>
              <w:t xml:space="preserve"> </w:t>
            </w:r>
            <w:r>
              <w:t>Nature, 453(7191):98~101, 2008.</w:t>
            </w:r>
            <w:bookmarkEnd w:id="19"/>
          </w:p>
          <w:p w14:paraId="25EDE544" w14:textId="77777777" w:rsidR="009F1BFC" w:rsidRDefault="009F1BFC" w:rsidP="009F1BFC">
            <w:pPr>
              <w:pStyle w:val="a9"/>
              <w:numPr>
                <w:ilvl w:val="0"/>
                <w:numId w:val="6"/>
              </w:numPr>
              <w:ind w:firstLineChars="0"/>
            </w:pPr>
            <w:bookmarkStart w:id="20" w:name="_Ref154769061"/>
            <w:r>
              <w:t>GUIMERA R, SALES-PARDO M. Missing and spurious</w:t>
            </w:r>
            <w:r>
              <w:t xml:space="preserve"> </w:t>
            </w:r>
            <w:r>
              <w:t>interactions and the reconstruction of complex networks[J].</w:t>
            </w:r>
            <w:r>
              <w:t xml:space="preserve"> </w:t>
            </w:r>
            <w:r>
              <w:t xml:space="preserve">Proc Natl Sci </w:t>
            </w:r>
            <w:proofErr w:type="spellStart"/>
            <w:r>
              <w:t>Acad</w:t>
            </w:r>
            <w:proofErr w:type="spellEnd"/>
            <w:r>
              <w:t xml:space="preserve"> USA, 2009, 106(52): 22073-22078.</w:t>
            </w:r>
            <w:bookmarkEnd w:id="20"/>
          </w:p>
          <w:p w14:paraId="6007B4AB" w14:textId="77777777" w:rsidR="00AD1882" w:rsidRDefault="00AD1882" w:rsidP="00AD1882">
            <w:pPr>
              <w:pStyle w:val="a9"/>
              <w:numPr>
                <w:ilvl w:val="0"/>
                <w:numId w:val="6"/>
              </w:numPr>
              <w:ind w:firstLineChars="0"/>
            </w:pPr>
            <w:bookmarkStart w:id="21" w:name="_Ref154778478"/>
            <w:r>
              <w:t xml:space="preserve">Cao X B, Hong C, Du W B et al, Improving the network robustness against cascading failures by adding links </w:t>
            </w:r>
            <w:proofErr w:type="gramStart"/>
            <w:r>
              <w:t>J .</w:t>
            </w:r>
            <w:proofErr w:type="gramEnd"/>
            <w:r>
              <w:t xml:space="preserve"> Chaos</w:t>
            </w:r>
            <w:r>
              <w:t xml:space="preserve"> </w:t>
            </w:r>
            <w:r>
              <w:rPr>
                <w:rFonts w:hint="eastAsia"/>
              </w:rPr>
              <w:t>Solitons Fractals</w:t>
            </w:r>
            <w:r>
              <w:rPr>
                <w:rFonts w:hint="eastAsia"/>
              </w:rPr>
              <w:t>,</w:t>
            </w:r>
            <w:r>
              <w:t xml:space="preserve"> </w:t>
            </w:r>
            <w:r>
              <w:rPr>
                <w:rFonts w:hint="eastAsia"/>
              </w:rPr>
              <w:t>2013</w:t>
            </w:r>
            <w:r>
              <w:t xml:space="preserve">, </w:t>
            </w:r>
            <w:r>
              <w:rPr>
                <w:rFonts w:hint="eastAsia"/>
              </w:rPr>
              <w:t>57 (4)</w:t>
            </w:r>
            <w:r>
              <w:t>:</w:t>
            </w:r>
            <w:r>
              <w:rPr>
                <w:rFonts w:hint="eastAsia"/>
              </w:rPr>
              <w:t>35- 40</w:t>
            </w:r>
            <w:r>
              <w:t>.</w:t>
            </w:r>
            <w:bookmarkEnd w:id="21"/>
          </w:p>
          <w:p w14:paraId="0B6C0A4C" w14:textId="655398E9" w:rsidR="00AD1882" w:rsidRDefault="00AD1882" w:rsidP="00AD1882">
            <w:pPr>
              <w:pStyle w:val="a9"/>
              <w:numPr>
                <w:ilvl w:val="0"/>
                <w:numId w:val="6"/>
              </w:numPr>
              <w:ind w:firstLineChars="0"/>
            </w:pPr>
            <w:bookmarkStart w:id="22" w:name="_Ref154778484"/>
            <w:r>
              <w:t xml:space="preserve">Ji X, Wang B, Liu D, et al, </w:t>
            </w:r>
            <w:proofErr w:type="gramStart"/>
            <w:r>
              <w:t>Improving</w:t>
            </w:r>
            <w:proofErr w:type="gramEnd"/>
            <w:r>
              <w:t xml:space="preserve"> interdependent networks robustness by adding connectivity links[J]. </w:t>
            </w:r>
            <w:proofErr w:type="spellStart"/>
            <w:r>
              <w:t>Physica</w:t>
            </w:r>
            <w:proofErr w:type="spellEnd"/>
            <w:r>
              <w:t xml:space="preserve"> A, 2016.444(1)</w:t>
            </w:r>
            <w:r>
              <w:t>:</w:t>
            </w:r>
            <w:r>
              <w:t xml:space="preserve"> 9-19</w:t>
            </w:r>
            <w:bookmarkEnd w:id="22"/>
          </w:p>
          <w:p w14:paraId="53F7B884" w14:textId="77777777" w:rsidR="00AD1882" w:rsidRDefault="00AD1882" w:rsidP="00AD1882">
            <w:pPr>
              <w:pStyle w:val="a9"/>
              <w:numPr>
                <w:ilvl w:val="0"/>
                <w:numId w:val="6"/>
              </w:numPr>
              <w:ind w:firstLineChars="0"/>
            </w:pPr>
            <w:bookmarkStart w:id="23" w:name="_Ref154778491"/>
            <w:r>
              <w:rPr>
                <w:rFonts w:hint="eastAsia"/>
              </w:rPr>
              <w:t>Cui P S</w:t>
            </w:r>
            <w:r>
              <w:rPr>
                <w:rFonts w:hint="eastAsia"/>
              </w:rPr>
              <w:t>，</w:t>
            </w:r>
            <w:r>
              <w:rPr>
                <w:rFonts w:hint="eastAsia"/>
              </w:rPr>
              <w:t>Zhu P D</w:t>
            </w:r>
            <w:r>
              <w:rPr>
                <w:rFonts w:hint="eastAsia"/>
              </w:rPr>
              <w:t>，</w:t>
            </w:r>
            <w:r>
              <w:rPr>
                <w:rFonts w:hint="eastAsia"/>
              </w:rPr>
              <w:t>Wang K, et al. Enhancing</w:t>
            </w:r>
            <w:r>
              <w:t xml:space="preserve"> </w:t>
            </w:r>
            <w:r>
              <w:rPr>
                <w:rFonts w:hint="eastAsia"/>
              </w:rPr>
              <w:t xml:space="preserve">links J7. </w:t>
            </w:r>
            <w:proofErr w:type="spellStart"/>
            <w:r>
              <w:rPr>
                <w:rFonts w:hint="eastAsia"/>
              </w:rPr>
              <w:t>Physica</w:t>
            </w:r>
            <w:proofErr w:type="spellEnd"/>
            <w:r>
              <w:rPr>
                <w:rFonts w:hint="eastAsia"/>
              </w:rPr>
              <w:t xml:space="preserve"> A</w:t>
            </w:r>
            <w:r>
              <w:rPr>
                <w:rFonts w:hint="eastAsia"/>
              </w:rPr>
              <w:t>，</w:t>
            </w:r>
            <w:r>
              <w:rPr>
                <w:rFonts w:hint="eastAsia"/>
              </w:rPr>
              <w:t>2018</w:t>
            </w:r>
            <w:r>
              <w:rPr>
                <w:rFonts w:hint="eastAsia"/>
              </w:rPr>
              <w:t>，</w:t>
            </w:r>
            <w:r>
              <w:rPr>
                <w:rFonts w:hint="eastAsia"/>
              </w:rPr>
              <w:t>497(1): 185197.</w:t>
            </w:r>
            <w:r>
              <w:t xml:space="preserve"> </w:t>
            </w:r>
            <w:r>
              <w:t>robustness of interdependent network by adding connectivity and dependence</w:t>
            </w:r>
            <w:bookmarkEnd w:id="23"/>
          </w:p>
          <w:p w14:paraId="4A3EEB96" w14:textId="77777777" w:rsidR="00AD1882" w:rsidRDefault="00AD1882" w:rsidP="00AD1882">
            <w:pPr>
              <w:pStyle w:val="a9"/>
              <w:numPr>
                <w:ilvl w:val="0"/>
                <w:numId w:val="6"/>
              </w:numPr>
              <w:ind w:firstLineChars="0"/>
            </w:pPr>
            <w:bookmarkStart w:id="24" w:name="_Ref154778501"/>
            <w:r>
              <w:t xml:space="preserve">Jalili M., Yu X., Enhancement of </w:t>
            </w:r>
            <w:proofErr w:type="spellStart"/>
            <w:r>
              <w:t>synchronizability</w:t>
            </w:r>
            <w:proofErr w:type="spellEnd"/>
            <w:r>
              <w:t xml:space="preserve"> in networks with community</w:t>
            </w:r>
            <w:r>
              <w:t xml:space="preserve"> </w:t>
            </w:r>
            <w:r>
              <w:t>structure through adding efficient inter-community links[J]. IEEE Transactions on</w:t>
            </w:r>
            <w:r>
              <w:t xml:space="preserve"> </w:t>
            </w:r>
            <w:r>
              <w:t>Network Science and Engineering, 2017, 3 (2): 106–116</w:t>
            </w:r>
            <w:bookmarkEnd w:id="24"/>
          </w:p>
          <w:p w14:paraId="40740A31" w14:textId="77777777" w:rsidR="00AD1882" w:rsidRDefault="00AD1882" w:rsidP="00AD1882">
            <w:pPr>
              <w:pStyle w:val="a9"/>
              <w:numPr>
                <w:ilvl w:val="0"/>
                <w:numId w:val="6"/>
              </w:numPr>
              <w:ind w:firstLineChars="0"/>
            </w:pPr>
            <w:bookmarkStart w:id="25" w:name="_Ref154778502"/>
            <w:r>
              <w:t>Yang L.X., Jiang J., Impacts of link addition and removal on synchronization of an</w:t>
            </w:r>
            <w:r>
              <w:t xml:space="preserve"> </w:t>
            </w:r>
            <w:r>
              <w:t xml:space="preserve">elementary power network[J]. </w:t>
            </w:r>
            <w:proofErr w:type="spellStart"/>
            <w:r>
              <w:t>Physica</w:t>
            </w:r>
            <w:proofErr w:type="spellEnd"/>
            <w:r>
              <w:t xml:space="preserve"> A: Statistical Mechanics and its Applications,</w:t>
            </w:r>
            <w:r>
              <w:t xml:space="preserve"> </w:t>
            </w:r>
            <w:r>
              <w:t>2017, 479: 99–107</w:t>
            </w:r>
            <w:bookmarkEnd w:id="25"/>
          </w:p>
          <w:p w14:paraId="37697FAB" w14:textId="77777777" w:rsidR="00AD1882" w:rsidRDefault="00AD1882" w:rsidP="00AD1882">
            <w:pPr>
              <w:pStyle w:val="a9"/>
              <w:numPr>
                <w:ilvl w:val="0"/>
                <w:numId w:val="6"/>
              </w:numPr>
              <w:ind w:firstLineChars="0"/>
            </w:pPr>
            <w:bookmarkStart w:id="26" w:name="_Ref154778512"/>
            <w:r>
              <w:t>Cui P., Zhu P., Wang K., et al., Enhancing robustness of interdependent network</w:t>
            </w:r>
            <w:r>
              <w:t xml:space="preserve"> </w:t>
            </w:r>
            <w:r>
              <w:t xml:space="preserve">by adding connectivity and dependence links[J]. </w:t>
            </w:r>
            <w:proofErr w:type="spellStart"/>
            <w:r>
              <w:t>Physica</w:t>
            </w:r>
            <w:proofErr w:type="spellEnd"/>
            <w:r>
              <w:t xml:space="preserve"> A Statistical Mechanics</w:t>
            </w:r>
            <w:r>
              <w:t xml:space="preserve"> </w:t>
            </w:r>
            <w:r>
              <w:t>and Its Applications, 2018, 497: 185–197</w:t>
            </w:r>
            <w:bookmarkEnd w:id="26"/>
          </w:p>
          <w:p w14:paraId="1F857D9A" w14:textId="77777777" w:rsidR="00AD1882" w:rsidRDefault="00AD1882" w:rsidP="00AD1882">
            <w:pPr>
              <w:pStyle w:val="a9"/>
              <w:numPr>
                <w:ilvl w:val="0"/>
                <w:numId w:val="6"/>
              </w:numPr>
              <w:ind w:firstLineChars="0"/>
            </w:pPr>
            <w:bookmarkStart w:id="27" w:name="_Ref154778513"/>
            <w:proofErr w:type="spellStart"/>
            <w:r>
              <w:t>Kazawa</w:t>
            </w:r>
            <w:proofErr w:type="spellEnd"/>
            <w:r>
              <w:t xml:space="preserve"> Y., Tsugawa S., On the effectiveness of link addition for improving robustness</w:t>
            </w:r>
            <w:r>
              <w:t xml:space="preserve"> </w:t>
            </w:r>
            <w:r>
              <w:t>of multiplex networks against layer node-based attack[C]. In Computer</w:t>
            </w:r>
            <w:r>
              <w:t xml:space="preserve"> </w:t>
            </w:r>
            <w:r>
              <w:t>Software and Applications Conference, 2017</w:t>
            </w:r>
            <w:bookmarkEnd w:id="27"/>
          </w:p>
          <w:p w14:paraId="1DD81BD9" w14:textId="77777777" w:rsidR="00AD1882" w:rsidRDefault="00AD1882" w:rsidP="00AD1882">
            <w:pPr>
              <w:pStyle w:val="a9"/>
              <w:numPr>
                <w:ilvl w:val="0"/>
                <w:numId w:val="6"/>
              </w:numPr>
              <w:ind w:firstLineChars="0"/>
            </w:pPr>
            <w:bookmarkStart w:id="28" w:name="_Ref154778516"/>
            <w:r>
              <w:t>Wang X., Cao J., Rui L., et al., A preferential attachment strategy for connectivity</w:t>
            </w:r>
            <w:r>
              <w:t xml:space="preserve"> </w:t>
            </w:r>
            <w:r>
              <w:t>link addition strategy in improving the robustness of interdependent networks[J].</w:t>
            </w:r>
            <w:r>
              <w:t xml:space="preserve"> </w:t>
            </w:r>
            <w:proofErr w:type="spellStart"/>
            <w:r>
              <w:t>Physica</w:t>
            </w:r>
            <w:proofErr w:type="spellEnd"/>
            <w:r>
              <w:t xml:space="preserve"> A Statistical Mechanics and Its Applications, 2017, 483: 412–422</w:t>
            </w:r>
            <w:bookmarkEnd w:id="28"/>
          </w:p>
          <w:p w14:paraId="2E30CF91" w14:textId="77777777" w:rsidR="00AD1882" w:rsidRDefault="00AD1882" w:rsidP="00AD1882">
            <w:pPr>
              <w:pStyle w:val="a9"/>
              <w:numPr>
                <w:ilvl w:val="0"/>
                <w:numId w:val="6"/>
              </w:numPr>
              <w:ind w:firstLineChars="0"/>
            </w:pPr>
            <w:bookmarkStart w:id="29" w:name="_Ref154778525"/>
            <w:r>
              <w:t xml:space="preserve">Chen X., </w:t>
            </w:r>
            <w:proofErr w:type="spellStart"/>
            <w:r>
              <w:t>Pequito</w:t>
            </w:r>
            <w:proofErr w:type="spellEnd"/>
            <w:r>
              <w:t xml:space="preserve"> S., Pappas G.J., et al., Minimal edge addition for network controllability[J]. IEEE Transactions on Control of Network Systems, 2018, (99): 1–1</w:t>
            </w:r>
            <w:bookmarkEnd w:id="29"/>
          </w:p>
          <w:p w14:paraId="32B58E19" w14:textId="77777777" w:rsidR="00AD1882" w:rsidRDefault="00AD1882" w:rsidP="00AD1882">
            <w:pPr>
              <w:pStyle w:val="a9"/>
              <w:numPr>
                <w:ilvl w:val="0"/>
                <w:numId w:val="6"/>
              </w:numPr>
              <w:ind w:firstLineChars="0"/>
            </w:pPr>
            <w:bookmarkStart w:id="30" w:name="_Ref154778536"/>
            <w:proofErr w:type="spellStart"/>
            <w:r>
              <w:t>Ghiasifard</w:t>
            </w:r>
            <w:proofErr w:type="spellEnd"/>
            <w:r>
              <w:t xml:space="preserve"> S., </w:t>
            </w:r>
            <w:proofErr w:type="spellStart"/>
            <w:r>
              <w:t>Khadivi</w:t>
            </w:r>
            <w:proofErr w:type="spellEnd"/>
            <w:r>
              <w:t xml:space="preserve"> S., Asadpour M., et al., Improving the quality of overlapping</w:t>
            </w:r>
            <w:r>
              <w:t xml:space="preserve"> </w:t>
            </w:r>
            <w:r>
              <w:t>community detection through link addition based on topic similarity[C]. In</w:t>
            </w:r>
            <w:r>
              <w:t xml:space="preserve"> </w:t>
            </w:r>
            <w:r>
              <w:t>International Symposium on Artificial Intelligence and Signal Processing, 2015</w:t>
            </w:r>
            <w:bookmarkEnd w:id="30"/>
          </w:p>
          <w:p w14:paraId="64FA523A" w14:textId="77777777" w:rsidR="00AD1882" w:rsidRDefault="00AD1882" w:rsidP="00AD1882">
            <w:pPr>
              <w:pStyle w:val="a9"/>
              <w:numPr>
                <w:ilvl w:val="0"/>
                <w:numId w:val="6"/>
              </w:numPr>
              <w:ind w:firstLineChars="0"/>
            </w:pPr>
            <w:bookmarkStart w:id="31" w:name="_Ref154778538"/>
            <w:r>
              <w:t>Hua J., Deng G., Ma Z., et al., A new community detection algorithm based on</w:t>
            </w:r>
            <w:r>
              <w:t xml:space="preserve"> </w:t>
            </w:r>
            <w:r>
              <w:t>adding and deleting links[C]. In IEEE 2nd International Conference on Big Data</w:t>
            </w:r>
            <w:r>
              <w:t xml:space="preserve"> </w:t>
            </w:r>
            <w:r>
              <w:t>Analysis, 2017, 412–422</w:t>
            </w:r>
            <w:bookmarkEnd w:id="31"/>
          </w:p>
          <w:p w14:paraId="0E5228CA" w14:textId="77777777" w:rsidR="00AD1882" w:rsidRDefault="00AD1882" w:rsidP="00AD1882">
            <w:pPr>
              <w:pStyle w:val="a9"/>
              <w:numPr>
                <w:ilvl w:val="0"/>
                <w:numId w:val="6"/>
              </w:numPr>
              <w:ind w:firstLineChars="0"/>
            </w:pPr>
            <w:bookmarkStart w:id="32" w:name="_Ref154778544"/>
            <w:r>
              <w:t>Huang W., Chow T.W., Effective strategy of adding nodes and links for maximizing</w:t>
            </w:r>
            <w:r>
              <w:t xml:space="preserve"> </w:t>
            </w:r>
            <w:r>
              <w:t>the traffic capacity of scale-free network[J]. Chaos, 2010, 20 (3): 033123</w:t>
            </w:r>
            <w:bookmarkEnd w:id="32"/>
          </w:p>
          <w:p w14:paraId="3ECAC2DE" w14:textId="77777777" w:rsidR="00AD1882" w:rsidRDefault="00AD1882" w:rsidP="00AD1882">
            <w:pPr>
              <w:pStyle w:val="a9"/>
              <w:numPr>
                <w:ilvl w:val="0"/>
                <w:numId w:val="6"/>
              </w:numPr>
              <w:ind w:firstLineChars="0"/>
            </w:pPr>
            <w:bookmarkStart w:id="33" w:name="_Ref154778548"/>
            <w:r>
              <w:t>Wei P., Chen L., Sun D., Algebraic connectivity maximization of an air transportation</w:t>
            </w:r>
            <w:r>
              <w:t xml:space="preserve"> </w:t>
            </w:r>
            <w:r>
              <w:t xml:space="preserve">network: The flight </w:t>
            </w:r>
            <w:proofErr w:type="spellStart"/>
            <w:r>
              <w:t>routes’addition</w:t>
            </w:r>
            <w:proofErr w:type="spellEnd"/>
            <w:r>
              <w:t>/deletion problem[J]. IEEE Transactions</w:t>
            </w:r>
            <w:r>
              <w:t xml:space="preserve"> </w:t>
            </w:r>
            <w:r>
              <w:t>on Intelligent Transportation Systems, 2014, 61 (2): 13–27</w:t>
            </w:r>
            <w:bookmarkEnd w:id="33"/>
          </w:p>
          <w:p w14:paraId="10FF4B76" w14:textId="77777777" w:rsidR="00AD1882" w:rsidRDefault="00AD1882" w:rsidP="00AD1882">
            <w:pPr>
              <w:pStyle w:val="a9"/>
              <w:numPr>
                <w:ilvl w:val="0"/>
                <w:numId w:val="6"/>
              </w:numPr>
              <w:ind w:firstLineChars="0"/>
            </w:pPr>
            <w:bookmarkStart w:id="34" w:name="_Ref154778554"/>
            <w:r>
              <w:t>Qiu T., Zhao A., Xia F., et al., Rose: Robustness strategy for scale-free wireless</w:t>
            </w:r>
            <w:r>
              <w:t xml:space="preserve"> </w:t>
            </w:r>
            <w:r>
              <w:t>sensor networks[J]. IEEE/ACM Transactions on Networking, 2017, 25: 2944–2959</w:t>
            </w:r>
            <w:bookmarkEnd w:id="34"/>
          </w:p>
          <w:p w14:paraId="345A635E" w14:textId="2A120C4B" w:rsidR="00AD1882" w:rsidRDefault="00AD1882" w:rsidP="00AD1882">
            <w:pPr>
              <w:pStyle w:val="a9"/>
              <w:numPr>
                <w:ilvl w:val="0"/>
                <w:numId w:val="6"/>
              </w:numPr>
              <w:ind w:firstLineChars="0"/>
            </w:pPr>
            <w:bookmarkStart w:id="35" w:name="_Ref154778560"/>
            <w:proofErr w:type="spellStart"/>
            <w:r>
              <w:t>Papagelis</w:t>
            </w:r>
            <w:proofErr w:type="spellEnd"/>
            <w:r>
              <w:t xml:space="preserve"> M., Refining social graph connectivity via shortcut edge addition[J]. </w:t>
            </w:r>
            <w:proofErr w:type="spellStart"/>
            <w:r>
              <w:t>Acm</w:t>
            </w:r>
            <w:proofErr w:type="spellEnd"/>
            <w:r>
              <w:t xml:space="preserve"> </w:t>
            </w:r>
            <w:r>
              <w:t>Transactions on Knowledge Discovery from Data, 2015, 10 (2): 1–35</w:t>
            </w:r>
            <w:bookmarkEnd w:id="35"/>
          </w:p>
          <w:p w14:paraId="40B25B99" w14:textId="77777777" w:rsidR="00AD1882" w:rsidRDefault="00AD1882" w:rsidP="00AD1882">
            <w:pPr>
              <w:pStyle w:val="a9"/>
              <w:numPr>
                <w:ilvl w:val="0"/>
                <w:numId w:val="6"/>
              </w:numPr>
              <w:ind w:firstLineChars="0"/>
            </w:pPr>
            <w:bookmarkStart w:id="36" w:name="_Ref154778567"/>
            <w:r>
              <w:t xml:space="preserve">Gozzard A., Ward M., Datta A., </w:t>
            </w:r>
            <w:proofErr w:type="gramStart"/>
            <w:r>
              <w:t>Converting</w:t>
            </w:r>
            <w:proofErr w:type="gramEnd"/>
            <w:r>
              <w:t xml:space="preserve"> a network into a small-world network:</w:t>
            </w:r>
            <w:r>
              <w:t xml:space="preserve"> </w:t>
            </w:r>
            <w:r>
              <w:t>Fast algorithms for minimizing average path length through link addition[J].</w:t>
            </w:r>
            <w:r>
              <w:t xml:space="preserve"> </w:t>
            </w:r>
            <w:r>
              <w:t>Information Sciences, 2018, 422</w:t>
            </w:r>
            <w:bookmarkEnd w:id="36"/>
          </w:p>
          <w:p w14:paraId="2E585040" w14:textId="54BCC80A" w:rsidR="00AD1882" w:rsidRPr="00ED501E" w:rsidRDefault="00AD1882" w:rsidP="00AD1882">
            <w:pPr>
              <w:pStyle w:val="a9"/>
              <w:numPr>
                <w:ilvl w:val="0"/>
                <w:numId w:val="6"/>
              </w:numPr>
              <w:ind w:firstLineChars="0"/>
              <w:rPr>
                <w:rFonts w:hint="eastAsia"/>
              </w:rPr>
            </w:pPr>
            <w:bookmarkStart w:id="37" w:name="_Ref154778568"/>
            <w:r>
              <w:t>Gaur N., Chakraborty A., Manoj B.S., Delay optimized small-world networks[J].</w:t>
            </w:r>
            <w:r>
              <w:t xml:space="preserve"> </w:t>
            </w:r>
            <w:r>
              <w:t>IEEE Communications Letters, 2014, 18 (11): 1939–1942</w:t>
            </w:r>
            <w:bookmarkEnd w:id="37"/>
          </w:p>
        </w:tc>
      </w:tr>
    </w:tbl>
    <w:p w14:paraId="0B3959FE" w14:textId="77777777" w:rsidR="00703787" w:rsidRDefault="00D75508" w:rsidP="00D75508">
      <w:pPr>
        <w:numPr>
          <w:ilvl w:val="0"/>
          <w:numId w:val="5"/>
        </w:numPr>
        <w:rPr>
          <w:b/>
          <w:bCs/>
          <w:sz w:val="36"/>
        </w:rPr>
      </w:pPr>
      <w:r>
        <w:lastRenderedPageBreak/>
        <w:br w:type="page"/>
      </w:r>
      <w:r w:rsidR="00703787" w:rsidRPr="00631781">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3EC69542" w14:textId="77777777" w:rsidTr="00631781">
        <w:trPr>
          <w:trHeight w:val="9071"/>
          <w:jc w:val="center"/>
        </w:trPr>
        <w:tc>
          <w:tcPr>
            <w:tcW w:w="5000" w:type="pct"/>
          </w:tcPr>
          <w:p w14:paraId="323E0E09" w14:textId="77777777" w:rsidR="00703787" w:rsidRPr="000660E3" w:rsidRDefault="00703787" w:rsidP="00CD4C73">
            <w:pPr>
              <w:spacing w:afterLines="50" w:after="120"/>
              <w:rPr>
                <w:rFonts w:ascii="楷体" w:eastAsia="楷体" w:hAnsi="楷体"/>
                <w:sz w:val="24"/>
              </w:rPr>
            </w:pPr>
            <w:r w:rsidRPr="00B95BF0">
              <w:rPr>
                <w:rFonts w:eastAsia="楷体"/>
                <w:sz w:val="24"/>
              </w:rPr>
              <w:t>1</w:t>
            </w:r>
            <w:r w:rsidRPr="000660E3">
              <w:rPr>
                <w:rFonts w:ascii="楷体" w:eastAsia="楷体" w:hAnsi="楷体" w:hint="eastAsia"/>
                <w:sz w:val="24"/>
              </w:rPr>
              <w:t>.拟采取的主要理论、</w:t>
            </w:r>
            <w:r w:rsidR="00124E53">
              <w:rPr>
                <w:rFonts w:ascii="楷体" w:eastAsia="楷体" w:hAnsi="楷体" w:hint="eastAsia"/>
                <w:sz w:val="24"/>
              </w:rPr>
              <w:t>研究方法、</w:t>
            </w:r>
            <w:r w:rsidRPr="000660E3">
              <w:rPr>
                <w:rFonts w:ascii="楷体" w:eastAsia="楷体" w:hAnsi="楷体" w:hint="eastAsia"/>
                <w:sz w:val="24"/>
              </w:rPr>
              <w:t>技术路线和实施方案</w:t>
            </w:r>
            <w:r w:rsidR="000E50C0">
              <w:rPr>
                <w:rFonts w:ascii="楷体" w:eastAsia="楷体" w:hAnsi="楷体" w:hint="eastAsia"/>
                <w:sz w:val="24"/>
              </w:rPr>
              <w:t>（可续页）</w:t>
            </w:r>
          </w:p>
          <w:p w14:paraId="11AD41EB" w14:textId="77777777" w:rsidR="00703787" w:rsidRPr="00C335E0" w:rsidRDefault="00703787" w:rsidP="00FF5395">
            <w:pPr>
              <w:ind w:firstLineChars="200" w:firstLine="420"/>
              <w:rPr>
                <w:bCs/>
              </w:rPr>
            </w:pPr>
          </w:p>
        </w:tc>
      </w:tr>
      <w:tr w:rsidR="00703787" w14:paraId="1C667F23" w14:textId="77777777" w:rsidTr="00626BBF">
        <w:trPr>
          <w:trHeight w:val="4762"/>
          <w:jc w:val="center"/>
        </w:trPr>
        <w:tc>
          <w:tcPr>
            <w:tcW w:w="5000" w:type="pct"/>
          </w:tcPr>
          <w:p w14:paraId="6358EA5A" w14:textId="77777777" w:rsidR="00703787" w:rsidRPr="000660E3" w:rsidRDefault="00703787" w:rsidP="00CD4C73">
            <w:pPr>
              <w:spacing w:afterLines="50" w:after="120"/>
              <w:rPr>
                <w:rFonts w:ascii="楷体" w:eastAsia="楷体" w:hAnsi="楷体"/>
                <w:sz w:val="24"/>
              </w:rPr>
            </w:pPr>
            <w:r w:rsidRPr="00B95BF0">
              <w:rPr>
                <w:rFonts w:eastAsia="楷体"/>
                <w:sz w:val="24"/>
              </w:rPr>
              <w:t>2</w:t>
            </w:r>
            <w:r w:rsidRPr="000660E3">
              <w:rPr>
                <w:rFonts w:ascii="楷体" w:eastAsia="楷体" w:hAnsi="楷体" w:hint="eastAsia"/>
                <w:sz w:val="24"/>
              </w:rPr>
              <w:t>.</w:t>
            </w:r>
            <w:r w:rsidR="00A5554E">
              <w:rPr>
                <w:rFonts w:ascii="楷体" w:eastAsia="楷体" w:hAnsi="楷体" w:hint="eastAsia"/>
                <w:sz w:val="24"/>
              </w:rPr>
              <w:t>研究计划</w:t>
            </w:r>
            <w:r w:rsidR="00E94D7A">
              <w:rPr>
                <w:rFonts w:ascii="楷体" w:eastAsia="楷体" w:hAnsi="楷体" w:hint="eastAsia"/>
                <w:sz w:val="24"/>
              </w:rPr>
              <w:t>可行性，</w:t>
            </w:r>
            <w:r w:rsidR="00A37235">
              <w:rPr>
                <w:rFonts w:ascii="楷体" w:eastAsia="楷体" w:hAnsi="楷体" w:hint="eastAsia"/>
                <w:sz w:val="24"/>
              </w:rPr>
              <w:t>研究</w:t>
            </w:r>
            <w:r w:rsidRPr="000660E3">
              <w:rPr>
                <w:rFonts w:ascii="楷体" w:eastAsia="楷体" w:hAnsi="楷体" w:hint="eastAsia"/>
                <w:sz w:val="24"/>
              </w:rPr>
              <w:t>条件落实情况，可能存在的问题及解决办法</w:t>
            </w:r>
            <w:r w:rsidR="000E50C0">
              <w:rPr>
                <w:rFonts w:ascii="楷体" w:eastAsia="楷体" w:hAnsi="楷体" w:hint="eastAsia"/>
                <w:sz w:val="24"/>
              </w:rPr>
              <w:t>（可续页）</w:t>
            </w:r>
          </w:p>
          <w:p w14:paraId="652375AE" w14:textId="77777777" w:rsidR="00703787" w:rsidRPr="00C335E0" w:rsidRDefault="00703787" w:rsidP="00FF5395">
            <w:pPr>
              <w:ind w:firstLineChars="200" w:firstLine="420"/>
              <w:rPr>
                <w:rFonts w:ascii="宋体" w:hAnsi="宋体"/>
              </w:rPr>
            </w:pPr>
          </w:p>
        </w:tc>
      </w:tr>
    </w:tbl>
    <w:p w14:paraId="23281CE9" w14:textId="77777777" w:rsidR="00631781" w:rsidRDefault="00631781">
      <w:pPr>
        <w:sectPr w:rsidR="00631781" w:rsidSect="00DA22C9">
          <w:footerReference w:type="default" r:id="rId9"/>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14:paraId="2AD5F816"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E9DD27" w14:textId="77777777" w:rsidR="00703787" w:rsidRPr="004B2BFD" w:rsidRDefault="00631781" w:rsidP="00900962">
            <w:pPr>
              <w:rPr>
                <w:rFonts w:ascii="宋体" w:hAnsi="宋体"/>
                <w:b/>
                <w:sz w:val="24"/>
              </w:rPr>
            </w:pPr>
            <w:r>
              <w:lastRenderedPageBreak/>
              <w:br w:type="page"/>
            </w:r>
            <w:r w:rsidR="00791A82">
              <w:br w:type="page"/>
            </w:r>
            <w:r w:rsidR="00791A82">
              <w:br w:type="page"/>
            </w:r>
            <w:r w:rsidR="00791A82">
              <w:br w:type="page"/>
            </w:r>
            <w:r w:rsidR="00703787" w:rsidRPr="004B2BFD">
              <w:rPr>
                <w:b/>
                <w:sz w:val="24"/>
              </w:rPr>
              <w:t>3</w:t>
            </w:r>
            <w:r w:rsidR="00703787" w:rsidRPr="004B2BFD">
              <w:rPr>
                <w:rFonts w:ascii="宋体" w:hAnsi="宋体" w:hint="eastAsia"/>
                <w:b/>
                <w:sz w:val="24"/>
              </w:rPr>
              <w:t>.</w:t>
            </w:r>
            <w:r w:rsidR="00703787" w:rsidRPr="004B2BFD">
              <w:rPr>
                <w:rFonts w:ascii="宋体" w:hAnsi="宋体"/>
                <w:b/>
                <w:sz w:val="24"/>
              </w:rPr>
              <w:t>研究计划及预期成果</w:t>
            </w:r>
          </w:p>
        </w:tc>
      </w:tr>
      <w:tr w:rsidR="00703787" w14:paraId="5A1E0982"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6D9B3271" w14:textId="77777777" w:rsidR="00542ABD" w:rsidRDefault="00542ABD" w:rsidP="00791A82">
            <w:pPr>
              <w:jc w:val="center"/>
              <w:rPr>
                <w:sz w:val="24"/>
              </w:rPr>
            </w:pPr>
            <w:proofErr w:type="gramStart"/>
            <w:r>
              <w:rPr>
                <w:rFonts w:hint="eastAsia"/>
                <w:sz w:val="24"/>
              </w:rPr>
              <w:t>研</w:t>
            </w:r>
            <w:proofErr w:type="gramEnd"/>
          </w:p>
          <w:p w14:paraId="75EAF9B5" w14:textId="77777777" w:rsidR="00703787" w:rsidRDefault="00542ABD" w:rsidP="00791A82">
            <w:pPr>
              <w:jc w:val="center"/>
              <w:rPr>
                <w:sz w:val="24"/>
              </w:rPr>
            </w:pPr>
            <w:r>
              <w:rPr>
                <w:rFonts w:hint="eastAsia"/>
                <w:sz w:val="24"/>
              </w:rPr>
              <w:t>究</w:t>
            </w:r>
          </w:p>
          <w:p w14:paraId="527A7AE1" w14:textId="77777777" w:rsidR="00703787" w:rsidRDefault="00703787" w:rsidP="00791A82">
            <w:pPr>
              <w:jc w:val="center"/>
              <w:rPr>
                <w:sz w:val="24"/>
              </w:rPr>
            </w:pPr>
            <w:r>
              <w:rPr>
                <w:rFonts w:hint="eastAsia"/>
                <w:sz w:val="24"/>
              </w:rPr>
              <w:t>计</w:t>
            </w:r>
          </w:p>
          <w:p w14:paraId="3FC8F9C2" w14:textId="77777777" w:rsidR="00703787" w:rsidRDefault="00703787" w:rsidP="00791A82">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1C225029" w14:textId="77777777" w:rsidR="00703787" w:rsidRDefault="00656EB9" w:rsidP="00791A82">
            <w:pPr>
              <w:jc w:val="center"/>
              <w:rPr>
                <w:sz w:val="24"/>
              </w:rPr>
            </w:pPr>
            <w:r>
              <w:rPr>
                <w:rFonts w:hint="eastAsia"/>
                <w:sz w:val="24"/>
              </w:rPr>
              <w:t>起止</w:t>
            </w:r>
            <w:r w:rsidR="00351C2F">
              <w:rPr>
                <w:rFonts w:hint="eastAsia"/>
                <w:sz w:val="24"/>
              </w:rPr>
              <w:t>年月</w:t>
            </w:r>
          </w:p>
        </w:tc>
        <w:tc>
          <w:tcPr>
            <w:tcW w:w="3735" w:type="pct"/>
            <w:tcBorders>
              <w:top w:val="single" w:sz="4" w:space="0" w:color="auto"/>
              <w:bottom w:val="single" w:sz="4" w:space="0" w:color="auto"/>
              <w:right w:val="single" w:sz="4" w:space="0" w:color="auto"/>
            </w:tcBorders>
            <w:vAlign w:val="center"/>
          </w:tcPr>
          <w:p w14:paraId="6B69EFB6" w14:textId="77777777" w:rsidR="00703787" w:rsidRDefault="00703787" w:rsidP="009C33B1">
            <w:pPr>
              <w:jc w:val="center"/>
              <w:rPr>
                <w:sz w:val="24"/>
              </w:rPr>
            </w:pPr>
            <w:r>
              <w:rPr>
                <w:rFonts w:hint="eastAsia"/>
                <w:sz w:val="24"/>
              </w:rPr>
              <w:t>完成内容</w:t>
            </w:r>
          </w:p>
        </w:tc>
      </w:tr>
      <w:tr w:rsidR="00703787" w14:paraId="5BC575C9"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D5FABC0"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6A4CB153" w14:textId="77777777" w:rsidR="00703787" w:rsidRPr="00C335E0" w:rsidRDefault="00703787" w:rsidP="00791A82">
            <w:pPr>
              <w:jc w:val="center"/>
              <w:rPr>
                <w:bCs/>
              </w:rPr>
            </w:pPr>
          </w:p>
        </w:tc>
        <w:tc>
          <w:tcPr>
            <w:tcW w:w="3735" w:type="pct"/>
            <w:tcBorders>
              <w:top w:val="single" w:sz="4" w:space="0" w:color="auto"/>
              <w:bottom w:val="single" w:sz="4" w:space="0" w:color="auto"/>
              <w:right w:val="single" w:sz="4" w:space="0" w:color="auto"/>
            </w:tcBorders>
            <w:vAlign w:val="center"/>
          </w:tcPr>
          <w:p w14:paraId="1B3BAF6C" w14:textId="77777777" w:rsidR="00703787" w:rsidRPr="00C335E0" w:rsidRDefault="00703787" w:rsidP="00F420C7">
            <w:pPr>
              <w:jc w:val="left"/>
              <w:rPr>
                <w:bCs/>
              </w:rPr>
            </w:pPr>
          </w:p>
        </w:tc>
      </w:tr>
      <w:tr w:rsidR="00703787" w14:paraId="274679BB"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14478A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7AD5C0A9" w14:textId="77777777" w:rsidR="00703787" w:rsidRPr="00C335E0" w:rsidRDefault="00703787" w:rsidP="00791A82">
            <w:pPr>
              <w:jc w:val="center"/>
              <w:rPr>
                <w:bCs/>
              </w:rPr>
            </w:pPr>
          </w:p>
        </w:tc>
        <w:tc>
          <w:tcPr>
            <w:tcW w:w="3735" w:type="pct"/>
            <w:tcBorders>
              <w:top w:val="single" w:sz="4" w:space="0" w:color="auto"/>
              <w:bottom w:val="single" w:sz="4" w:space="0" w:color="auto"/>
              <w:right w:val="single" w:sz="4" w:space="0" w:color="auto"/>
            </w:tcBorders>
            <w:vAlign w:val="center"/>
          </w:tcPr>
          <w:p w14:paraId="754D085B" w14:textId="77777777" w:rsidR="00703787" w:rsidRPr="00C335E0" w:rsidRDefault="00703787" w:rsidP="00F420C7">
            <w:pPr>
              <w:jc w:val="left"/>
              <w:rPr>
                <w:bCs/>
              </w:rPr>
            </w:pPr>
          </w:p>
        </w:tc>
      </w:tr>
      <w:tr w:rsidR="00703787" w14:paraId="591B6941"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5B8B959"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AAB70F0" w14:textId="77777777" w:rsidR="00703787" w:rsidRPr="00C335E0" w:rsidRDefault="00703787" w:rsidP="00791A82">
            <w:pPr>
              <w:jc w:val="center"/>
              <w:rPr>
                <w:bCs/>
              </w:rPr>
            </w:pPr>
          </w:p>
        </w:tc>
        <w:tc>
          <w:tcPr>
            <w:tcW w:w="3735" w:type="pct"/>
            <w:tcBorders>
              <w:top w:val="single" w:sz="4" w:space="0" w:color="auto"/>
              <w:bottom w:val="single" w:sz="4" w:space="0" w:color="auto"/>
              <w:right w:val="single" w:sz="4" w:space="0" w:color="auto"/>
            </w:tcBorders>
            <w:vAlign w:val="center"/>
          </w:tcPr>
          <w:p w14:paraId="0E18665B" w14:textId="77777777" w:rsidR="00703787" w:rsidRPr="00C335E0" w:rsidRDefault="00703787" w:rsidP="00F420C7">
            <w:pPr>
              <w:jc w:val="left"/>
              <w:rPr>
                <w:bCs/>
              </w:rPr>
            </w:pPr>
          </w:p>
        </w:tc>
      </w:tr>
      <w:tr w:rsidR="00DC6140" w14:paraId="345981CB"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0BA1C54C" w14:textId="77777777" w:rsidR="00DC6140" w:rsidRDefault="00DC6140" w:rsidP="00791A82">
            <w:pPr>
              <w:widowControl/>
              <w:jc w:val="center"/>
              <w:rPr>
                <w:b/>
                <w:bCs/>
              </w:rPr>
            </w:pPr>
          </w:p>
        </w:tc>
        <w:tc>
          <w:tcPr>
            <w:tcW w:w="945" w:type="pct"/>
            <w:tcBorders>
              <w:top w:val="single" w:sz="4" w:space="0" w:color="auto"/>
              <w:bottom w:val="single" w:sz="4" w:space="0" w:color="auto"/>
            </w:tcBorders>
            <w:vAlign w:val="center"/>
          </w:tcPr>
          <w:p w14:paraId="581AB08D" w14:textId="77777777" w:rsidR="00DC6140" w:rsidRPr="00C335E0" w:rsidRDefault="00DC6140" w:rsidP="00791A82">
            <w:pPr>
              <w:jc w:val="center"/>
              <w:rPr>
                <w:bCs/>
              </w:rPr>
            </w:pPr>
          </w:p>
        </w:tc>
        <w:tc>
          <w:tcPr>
            <w:tcW w:w="3735" w:type="pct"/>
            <w:tcBorders>
              <w:top w:val="single" w:sz="4" w:space="0" w:color="auto"/>
              <w:bottom w:val="single" w:sz="4" w:space="0" w:color="auto"/>
              <w:right w:val="single" w:sz="4" w:space="0" w:color="auto"/>
            </w:tcBorders>
            <w:vAlign w:val="center"/>
          </w:tcPr>
          <w:p w14:paraId="12F3F70E" w14:textId="77777777" w:rsidR="00DC6140" w:rsidRPr="00C335E0" w:rsidRDefault="00DC6140" w:rsidP="00F420C7">
            <w:pPr>
              <w:jc w:val="left"/>
              <w:rPr>
                <w:bCs/>
              </w:rPr>
            </w:pPr>
          </w:p>
        </w:tc>
      </w:tr>
      <w:tr w:rsidR="00DC6140" w14:paraId="1E9623DA"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68D51AF1" w14:textId="77777777" w:rsidR="00DC6140" w:rsidRDefault="00DC6140" w:rsidP="00791A82">
            <w:pPr>
              <w:widowControl/>
              <w:jc w:val="center"/>
              <w:rPr>
                <w:b/>
                <w:bCs/>
              </w:rPr>
            </w:pPr>
          </w:p>
        </w:tc>
        <w:tc>
          <w:tcPr>
            <w:tcW w:w="945" w:type="pct"/>
            <w:tcBorders>
              <w:top w:val="single" w:sz="4" w:space="0" w:color="auto"/>
              <w:bottom w:val="single" w:sz="4" w:space="0" w:color="auto"/>
            </w:tcBorders>
            <w:vAlign w:val="center"/>
          </w:tcPr>
          <w:p w14:paraId="5277735B" w14:textId="77777777" w:rsidR="00DC6140" w:rsidRPr="00C335E0" w:rsidRDefault="00DC6140" w:rsidP="00791A82">
            <w:pPr>
              <w:jc w:val="center"/>
              <w:rPr>
                <w:bCs/>
              </w:rPr>
            </w:pPr>
          </w:p>
        </w:tc>
        <w:tc>
          <w:tcPr>
            <w:tcW w:w="3735" w:type="pct"/>
            <w:tcBorders>
              <w:top w:val="single" w:sz="4" w:space="0" w:color="auto"/>
              <w:bottom w:val="single" w:sz="4" w:space="0" w:color="auto"/>
              <w:right w:val="single" w:sz="4" w:space="0" w:color="auto"/>
            </w:tcBorders>
            <w:vAlign w:val="center"/>
          </w:tcPr>
          <w:p w14:paraId="4B9141CD" w14:textId="77777777" w:rsidR="00DC6140" w:rsidRPr="00C335E0" w:rsidRDefault="00DC6140" w:rsidP="00F420C7">
            <w:pPr>
              <w:jc w:val="left"/>
              <w:rPr>
                <w:bCs/>
              </w:rPr>
            </w:pPr>
          </w:p>
        </w:tc>
      </w:tr>
      <w:tr w:rsidR="00703787" w14:paraId="21D9730F"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00EA1586"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F48796B" w14:textId="77777777" w:rsidR="00703787" w:rsidRPr="00C335E0" w:rsidRDefault="00703787" w:rsidP="00791A82">
            <w:pPr>
              <w:jc w:val="center"/>
              <w:rPr>
                <w:bCs/>
              </w:rPr>
            </w:pPr>
          </w:p>
        </w:tc>
        <w:tc>
          <w:tcPr>
            <w:tcW w:w="3735" w:type="pct"/>
            <w:tcBorders>
              <w:top w:val="single" w:sz="4" w:space="0" w:color="auto"/>
              <w:bottom w:val="single" w:sz="4" w:space="0" w:color="auto"/>
              <w:right w:val="single" w:sz="4" w:space="0" w:color="auto"/>
            </w:tcBorders>
            <w:vAlign w:val="center"/>
          </w:tcPr>
          <w:p w14:paraId="0A66B925" w14:textId="77777777" w:rsidR="00703787" w:rsidRPr="00C335E0" w:rsidRDefault="00703787" w:rsidP="00F420C7">
            <w:pPr>
              <w:jc w:val="left"/>
              <w:rPr>
                <w:bCs/>
              </w:rPr>
            </w:pPr>
          </w:p>
        </w:tc>
      </w:tr>
      <w:tr w:rsidR="00703787" w14:paraId="0A3E437F" w14:textId="77777777" w:rsidTr="00DD08ED">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2E1FC188" w14:textId="77777777" w:rsidR="00AD22DD" w:rsidRDefault="00AD22DD" w:rsidP="00631781">
            <w:pPr>
              <w:jc w:val="center"/>
              <w:rPr>
                <w:sz w:val="24"/>
              </w:rPr>
            </w:pPr>
            <w:r>
              <w:rPr>
                <w:rFonts w:hint="eastAsia"/>
                <w:sz w:val="24"/>
              </w:rPr>
              <w:t>预</w:t>
            </w:r>
          </w:p>
          <w:p w14:paraId="13504DA5" w14:textId="77777777" w:rsidR="00AD22DD" w:rsidRDefault="00AD22DD" w:rsidP="00631781">
            <w:pPr>
              <w:jc w:val="center"/>
              <w:rPr>
                <w:sz w:val="24"/>
              </w:rPr>
            </w:pPr>
            <w:r>
              <w:rPr>
                <w:rFonts w:hint="eastAsia"/>
                <w:sz w:val="24"/>
              </w:rPr>
              <w:t>期</w:t>
            </w:r>
          </w:p>
          <w:p w14:paraId="0ABF7CDD" w14:textId="77777777" w:rsidR="00631781" w:rsidRDefault="00703787" w:rsidP="00631781">
            <w:pPr>
              <w:jc w:val="center"/>
              <w:rPr>
                <w:sz w:val="24"/>
              </w:rPr>
            </w:pPr>
            <w:r>
              <w:rPr>
                <w:rFonts w:hint="eastAsia"/>
                <w:sz w:val="24"/>
              </w:rPr>
              <w:t>创</w:t>
            </w:r>
          </w:p>
          <w:p w14:paraId="6F25D1CF" w14:textId="77777777" w:rsidR="00703787" w:rsidRDefault="00703787" w:rsidP="00631781">
            <w:pPr>
              <w:jc w:val="center"/>
              <w:rPr>
                <w:sz w:val="24"/>
              </w:rPr>
            </w:pPr>
            <w:r>
              <w:rPr>
                <w:rFonts w:hint="eastAsia"/>
                <w:sz w:val="24"/>
              </w:rPr>
              <w:t>新</w:t>
            </w:r>
          </w:p>
          <w:p w14:paraId="18EED824" w14:textId="77777777" w:rsidR="003C0971" w:rsidRDefault="003C0971" w:rsidP="00631781">
            <w:pPr>
              <w:jc w:val="center"/>
              <w:rPr>
                <w:sz w:val="24"/>
              </w:rPr>
            </w:pPr>
            <w:r>
              <w:rPr>
                <w:rFonts w:hint="eastAsia"/>
                <w:sz w:val="24"/>
              </w:rPr>
              <w:t>点</w:t>
            </w:r>
          </w:p>
          <w:p w14:paraId="1DE6A889" w14:textId="77777777" w:rsidR="00AD22DD" w:rsidRDefault="00AD22DD" w:rsidP="00631781">
            <w:pPr>
              <w:jc w:val="center"/>
              <w:rPr>
                <w:sz w:val="24"/>
              </w:rPr>
            </w:pPr>
            <w:r>
              <w:rPr>
                <w:rFonts w:hint="eastAsia"/>
                <w:sz w:val="24"/>
              </w:rPr>
              <w:t>及</w:t>
            </w:r>
          </w:p>
          <w:p w14:paraId="34DC3FE0" w14:textId="77777777" w:rsidR="00AD22DD" w:rsidRDefault="00AD22DD" w:rsidP="00631781">
            <w:pPr>
              <w:jc w:val="center"/>
              <w:rPr>
                <w:sz w:val="24"/>
              </w:rPr>
            </w:pPr>
            <w:r>
              <w:rPr>
                <w:rFonts w:hint="eastAsia"/>
                <w:sz w:val="24"/>
              </w:rPr>
              <w:t>成</w:t>
            </w:r>
          </w:p>
          <w:p w14:paraId="008B3F62" w14:textId="77777777" w:rsidR="00AD22DD" w:rsidRDefault="00AD22DD" w:rsidP="00631781">
            <w:pPr>
              <w:jc w:val="center"/>
              <w:rPr>
                <w:sz w:val="24"/>
              </w:rPr>
            </w:pPr>
            <w:r>
              <w:rPr>
                <w:rFonts w:hint="eastAsia"/>
                <w:sz w:val="24"/>
              </w:rPr>
              <w:t>果</w:t>
            </w:r>
          </w:p>
          <w:p w14:paraId="790B3F41" w14:textId="77777777" w:rsidR="00AD22DD" w:rsidRDefault="00AD22DD" w:rsidP="00631781">
            <w:pPr>
              <w:jc w:val="center"/>
              <w:rPr>
                <w:sz w:val="24"/>
              </w:rPr>
            </w:pPr>
            <w:r>
              <w:rPr>
                <w:rFonts w:hint="eastAsia"/>
                <w:sz w:val="24"/>
              </w:rPr>
              <w:t>形</w:t>
            </w:r>
          </w:p>
          <w:p w14:paraId="3F86AAB5" w14:textId="77777777" w:rsidR="00AD22DD" w:rsidRDefault="00AD22DD" w:rsidP="00631781">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2C4FBE24" w14:textId="77777777" w:rsidR="00703787" w:rsidRPr="00C335E0" w:rsidRDefault="00703787" w:rsidP="00FF5395">
            <w:pPr>
              <w:ind w:firstLineChars="200" w:firstLine="420"/>
            </w:pPr>
          </w:p>
        </w:tc>
      </w:tr>
    </w:tbl>
    <w:p w14:paraId="11B01F81" w14:textId="77777777" w:rsidR="00703787" w:rsidRDefault="00791A82" w:rsidP="00791A82">
      <w:pPr>
        <w:numPr>
          <w:ilvl w:val="0"/>
          <w:numId w:val="5"/>
        </w:numPr>
        <w:rPr>
          <w:b/>
          <w:bCs/>
          <w:sz w:val="36"/>
        </w:rPr>
      </w:pPr>
      <w:r>
        <w:br w:type="page"/>
      </w:r>
      <w:r w:rsidR="00703787" w:rsidRPr="00631781">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3125"/>
        <w:gridCol w:w="2546"/>
        <w:gridCol w:w="2821"/>
      </w:tblGrid>
      <w:tr w:rsidR="00703787" w14:paraId="27D5238B" w14:textId="77777777" w:rsidTr="00B55581">
        <w:trPr>
          <w:cantSplit/>
          <w:trHeight w:val="2268"/>
          <w:jc w:val="center"/>
        </w:trPr>
        <w:tc>
          <w:tcPr>
            <w:tcW w:w="5000" w:type="pct"/>
            <w:gridSpan w:val="4"/>
            <w:tcBorders>
              <w:bottom w:val="nil"/>
            </w:tcBorders>
          </w:tcPr>
          <w:p w14:paraId="2CB54C77" w14:textId="77777777" w:rsidR="00703787" w:rsidRPr="00626BBF" w:rsidRDefault="00703787" w:rsidP="00CD4C73">
            <w:pPr>
              <w:spacing w:afterLines="50" w:after="120"/>
              <w:rPr>
                <w:rFonts w:eastAsia="楷体"/>
                <w:sz w:val="24"/>
              </w:rPr>
            </w:pPr>
            <w:r w:rsidRPr="00626BBF">
              <w:rPr>
                <w:rFonts w:eastAsia="楷体" w:hint="eastAsia"/>
                <w:sz w:val="24"/>
              </w:rPr>
              <w:t>1.</w:t>
            </w:r>
            <w:r w:rsidRPr="00626BBF">
              <w:rPr>
                <w:rFonts w:eastAsia="楷体" w:hint="eastAsia"/>
                <w:sz w:val="24"/>
              </w:rPr>
              <w:t>导师对学位</w:t>
            </w:r>
            <w:r w:rsidRPr="00CD4C73">
              <w:rPr>
                <w:rFonts w:ascii="楷体" w:eastAsia="楷体" w:hAnsi="楷体" w:hint="eastAsia"/>
                <w:sz w:val="24"/>
              </w:rPr>
              <w:t>论文</w:t>
            </w:r>
            <w:r w:rsidRPr="00626BBF">
              <w:rPr>
                <w:rFonts w:eastAsia="楷体" w:hint="eastAsia"/>
                <w:sz w:val="24"/>
              </w:rPr>
              <w:t>选题和论文计划可行性意见，是否同意开题：</w:t>
            </w:r>
          </w:p>
          <w:p w14:paraId="42433856" w14:textId="77777777" w:rsidR="00703787" w:rsidRPr="00B55581" w:rsidRDefault="00703787" w:rsidP="00FF5395">
            <w:pPr>
              <w:ind w:firstLineChars="200" w:firstLine="420"/>
            </w:pPr>
          </w:p>
        </w:tc>
      </w:tr>
      <w:tr w:rsidR="00626BBF" w14:paraId="33737043" w14:textId="77777777" w:rsidTr="00CC1E56">
        <w:trPr>
          <w:cantSplit/>
          <w:trHeight w:val="448"/>
          <w:jc w:val="center"/>
        </w:trPr>
        <w:tc>
          <w:tcPr>
            <w:tcW w:w="5000" w:type="pct"/>
            <w:gridSpan w:val="4"/>
            <w:tcBorders>
              <w:top w:val="nil"/>
            </w:tcBorders>
          </w:tcPr>
          <w:p w14:paraId="36C15F57" w14:textId="77777777" w:rsidR="00626BBF" w:rsidRPr="00BD7AC8" w:rsidRDefault="00BD7AC8" w:rsidP="00CC1E56">
            <w:pPr>
              <w:spacing w:line="480" w:lineRule="auto"/>
            </w:pPr>
            <w:r>
              <w:rPr>
                <w:rFonts w:hint="eastAsia"/>
              </w:rPr>
              <w:t>导师（组）签字：</w:t>
            </w:r>
            <w:r>
              <w:rPr>
                <w:rFonts w:hint="eastAsia"/>
              </w:rPr>
              <w:t xml:space="preserve"> </w:t>
            </w:r>
            <w:r>
              <w:t xml:space="preserve">                                            </w:t>
            </w:r>
            <w:r w:rsidR="006F2613">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703787" w14:paraId="05285610" w14:textId="77777777" w:rsidTr="00B55581">
        <w:trPr>
          <w:cantSplit/>
          <w:trHeight w:val="397"/>
          <w:jc w:val="center"/>
        </w:trPr>
        <w:tc>
          <w:tcPr>
            <w:tcW w:w="5000" w:type="pct"/>
            <w:gridSpan w:val="4"/>
            <w:vAlign w:val="center"/>
          </w:tcPr>
          <w:p w14:paraId="6EA68424" w14:textId="77777777" w:rsidR="00703787" w:rsidRPr="004B2BFD" w:rsidRDefault="00703787" w:rsidP="008D5BB4">
            <w:pPr>
              <w:rPr>
                <w:b/>
                <w:sz w:val="24"/>
              </w:rPr>
            </w:pPr>
            <w:r w:rsidRPr="004B2BFD">
              <w:rPr>
                <w:rFonts w:hint="eastAsia"/>
                <w:b/>
                <w:sz w:val="24"/>
              </w:rPr>
              <w:t>2</w:t>
            </w:r>
            <w:r w:rsidRPr="004B2BFD">
              <w:rPr>
                <w:rFonts w:ascii="宋体" w:hAnsi="宋体" w:hint="eastAsia"/>
                <w:b/>
                <w:sz w:val="24"/>
              </w:rPr>
              <w:t>.</w:t>
            </w:r>
            <w:r w:rsidR="00C62224">
              <w:rPr>
                <w:rFonts w:ascii="宋体" w:hAnsi="宋体" w:hint="eastAsia"/>
                <w:b/>
                <w:sz w:val="24"/>
              </w:rPr>
              <w:t>开题报告</w:t>
            </w:r>
            <w:r w:rsidR="004B2BFD" w:rsidRPr="004B2BFD">
              <w:rPr>
                <w:rFonts w:ascii="宋体" w:hAnsi="宋体" w:hint="eastAsia"/>
                <w:b/>
                <w:sz w:val="24"/>
              </w:rPr>
              <w:t>考评组</w:t>
            </w:r>
            <w:r w:rsidRPr="004B2BFD">
              <w:rPr>
                <w:rFonts w:ascii="宋体" w:hAnsi="宋体" w:hint="eastAsia"/>
                <w:b/>
                <w:sz w:val="24"/>
              </w:rPr>
              <w:t>意见</w:t>
            </w:r>
          </w:p>
        </w:tc>
      </w:tr>
      <w:tr w:rsidR="00C813C1" w14:paraId="6F971376" w14:textId="77777777" w:rsidTr="00C4104E">
        <w:trPr>
          <w:cantSplit/>
          <w:trHeight w:val="397"/>
          <w:jc w:val="center"/>
        </w:trPr>
        <w:tc>
          <w:tcPr>
            <w:tcW w:w="587" w:type="pct"/>
            <w:vAlign w:val="center"/>
          </w:tcPr>
          <w:p w14:paraId="777A5663" w14:textId="77777777" w:rsidR="00C813C1" w:rsidRDefault="00C813C1" w:rsidP="00C813C1">
            <w:pPr>
              <w:jc w:val="center"/>
              <w:rPr>
                <w:sz w:val="24"/>
              </w:rPr>
            </w:pPr>
            <w:r>
              <w:rPr>
                <w:rFonts w:hint="eastAsia"/>
                <w:sz w:val="24"/>
              </w:rPr>
              <w:t>开题日期</w:t>
            </w:r>
          </w:p>
        </w:tc>
        <w:tc>
          <w:tcPr>
            <w:tcW w:w="1624" w:type="pct"/>
            <w:vAlign w:val="center"/>
          </w:tcPr>
          <w:p w14:paraId="2B51051C" w14:textId="77777777" w:rsidR="00C813C1" w:rsidRDefault="00C813C1" w:rsidP="00C813C1">
            <w:pPr>
              <w:jc w:val="center"/>
              <w:rPr>
                <w:sz w:val="24"/>
              </w:rPr>
            </w:pPr>
          </w:p>
        </w:tc>
        <w:tc>
          <w:tcPr>
            <w:tcW w:w="1323" w:type="pct"/>
            <w:vAlign w:val="center"/>
          </w:tcPr>
          <w:p w14:paraId="5E3DC170" w14:textId="77777777" w:rsidR="00C813C1" w:rsidRDefault="00302A0E" w:rsidP="00C813C1">
            <w:pPr>
              <w:jc w:val="center"/>
              <w:rPr>
                <w:sz w:val="24"/>
              </w:rPr>
            </w:pPr>
            <w:r>
              <w:rPr>
                <w:rFonts w:hint="eastAsia"/>
                <w:sz w:val="24"/>
              </w:rPr>
              <w:t>开题</w:t>
            </w:r>
            <w:r w:rsidR="00C813C1">
              <w:rPr>
                <w:rFonts w:hint="eastAsia"/>
                <w:sz w:val="24"/>
              </w:rPr>
              <w:t>地点</w:t>
            </w:r>
          </w:p>
        </w:tc>
        <w:tc>
          <w:tcPr>
            <w:tcW w:w="1466" w:type="pct"/>
            <w:vAlign w:val="center"/>
          </w:tcPr>
          <w:p w14:paraId="0232BD5C" w14:textId="77777777" w:rsidR="00C813C1" w:rsidRDefault="00C813C1" w:rsidP="00C813C1">
            <w:pPr>
              <w:rPr>
                <w:sz w:val="24"/>
              </w:rPr>
            </w:pPr>
          </w:p>
        </w:tc>
      </w:tr>
      <w:tr w:rsidR="00C813C1" w14:paraId="766EEF60" w14:textId="77777777" w:rsidTr="00C4104E">
        <w:trPr>
          <w:cantSplit/>
          <w:trHeight w:val="397"/>
          <w:jc w:val="center"/>
        </w:trPr>
        <w:tc>
          <w:tcPr>
            <w:tcW w:w="587" w:type="pct"/>
            <w:vAlign w:val="center"/>
          </w:tcPr>
          <w:p w14:paraId="11D29A0C" w14:textId="77777777" w:rsidR="00C813C1" w:rsidRDefault="00C813C1" w:rsidP="00C813C1">
            <w:pPr>
              <w:jc w:val="center"/>
              <w:rPr>
                <w:sz w:val="24"/>
              </w:rPr>
            </w:pPr>
            <w:r>
              <w:rPr>
                <w:rFonts w:hint="eastAsia"/>
                <w:sz w:val="24"/>
              </w:rPr>
              <w:t>考评专家</w:t>
            </w:r>
          </w:p>
        </w:tc>
        <w:tc>
          <w:tcPr>
            <w:tcW w:w="4413" w:type="pct"/>
            <w:gridSpan w:val="3"/>
            <w:vAlign w:val="center"/>
          </w:tcPr>
          <w:p w14:paraId="576C726F" w14:textId="77777777" w:rsidR="00C813C1" w:rsidRDefault="00C813C1" w:rsidP="00C813C1">
            <w:pPr>
              <w:rPr>
                <w:sz w:val="24"/>
              </w:rPr>
            </w:pPr>
          </w:p>
        </w:tc>
      </w:tr>
      <w:tr w:rsidR="00C548ED" w14:paraId="0C73F33C" w14:textId="77777777" w:rsidTr="00C4104E">
        <w:trPr>
          <w:cantSplit/>
          <w:trHeight w:val="397"/>
          <w:jc w:val="center"/>
        </w:trPr>
        <w:tc>
          <w:tcPr>
            <w:tcW w:w="587" w:type="pct"/>
            <w:vAlign w:val="center"/>
          </w:tcPr>
          <w:p w14:paraId="18E23B06" w14:textId="77777777" w:rsidR="00C548ED" w:rsidRDefault="00C548ED" w:rsidP="00C813C1">
            <w:pPr>
              <w:jc w:val="center"/>
              <w:rPr>
                <w:sz w:val="24"/>
              </w:rPr>
            </w:pPr>
            <w:r>
              <w:rPr>
                <w:rFonts w:hint="eastAsia"/>
                <w:sz w:val="24"/>
              </w:rPr>
              <w:t>考评成绩</w:t>
            </w:r>
          </w:p>
        </w:tc>
        <w:tc>
          <w:tcPr>
            <w:tcW w:w="4413" w:type="pct"/>
            <w:gridSpan w:val="3"/>
            <w:vAlign w:val="center"/>
          </w:tcPr>
          <w:p w14:paraId="39FF267A" w14:textId="77777777" w:rsidR="00C548ED" w:rsidRDefault="00C548ED" w:rsidP="00C548ED">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sidRPr="00C548ED">
              <w:rPr>
                <w:rFonts w:hint="eastAsia"/>
                <w:sz w:val="24"/>
              </w:rPr>
              <w:t>不合格</w:t>
            </w:r>
            <w:r>
              <w:rPr>
                <w:rFonts w:hint="eastAsia"/>
                <w:sz w:val="24"/>
                <w:u w:val="single"/>
              </w:rPr>
              <w:t xml:space="preserve">  </w:t>
            </w:r>
            <w:r>
              <w:rPr>
                <w:sz w:val="24"/>
                <w:u w:val="single"/>
              </w:rPr>
              <w:t xml:space="preserve">  </w:t>
            </w:r>
            <w:r w:rsidRPr="008D5BB4">
              <w:rPr>
                <w:rFonts w:hint="eastAsia"/>
                <w:sz w:val="24"/>
              </w:rPr>
              <w:t>票</w:t>
            </w:r>
          </w:p>
        </w:tc>
      </w:tr>
      <w:tr w:rsidR="00C4104E" w:rsidRPr="00DD7D24" w14:paraId="3DE692A8" w14:textId="77777777" w:rsidTr="00C4104E">
        <w:trPr>
          <w:cantSplit/>
          <w:trHeight w:val="397"/>
          <w:jc w:val="center"/>
        </w:trPr>
        <w:tc>
          <w:tcPr>
            <w:tcW w:w="587" w:type="pct"/>
            <w:tcBorders>
              <w:bottom w:val="single" w:sz="6" w:space="0" w:color="auto"/>
            </w:tcBorders>
            <w:vAlign w:val="center"/>
          </w:tcPr>
          <w:p w14:paraId="57470143" w14:textId="77777777" w:rsidR="00C4104E" w:rsidRDefault="00C4104E" w:rsidP="001A5295">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5A085795" w14:textId="77777777" w:rsidR="00C4104E" w:rsidRDefault="00C4104E" w:rsidP="001A5295">
            <w:pPr>
              <w:spacing w:beforeLines="100" w:before="240" w:afterLines="100" w:after="240"/>
              <w:ind w:firstLineChars="300" w:firstLine="708"/>
              <w:rPr>
                <w:spacing w:val="-2"/>
                <w:sz w:val="24"/>
              </w:rPr>
            </w:pPr>
            <w:r w:rsidRPr="00A61A12">
              <w:rPr>
                <w:rFonts w:ascii="宋体" w:hAnsi="宋体" w:hint="eastAsia"/>
                <w:spacing w:val="-2"/>
                <w:sz w:val="24"/>
              </w:rPr>
              <w:t>□</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原则</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不</w:t>
            </w:r>
            <w:r w:rsidRPr="00A61A12">
              <w:rPr>
                <w:rFonts w:hint="eastAsia"/>
                <w:spacing w:val="-2"/>
                <w:sz w:val="24"/>
              </w:rPr>
              <w:t>通过</w:t>
            </w:r>
            <w:r>
              <w:rPr>
                <w:rFonts w:hint="eastAsia"/>
                <w:spacing w:val="-2"/>
                <w:sz w:val="24"/>
              </w:rPr>
              <w:t xml:space="preserve"> </w:t>
            </w:r>
          </w:p>
          <w:p w14:paraId="0D14CCB8" w14:textId="77777777" w:rsidR="00C4104E" w:rsidRPr="00B62C84" w:rsidRDefault="00C4104E" w:rsidP="001A5295">
            <w:pPr>
              <w:rPr>
                <w:spacing w:val="-2"/>
                <w:sz w:val="18"/>
                <w:szCs w:val="18"/>
              </w:rPr>
            </w:pPr>
            <w:r w:rsidRPr="00B62C84">
              <w:rPr>
                <w:rFonts w:hint="eastAsia"/>
                <w:b/>
                <w:spacing w:val="181"/>
                <w:kern w:val="0"/>
                <w:sz w:val="18"/>
                <w:szCs w:val="18"/>
                <w:fitText w:val="724" w:id="1790684931"/>
              </w:rPr>
              <w:t>通</w:t>
            </w:r>
            <w:r w:rsidRPr="00B62C84">
              <w:rPr>
                <w:rFonts w:hint="eastAsia"/>
                <w:b/>
                <w:kern w:val="0"/>
                <w:sz w:val="18"/>
                <w:szCs w:val="18"/>
                <w:fitText w:val="724" w:id="1790684931"/>
              </w:rPr>
              <w:t>过</w:t>
            </w:r>
            <w:r w:rsidRPr="00B62C84">
              <w:rPr>
                <w:rFonts w:hint="eastAsia"/>
                <w:b/>
                <w:spacing w:val="-2"/>
                <w:sz w:val="18"/>
                <w:szCs w:val="18"/>
              </w:rPr>
              <w:t>：</w:t>
            </w:r>
            <w:r w:rsidRPr="00B62C84">
              <w:rPr>
                <w:rFonts w:hint="eastAsia"/>
                <w:spacing w:val="-2"/>
                <w:sz w:val="18"/>
                <w:szCs w:val="18"/>
              </w:rPr>
              <w:t>表决票均为合格</w:t>
            </w:r>
          </w:p>
          <w:p w14:paraId="71FE5D4C" w14:textId="77777777" w:rsidR="00C4104E" w:rsidRPr="00B62C84" w:rsidRDefault="00C4104E" w:rsidP="001A5295">
            <w:pPr>
              <w:rPr>
                <w:spacing w:val="-2"/>
                <w:sz w:val="18"/>
                <w:szCs w:val="18"/>
              </w:rPr>
            </w:pPr>
            <w:r w:rsidRPr="00B62C84">
              <w:rPr>
                <w:rFonts w:hint="eastAsia"/>
                <w:b/>
                <w:kern w:val="0"/>
                <w:sz w:val="18"/>
                <w:szCs w:val="18"/>
                <w:fitText w:val="724" w:id="1790684931"/>
              </w:rPr>
              <w:t>原则通过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1</w:t>
            </w:r>
            <w:r w:rsidR="00E04070" w:rsidRPr="00B62C84">
              <w:rPr>
                <w:rFonts w:hint="eastAsia"/>
                <w:spacing w:val="-2"/>
                <w:sz w:val="18"/>
                <w:szCs w:val="18"/>
              </w:rPr>
              <w:t>票为基本合格或不合格，其余为合格和基本合格</w:t>
            </w:r>
          </w:p>
          <w:p w14:paraId="464E1E20" w14:textId="77777777" w:rsidR="00C4104E" w:rsidRPr="00C548ED" w:rsidRDefault="00C4104E" w:rsidP="00E04070">
            <w:pPr>
              <w:rPr>
                <w:b/>
                <w:spacing w:val="-2"/>
                <w:sz w:val="24"/>
              </w:rPr>
            </w:pPr>
            <w:r w:rsidRPr="00B62C84">
              <w:rPr>
                <w:rFonts w:hint="eastAsia"/>
                <w:b/>
                <w:spacing w:val="46"/>
                <w:kern w:val="0"/>
                <w:sz w:val="18"/>
                <w:szCs w:val="18"/>
                <w:fitText w:val="724" w:id="1790684929"/>
              </w:rPr>
              <w:t>不通</w:t>
            </w:r>
            <w:r w:rsidRPr="00B62C84">
              <w:rPr>
                <w:rFonts w:hint="eastAsia"/>
                <w:b/>
                <w:spacing w:val="-1"/>
                <w:kern w:val="0"/>
                <w:sz w:val="18"/>
                <w:szCs w:val="18"/>
                <w:fitText w:val="724" w:id="1790684929"/>
              </w:rPr>
              <w:t>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2</w:t>
            </w:r>
            <w:r w:rsidR="00E04070" w:rsidRPr="00B62C84">
              <w:rPr>
                <w:rFonts w:hint="eastAsia"/>
                <w:spacing w:val="-2"/>
                <w:sz w:val="18"/>
                <w:szCs w:val="18"/>
              </w:rPr>
              <w:t>票及以上为不合格</w:t>
            </w:r>
          </w:p>
        </w:tc>
      </w:tr>
      <w:tr w:rsidR="008D5BB4" w14:paraId="71F14435" w14:textId="77777777" w:rsidTr="00B55581">
        <w:trPr>
          <w:cantSplit/>
          <w:jc w:val="center"/>
        </w:trPr>
        <w:tc>
          <w:tcPr>
            <w:tcW w:w="5000" w:type="pct"/>
            <w:gridSpan w:val="4"/>
            <w:tcBorders>
              <w:bottom w:val="nil"/>
            </w:tcBorders>
          </w:tcPr>
          <w:p w14:paraId="5195197C" w14:textId="77777777" w:rsidR="008D5BB4" w:rsidRPr="004B2BFD" w:rsidRDefault="006E1303" w:rsidP="00CD4C73">
            <w:pPr>
              <w:spacing w:afterLines="50" w:after="120"/>
              <w:rPr>
                <w:rFonts w:eastAsia="楷体"/>
                <w:sz w:val="24"/>
              </w:rPr>
            </w:pPr>
            <w:r>
              <w:rPr>
                <w:rFonts w:eastAsia="楷体" w:hint="eastAsia"/>
                <w:sz w:val="24"/>
              </w:rPr>
              <w:t>考评</w:t>
            </w:r>
            <w:r w:rsidR="00186AD4">
              <w:rPr>
                <w:rFonts w:eastAsia="楷体" w:hint="eastAsia"/>
                <w:sz w:val="24"/>
              </w:rPr>
              <w:t>组对学位论文的选题、</w:t>
            </w:r>
            <w:r w:rsidR="00FE37DD">
              <w:rPr>
                <w:rFonts w:eastAsia="楷体" w:hint="eastAsia"/>
                <w:sz w:val="24"/>
              </w:rPr>
              <w:t>研究计划</w:t>
            </w:r>
            <w:r w:rsidR="00943983">
              <w:rPr>
                <w:rFonts w:eastAsia="楷体" w:hint="eastAsia"/>
                <w:sz w:val="24"/>
              </w:rPr>
              <w:t>及</w:t>
            </w:r>
            <w:r w:rsidR="00186AD4">
              <w:rPr>
                <w:rFonts w:eastAsia="楷体" w:hint="eastAsia"/>
                <w:sz w:val="24"/>
              </w:rPr>
              <w:t>方案实施的可行性的</w:t>
            </w:r>
            <w:r w:rsidR="008D5BB4" w:rsidRPr="004B2BFD">
              <w:rPr>
                <w:rFonts w:eastAsia="楷体" w:hint="eastAsia"/>
                <w:sz w:val="24"/>
              </w:rPr>
              <w:t>意见和建议：</w:t>
            </w:r>
          </w:p>
          <w:p w14:paraId="5FFF9DCF" w14:textId="77777777" w:rsidR="008D5BB4" w:rsidRDefault="008D5BB4" w:rsidP="00997E66"/>
          <w:p w14:paraId="6C560063" w14:textId="77777777" w:rsidR="00997E66" w:rsidRDefault="00997E66" w:rsidP="00997E66"/>
          <w:p w14:paraId="3A59CF46" w14:textId="77777777" w:rsidR="00997E66" w:rsidRDefault="00997E66" w:rsidP="00997E66"/>
          <w:p w14:paraId="22718D45" w14:textId="77777777" w:rsidR="00997E66" w:rsidRDefault="00997E66" w:rsidP="00997E66"/>
          <w:p w14:paraId="79454590" w14:textId="77777777" w:rsidR="00997E66" w:rsidRDefault="00997E66" w:rsidP="00997E66"/>
          <w:p w14:paraId="718A99AC" w14:textId="77777777" w:rsidR="00997E66" w:rsidRDefault="00997E66" w:rsidP="00997E66"/>
          <w:p w14:paraId="6D365F22" w14:textId="77777777" w:rsidR="00997E66" w:rsidRDefault="00997E66" w:rsidP="00997E66"/>
          <w:p w14:paraId="59EC7ABC" w14:textId="77777777" w:rsidR="00997E66" w:rsidRDefault="00997E66" w:rsidP="00997E66"/>
          <w:p w14:paraId="602D60FA" w14:textId="77777777" w:rsidR="00997E66" w:rsidRDefault="00997E66" w:rsidP="00997E66"/>
          <w:p w14:paraId="47EE3920" w14:textId="77777777" w:rsidR="00997E66" w:rsidRDefault="00997E66" w:rsidP="00997E66"/>
          <w:p w14:paraId="19126675" w14:textId="77777777" w:rsidR="00997E66" w:rsidRPr="00C335E0" w:rsidRDefault="00997E66" w:rsidP="00997E66"/>
        </w:tc>
      </w:tr>
      <w:tr w:rsidR="000F2CF2" w14:paraId="519F85C2" w14:textId="77777777" w:rsidTr="00B55581">
        <w:trPr>
          <w:cantSplit/>
          <w:trHeight w:val="244"/>
          <w:jc w:val="center"/>
        </w:trPr>
        <w:tc>
          <w:tcPr>
            <w:tcW w:w="5000" w:type="pct"/>
            <w:gridSpan w:val="4"/>
            <w:tcBorders>
              <w:top w:val="nil"/>
              <w:bottom w:val="single" w:sz="6" w:space="0" w:color="auto"/>
            </w:tcBorders>
            <w:vAlign w:val="center"/>
          </w:tcPr>
          <w:p w14:paraId="4FD29DD0" w14:textId="77777777" w:rsidR="00997E66" w:rsidRDefault="00997E66" w:rsidP="002541D3">
            <w:pPr>
              <w:tabs>
                <w:tab w:val="left" w:pos="3630"/>
                <w:tab w:val="left" w:pos="8015"/>
              </w:tabs>
              <w:spacing w:afterLines="100" w:after="240"/>
              <w:ind w:firstLineChars="1100" w:firstLine="2640"/>
              <w:rPr>
                <w:sz w:val="24"/>
              </w:rPr>
            </w:pPr>
            <w:r w:rsidRPr="00997E66">
              <w:rPr>
                <w:rFonts w:hint="eastAsia"/>
                <w:sz w:val="24"/>
              </w:rPr>
              <w:t>考评组</w:t>
            </w:r>
            <w:r w:rsidR="003C0971" w:rsidRPr="00997E66">
              <w:rPr>
                <w:rFonts w:hint="eastAsia"/>
                <w:sz w:val="24"/>
              </w:rPr>
              <w:t>签名</w:t>
            </w:r>
            <w:r w:rsidR="003C0971" w:rsidRPr="004B2BFD">
              <w:rPr>
                <w:rFonts w:hint="eastAsia"/>
                <w:sz w:val="24"/>
              </w:rPr>
              <w:t>：</w:t>
            </w:r>
            <w:r w:rsidR="003C0971">
              <w:rPr>
                <w:rFonts w:hint="eastAsia"/>
                <w:sz w:val="24"/>
              </w:rPr>
              <w:t xml:space="preserve"> </w:t>
            </w:r>
            <w:r w:rsidR="003C0971">
              <w:rPr>
                <w:sz w:val="24"/>
              </w:rPr>
              <w:t xml:space="preserve">                  </w:t>
            </w:r>
          </w:p>
          <w:p w14:paraId="5DFD1871" w14:textId="77777777" w:rsidR="000F2CF2" w:rsidRPr="004B2BFD" w:rsidRDefault="003C0971" w:rsidP="00997E66">
            <w:pPr>
              <w:tabs>
                <w:tab w:val="left" w:pos="3840"/>
                <w:tab w:val="left" w:pos="8015"/>
              </w:tabs>
              <w:jc w:val="right"/>
              <w:rPr>
                <w:rFonts w:eastAsia="楷体"/>
                <w:sz w:val="24"/>
              </w:rPr>
            </w:pPr>
            <w:r w:rsidRPr="004B2BFD">
              <w:rPr>
                <w:rFonts w:hint="eastAsia"/>
                <w:sz w:val="24"/>
              </w:rPr>
              <w:t>年</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rFonts w:hint="eastAsia"/>
                <w:sz w:val="24"/>
              </w:rPr>
              <w:t>月</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sz w:val="24"/>
              </w:rPr>
              <w:t xml:space="preserve"> </w:t>
            </w:r>
            <w:r w:rsidRPr="004B2BFD">
              <w:rPr>
                <w:rFonts w:hint="eastAsia"/>
                <w:sz w:val="24"/>
              </w:rPr>
              <w:t>日</w:t>
            </w:r>
          </w:p>
        </w:tc>
      </w:tr>
      <w:tr w:rsidR="008D5BB4" w14:paraId="4D493D62" w14:textId="77777777" w:rsidTr="00B55581">
        <w:trPr>
          <w:cantSplit/>
          <w:trHeight w:val="1984"/>
          <w:jc w:val="center"/>
        </w:trPr>
        <w:tc>
          <w:tcPr>
            <w:tcW w:w="5000" w:type="pct"/>
            <w:gridSpan w:val="4"/>
            <w:tcBorders>
              <w:bottom w:val="nil"/>
            </w:tcBorders>
          </w:tcPr>
          <w:p w14:paraId="6FDB5417" w14:textId="77777777" w:rsidR="008D5BB4" w:rsidRPr="000F2CF2" w:rsidRDefault="008D5BB4" w:rsidP="000F2CF2">
            <w:pPr>
              <w:rPr>
                <w:b/>
                <w:sz w:val="24"/>
              </w:rPr>
            </w:pPr>
            <w:r w:rsidRPr="000F2CF2">
              <w:rPr>
                <w:rFonts w:hint="eastAsia"/>
                <w:b/>
                <w:sz w:val="24"/>
              </w:rPr>
              <w:t>3.</w:t>
            </w:r>
            <w:r w:rsidRPr="000F2CF2">
              <w:rPr>
                <w:rFonts w:hint="eastAsia"/>
                <w:b/>
                <w:sz w:val="24"/>
              </w:rPr>
              <w:t>学院意见：</w:t>
            </w:r>
          </w:p>
          <w:p w14:paraId="4C35F6C8" w14:textId="77777777" w:rsidR="008D5BB4" w:rsidRPr="00C335E0" w:rsidRDefault="008D5BB4" w:rsidP="00FF5395">
            <w:pPr>
              <w:ind w:firstLineChars="200" w:firstLine="420"/>
            </w:pPr>
          </w:p>
        </w:tc>
      </w:tr>
      <w:tr w:rsidR="00FD7C2F" w14:paraId="4E2988C8" w14:textId="77777777" w:rsidTr="00B55581">
        <w:trPr>
          <w:cantSplit/>
          <w:trHeight w:val="20"/>
          <w:jc w:val="center"/>
        </w:trPr>
        <w:tc>
          <w:tcPr>
            <w:tcW w:w="5000" w:type="pct"/>
            <w:gridSpan w:val="4"/>
            <w:tcBorders>
              <w:top w:val="nil"/>
            </w:tcBorders>
          </w:tcPr>
          <w:p w14:paraId="0DC4B391" w14:textId="77777777" w:rsidR="00FD7C2F" w:rsidRPr="00FD7C2F" w:rsidRDefault="00FD7C2F" w:rsidP="002541D3">
            <w:pPr>
              <w:tabs>
                <w:tab w:val="left" w:pos="3780"/>
                <w:tab w:val="left" w:pos="7530"/>
              </w:tabs>
              <w:ind w:firstLineChars="1100" w:firstLine="2640"/>
              <w:rPr>
                <w:b/>
                <w:sz w:val="24"/>
              </w:rPr>
            </w:pPr>
            <w:r w:rsidRPr="00FD7C2F">
              <w:rPr>
                <w:rFonts w:hint="eastAsia"/>
                <w:sz w:val="24"/>
              </w:rPr>
              <w:t>负责人签名：</w:t>
            </w:r>
            <w:r w:rsidR="00C548ED">
              <w:rPr>
                <w:rFonts w:hint="eastAsia"/>
                <w:sz w:val="24"/>
              </w:rPr>
              <w:t xml:space="preserve"> </w:t>
            </w:r>
            <w:r w:rsidR="00C548ED">
              <w:rPr>
                <w:sz w:val="24"/>
              </w:rPr>
              <w:t xml:space="preserve">         </w:t>
            </w:r>
            <w:r w:rsidR="002541D3">
              <w:rPr>
                <w:sz w:val="24"/>
              </w:rPr>
              <w:t xml:space="preserve">          </w:t>
            </w:r>
            <w:r w:rsidR="00CC1E56">
              <w:rPr>
                <w:sz w:val="24"/>
              </w:rPr>
              <w:t xml:space="preserve">        </w:t>
            </w:r>
            <w:r w:rsidR="00C548ED">
              <w:rPr>
                <w:sz w:val="24"/>
              </w:rPr>
              <w:t xml:space="preserve"> </w:t>
            </w:r>
            <w:r w:rsidRPr="00FD7C2F">
              <w:rPr>
                <w:rFonts w:hint="eastAsia"/>
                <w:sz w:val="24"/>
              </w:rPr>
              <w:t>年</w:t>
            </w:r>
            <w:r w:rsidR="003C0971">
              <w:rPr>
                <w:rFonts w:hint="eastAsia"/>
                <w:sz w:val="24"/>
              </w:rPr>
              <w:t xml:space="preserve"> </w:t>
            </w:r>
            <w:r w:rsidR="003C0971">
              <w:rPr>
                <w:sz w:val="24"/>
              </w:rPr>
              <w:t xml:space="preserve"> </w:t>
            </w:r>
            <w:r w:rsidRPr="00FD7C2F">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月</w:t>
            </w:r>
            <w:r w:rsidR="003C0971">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日</w:t>
            </w:r>
          </w:p>
        </w:tc>
      </w:tr>
    </w:tbl>
    <w:p w14:paraId="2A7148F5" w14:textId="77777777" w:rsidR="00703787" w:rsidRDefault="00703787" w:rsidP="00417390">
      <w:pPr>
        <w:spacing w:line="40" w:lineRule="exact"/>
        <w:jc w:val="center"/>
      </w:pPr>
    </w:p>
    <w:sectPr w:rsidR="00703787"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1704F" w14:textId="77777777" w:rsidR="00A508D5" w:rsidRDefault="00A508D5" w:rsidP="00DA22C9">
      <w:r>
        <w:separator/>
      </w:r>
    </w:p>
  </w:endnote>
  <w:endnote w:type="continuationSeparator" w:id="0">
    <w:p w14:paraId="020E3870" w14:textId="77777777" w:rsidR="00A508D5" w:rsidRDefault="00A508D5"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F01C" w14:textId="77777777" w:rsidR="00942DB2" w:rsidRDefault="00942DB2">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A930" w14:textId="77777777" w:rsidR="00DA22C9" w:rsidRDefault="00DA22C9">
    <w:pPr>
      <w:pStyle w:val="a5"/>
      <w:jc w:val="center"/>
    </w:pPr>
    <w:r>
      <w:fldChar w:fldCharType="begin"/>
    </w:r>
    <w:r>
      <w:instrText>PAGE   \* MERGEFORMAT</w:instrText>
    </w:r>
    <w:r>
      <w:fldChar w:fldCharType="separate"/>
    </w:r>
    <w:r w:rsidR="00143889" w:rsidRPr="00143889">
      <w:rPr>
        <w:noProof/>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5C3B" w14:textId="77777777" w:rsidR="00A508D5" w:rsidRDefault="00A508D5" w:rsidP="00DA22C9">
      <w:r>
        <w:separator/>
      </w:r>
    </w:p>
  </w:footnote>
  <w:footnote w:type="continuationSeparator" w:id="0">
    <w:p w14:paraId="2AF8F961" w14:textId="77777777" w:rsidR="00A508D5" w:rsidRDefault="00A508D5"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1375"/>
    <w:multiLevelType w:val="hybridMultilevel"/>
    <w:tmpl w:val="08760274"/>
    <w:lvl w:ilvl="0" w:tplc="39CCCC80">
      <w:start w:val="1"/>
      <w:numFmt w:val="decimal"/>
      <w:suff w:val="nothing"/>
      <w:lvlText w:val="[%1]   "/>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766567">
    <w:abstractNumId w:val="2"/>
  </w:num>
  <w:num w:numId="2" w16cid:durableId="1791968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1006680">
    <w:abstractNumId w:val="3"/>
  </w:num>
  <w:num w:numId="4" w16cid:durableId="1793094463">
    <w:abstractNumId w:val="1"/>
  </w:num>
  <w:num w:numId="5" w16cid:durableId="2012565169">
    <w:abstractNumId w:val="4"/>
  </w:num>
  <w:num w:numId="6" w16cid:durableId="49538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31C1"/>
    <w:rsid w:val="000267D9"/>
    <w:rsid w:val="000316BA"/>
    <w:rsid w:val="00043F12"/>
    <w:rsid w:val="00052A24"/>
    <w:rsid w:val="00061A60"/>
    <w:rsid w:val="000660E3"/>
    <w:rsid w:val="00074E6D"/>
    <w:rsid w:val="00076838"/>
    <w:rsid w:val="000800A0"/>
    <w:rsid w:val="000A4F7E"/>
    <w:rsid w:val="000D5BC0"/>
    <w:rsid w:val="000D67B3"/>
    <w:rsid w:val="000E50C0"/>
    <w:rsid w:val="000F2CF2"/>
    <w:rsid w:val="00100045"/>
    <w:rsid w:val="00124E53"/>
    <w:rsid w:val="00125C2C"/>
    <w:rsid w:val="00140748"/>
    <w:rsid w:val="00143889"/>
    <w:rsid w:val="0016675F"/>
    <w:rsid w:val="00186AD4"/>
    <w:rsid w:val="00186D99"/>
    <w:rsid w:val="001A50DC"/>
    <w:rsid w:val="001B4291"/>
    <w:rsid w:val="001C09F5"/>
    <w:rsid w:val="001C60F6"/>
    <w:rsid w:val="001D692D"/>
    <w:rsid w:val="001F2124"/>
    <w:rsid w:val="001F77F1"/>
    <w:rsid w:val="002035C1"/>
    <w:rsid w:val="00245D8F"/>
    <w:rsid w:val="002541D3"/>
    <w:rsid w:val="0025766E"/>
    <w:rsid w:val="00263ADD"/>
    <w:rsid w:val="00302A0E"/>
    <w:rsid w:val="00336490"/>
    <w:rsid w:val="00351C2F"/>
    <w:rsid w:val="00362788"/>
    <w:rsid w:val="00363BC2"/>
    <w:rsid w:val="00364223"/>
    <w:rsid w:val="003762EA"/>
    <w:rsid w:val="003A39B6"/>
    <w:rsid w:val="003C0971"/>
    <w:rsid w:val="003D123F"/>
    <w:rsid w:val="0041109C"/>
    <w:rsid w:val="00417390"/>
    <w:rsid w:val="00436096"/>
    <w:rsid w:val="00446549"/>
    <w:rsid w:val="00490E65"/>
    <w:rsid w:val="004B2BFD"/>
    <w:rsid w:val="004C1483"/>
    <w:rsid w:val="004E7C1C"/>
    <w:rsid w:val="004F2454"/>
    <w:rsid w:val="005160DE"/>
    <w:rsid w:val="00526888"/>
    <w:rsid w:val="00533628"/>
    <w:rsid w:val="00542ABD"/>
    <w:rsid w:val="0056095C"/>
    <w:rsid w:val="00562FAA"/>
    <w:rsid w:val="00573E33"/>
    <w:rsid w:val="00582AB2"/>
    <w:rsid w:val="00590898"/>
    <w:rsid w:val="005A6098"/>
    <w:rsid w:val="005B1EE6"/>
    <w:rsid w:val="005B71A4"/>
    <w:rsid w:val="005D204C"/>
    <w:rsid w:val="005D4069"/>
    <w:rsid w:val="005D4938"/>
    <w:rsid w:val="005F553B"/>
    <w:rsid w:val="006056A8"/>
    <w:rsid w:val="0061785C"/>
    <w:rsid w:val="0062047D"/>
    <w:rsid w:val="0062393A"/>
    <w:rsid w:val="00626BBF"/>
    <w:rsid w:val="00631781"/>
    <w:rsid w:val="00633C3A"/>
    <w:rsid w:val="00636593"/>
    <w:rsid w:val="00650AF5"/>
    <w:rsid w:val="00654249"/>
    <w:rsid w:val="00656EB9"/>
    <w:rsid w:val="0066081D"/>
    <w:rsid w:val="00660F89"/>
    <w:rsid w:val="0067028B"/>
    <w:rsid w:val="006839B5"/>
    <w:rsid w:val="006A6B58"/>
    <w:rsid w:val="006D7341"/>
    <w:rsid w:val="006E1303"/>
    <w:rsid w:val="006E7145"/>
    <w:rsid w:val="006F2613"/>
    <w:rsid w:val="00703787"/>
    <w:rsid w:val="00720ECC"/>
    <w:rsid w:val="00731A94"/>
    <w:rsid w:val="007438C4"/>
    <w:rsid w:val="00746F77"/>
    <w:rsid w:val="00756F05"/>
    <w:rsid w:val="0077441F"/>
    <w:rsid w:val="00791A82"/>
    <w:rsid w:val="00797741"/>
    <w:rsid w:val="007B5F20"/>
    <w:rsid w:val="007D57B7"/>
    <w:rsid w:val="007F16B3"/>
    <w:rsid w:val="00810C3B"/>
    <w:rsid w:val="008149A8"/>
    <w:rsid w:val="00820CD7"/>
    <w:rsid w:val="008557F3"/>
    <w:rsid w:val="008574E3"/>
    <w:rsid w:val="008650D9"/>
    <w:rsid w:val="008A6D0A"/>
    <w:rsid w:val="008B01C0"/>
    <w:rsid w:val="008B4CD9"/>
    <w:rsid w:val="008C4843"/>
    <w:rsid w:val="008D150D"/>
    <w:rsid w:val="008D5BB4"/>
    <w:rsid w:val="008E71D8"/>
    <w:rsid w:val="008F1DC0"/>
    <w:rsid w:val="00900962"/>
    <w:rsid w:val="00912E20"/>
    <w:rsid w:val="00936671"/>
    <w:rsid w:val="00937D3F"/>
    <w:rsid w:val="00942DB2"/>
    <w:rsid w:val="00943983"/>
    <w:rsid w:val="00997E66"/>
    <w:rsid w:val="009A29A6"/>
    <w:rsid w:val="009C33B1"/>
    <w:rsid w:val="009D3865"/>
    <w:rsid w:val="009F1BFC"/>
    <w:rsid w:val="00A07A3A"/>
    <w:rsid w:val="00A12151"/>
    <w:rsid w:val="00A20FD7"/>
    <w:rsid w:val="00A224DA"/>
    <w:rsid w:val="00A24E3C"/>
    <w:rsid w:val="00A37235"/>
    <w:rsid w:val="00A508D5"/>
    <w:rsid w:val="00A54C15"/>
    <w:rsid w:val="00A54EA6"/>
    <w:rsid w:val="00A5554E"/>
    <w:rsid w:val="00A61A12"/>
    <w:rsid w:val="00A71230"/>
    <w:rsid w:val="00A74692"/>
    <w:rsid w:val="00A9360F"/>
    <w:rsid w:val="00A97CCF"/>
    <w:rsid w:val="00AA22E5"/>
    <w:rsid w:val="00AA406A"/>
    <w:rsid w:val="00AB1FE9"/>
    <w:rsid w:val="00AD1882"/>
    <w:rsid w:val="00AD22DD"/>
    <w:rsid w:val="00AE136E"/>
    <w:rsid w:val="00B0023B"/>
    <w:rsid w:val="00B03AF4"/>
    <w:rsid w:val="00B04BDF"/>
    <w:rsid w:val="00B208E8"/>
    <w:rsid w:val="00B55581"/>
    <w:rsid w:val="00B5626F"/>
    <w:rsid w:val="00B62C84"/>
    <w:rsid w:val="00B706B4"/>
    <w:rsid w:val="00B86241"/>
    <w:rsid w:val="00B95BF0"/>
    <w:rsid w:val="00BD4943"/>
    <w:rsid w:val="00BD7AC8"/>
    <w:rsid w:val="00BE5D41"/>
    <w:rsid w:val="00BF703A"/>
    <w:rsid w:val="00BF78BF"/>
    <w:rsid w:val="00C06007"/>
    <w:rsid w:val="00C225E8"/>
    <w:rsid w:val="00C335E0"/>
    <w:rsid w:val="00C34DB3"/>
    <w:rsid w:val="00C4104E"/>
    <w:rsid w:val="00C4152A"/>
    <w:rsid w:val="00C41ED3"/>
    <w:rsid w:val="00C47D27"/>
    <w:rsid w:val="00C548ED"/>
    <w:rsid w:val="00C5583B"/>
    <w:rsid w:val="00C62224"/>
    <w:rsid w:val="00C636A4"/>
    <w:rsid w:val="00C80BC9"/>
    <w:rsid w:val="00C813C1"/>
    <w:rsid w:val="00CA27B9"/>
    <w:rsid w:val="00CB3D4B"/>
    <w:rsid w:val="00CC1E56"/>
    <w:rsid w:val="00CC5CCE"/>
    <w:rsid w:val="00CD4C73"/>
    <w:rsid w:val="00CD50A1"/>
    <w:rsid w:val="00D035FD"/>
    <w:rsid w:val="00D25515"/>
    <w:rsid w:val="00D37238"/>
    <w:rsid w:val="00D75508"/>
    <w:rsid w:val="00D75AA9"/>
    <w:rsid w:val="00D77239"/>
    <w:rsid w:val="00D94926"/>
    <w:rsid w:val="00DA22C9"/>
    <w:rsid w:val="00DA2EB5"/>
    <w:rsid w:val="00DC6002"/>
    <w:rsid w:val="00DC6140"/>
    <w:rsid w:val="00DC6C66"/>
    <w:rsid w:val="00DD08ED"/>
    <w:rsid w:val="00DD7D24"/>
    <w:rsid w:val="00E04070"/>
    <w:rsid w:val="00E04380"/>
    <w:rsid w:val="00E17743"/>
    <w:rsid w:val="00E577A8"/>
    <w:rsid w:val="00E723A0"/>
    <w:rsid w:val="00E72FDC"/>
    <w:rsid w:val="00E84DAA"/>
    <w:rsid w:val="00E94D7A"/>
    <w:rsid w:val="00EB0CB8"/>
    <w:rsid w:val="00EC2943"/>
    <w:rsid w:val="00EC7B34"/>
    <w:rsid w:val="00ED501E"/>
    <w:rsid w:val="00EF5BC2"/>
    <w:rsid w:val="00F1677F"/>
    <w:rsid w:val="00F420C7"/>
    <w:rsid w:val="00F46FDF"/>
    <w:rsid w:val="00F55C7A"/>
    <w:rsid w:val="00F816FC"/>
    <w:rsid w:val="00FB01DF"/>
    <w:rsid w:val="00FD7C2F"/>
    <w:rsid w:val="00FE3128"/>
    <w:rsid w:val="00FE37DD"/>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BB127"/>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8B4CD9"/>
    <w:rPr>
      <w:sz w:val="18"/>
      <w:szCs w:val="18"/>
    </w:rPr>
  </w:style>
  <w:style w:type="character" w:customStyle="1" w:styleId="a8">
    <w:name w:val="批注框文本 字符"/>
    <w:basedOn w:val="a0"/>
    <w:link w:val="a7"/>
    <w:rsid w:val="008B4CD9"/>
    <w:rPr>
      <w:kern w:val="2"/>
      <w:sz w:val="18"/>
      <w:szCs w:val="18"/>
    </w:rPr>
  </w:style>
  <w:style w:type="paragraph" w:styleId="a9">
    <w:name w:val="List Paragraph"/>
    <w:basedOn w:val="a"/>
    <w:uiPriority w:val="34"/>
    <w:qFormat/>
    <w:rsid w:val="00ED50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3019A-13E9-48E8-A3C5-8FCAB98C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9</Pages>
  <Words>1719</Words>
  <Characters>9803</Characters>
  <Application>Microsoft Office Word</Application>
  <DocSecurity>0</DocSecurity>
  <Lines>81</Lines>
  <Paragraphs>22</Paragraphs>
  <ScaleCrop>false</ScaleCrop>
  <Company>uestc</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思敏 汪</cp:lastModifiedBy>
  <cp:revision>71</cp:revision>
  <cp:lastPrinted>2018-10-19T08:34:00Z</cp:lastPrinted>
  <dcterms:created xsi:type="dcterms:W3CDTF">2018-07-16T03:02:00Z</dcterms:created>
  <dcterms:modified xsi:type="dcterms:W3CDTF">2023-12-29T13:53:00Z</dcterms:modified>
</cp:coreProperties>
</file>