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54B44A" w14:textId="2F28109A" w:rsidR="006F7958" w:rsidRPr="00294D3E" w:rsidRDefault="003579D7" w:rsidP="005339CA">
      <w:pPr>
        <w:widowControl/>
        <w:jc w:val="left"/>
        <w:rPr>
          <w:rFonts w:ascii="ＭＳ 明朝" w:eastAsia="ＭＳ 明朝" w:hAnsi="ＭＳ 明朝" w:cs="ＭＳ Ｐゴシック"/>
          <w:color w:val="000000"/>
          <w:kern w:val="0"/>
          <w:sz w:val="24"/>
        </w:rPr>
      </w:pPr>
      <w:r w:rsidRPr="00294D3E">
        <w:rPr>
          <w:rFonts w:ascii="ＭＳ 明朝" w:eastAsia="ＭＳ 明朝" w:hAnsi="ＭＳ 明朝" w:cs="ＭＳ Ｐゴシック" w:hint="eastAsia"/>
          <w:color w:val="000000"/>
          <w:kern w:val="0"/>
          <w:sz w:val="24"/>
        </w:rPr>
        <w:t>企画書　（</w:t>
      </w:r>
      <w:r w:rsidRPr="00294D3E">
        <w:rPr>
          <w:rFonts w:ascii="ＭＳ 明朝" w:eastAsia="ＭＳ 明朝" w:hAnsi="ＭＳ 明朝" w:cs="ＭＳ Ｐゴシック"/>
          <w:color w:val="000000"/>
          <w:kern w:val="0"/>
          <w:sz w:val="24"/>
        </w:rPr>
        <w:t>SCOPE</w:t>
      </w:r>
      <w:r w:rsidRPr="00294D3E">
        <w:rPr>
          <w:rFonts w:ascii="ＭＳ 明朝" w:eastAsia="ＭＳ 明朝" w:hAnsi="ＭＳ 明朝" w:cs="ＭＳ Ｐゴシック" w:hint="eastAsia"/>
          <w:color w:val="000000"/>
          <w:kern w:val="0"/>
          <w:sz w:val="24"/>
        </w:rPr>
        <w:t xml:space="preserve">） </w:t>
      </w:r>
      <w:r w:rsidRPr="00294D3E">
        <w:rPr>
          <w:rFonts w:ascii="ＭＳ 明朝" w:eastAsia="ＭＳ 明朝" w:hAnsi="ＭＳ 明朝" w:cs="ＭＳ Ｐゴシック"/>
          <w:color w:val="000000"/>
          <w:kern w:val="0"/>
          <w:sz w:val="24"/>
        </w:rPr>
        <w:t>2021.</w:t>
      </w:r>
      <w:r w:rsidR="003A0167">
        <w:rPr>
          <w:rFonts w:ascii="ＭＳ 明朝" w:eastAsia="ＭＳ 明朝" w:hAnsi="ＭＳ 明朝" w:cs="ＭＳ Ｐゴシック"/>
          <w:color w:val="000000"/>
          <w:kern w:val="0"/>
          <w:sz w:val="24"/>
        </w:rPr>
        <w:t>7.2</w:t>
      </w:r>
      <w:r w:rsidR="005339CA" w:rsidRPr="00294D3E">
        <w:rPr>
          <w:rFonts w:ascii="ＭＳ 明朝" w:eastAsia="ＭＳ 明朝" w:hAnsi="ＭＳ 明朝" w:cs="ＭＳ Ｐゴシック" w:hint="eastAsia"/>
          <w:color w:val="000000"/>
          <w:kern w:val="0"/>
          <w:sz w:val="24"/>
        </w:rPr>
        <w:br/>
      </w:r>
      <w:r w:rsidR="005339CA" w:rsidRPr="00294D3E">
        <w:rPr>
          <w:rFonts w:ascii="ＭＳ 明朝" w:eastAsia="ＭＳ 明朝" w:hAnsi="ＭＳ 明朝" w:cs="ＭＳ Ｐゴシック"/>
          <w:color w:val="000000"/>
          <w:kern w:val="0"/>
          <w:sz w:val="24"/>
        </w:rPr>
        <w:br/>
        <w:t>「がん薬物療法に伴う神経障害診療ガイドライン</w:t>
      </w:r>
      <w:r w:rsidR="00CE0650">
        <w:rPr>
          <w:rFonts w:ascii="ＭＳ 明朝" w:eastAsia="ＭＳ 明朝" w:hAnsi="ＭＳ 明朝" w:cs="ＭＳ Ｐゴシック" w:hint="eastAsia"/>
          <w:color w:val="000000"/>
          <w:kern w:val="0"/>
          <w:sz w:val="24"/>
        </w:rPr>
        <w:t>2028</w:t>
      </w:r>
      <w:r w:rsidR="005339CA" w:rsidRPr="00294D3E">
        <w:rPr>
          <w:rFonts w:ascii="ＭＳ 明朝" w:eastAsia="ＭＳ 明朝" w:hAnsi="ＭＳ 明朝" w:cs="ＭＳ Ｐゴシック"/>
          <w:color w:val="000000"/>
          <w:kern w:val="0"/>
          <w:sz w:val="24"/>
        </w:rPr>
        <w:t>年版」</w:t>
      </w:r>
    </w:p>
    <w:p w14:paraId="22092BF5" w14:textId="0B338007" w:rsidR="00175644" w:rsidRPr="00CB4B8A" w:rsidRDefault="005339CA" w:rsidP="00CE0650">
      <w:pPr>
        <w:widowControl/>
        <w:jc w:val="left"/>
        <w:rPr>
          <w:rFonts w:ascii="ＭＳ 明朝" w:eastAsia="ＭＳ 明朝" w:hAnsi="ＭＳ 明朝" w:cs="ＭＳ Ｐゴシック" w:hint="eastAsia"/>
          <w:color w:val="806000" w:themeColor="accent4" w:themeShade="80"/>
          <w:kern w:val="0"/>
          <w:sz w:val="24"/>
        </w:rPr>
      </w:pPr>
      <w:r w:rsidRPr="00294D3E">
        <w:rPr>
          <w:rFonts w:ascii="ＭＳ 明朝" w:eastAsia="ＭＳ 明朝" w:hAnsi="ＭＳ 明朝" w:cs="ＭＳ Ｐゴシック"/>
          <w:color w:val="000000"/>
          <w:kern w:val="0"/>
          <w:sz w:val="24"/>
        </w:rPr>
        <w:t xml:space="preserve">日本がんサポーティブケア学会編著　</w:t>
      </w:r>
    </w:p>
    <w:p w14:paraId="69541868" w14:textId="3E6576B9" w:rsidR="00EC0DE3" w:rsidRDefault="00D94E58" w:rsidP="00EC0DE3">
      <w:pPr>
        <w:widowControl/>
        <w:jc w:val="left"/>
        <w:rPr>
          <w:rFonts w:ascii="ＭＳ 明朝" w:eastAsia="ＭＳ 明朝" w:hAnsi="ＭＳ 明朝" w:cs="ＭＳ Ｐゴシック"/>
          <w:color w:val="0070C0"/>
          <w:kern w:val="0"/>
          <w:sz w:val="24"/>
        </w:rPr>
      </w:pPr>
      <w:r w:rsidRPr="00294D3E">
        <w:rPr>
          <w:rFonts w:ascii="ＭＳ 明朝" w:eastAsia="ＭＳ 明朝" w:hAnsi="ＭＳ 明朝" w:cs="ＭＳ Ｐゴシック" w:hint="eastAsia"/>
          <w:color w:val="000000"/>
          <w:kern w:val="0"/>
          <w:sz w:val="24"/>
        </w:rPr>
        <w:t>＊</w:t>
      </w:r>
      <w:r w:rsidR="00175644" w:rsidRPr="00294D3E">
        <w:rPr>
          <w:rFonts w:ascii="ＭＳ 明朝" w:eastAsia="ＭＳ 明朝" w:hAnsi="ＭＳ 明朝" w:cs="ＭＳ Ｐゴシック" w:hint="eastAsia"/>
          <w:color w:val="000000"/>
          <w:kern w:val="0"/>
          <w:sz w:val="24"/>
        </w:rPr>
        <w:t>敬称略</w:t>
      </w:r>
      <w:r w:rsidR="005339CA" w:rsidRPr="00294D3E">
        <w:rPr>
          <w:rFonts w:ascii="ＭＳ 明朝" w:eastAsia="ＭＳ 明朝" w:hAnsi="ＭＳ 明朝" w:cs="ＭＳ Ｐゴシック"/>
          <w:color w:val="000000"/>
          <w:kern w:val="0"/>
          <w:sz w:val="24"/>
        </w:rPr>
        <w:br/>
      </w:r>
      <w:r w:rsidR="005339CA" w:rsidRPr="00294D3E">
        <w:rPr>
          <w:rFonts w:ascii="ＭＳ 明朝" w:eastAsia="ＭＳ 明朝" w:hAnsi="ＭＳ 明朝" w:cs="ＭＳ Ｐゴシック"/>
          <w:color w:val="000000"/>
          <w:kern w:val="0"/>
          <w:sz w:val="24"/>
        </w:rPr>
        <w:br/>
      </w:r>
      <w:r w:rsidR="005339CA" w:rsidRPr="00294D3E">
        <w:rPr>
          <w:rFonts w:ascii="ＭＳ 明朝" w:eastAsia="ＭＳ 明朝" w:hAnsi="ＭＳ 明朝" w:cs="Cambria Math"/>
          <w:color w:val="000000"/>
          <w:kern w:val="0"/>
          <w:sz w:val="24"/>
        </w:rPr>
        <w:t>①</w:t>
      </w:r>
      <w:r w:rsidR="005339CA" w:rsidRPr="00294D3E">
        <w:rPr>
          <w:rFonts w:ascii="ＭＳ 明朝" w:eastAsia="ＭＳ 明朝" w:hAnsi="ＭＳ 明朝" w:cs="ＭＳ Ｐゴシック"/>
          <w:color w:val="000000"/>
          <w:kern w:val="0"/>
          <w:sz w:val="24"/>
        </w:rPr>
        <w:t>  ガイドライン統括委員会</w:t>
      </w:r>
      <w:r w:rsidR="005339CA" w:rsidRPr="00294D3E">
        <w:rPr>
          <w:rFonts w:ascii="ＭＳ 明朝" w:eastAsia="ＭＳ 明朝" w:hAnsi="ＭＳ 明朝" w:cs="ＭＳ Ｐゴシック"/>
          <w:color w:val="0070C0"/>
          <w:kern w:val="0"/>
          <w:sz w:val="24"/>
        </w:rPr>
        <w:t> 〜　全体に関わる。</w:t>
      </w:r>
      <w:r w:rsidR="005339CA" w:rsidRPr="00294D3E">
        <w:rPr>
          <w:rFonts w:ascii="ＭＳ 明朝" w:eastAsia="ＭＳ 明朝" w:hAnsi="ＭＳ 明朝" w:cs="ＭＳ Ｐゴシック"/>
          <w:color w:val="000000"/>
          <w:kern w:val="0"/>
          <w:sz w:val="24"/>
        </w:rPr>
        <w:br/>
      </w:r>
      <w:r w:rsidR="00CE0650">
        <w:rPr>
          <w:rFonts w:ascii="ＭＳ 明朝" w:eastAsia="ＭＳ 明朝" w:hAnsi="ＭＳ 明朝" w:cs="ＭＳ Ｐゴシック" w:hint="eastAsia"/>
          <w:color w:val="000000"/>
          <w:kern w:val="0"/>
          <w:sz w:val="24"/>
        </w:rPr>
        <w:t>華井（委員長）吉田</w:t>
      </w:r>
      <w:r w:rsidR="005339CA" w:rsidRPr="00294D3E">
        <w:rPr>
          <w:rFonts w:ascii="ＭＳ 明朝" w:eastAsia="ＭＳ 明朝" w:hAnsi="ＭＳ 明朝" w:cs="ＭＳ Ｐゴシック"/>
          <w:color w:val="000000"/>
          <w:kern w:val="0"/>
          <w:sz w:val="24"/>
        </w:rPr>
        <w:br/>
      </w:r>
      <w:r w:rsidR="005339CA" w:rsidRPr="00294D3E">
        <w:rPr>
          <w:rFonts w:ascii="ＭＳ 明朝" w:eastAsia="ＭＳ 明朝" w:hAnsi="ＭＳ 明朝" w:cs="ＭＳ Ｐゴシック"/>
          <w:color w:val="000000"/>
          <w:kern w:val="0"/>
          <w:sz w:val="24"/>
        </w:rPr>
        <w:br/>
      </w:r>
      <w:r w:rsidR="005339CA" w:rsidRPr="00294D3E">
        <w:rPr>
          <w:rFonts w:ascii="ＭＳ 明朝" w:eastAsia="ＭＳ 明朝" w:hAnsi="ＭＳ 明朝" w:cs="Cambria Math"/>
          <w:color w:val="000000"/>
          <w:kern w:val="0"/>
          <w:sz w:val="24"/>
        </w:rPr>
        <w:t>②</w:t>
      </w:r>
      <w:r w:rsidR="005339CA" w:rsidRPr="00294D3E">
        <w:rPr>
          <w:rFonts w:ascii="ＭＳ 明朝" w:eastAsia="ＭＳ 明朝" w:hAnsi="ＭＳ 明朝" w:cs="ＭＳ Ｐゴシック"/>
          <w:color w:val="000000"/>
          <w:kern w:val="0"/>
          <w:sz w:val="24"/>
        </w:rPr>
        <w:t>  ガイドライン作成委員会 </w:t>
      </w:r>
      <w:r w:rsidR="005339CA" w:rsidRPr="00294D3E">
        <w:rPr>
          <w:rFonts w:ascii="ＭＳ 明朝" w:eastAsia="ＭＳ 明朝" w:hAnsi="ＭＳ 明朝" w:cs="ＭＳ Ｐゴシック"/>
          <w:color w:val="0070C0"/>
          <w:kern w:val="0"/>
          <w:sz w:val="24"/>
        </w:rPr>
        <w:t>〜SCOPE作成、SR後から完成まで</w:t>
      </w:r>
      <w:r w:rsidR="005339CA" w:rsidRPr="00294D3E">
        <w:rPr>
          <w:rFonts w:ascii="ＭＳ 明朝" w:eastAsia="ＭＳ 明朝" w:hAnsi="ＭＳ 明朝" w:cs="ＭＳ Ｐゴシック"/>
          <w:color w:val="000000"/>
          <w:kern w:val="0"/>
          <w:sz w:val="24"/>
        </w:rPr>
        <w:br/>
      </w:r>
      <w:r w:rsidR="005339CA" w:rsidRPr="00294D3E">
        <w:rPr>
          <w:rFonts w:ascii="ＭＳ 明朝" w:eastAsia="ＭＳ 明朝" w:hAnsi="ＭＳ 明朝" w:cs="ＭＳ Ｐゴシック"/>
          <w:color w:val="000000"/>
          <w:kern w:val="0"/>
          <w:sz w:val="24"/>
        </w:rPr>
        <w:br/>
      </w:r>
      <w:r w:rsidR="005339CA" w:rsidRPr="00294D3E">
        <w:rPr>
          <w:rFonts w:ascii="ＭＳ 明朝" w:eastAsia="ＭＳ 明朝" w:hAnsi="ＭＳ 明朝" w:cs="Cambria Math"/>
          <w:color w:val="000000"/>
          <w:kern w:val="0"/>
          <w:sz w:val="24"/>
        </w:rPr>
        <w:t>③</w:t>
      </w:r>
      <w:r w:rsidR="005339CA" w:rsidRPr="00294D3E">
        <w:rPr>
          <w:rFonts w:ascii="ＭＳ 明朝" w:eastAsia="ＭＳ 明朝" w:hAnsi="ＭＳ 明朝" w:cs="ＭＳ Ｐゴシック"/>
          <w:color w:val="000000"/>
          <w:kern w:val="0"/>
          <w:sz w:val="24"/>
        </w:rPr>
        <w:t>  システマティックレビューチーム(SR) </w:t>
      </w:r>
      <w:r w:rsidR="005339CA" w:rsidRPr="00294D3E">
        <w:rPr>
          <w:rFonts w:ascii="ＭＳ 明朝" w:eastAsia="ＭＳ 明朝" w:hAnsi="ＭＳ 明朝" w:cs="ＭＳ Ｐゴシック"/>
          <w:color w:val="000000"/>
          <w:kern w:val="0"/>
          <w:sz w:val="24"/>
        </w:rPr>
        <w:br/>
      </w:r>
      <w:r w:rsidR="00EC0DE3" w:rsidRPr="00294D3E">
        <w:rPr>
          <w:rFonts w:ascii="ＭＳ 明朝" w:eastAsia="ＭＳ 明朝" w:hAnsi="ＭＳ 明朝" w:cs="ＭＳ Ｐゴシック" w:hint="eastAsia"/>
          <w:color w:val="0070C0"/>
          <w:kern w:val="0"/>
          <w:sz w:val="24"/>
        </w:rPr>
        <w:t>ガイドライン統括委員も</w:t>
      </w:r>
      <w:r w:rsidR="00EC0DE3">
        <w:rPr>
          <w:rFonts w:ascii="ＭＳ 明朝" w:eastAsia="ＭＳ 明朝" w:hAnsi="ＭＳ 明朝" w:cs="ＭＳ Ｐゴシック" w:hint="eastAsia"/>
          <w:color w:val="0070C0"/>
          <w:kern w:val="0"/>
          <w:sz w:val="24"/>
        </w:rPr>
        <w:t>S</w:t>
      </w:r>
      <w:r w:rsidR="00EC0DE3">
        <w:rPr>
          <w:rFonts w:ascii="ＭＳ 明朝" w:eastAsia="ＭＳ 明朝" w:hAnsi="ＭＳ 明朝" w:cs="ＭＳ Ｐゴシック"/>
          <w:color w:val="0070C0"/>
          <w:kern w:val="0"/>
          <w:sz w:val="24"/>
        </w:rPr>
        <w:t>R</w:t>
      </w:r>
      <w:r w:rsidR="00EC0DE3">
        <w:rPr>
          <w:rFonts w:ascii="ＭＳ 明朝" w:eastAsia="ＭＳ 明朝" w:hAnsi="ＭＳ 明朝" w:cs="ＭＳ Ｐゴシック" w:hint="eastAsia"/>
          <w:color w:val="0070C0"/>
          <w:kern w:val="0"/>
          <w:sz w:val="24"/>
        </w:rPr>
        <w:t>に</w:t>
      </w:r>
      <w:r w:rsidR="00EC0DE3" w:rsidRPr="00294D3E">
        <w:rPr>
          <w:rFonts w:ascii="ＭＳ 明朝" w:eastAsia="ＭＳ 明朝" w:hAnsi="ＭＳ 明朝" w:cs="ＭＳ Ｐゴシック" w:hint="eastAsia"/>
          <w:color w:val="0070C0"/>
          <w:kern w:val="0"/>
          <w:sz w:val="24"/>
        </w:rPr>
        <w:t>参加</w:t>
      </w:r>
    </w:p>
    <w:p w14:paraId="452EF7EA" w14:textId="77777777" w:rsidR="00EC0DE3" w:rsidRDefault="00EC0DE3" w:rsidP="005339CA">
      <w:pPr>
        <w:widowControl/>
        <w:jc w:val="left"/>
        <w:rPr>
          <w:rFonts w:ascii="ＭＳ 明朝" w:eastAsia="ＭＳ 明朝" w:hAnsi="ＭＳ 明朝" w:cs="ＭＳ Ｐゴシック"/>
          <w:color w:val="000000"/>
          <w:kern w:val="0"/>
          <w:sz w:val="24"/>
        </w:rPr>
      </w:pPr>
    </w:p>
    <w:p w14:paraId="7E932614" w14:textId="575A7B09" w:rsidR="005A1B20" w:rsidRPr="000679A0" w:rsidRDefault="005A1B20" w:rsidP="005339CA">
      <w:pPr>
        <w:widowControl/>
        <w:jc w:val="left"/>
        <w:rPr>
          <w:rFonts w:ascii="ＭＳ 明朝" w:eastAsia="ＭＳ 明朝" w:hAnsi="ＭＳ 明朝" w:cs="ＭＳ Ｐゴシック"/>
          <w:color w:val="806000" w:themeColor="accent4" w:themeShade="80"/>
          <w:kern w:val="0"/>
          <w:sz w:val="24"/>
        </w:rPr>
      </w:pPr>
      <w:r w:rsidRPr="000679A0">
        <w:rPr>
          <w:rFonts w:ascii="ＭＳ 明朝" w:eastAsia="ＭＳ 明朝" w:hAnsi="ＭＳ 明朝" w:cs="ＭＳ Ｐゴシック" w:hint="eastAsia"/>
          <w:color w:val="806000" w:themeColor="accent4" w:themeShade="80"/>
          <w:kern w:val="0"/>
          <w:sz w:val="24"/>
        </w:rPr>
        <w:t>外部評価委員</w:t>
      </w:r>
    </w:p>
    <w:p w14:paraId="0D15223A" w14:textId="35E99836" w:rsidR="000679A0" w:rsidRDefault="000679A0" w:rsidP="005339CA">
      <w:pPr>
        <w:widowControl/>
        <w:jc w:val="left"/>
        <w:rPr>
          <w:rFonts w:ascii="ＭＳ 明朝" w:eastAsia="ＭＳ 明朝" w:hAnsi="ＭＳ 明朝" w:cs="ＭＳ Ｐゴシック"/>
          <w:color w:val="0070C0"/>
          <w:kern w:val="0"/>
          <w:sz w:val="24"/>
        </w:rPr>
      </w:pPr>
      <w:r>
        <w:rPr>
          <w:rFonts w:ascii="ＭＳ 明朝" w:eastAsia="ＭＳ 明朝" w:hAnsi="ＭＳ 明朝" w:cs="ＭＳ Ｐゴシック" w:hint="eastAsia"/>
          <w:color w:val="0070C0"/>
          <w:kern w:val="0"/>
          <w:sz w:val="24"/>
        </w:rPr>
        <w:t>S</w:t>
      </w:r>
      <w:r>
        <w:rPr>
          <w:rFonts w:ascii="ＭＳ 明朝" w:eastAsia="ＭＳ 明朝" w:hAnsi="ＭＳ 明朝" w:cs="ＭＳ Ｐゴシック"/>
          <w:color w:val="0070C0"/>
          <w:kern w:val="0"/>
          <w:sz w:val="24"/>
        </w:rPr>
        <w:t>COPE</w:t>
      </w:r>
      <w:r>
        <w:rPr>
          <w:rFonts w:ascii="ＭＳ 明朝" w:eastAsia="ＭＳ 明朝" w:hAnsi="ＭＳ 明朝" w:cs="ＭＳ Ｐゴシック" w:hint="eastAsia"/>
          <w:color w:val="0070C0"/>
          <w:kern w:val="0"/>
          <w:sz w:val="24"/>
        </w:rPr>
        <w:t>完成前とガイドライン完成前に監修</w:t>
      </w:r>
    </w:p>
    <w:p w14:paraId="68CA8D2E" w14:textId="117BF1A8" w:rsidR="003C643F" w:rsidRPr="001049C3" w:rsidRDefault="00632C54" w:rsidP="005339CA">
      <w:pPr>
        <w:widowControl/>
        <w:jc w:val="left"/>
        <w:rPr>
          <w:rFonts w:ascii="ＭＳ 明朝" w:eastAsia="ＭＳ 明朝" w:hAnsi="ＭＳ 明朝" w:cs="ＭＳ Ｐゴシック"/>
          <w:color w:val="806000" w:themeColor="accent4" w:themeShade="80"/>
          <w:kern w:val="0"/>
          <w:sz w:val="24"/>
        </w:rPr>
      </w:pPr>
      <w:r>
        <w:rPr>
          <w:rFonts w:ascii="ＭＳ 明朝" w:eastAsia="ＭＳ 明朝" w:hAnsi="ＭＳ 明朝" w:cs="ＭＳ Ｐゴシック" w:hint="eastAsia"/>
          <w:color w:val="806000" w:themeColor="accent4" w:themeShade="80"/>
          <w:kern w:val="0"/>
          <w:sz w:val="24"/>
        </w:rPr>
        <w:t>森</w:t>
      </w:r>
      <w:r w:rsidR="005A1B20" w:rsidRPr="001049C3">
        <w:rPr>
          <w:rFonts w:ascii="ＭＳ 明朝" w:eastAsia="ＭＳ 明朝" w:hAnsi="ＭＳ 明朝" w:cs="ＭＳ Ｐゴシック" w:hint="eastAsia"/>
          <w:color w:val="806000" w:themeColor="accent4" w:themeShade="80"/>
          <w:kern w:val="0"/>
          <w:sz w:val="24"/>
        </w:rPr>
        <w:t>（</w:t>
      </w:r>
      <w:r w:rsidR="005A1B20" w:rsidRPr="001049C3">
        <w:rPr>
          <w:rFonts w:ascii="ＭＳ 明朝" w:eastAsia="ＭＳ 明朝" w:hAnsi="ＭＳ 明朝" w:cs="ＭＳ Ｐゴシック"/>
          <w:color w:val="806000" w:themeColor="accent4" w:themeShade="80"/>
          <w:kern w:val="0"/>
          <w:sz w:val="24"/>
        </w:rPr>
        <w:t>三菱京都病院　腫瘍内科、緩和ケア科</w:t>
      </w:r>
      <w:r w:rsidR="005A1B20" w:rsidRPr="001049C3">
        <w:rPr>
          <w:rFonts w:ascii="ＭＳ 明朝" w:eastAsia="ＭＳ 明朝" w:hAnsi="ＭＳ 明朝" w:cs="ＭＳ Ｐゴシック" w:hint="eastAsia"/>
          <w:color w:val="806000" w:themeColor="accent4" w:themeShade="80"/>
          <w:kern w:val="0"/>
          <w:sz w:val="24"/>
        </w:rPr>
        <w:t>）</w:t>
      </w:r>
    </w:p>
    <w:p w14:paraId="1A5CD195" w14:textId="230672E4" w:rsidR="006E18BD" w:rsidRPr="001049C3" w:rsidRDefault="003C643F" w:rsidP="005339CA">
      <w:pPr>
        <w:widowControl/>
        <w:jc w:val="left"/>
        <w:rPr>
          <w:rFonts w:ascii="ＭＳ 明朝" w:eastAsia="ＭＳ 明朝" w:hAnsi="ＭＳ 明朝" w:cs="ＭＳ Ｐゴシック"/>
          <w:color w:val="806000" w:themeColor="accent4" w:themeShade="80"/>
          <w:kern w:val="0"/>
          <w:sz w:val="24"/>
        </w:rPr>
      </w:pPr>
      <w:r w:rsidRPr="001049C3">
        <w:rPr>
          <w:rFonts w:ascii="ＭＳ 明朝" w:eastAsia="ＭＳ 明朝" w:hAnsi="ＭＳ 明朝" w:cs="ＭＳ Ｐゴシック" w:hint="eastAsia"/>
          <w:color w:val="806000" w:themeColor="accent4" w:themeShade="80"/>
          <w:kern w:val="0"/>
          <w:sz w:val="24"/>
        </w:rPr>
        <w:t>（</w:t>
      </w:r>
      <w:r w:rsidR="00DF0D7C" w:rsidRPr="00DF0D7C">
        <w:rPr>
          <w:rFonts w:ascii="ＭＳ 明朝" w:eastAsia="ＭＳ 明朝" w:hAnsi="ＭＳ 明朝" w:cs="ＭＳ Ｐゴシック" w:hint="eastAsia"/>
          <w:color w:val="0070C0"/>
          <w:kern w:val="0"/>
          <w:sz w:val="24"/>
        </w:rPr>
        <w:t>患者代表</w:t>
      </w:r>
      <w:r w:rsidRPr="001049C3">
        <w:rPr>
          <w:rFonts w:ascii="ＭＳ 明朝" w:eastAsia="ＭＳ 明朝" w:hAnsi="ＭＳ 明朝" w:cs="ＭＳ Ｐゴシック" w:hint="eastAsia"/>
          <w:color w:val="806000" w:themeColor="accent4" w:themeShade="80"/>
          <w:kern w:val="0"/>
          <w:sz w:val="24"/>
        </w:rPr>
        <w:t>）</w:t>
      </w:r>
    </w:p>
    <w:p w14:paraId="705CAE7D" w14:textId="5A8A1DEB" w:rsidR="004A4B44" w:rsidRDefault="007A3796" w:rsidP="005339CA">
      <w:pPr>
        <w:widowControl/>
        <w:jc w:val="left"/>
        <w:rPr>
          <w:rFonts w:ascii="ＭＳ 明朝" w:eastAsia="ＭＳ 明朝" w:hAnsi="ＭＳ 明朝" w:cs="ＭＳ Ｐゴシック"/>
          <w:color w:val="000000"/>
          <w:kern w:val="0"/>
          <w:sz w:val="24"/>
        </w:rPr>
      </w:pPr>
      <w:r w:rsidRPr="001049C3">
        <w:rPr>
          <w:rFonts w:ascii="ＭＳ 明朝" w:eastAsia="ＭＳ 明朝" w:hAnsi="ＭＳ 明朝" w:cs="ＭＳ Ｐゴシック" w:hint="eastAsia"/>
          <w:color w:val="806000" w:themeColor="accent4" w:themeShade="80"/>
          <w:kern w:val="0"/>
          <w:sz w:val="24"/>
        </w:rPr>
        <w:t>青儀健二郎</w:t>
      </w:r>
      <w:r w:rsidR="00FF759A" w:rsidRPr="001049C3">
        <w:rPr>
          <w:rFonts w:ascii="ＭＳ 明朝" w:eastAsia="ＭＳ 明朝" w:hAnsi="ＭＳ 明朝" w:cs="ＭＳ Ｐゴシック" w:hint="eastAsia"/>
          <w:color w:val="806000" w:themeColor="accent4" w:themeShade="80"/>
          <w:kern w:val="0"/>
          <w:sz w:val="24"/>
        </w:rPr>
        <w:t>（四国がんセンター</w:t>
      </w:r>
      <w:r w:rsidR="0087639D" w:rsidRPr="001049C3">
        <w:rPr>
          <w:rFonts w:ascii="ＭＳ 明朝" w:eastAsia="ＭＳ 明朝" w:hAnsi="ＭＳ 明朝" w:cs="ＭＳ Ｐゴシック" w:hint="eastAsia"/>
          <w:color w:val="806000" w:themeColor="accent4" w:themeShade="80"/>
          <w:kern w:val="0"/>
          <w:sz w:val="24"/>
        </w:rPr>
        <w:t xml:space="preserve">　</w:t>
      </w:r>
      <w:r w:rsidR="00FF759A" w:rsidRPr="001049C3">
        <w:rPr>
          <w:rFonts w:ascii="ＭＳ 明朝" w:eastAsia="ＭＳ 明朝" w:hAnsi="ＭＳ 明朝" w:cs="ＭＳ Ｐゴシック" w:hint="eastAsia"/>
          <w:color w:val="806000" w:themeColor="accent4" w:themeShade="80"/>
          <w:kern w:val="0"/>
          <w:sz w:val="24"/>
        </w:rPr>
        <w:t>臨床研究推進部長）</w:t>
      </w:r>
      <w:r w:rsidR="005339CA" w:rsidRPr="00294D3E">
        <w:rPr>
          <w:rFonts w:ascii="ＭＳ 明朝" w:eastAsia="ＭＳ 明朝" w:hAnsi="ＭＳ 明朝" w:cs="ＭＳ Ｐゴシック" w:hint="eastAsia"/>
          <w:color w:val="000000"/>
          <w:kern w:val="0"/>
          <w:sz w:val="24"/>
        </w:rPr>
        <w:br/>
      </w:r>
    </w:p>
    <w:p w14:paraId="209F9D44" w14:textId="77777777" w:rsidR="004A4B44" w:rsidRDefault="004A4B44" w:rsidP="005339CA">
      <w:pPr>
        <w:widowControl/>
        <w:jc w:val="left"/>
        <w:rPr>
          <w:rFonts w:ascii="ＭＳ 明朝" w:eastAsia="ＭＳ 明朝" w:hAnsi="ＭＳ 明朝" w:cs="ＭＳ Ｐゴシック"/>
          <w:color w:val="000000"/>
          <w:kern w:val="0"/>
          <w:sz w:val="24"/>
        </w:rPr>
      </w:pPr>
    </w:p>
    <w:p w14:paraId="1082AD21" w14:textId="77777777" w:rsidR="00CD4C30" w:rsidRDefault="00CD4C30" w:rsidP="005339CA">
      <w:pPr>
        <w:widowControl/>
        <w:jc w:val="left"/>
        <w:rPr>
          <w:rFonts w:ascii="ＭＳ 明朝" w:eastAsia="ＭＳ 明朝" w:hAnsi="ＭＳ 明朝" w:cs="ＭＳ Ｐゴシック"/>
          <w:color w:val="000000"/>
          <w:kern w:val="0"/>
          <w:sz w:val="24"/>
        </w:rPr>
      </w:pPr>
    </w:p>
    <w:p w14:paraId="34AC1B19" w14:textId="62338D3D" w:rsidR="0075348F" w:rsidRPr="005A1B20" w:rsidRDefault="005339CA" w:rsidP="005339CA">
      <w:pPr>
        <w:widowControl/>
        <w:jc w:val="left"/>
        <w:rPr>
          <w:rFonts w:ascii="ＭＳ Ｐゴシック" w:eastAsia="ＭＳ Ｐゴシック" w:hAnsi="ＭＳ Ｐゴシック" w:cs="ＭＳ Ｐゴシック"/>
          <w:kern w:val="0"/>
          <w:sz w:val="24"/>
        </w:rPr>
      </w:pPr>
      <w:r w:rsidRPr="00294D3E">
        <w:rPr>
          <w:rFonts w:ascii="ＭＳ 明朝" w:eastAsia="ＭＳ 明朝" w:hAnsi="ＭＳ 明朝" w:cs="ＭＳ Ｐゴシック"/>
          <w:color w:val="000000"/>
          <w:kern w:val="0"/>
          <w:sz w:val="24"/>
        </w:rPr>
        <w:br/>
        <w:t>＜目的＞</w:t>
      </w:r>
      <w:r w:rsidRPr="00294D3E">
        <w:rPr>
          <w:rFonts w:ascii="ＭＳ 明朝" w:eastAsia="ＭＳ 明朝" w:hAnsi="ＭＳ 明朝" w:cs="ＭＳ Ｐゴシック"/>
          <w:color w:val="000000"/>
          <w:kern w:val="0"/>
          <w:sz w:val="24"/>
        </w:rPr>
        <w:br/>
      </w:r>
      <w:r w:rsidRPr="00294D3E">
        <w:rPr>
          <w:rFonts w:ascii="ＭＳ 明朝" w:eastAsia="ＭＳ 明朝" w:hAnsi="ＭＳ 明朝" w:cs="ＭＳ Ｐゴシック"/>
          <w:color w:val="000000"/>
          <w:kern w:val="0"/>
          <w:sz w:val="24"/>
        </w:rPr>
        <w:br/>
        <w:t>以下のアウトカムを改善することを目的とする。</w:t>
      </w:r>
      <w:r w:rsidRPr="00294D3E">
        <w:rPr>
          <w:rFonts w:ascii="ＭＳ 明朝" w:eastAsia="ＭＳ 明朝" w:hAnsi="ＭＳ 明朝" w:cs="ＭＳ Ｐゴシック"/>
          <w:color w:val="000000"/>
          <w:kern w:val="0"/>
          <w:sz w:val="24"/>
        </w:rPr>
        <w:br/>
      </w:r>
      <w:r w:rsidRPr="00294D3E">
        <w:rPr>
          <w:rFonts w:ascii="ＭＳ 明朝" w:eastAsia="ＭＳ 明朝" w:hAnsi="ＭＳ 明朝" w:cs="ＭＳ Ｐゴシック"/>
          <w:color w:val="000000"/>
          <w:kern w:val="0"/>
          <w:sz w:val="24"/>
        </w:rPr>
        <w:br/>
        <w:t>予防としては</w:t>
      </w:r>
      <w:r w:rsidR="00EF06AC" w:rsidRPr="00294D3E">
        <w:rPr>
          <w:rFonts w:ascii="ＭＳ 明朝" w:eastAsia="ＭＳ 明朝" w:hAnsi="ＭＳ 明朝" w:cs="ＭＳ Ｐゴシック"/>
          <w:color w:val="000000"/>
          <w:kern w:val="0"/>
          <w:sz w:val="24"/>
        </w:rPr>
        <w:t>がん薬物療法に伴う神経障害</w:t>
      </w:r>
      <w:r w:rsidR="00EF06AC">
        <w:rPr>
          <w:rFonts w:ascii="ＭＳ 明朝" w:eastAsia="ＭＳ 明朝" w:hAnsi="ＭＳ 明朝" w:cs="ＭＳ Ｐゴシック" w:hint="eastAsia"/>
          <w:color w:val="000000"/>
          <w:kern w:val="0"/>
          <w:sz w:val="24"/>
        </w:rPr>
        <w:t>（</w:t>
      </w:r>
      <w:r w:rsidRPr="00294D3E">
        <w:rPr>
          <w:rFonts w:ascii="ＭＳ 明朝" w:eastAsia="ＭＳ 明朝" w:hAnsi="ＭＳ 明朝" w:cs="ＭＳ Ｐゴシック"/>
          <w:color w:val="000000"/>
          <w:kern w:val="0"/>
          <w:sz w:val="24"/>
        </w:rPr>
        <w:t>CIPN</w:t>
      </w:r>
      <w:r w:rsidR="00EF06AC">
        <w:rPr>
          <w:rFonts w:ascii="ＭＳ 明朝" w:eastAsia="ＭＳ 明朝" w:hAnsi="ＭＳ 明朝" w:cs="ＭＳ Ｐゴシック" w:hint="eastAsia"/>
          <w:color w:val="000000"/>
          <w:kern w:val="0"/>
          <w:sz w:val="24"/>
        </w:rPr>
        <w:t>）</w:t>
      </w:r>
      <w:r w:rsidRPr="00294D3E">
        <w:rPr>
          <w:rFonts w:ascii="ＭＳ 明朝" w:eastAsia="ＭＳ 明朝" w:hAnsi="ＭＳ 明朝" w:cs="ＭＳ Ｐゴシック"/>
          <w:color w:val="000000"/>
          <w:kern w:val="0"/>
          <w:sz w:val="24"/>
        </w:rPr>
        <w:t>発症頻度や症状（しびれ、疼痛）の軽減、治療としては症状（しびれ、疼痛）の軽減。</w:t>
      </w:r>
      <w:r w:rsidRPr="00294D3E">
        <w:rPr>
          <w:rFonts w:ascii="ＭＳ 明朝" w:eastAsia="ＭＳ 明朝" w:hAnsi="ＭＳ 明朝" w:cs="ＭＳ Ｐゴシック"/>
          <w:color w:val="000000"/>
          <w:kern w:val="0"/>
          <w:sz w:val="24"/>
        </w:rPr>
        <w:br/>
      </w:r>
    </w:p>
    <w:p w14:paraId="5EFF9C84" w14:textId="77777777" w:rsidR="00D6555E" w:rsidRDefault="0075348F" w:rsidP="005339CA">
      <w:pPr>
        <w:widowControl/>
        <w:jc w:val="left"/>
        <w:rPr>
          <w:rFonts w:ascii="ＭＳ 明朝" w:eastAsia="ＭＳ 明朝" w:hAnsi="ＭＳ 明朝" w:cs="ＭＳ Ｐゴシック"/>
          <w:color w:val="000000"/>
          <w:kern w:val="0"/>
          <w:sz w:val="24"/>
        </w:rPr>
      </w:pPr>
      <w:r>
        <w:rPr>
          <w:rFonts w:ascii="ＭＳ 明朝" w:eastAsia="ＭＳ 明朝" w:hAnsi="ＭＳ 明朝" w:cs="ＭＳ Ｐゴシック" w:hint="eastAsia"/>
          <w:color w:val="000000"/>
          <w:kern w:val="0"/>
          <w:sz w:val="24"/>
        </w:rPr>
        <w:t>＊</w:t>
      </w:r>
      <w:r w:rsidR="00792E1C">
        <w:rPr>
          <w:rFonts w:ascii="ＭＳ 明朝" w:eastAsia="ＭＳ 明朝" w:hAnsi="ＭＳ 明朝" w:cs="ＭＳ Ｐゴシック" w:hint="eastAsia"/>
          <w:color w:val="000000"/>
          <w:kern w:val="0"/>
          <w:sz w:val="24"/>
        </w:rPr>
        <w:t>背景</w:t>
      </w:r>
      <w:r>
        <w:rPr>
          <w:rFonts w:ascii="ＭＳ 明朝" w:eastAsia="ＭＳ 明朝" w:hAnsi="ＭＳ 明朝" w:cs="ＭＳ Ｐゴシック" w:hint="eastAsia"/>
          <w:color w:val="000000"/>
          <w:kern w:val="0"/>
          <w:sz w:val="24"/>
        </w:rPr>
        <w:t>として、</w:t>
      </w:r>
      <w:r>
        <w:rPr>
          <w:rFonts w:ascii="ＭＳ 明朝" w:eastAsia="ＭＳ 明朝" w:hAnsi="ＭＳ 明朝" w:cs="ＭＳ Ｐゴシック"/>
          <w:color w:val="000000"/>
          <w:kern w:val="0"/>
          <w:sz w:val="24"/>
        </w:rPr>
        <w:t>2017</w:t>
      </w:r>
      <w:r>
        <w:rPr>
          <w:rFonts w:ascii="ＭＳ 明朝" w:eastAsia="ＭＳ 明朝" w:hAnsi="ＭＳ 明朝" w:cs="ＭＳ Ｐゴシック" w:hint="eastAsia"/>
          <w:color w:val="000000"/>
          <w:kern w:val="0"/>
          <w:sz w:val="24"/>
        </w:rPr>
        <w:t>年に</w:t>
      </w:r>
      <w:r w:rsidR="00AD0156">
        <w:rPr>
          <w:rFonts w:ascii="ＭＳ 明朝" w:eastAsia="ＭＳ 明朝" w:hAnsi="ＭＳ 明朝" w:cs="ＭＳ Ｐゴシック" w:hint="eastAsia"/>
          <w:color w:val="000000"/>
          <w:kern w:val="0"/>
          <w:sz w:val="24"/>
        </w:rPr>
        <w:t>我々は</w:t>
      </w:r>
      <w:r>
        <w:rPr>
          <w:rFonts w:ascii="ＭＳ 明朝" w:eastAsia="ＭＳ 明朝" w:hAnsi="ＭＳ 明朝" w:cs="ＭＳ Ｐゴシック" w:hint="eastAsia"/>
          <w:color w:val="000000"/>
          <w:kern w:val="0"/>
          <w:sz w:val="24"/>
        </w:rPr>
        <w:t>「がん薬物療法に伴う末梢神経障害マネジメントの手引き</w:t>
      </w:r>
      <w:r>
        <w:rPr>
          <w:rFonts w:ascii="ＭＳ 明朝" w:eastAsia="ＭＳ 明朝" w:hAnsi="ＭＳ 明朝" w:cs="ＭＳ Ｐゴシック"/>
          <w:color w:val="000000"/>
          <w:kern w:val="0"/>
          <w:sz w:val="24"/>
        </w:rPr>
        <w:t>(Minds</w:t>
      </w:r>
      <w:r>
        <w:rPr>
          <w:rFonts w:ascii="ＭＳ 明朝" w:eastAsia="ＭＳ 明朝" w:hAnsi="ＭＳ 明朝" w:cs="ＭＳ Ｐゴシック" w:hint="eastAsia"/>
          <w:color w:val="000000"/>
          <w:kern w:val="0"/>
          <w:sz w:val="24"/>
        </w:rPr>
        <w:t>ガイドラインライブラリーに収載</w:t>
      </w:r>
      <w:r w:rsidR="00555012">
        <w:rPr>
          <w:rFonts w:ascii="ＭＳ 明朝" w:eastAsia="ＭＳ 明朝" w:hAnsi="ＭＳ 明朝" w:cs="ＭＳ Ｐゴシック" w:hint="eastAsia"/>
          <w:color w:val="000000"/>
          <w:kern w:val="0"/>
          <w:sz w:val="24"/>
        </w:rPr>
        <w:t>。以下“手引き”</w:t>
      </w:r>
      <w:r>
        <w:rPr>
          <w:rFonts w:ascii="ＭＳ 明朝" w:eastAsia="ＭＳ 明朝" w:hAnsi="ＭＳ 明朝" w:cs="ＭＳ Ｐゴシック"/>
          <w:color w:val="000000"/>
          <w:kern w:val="0"/>
          <w:sz w:val="24"/>
        </w:rPr>
        <w:t>)</w:t>
      </w:r>
      <w:r>
        <w:rPr>
          <w:rFonts w:ascii="ＭＳ 明朝" w:eastAsia="ＭＳ 明朝" w:hAnsi="ＭＳ 明朝" w:cs="ＭＳ Ｐゴシック" w:hint="eastAsia"/>
          <w:color w:val="000000"/>
          <w:kern w:val="0"/>
          <w:sz w:val="24"/>
        </w:rPr>
        <w:t>」</w:t>
      </w:r>
    </w:p>
    <w:p w14:paraId="1CD1EAC7" w14:textId="594C1892" w:rsidR="00D6555E" w:rsidRDefault="00EF0E63" w:rsidP="005339CA">
      <w:pPr>
        <w:widowControl/>
        <w:jc w:val="left"/>
        <w:rPr>
          <w:rFonts w:ascii="ＭＳ 明朝" w:eastAsia="ＭＳ 明朝" w:hAnsi="ＭＳ 明朝" w:cs="ＭＳ Ｐゴシック"/>
          <w:color w:val="000000"/>
          <w:kern w:val="0"/>
          <w:sz w:val="24"/>
        </w:rPr>
      </w:pPr>
      <w:hyperlink r:id="rId6" w:history="1">
        <w:r w:rsidR="00D6555E" w:rsidRPr="00287B98">
          <w:rPr>
            <w:rStyle w:val="a3"/>
            <w:rFonts w:ascii="ＭＳ 明朝" w:eastAsia="ＭＳ 明朝" w:hAnsi="ＭＳ 明朝" w:cs="ＭＳ Ｐゴシック"/>
            <w:kern w:val="0"/>
            <w:sz w:val="24"/>
          </w:rPr>
          <w:t>http://jascc.jp/wp/wp-content/uploads/2018/12/book02.pdf</w:t>
        </w:r>
      </w:hyperlink>
    </w:p>
    <w:p w14:paraId="7E5DAD1A" w14:textId="4DBB12ED" w:rsidR="00722B3D" w:rsidRDefault="0075348F" w:rsidP="005339CA">
      <w:pPr>
        <w:widowControl/>
        <w:jc w:val="left"/>
        <w:rPr>
          <w:rFonts w:ascii="ＭＳ 明朝" w:eastAsia="ＭＳ 明朝" w:hAnsi="ＭＳ 明朝" w:cs="ＭＳ Ｐゴシック"/>
          <w:color w:val="000000"/>
          <w:kern w:val="0"/>
          <w:sz w:val="24"/>
        </w:rPr>
      </w:pPr>
      <w:r>
        <w:rPr>
          <w:rFonts w:ascii="ＭＳ 明朝" w:eastAsia="ＭＳ 明朝" w:hAnsi="ＭＳ 明朝" w:cs="ＭＳ Ｐゴシック" w:hint="eastAsia"/>
          <w:color w:val="000000"/>
          <w:kern w:val="0"/>
          <w:sz w:val="24"/>
        </w:rPr>
        <w:t>を作成しており、</w:t>
      </w:r>
      <w:r>
        <w:rPr>
          <w:rFonts w:ascii="ＭＳ 明朝" w:eastAsia="ＭＳ 明朝" w:hAnsi="ＭＳ 明朝" w:cs="ＭＳ Ｐゴシック"/>
          <w:color w:val="000000"/>
          <w:kern w:val="0"/>
          <w:sz w:val="24"/>
        </w:rPr>
        <w:t>2020</w:t>
      </w:r>
      <w:r>
        <w:rPr>
          <w:rFonts w:ascii="ＭＳ 明朝" w:eastAsia="ＭＳ 明朝" w:hAnsi="ＭＳ 明朝" w:cs="ＭＳ Ｐゴシック" w:hint="eastAsia"/>
          <w:color w:val="000000"/>
          <w:kern w:val="0"/>
          <w:sz w:val="24"/>
        </w:rPr>
        <w:t>年に</w:t>
      </w:r>
      <w:r>
        <w:rPr>
          <w:rFonts w:ascii="ＭＳ 明朝" w:eastAsia="ＭＳ 明朝" w:hAnsi="ＭＳ 明朝" w:cs="ＭＳ Ｐゴシック"/>
          <w:color w:val="000000"/>
          <w:kern w:val="0"/>
          <w:sz w:val="24"/>
        </w:rPr>
        <w:t>ASCO</w:t>
      </w:r>
      <w:r w:rsidR="00B00003">
        <w:rPr>
          <w:rFonts w:ascii="ＭＳ 明朝" w:eastAsia="ＭＳ 明朝" w:hAnsi="ＭＳ 明朝" w:cs="ＭＳ Ｐゴシック" w:hint="eastAsia"/>
          <w:color w:val="000000"/>
          <w:kern w:val="0"/>
          <w:sz w:val="24"/>
        </w:rPr>
        <w:t>（米国臨床腫瘍学会）</w:t>
      </w:r>
      <w:r>
        <w:rPr>
          <w:rFonts w:ascii="ＭＳ 明朝" w:eastAsia="ＭＳ 明朝" w:hAnsi="ＭＳ 明朝" w:cs="ＭＳ Ｐゴシック"/>
          <w:color w:val="000000"/>
          <w:kern w:val="0"/>
          <w:sz w:val="24"/>
        </w:rPr>
        <w:t>, ESMO</w:t>
      </w:r>
      <w:r w:rsidR="00B00003">
        <w:rPr>
          <w:rFonts w:ascii="ＭＳ 明朝" w:eastAsia="ＭＳ 明朝" w:hAnsi="ＭＳ 明朝" w:cs="ＭＳ Ｐゴシック" w:hint="eastAsia"/>
          <w:color w:val="000000"/>
          <w:kern w:val="0"/>
          <w:sz w:val="24"/>
        </w:rPr>
        <w:t>（欧州臨床腫瘍学会）</w:t>
      </w:r>
      <w:r>
        <w:rPr>
          <w:rFonts w:ascii="ＭＳ 明朝" w:eastAsia="ＭＳ 明朝" w:hAnsi="ＭＳ 明朝" w:cs="ＭＳ Ｐゴシック" w:hint="eastAsia"/>
          <w:color w:val="000000"/>
          <w:kern w:val="0"/>
          <w:sz w:val="24"/>
        </w:rPr>
        <w:t>の</w:t>
      </w:r>
      <w:r w:rsidR="00722B3D">
        <w:rPr>
          <w:rFonts w:ascii="ＭＳ 明朝" w:eastAsia="ＭＳ 明朝" w:hAnsi="ＭＳ 明朝" w:cs="ＭＳ Ｐゴシック"/>
          <w:color w:val="000000"/>
          <w:kern w:val="0"/>
          <w:sz w:val="24"/>
        </w:rPr>
        <w:t>CIPN</w:t>
      </w:r>
      <w:r>
        <w:rPr>
          <w:rFonts w:ascii="ＭＳ 明朝" w:eastAsia="ＭＳ 明朝" w:hAnsi="ＭＳ 明朝" w:cs="ＭＳ Ｐゴシック" w:hint="eastAsia"/>
          <w:color w:val="000000"/>
          <w:kern w:val="0"/>
          <w:sz w:val="24"/>
        </w:rPr>
        <w:t>ガイドラインが公表されている</w:t>
      </w:r>
      <w:r w:rsidR="00722B3D">
        <w:rPr>
          <w:rFonts w:ascii="ＭＳ 明朝" w:eastAsia="ＭＳ 明朝" w:hAnsi="ＭＳ 明朝" w:cs="ＭＳ Ｐゴシック" w:hint="eastAsia"/>
          <w:color w:val="000000"/>
          <w:kern w:val="0"/>
          <w:sz w:val="24"/>
        </w:rPr>
        <w:t>。</w:t>
      </w:r>
    </w:p>
    <w:p w14:paraId="340F0596" w14:textId="3522D875" w:rsidR="0075348F" w:rsidRDefault="00FE5463" w:rsidP="005339CA">
      <w:pPr>
        <w:widowControl/>
        <w:jc w:val="left"/>
        <w:rPr>
          <w:rFonts w:ascii="ＭＳ 明朝" w:eastAsia="ＭＳ 明朝" w:hAnsi="ＭＳ 明朝" w:cs="ＭＳ Ｐゴシック"/>
          <w:color w:val="000000"/>
          <w:kern w:val="0"/>
          <w:sz w:val="24"/>
        </w:rPr>
      </w:pPr>
      <w:r>
        <w:rPr>
          <w:rFonts w:ascii="ＭＳ 明朝" w:eastAsia="ＭＳ 明朝" w:hAnsi="ＭＳ 明朝" w:cs="ＭＳ Ｐゴシック" w:hint="eastAsia"/>
          <w:color w:val="000000"/>
          <w:kern w:val="0"/>
          <w:sz w:val="24"/>
        </w:rPr>
        <w:t>こ</w:t>
      </w:r>
      <w:r w:rsidR="001E35E3">
        <w:rPr>
          <w:rFonts w:ascii="ＭＳ 明朝" w:eastAsia="ＭＳ 明朝" w:hAnsi="ＭＳ 明朝" w:cs="ＭＳ Ｐゴシック" w:hint="eastAsia"/>
          <w:color w:val="000000"/>
          <w:kern w:val="0"/>
          <w:sz w:val="24"/>
        </w:rPr>
        <w:t>の３つ</w:t>
      </w:r>
      <w:r>
        <w:rPr>
          <w:rFonts w:ascii="ＭＳ 明朝" w:eastAsia="ＭＳ 明朝" w:hAnsi="ＭＳ 明朝" w:cs="ＭＳ Ｐゴシック" w:hint="eastAsia"/>
          <w:color w:val="000000"/>
          <w:kern w:val="0"/>
          <w:sz w:val="24"/>
        </w:rPr>
        <w:t>を土台とすることで</w:t>
      </w:r>
      <w:r w:rsidR="004C7563">
        <w:rPr>
          <w:rFonts w:ascii="ＭＳ 明朝" w:eastAsia="ＭＳ 明朝" w:hAnsi="ＭＳ 明朝" w:cs="ＭＳ Ｐゴシック" w:hint="eastAsia"/>
          <w:color w:val="000000"/>
          <w:kern w:val="0"/>
          <w:sz w:val="24"/>
        </w:rPr>
        <w:t>可能な範囲で</w:t>
      </w:r>
      <w:r>
        <w:rPr>
          <w:rFonts w:ascii="ＭＳ 明朝" w:eastAsia="ＭＳ 明朝" w:hAnsi="ＭＳ 明朝" w:cs="ＭＳ Ｐゴシック" w:hint="eastAsia"/>
          <w:color w:val="000000"/>
          <w:kern w:val="0"/>
          <w:sz w:val="24"/>
        </w:rPr>
        <w:t>省力化</w:t>
      </w:r>
      <w:r w:rsidR="004C7563">
        <w:rPr>
          <w:rFonts w:ascii="ＭＳ 明朝" w:eastAsia="ＭＳ 明朝" w:hAnsi="ＭＳ 明朝" w:cs="ＭＳ Ｐゴシック" w:hint="eastAsia"/>
          <w:color w:val="000000"/>
          <w:kern w:val="0"/>
          <w:sz w:val="24"/>
        </w:rPr>
        <w:t>を図</w:t>
      </w:r>
      <w:r w:rsidR="00A5670F">
        <w:rPr>
          <w:rFonts w:ascii="ＭＳ 明朝" w:eastAsia="ＭＳ 明朝" w:hAnsi="ＭＳ 明朝" w:cs="ＭＳ Ｐゴシック" w:hint="eastAsia"/>
          <w:color w:val="000000"/>
          <w:kern w:val="0"/>
          <w:sz w:val="24"/>
        </w:rPr>
        <w:t>り作成したい</w:t>
      </w:r>
      <w:r>
        <w:rPr>
          <w:rFonts w:ascii="ＭＳ 明朝" w:eastAsia="ＭＳ 明朝" w:hAnsi="ＭＳ 明朝" w:cs="ＭＳ Ｐゴシック" w:hint="eastAsia"/>
          <w:color w:val="000000"/>
          <w:kern w:val="0"/>
          <w:sz w:val="24"/>
        </w:rPr>
        <w:t>。</w:t>
      </w:r>
    </w:p>
    <w:p w14:paraId="6BD59BCF" w14:textId="61A08AA7" w:rsidR="00FE5463" w:rsidRDefault="00555012" w:rsidP="005339CA">
      <w:pPr>
        <w:widowControl/>
        <w:jc w:val="left"/>
        <w:rPr>
          <w:rFonts w:ascii="ＭＳ 明朝" w:eastAsia="ＭＳ 明朝" w:hAnsi="ＭＳ 明朝" w:cs="ＭＳ Ｐゴシック"/>
          <w:color w:val="000000"/>
          <w:kern w:val="0"/>
          <w:sz w:val="24"/>
        </w:rPr>
      </w:pPr>
      <w:r>
        <w:rPr>
          <w:rFonts w:ascii="ＭＳ 明朝" w:eastAsia="ＭＳ 明朝" w:hAnsi="ＭＳ 明朝" w:cs="ＭＳ Ｐゴシック" w:hint="eastAsia"/>
          <w:color w:val="000000"/>
          <w:kern w:val="0"/>
          <w:sz w:val="24"/>
        </w:rPr>
        <w:lastRenderedPageBreak/>
        <w:t>“手引き”では取り上げたが</w:t>
      </w:r>
      <w:r w:rsidR="00FE5463">
        <w:rPr>
          <w:rFonts w:ascii="ＭＳ 明朝" w:eastAsia="ＭＳ 明朝" w:hAnsi="ＭＳ 明朝" w:cs="ＭＳ Ｐゴシック" w:hint="eastAsia"/>
          <w:color w:val="000000"/>
          <w:kern w:val="0"/>
          <w:sz w:val="24"/>
        </w:rPr>
        <w:t>A</w:t>
      </w:r>
      <w:r w:rsidR="00FE5463">
        <w:rPr>
          <w:rFonts w:ascii="ＭＳ 明朝" w:eastAsia="ＭＳ 明朝" w:hAnsi="ＭＳ 明朝" w:cs="ＭＳ Ｐゴシック"/>
          <w:color w:val="000000"/>
          <w:kern w:val="0"/>
          <w:sz w:val="24"/>
        </w:rPr>
        <w:t>SCO,ESMO</w:t>
      </w:r>
      <w:r w:rsidR="00FE5463">
        <w:rPr>
          <w:rFonts w:ascii="ＭＳ 明朝" w:eastAsia="ＭＳ 明朝" w:hAnsi="ＭＳ 明朝" w:cs="ＭＳ Ｐゴシック" w:hint="eastAsia"/>
          <w:color w:val="000000"/>
          <w:kern w:val="0"/>
          <w:sz w:val="24"/>
        </w:rPr>
        <w:t>でほとんど取り上げられていない薬物</w:t>
      </w:r>
      <w:r w:rsidR="00FE5463" w:rsidRPr="00294D3E">
        <w:rPr>
          <w:rFonts w:ascii="ＭＳ 明朝" w:eastAsia="ＭＳ 明朝" w:hAnsi="ＭＳ 明朝" w:cs="ＭＳ Ｐゴシック"/>
          <w:color w:val="000000"/>
          <w:kern w:val="0"/>
          <w:sz w:val="24"/>
        </w:rPr>
        <w:t>（ビタミンB12, 漢方、NSAIDs</w:t>
      </w:r>
      <w:r w:rsidR="00FE5463" w:rsidRPr="00294D3E">
        <w:rPr>
          <w:rFonts w:ascii="ＭＳ 明朝" w:eastAsia="ＭＳ 明朝" w:hAnsi="ＭＳ 明朝" w:cs="ＭＳ Ｐゴシック" w:hint="eastAsia"/>
          <w:color w:val="000000"/>
          <w:kern w:val="0"/>
          <w:sz w:val="24"/>
        </w:rPr>
        <w:t>、オピオイド</w:t>
      </w:r>
      <w:r w:rsidR="000302CF">
        <w:rPr>
          <w:rFonts w:ascii="ＭＳ 明朝" w:eastAsia="ＭＳ 明朝" w:hAnsi="ＭＳ 明朝" w:cs="ＭＳ Ｐゴシック" w:hint="eastAsia"/>
          <w:color w:val="000000"/>
          <w:kern w:val="0"/>
          <w:sz w:val="24"/>
        </w:rPr>
        <w:t>〜これらは日本では汎用される</w:t>
      </w:r>
      <w:r w:rsidR="00FE5463" w:rsidRPr="00294D3E">
        <w:rPr>
          <w:rFonts w:ascii="ＭＳ 明朝" w:eastAsia="ＭＳ 明朝" w:hAnsi="ＭＳ 明朝" w:cs="ＭＳ Ｐゴシック"/>
          <w:color w:val="000000"/>
          <w:kern w:val="0"/>
          <w:sz w:val="24"/>
        </w:rPr>
        <w:t>）</w:t>
      </w:r>
      <w:r w:rsidR="00FE5463">
        <w:rPr>
          <w:rFonts w:ascii="ＭＳ 明朝" w:eastAsia="ＭＳ 明朝" w:hAnsi="ＭＳ 明朝" w:cs="ＭＳ Ｐゴシック" w:hint="eastAsia"/>
          <w:color w:val="000000"/>
          <w:kern w:val="0"/>
          <w:sz w:val="24"/>
        </w:rPr>
        <w:t>に関して</w:t>
      </w:r>
      <w:r w:rsidR="00FE5463">
        <w:rPr>
          <w:rFonts w:ascii="ＭＳ 明朝" w:eastAsia="ＭＳ 明朝" w:hAnsi="ＭＳ 明朝" w:cs="ＭＳ Ｐゴシック"/>
          <w:color w:val="000000"/>
          <w:kern w:val="0"/>
          <w:sz w:val="24"/>
        </w:rPr>
        <w:t>update</w:t>
      </w:r>
      <w:r w:rsidR="00FE5463">
        <w:rPr>
          <w:rFonts w:ascii="ＭＳ 明朝" w:eastAsia="ＭＳ 明朝" w:hAnsi="ＭＳ 明朝" w:cs="ＭＳ Ｐゴシック" w:hint="eastAsia"/>
          <w:color w:val="000000"/>
          <w:kern w:val="0"/>
          <w:sz w:val="24"/>
        </w:rPr>
        <w:t>することと、</w:t>
      </w:r>
      <w:r w:rsidR="00FE5463">
        <w:rPr>
          <w:rFonts w:ascii="ＭＳ 明朝" w:eastAsia="ＭＳ 明朝" w:hAnsi="ＭＳ 明朝" w:cs="ＭＳ Ｐゴシック"/>
          <w:color w:val="000000"/>
          <w:kern w:val="0"/>
          <w:sz w:val="24"/>
        </w:rPr>
        <w:t>ASCO,ESMO</w:t>
      </w:r>
      <w:r w:rsidR="00FE5463">
        <w:rPr>
          <w:rFonts w:ascii="ＭＳ 明朝" w:eastAsia="ＭＳ 明朝" w:hAnsi="ＭＳ 明朝" w:cs="ＭＳ Ｐゴシック" w:hint="eastAsia"/>
          <w:color w:val="000000"/>
          <w:kern w:val="0"/>
          <w:sz w:val="24"/>
        </w:rPr>
        <w:t>での推奨にも差異があるため、すでに</w:t>
      </w:r>
      <w:r w:rsidR="00211A5E">
        <w:rPr>
          <w:rFonts w:ascii="ＭＳ 明朝" w:eastAsia="ＭＳ 明朝" w:hAnsi="ＭＳ 明朝" w:cs="ＭＳ Ｐゴシック" w:hint="eastAsia"/>
          <w:color w:val="000000"/>
          <w:kern w:val="0"/>
          <w:sz w:val="24"/>
        </w:rPr>
        <w:t>公表</w:t>
      </w:r>
      <w:r w:rsidR="00FE5463">
        <w:rPr>
          <w:rFonts w:ascii="ＭＳ 明朝" w:eastAsia="ＭＳ 明朝" w:hAnsi="ＭＳ 明朝" w:cs="ＭＳ Ｐゴシック" w:hint="eastAsia"/>
          <w:color w:val="000000"/>
          <w:kern w:val="0"/>
          <w:sz w:val="24"/>
        </w:rPr>
        <w:t>されているエビデンス総体</w:t>
      </w:r>
      <w:r w:rsidR="00EE48CB">
        <w:rPr>
          <w:rFonts w:ascii="ＭＳ 明朝" w:eastAsia="ＭＳ 明朝" w:hAnsi="ＭＳ 明朝" w:cs="ＭＳ Ｐゴシック" w:hint="eastAsia"/>
          <w:color w:val="000000"/>
          <w:kern w:val="0"/>
          <w:sz w:val="24"/>
        </w:rPr>
        <w:t>など</w:t>
      </w:r>
      <w:r w:rsidR="00FE5463">
        <w:rPr>
          <w:rFonts w:ascii="ＭＳ 明朝" w:eastAsia="ＭＳ 明朝" w:hAnsi="ＭＳ 明朝" w:cs="ＭＳ Ｐゴシック" w:hint="eastAsia"/>
          <w:color w:val="000000"/>
          <w:kern w:val="0"/>
          <w:sz w:val="24"/>
        </w:rPr>
        <w:t>をもとに日本で推奨できるかどうかを</w:t>
      </w:r>
      <w:r w:rsidR="00D42CCF">
        <w:rPr>
          <w:rFonts w:ascii="ＭＳ 明朝" w:eastAsia="ＭＳ 明朝" w:hAnsi="ＭＳ 明朝" w:cs="ＭＳ Ｐゴシック" w:hint="eastAsia"/>
          <w:color w:val="000000"/>
          <w:kern w:val="0"/>
          <w:sz w:val="24"/>
        </w:rPr>
        <w:t>決定</w:t>
      </w:r>
      <w:r w:rsidR="00FE5463">
        <w:rPr>
          <w:rFonts w:ascii="ＭＳ 明朝" w:eastAsia="ＭＳ 明朝" w:hAnsi="ＭＳ 明朝" w:cs="ＭＳ Ｐゴシック" w:hint="eastAsia"/>
          <w:color w:val="000000"/>
          <w:kern w:val="0"/>
          <w:sz w:val="24"/>
        </w:rPr>
        <w:t>する</w:t>
      </w:r>
      <w:r w:rsidR="00211A5E">
        <w:rPr>
          <w:rFonts w:ascii="ＭＳ 明朝" w:eastAsia="ＭＳ 明朝" w:hAnsi="ＭＳ 明朝" w:cs="ＭＳ Ｐゴシック" w:hint="eastAsia"/>
          <w:color w:val="000000"/>
          <w:kern w:val="0"/>
          <w:sz w:val="24"/>
        </w:rPr>
        <w:t>事を目的とした</w:t>
      </w:r>
      <w:r w:rsidR="00FE5463">
        <w:rPr>
          <w:rFonts w:ascii="ＭＳ 明朝" w:eastAsia="ＭＳ 明朝" w:hAnsi="ＭＳ 明朝" w:cs="ＭＳ Ｐゴシック" w:hint="eastAsia"/>
          <w:color w:val="000000"/>
          <w:kern w:val="0"/>
          <w:sz w:val="24"/>
        </w:rPr>
        <w:t>。</w:t>
      </w:r>
    </w:p>
    <w:p w14:paraId="5D3DD252" w14:textId="5CB359BE" w:rsidR="000D5A20" w:rsidRPr="000D5A20" w:rsidRDefault="005339CA" w:rsidP="00E039B6">
      <w:pPr>
        <w:widowControl/>
        <w:jc w:val="left"/>
        <w:rPr>
          <w:rFonts w:ascii="ＭＳ 明朝" w:eastAsia="ＭＳ 明朝" w:hAnsi="ＭＳ 明朝" w:cs="ＭＳ Ｐゴシック"/>
          <w:color w:val="806000" w:themeColor="accent4" w:themeShade="80"/>
          <w:kern w:val="0"/>
          <w:sz w:val="24"/>
        </w:rPr>
      </w:pPr>
      <w:r w:rsidRPr="00294D3E">
        <w:rPr>
          <w:rFonts w:ascii="ＭＳ 明朝" w:eastAsia="ＭＳ 明朝" w:hAnsi="ＭＳ 明朝" w:cs="ＭＳ Ｐゴシック" w:hint="eastAsia"/>
          <w:color w:val="000000"/>
          <w:kern w:val="0"/>
          <w:sz w:val="24"/>
        </w:rPr>
        <w:br/>
      </w:r>
      <w:r w:rsidRPr="00294D3E">
        <w:rPr>
          <w:rFonts w:ascii="ＭＳ 明朝" w:eastAsia="ＭＳ 明朝" w:hAnsi="ＭＳ 明朝" w:cs="ＭＳ Ｐゴシック"/>
          <w:color w:val="000000"/>
          <w:kern w:val="0"/>
          <w:sz w:val="24"/>
        </w:rPr>
        <w:t>＜トピック＞</w:t>
      </w:r>
      <w:r w:rsidRPr="00294D3E">
        <w:rPr>
          <w:rFonts w:ascii="ＭＳ 明朝" w:eastAsia="ＭＳ 明朝" w:hAnsi="ＭＳ 明朝" w:cs="ＭＳ Ｐゴシック"/>
          <w:color w:val="000000"/>
          <w:kern w:val="0"/>
          <w:sz w:val="24"/>
        </w:rPr>
        <w:br/>
      </w:r>
      <w:r w:rsidRPr="00294D3E">
        <w:rPr>
          <w:rFonts w:ascii="ＭＳ 明朝" w:eastAsia="ＭＳ 明朝" w:hAnsi="ＭＳ 明朝" w:cs="ＭＳ Ｐゴシック"/>
          <w:color w:val="000000"/>
          <w:kern w:val="0"/>
          <w:sz w:val="24"/>
        </w:rPr>
        <w:br/>
        <w:t>がん薬物療法に伴う神経障害診療</w:t>
      </w:r>
      <w:r w:rsidRPr="00294D3E">
        <w:rPr>
          <w:rFonts w:ascii="ＭＳ 明朝" w:eastAsia="ＭＳ 明朝" w:hAnsi="ＭＳ 明朝" w:cs="ＭＳ Ｐゴシック"/>
          <w:color w:val="000000"/>
          <w:kern w:val="0"/>
          <w:sz w:val="24"/>
        </w:rPr>
        <w:br/>
      </w:r>
      <w:r w:rsidRPr="00294D3E">
        <w:rPr>
          <w:rFonts w:ascii="ＭＳ 明朝" w:eastAsia="ＭＳ 明朝" w:hAnsi="ＭＳ 明朝" w:cs="ＭＳ Ｐゴシック"/>
          <w:color w:val="000000"/>
          <w:kern w:val="0"/>
          <w:sz w:val="24"/>
        </w:rPr>
        <w:br/>
        <w:t>＜想定される利用者、利用施設＞</w:t>
      </w:r>
      <w:r w:rsidRPr="00294D3E">
        <w:rPr>
          <w:rFonts w:ascii="ＭＳ 明朝" w:eastAsia="ＭＳ 明朝" w:hAnsi="ＭＳ 明朝" w:cs="ＭＳ Ｐゴシック"/>
          <w:color w:val="000000"/>
          <w:kern w:val="0"/>
          <w:sz w:val="24"/>
        </w:rPr>
        <w:br/>
      </w:r>
      <w:r w:rsidRPr="00294D3E">
        <w:rPr>
          <w:rFonts w:ascii="ＭＳ 明朝" w:eastAsia="ＭＳ 明朝" w:hAnsi="ＭＳ 明朝" w:cs="ＭＳ Ｐゴシック"/>
          <w:color w:val="000000"/>
          <w:kern w:val="0"/>
          <w:sz w:val="24"/>
        </w:rPr>
        <w:br/>
        <w:t>がん薬物療法に関わる医療者、医療施設</w:t>
      </w:r>
      <w:r w:rsidRPr="00294D3E">
        <w:rPr>
          <w:rFonts w:ascii="ＭＳ 明朝" w:eastAsia="ＭＳ 明朝" w:hAnsi="ＭＳ 明朝" w:cs="ＭＳ Ｐゴシック"/>
          <w:color w:val="000000"/>
          <w:kern w:val="0"/>
          <w:sz w:val="24"/>
        </w:rPr>
        <w:br/>
      </w:r>
      <w:r w:rsidRPr="00294D3E">
        <w:rPr>
          <w:rFonts w:ascii="ＭＳ 明朝" w:eastAsia="ＭＳ 明朝" w:hAnsi="ＭＳ 明朝" w:cs="ＭＳ Ｐゴシック"/>
          <w:color w:val="000000"/>
          <w:kern w:val="0"/>
          <w:sz w:val="24"/>
        </w:rPr>
        <w:br/>
        <w:t>＜既存ガイドラインとの関係＞</w:t>
      </w:r>
      <w:r w:rsidRPr="00294D3E">
        <w:rPr>
          <w:rFonts w:ascii="ＭＳ 明朝" w:eastAsia="ＭＳ 明朝" w:hAnsi="ＭＳ 明朝" w:cs="ＭＳ Ｐゴシック"/>
          <w:color w:val="000000"/>
          <w:kern w:val="0"/>
          <w:sz w:val="24"/>
        </w:rPr>
        <w:br/>
      </w:r>
      <w:r w:rsidRPr="00294D3E">
        <w:rPr>
          <w:rFonts w:ascii="ＭＳ 明朝" w:eastAsia="ＭＳ 明朝" w:hAnsi="ＭＳ 明朝" w:cs="ＭＳ Ｐゴシック"/>
          <w:color w:val="000000"/>
          <w:kern w:val="0"/>
          <w:sz w:val="24"/>
        </w:rPr>
        <w:br/>
        <w:t>ASCO</w:t>
      </w:r>
      <w:r w:rsidR="00AC382E" w:rsidRPr="00294D3E">
        <w:rPr>
          <w:rFonts w:ascii="ＭＳ 明朝" w:eastAsia="ＭＳ 明朝" w:hAnsi="ＭＳ 明朝" w:cs="ＭＳ Ｐゴシック"/>
          <w:color w:val="000000"/>
          <w:kern w:val="0"/>
          <w:sz w:val="24"/>
        </w:rPr>
        <w:t xml:space="preserve"> </w:t>
      </w:r>
      <w:r w:rsidR="00666967" w:rsidRPr="00294D3E">
        <w:rPr>
          <w:rFonts w:ascii="ＭＳ 明朝" w:eastAsia="ＭＳ 明朝" w:hAnsi="ＭＳ 明朝" w:cs="ＭＳ Ｐゴシック"/>
          <w:color w:val="000000"/>
          <w:kern w:val="0"/>
          <w:sz w:val="24"/>
        </w:rPr>
        <w:t>2014</w:t>
      </w:r>
      <w:r w:rsidR="00666967" w:rsidRPr="00294D3E">
        <w:rPr>
          <w:rFonts w:ascii="ＭＳ 明朝" w:eastAsia="ＭＳ 明朝" w:hAnsi="ＭＳ 明朝" w:cs="ＭＳ Ｐゴシック" w:hint="eastAsia"/>
          <w:color w:val="000000"/>
          <w:kern w:val="0"/>
          <w:sz w:val="24"/>
        </w:rPr>
        <w:t>年版、</w:t>
      </w:r>
      <w:r w:rsidR="00650363" w:rsidRPr="00294D3E">
        <w:rPr>
          <w:rFonts w:ascii="ＭＳ 明朝" w:eastAsia="ＭＳ 明朝" w:hAnsi="ＭＳ 明朝" w:cs="ＭＳ Ｐゴシック"/>
          <w:color w:val="000000"/>
          <w:kern w:val="0"/>
          <w:sz w:val="24"/>
        </w:rPr>
        <w:t>ASCO</w:t>
      </w:r>
      <w:r w:rsidR="00AC382E" w:rsidRPr="00294D3E">
        <w:rPr>
          <w:rFonts w:ascii="ＭＳ 明朝" w:eastAsia="ＭＳ 明朝" w:hAnsi="ＭＳ 明朝" w:cs="ＭＳ Ｐゴシック"/>
          <w:color w:val="000000"/>
          <w:kern w:val="0"/>
          <w:sz w:val="24"/>
        </w:rPr>
        <w:t xml:space="preserve"> </w:t>
      </w:r>
      <w:r w:rsidRPr="00294D3E">
        <w:rPr>
          <w:rFonts w:ascii="ＭＳ 明朝" w:eastAsia="ＭＳ 明朝" w:hAnsi="ＭＳ 明朝" w:cs="ＭＳ Ｐゴシック"/>
          <w:color w:val="000000"/>
          <w:kern w:val="0"/>
          <w:sz w:val="24"/>
        </w:rPr>
        <w:t>2020年</w:t>
      </w:r>
      <w:r w:rsidR="00E30CAF" w:rsidRPr="00294D3E">
        <w:rPr>
          <w:rFonts w:ascii="ＭＳ 明朝" w:eastAsia="ＭＳ 明朝" w:hAnsi="ＭＳ 明朝" w:cs="ＭＳ Ｐゴシック" w:hint="eastAsia"/>
          <w:color w:val="000000"/>
          <w:kern w:val="0"/>
          <w:sz w:val="24"/>
        </w:rPr>
        <w:t>u</w:t>
      </w:r>
      <w:r w:rsidR="00E30CAF" w:rsidRPr="00294D3E">
        <w:rPr>
          <w:rFonts w:ascii="ＭＳ 明朝" w:eastAsia="ＭＳ 明朝" w:hAnsi="ＭＳ 明朝" w:cs="ＭＳ Ｐゴシック"/>
          <w:color w:val="000000"/>
          <w:kern w:val="0"/>
          <w:sz w:val="24"/>
        </w:rPr>
        <w:t>pdate</w:t>
      </w:r>
      <w:r w:rsidRPr="00294D3E">
        <w:rPr>
          <w:rFonts w:ascii="ＭＳ 明朝" w:eastAsia="ＭＳ 明朝" w:hAnsi="ＭＳ 明朝" w:cs="ＭＳ Ｐゴシック"/>
          <w:color w:val="000000"/>
          <w:kern w:val="0"/>
          <w:sz w:val="24"/>
        </w:rPr>
        <w:t>版,</w:t>
      </w:r>
      <w:r w:rsidR="00E30CAF" w:rsidRPr="00294D3E">
        <w:rPr>
          <w:rFonts w:ascii="ＭＳ 明朝" w:eastAsia="ＭＳ 明朝" w:hAnsi="ＭＳ 明朝" w:cs="ＭＳ Ｐゴシック"/>
          <w:color w:val="000000"/>
          <w:kern w:val="0"/>
          <w:sz w:val="24"/>
        </w:rPr>
        <w:t xml:space="preserve"> </w:t>
      </w:r>
      <w:r w:rsidRPr="00294D3E">
        <w:rPr>
          <w:rFonts w:ascii="ＭＳ 明朝" w:eastAsia="ＭＳ 明朝" w:hAnsi="ＭＳ 明朝" w:cs="ＭＳ Ｐゴシック"/>
          <w:color w:val="000000"/>
          <w:kern w:val="0"/>
          <w:sz w:val="24"/>
        </w:rPr>
        <w:t>ESMO 2020年版ガイドライン</w:t>
      </w:r>
      <w:r w:rsidR="001A6617">
        <w:rPr>
          <w:rFonts w:ascii="ＭＳ 明朝" w:eastAsia="ＭＳ 明朝" w:hAnsi="ＭＳ 明朝" w:cs="ＭＳ Ｐゴシック" w:hint="eastAsia"/>
          <w:color w:val="000000"/>
          <w:kern w:val="0"/>
          <w:sz w:val="24"/>
        </w:rPr>
        <w:t>およびこの</w:t>
      </w:r>
      <w:r w:rsidR="00B854B1">
        <w:rPr>
          <w:rFonts w:ascii="ＭＳ 明朝" w:eastAsia="ＭＳ 明朝" w:hAnsi="ＭＳ 明朝" w:cs="ＭＳ Ｐゴシック" w:hint="eastAsia"/>
          <w:color w:val="000000"/>
          <w:kern w:val="0"/>
          <w:sz w:val="24"/>
        </w:rPr>
        <w:t>ガイドラインの</w:t>
      </w:r>
      <w:r w:rsidR="001A6617">
        <w:rPr>
          <w:rFonts w:ascii="ＭＳ 明朝" w:eastAsia="ＭＳ 明朝" w:hAnsi="ＭＳ 明朝" w:cs="ＭＳ Ｐゴシック" w:hint="eastAsia"/>
          <w:color w:val="000000"/>
          <w:kern w:val="0"/>
          <w:sz w:val="24"/>
        </w:rPr>
        <w:t>前身であるがん薬物療法に伴う末梢神経障害マネジメントの手引き</w:t>
      </w:r>
      <w:r w:rsidR="001A6617">
        <w:rPr>
          <w:rFonts w:ascii="ＭＳ 明朝" w:eastAsia="ＭＳ 明朝" w:hAnsi="ＭＳ 明朝" w:cs="ＭＳ Ｐゴシック"/>
          <w:color w:val="000000"/>
          <w:kern w:val="0"/>
          <w:sz w:val="24"/>
        </w:rPr>
        <w:t>2017</w:t>
      </w:r>
      <w:r w:rsidR="001A6617">
        <w:rPr>
          <w:rFonts w:ascii="ＭＳ 明朝" w:eastAsia="ＭＳ 明朝" w:hAnsi="ＭＳ 明朝" w:cs="ＭＳ Ｐゴシック" w:hint="eastAsia"/>
          <w:color w:val="000000"/>
          <w:kern w:val="0"/>
          <w:sz w:val="24"/>
        </w:rPr>
        <w:t>年版</w:t>
      </w:r>
      <w:r w:rsidRPr="00294D3E">
        <w:rPr>
          <w:rFonts w:ascii="ＭＳ 明朝" w:eastAsia="ＭＳ 明朝" w:hAnsi="ＭＳ 明朝" w:cs="ＭＳ Ｐゴシック" w:hint="eastAsia"/>
          <w:color w:val="000000"/>
          <w:kern w:val="0"/>
          <w:sz w:val="24"/>
        </w:rPr>
        <w:t>が</w:t>
      </w:r>
      <w:r w:rsidRPr="00294D3E">
        <w:rPr>
          <w:rFonts w:ascii="ＭＳ 明朝" w:eastAsia="ＭＳ 明朝" w:hAnsi="ＭＳ 明朝" w:cs="ＭＳ Ｐゴシック"/>
          <w:color w:val="000000"/>
          <w:kern w:val="0"/>
          <w:sz w:val="24"/>
        </w:rPr>
        <w:t>存在する。</w:t>
      </w:r>
      <w:r w:rsidRPr="00294D3E">
        <w:rPr>
          <w:rFonts w:ascii="ＭＳ 明朝" w:eastAsia="ＭＳ 明朝" w:hAnsi="ＭＳ 明朝" w:cs="ＭＳ Ｐゴシック"/>
          <w:color w:val="000000"/>
          <w:kern w:val="0"/>
          <w:sz w:val="24"/>
        </w:rPr>
        <w:br/>
      </w:r>
      <w:r w:rsidRPr="00294D3E">
        <w:rPr>
          <w:rFonts w:ascii="ＭＳ 明朝" w:eastAsia="ＭＳ 明朝" w:hAnsi="ＭＳ 明朝" w:cs="ＭＳ Ｐゴシック"/>
          <w:color w:val="000000"/>
          <w:kern w:val="0"/>
          <w:sz w:val="24"/>
        </w:rPr>
        <w:br/>
        <w:t>＜診療ガイドラインがカバーする範囲＞</w:t>
      </w:r>
      <w:r w:rsidRPr="00294D3E">
        <w:rPr>
          <w:rFonts w:ascii="ＭＳ 明朝" w:eastAsia="ＭＳ 明朝" w:hAnsi="ＭＳ 明朝" w:cs="ＭＳ Ｐゴシック"/>
          <w:color w:val="000000"/>
          <w:kern w:val="0"/>
          <w:sz w:val="24"/>
        </w:rPr>
        <w:br/>
      </w:r>
      <w:r w:rsidRPr="00294D3E">
        <w:rPr>
          <w:rFonts w:ascii="ＭＳ 明朝" w:eastAsia="ＭＳ 明朝" w:hAnsi="ＭＳ 明朝" w:cs="ＭＳ Ｐゴシック"/>
          <w:color w:val="000000"/>
          <w:kern w:val="0"/>
          <w:sz w:val="24"/>
        </w:rPr>
        <w:br/>
        <w:t>CIPNを呈しうる、あるいは呈している</w:t>
      </w:r>
      <w:r w:rsidR="002A50F1">
        <w:rPr>
          <w:rFonts w:ascii="ＭＳ 明朝" w:eastAsia="ＭＳ 明朝" w:hAnsi="ＭＳ 明朝" w:cs="ＭＳ Ｐゴシック" w:hint="eastAsia"/>
          <w:color w:val="000000"/>
          <w:kern w:val="0"/>
          <w:sz w:val="24"/>
        </w:rPr>
        <w:t>患者</w:t>
      </w:r>
      <w:r w:rsidRPr="00294D3E">
        <w:rPr>
          <w:rFonts w:ascii="ＭＳ 明朝" w:eastAsia="ＭＳ 明朝" w:hAnsi="ＭＳ 明朝" w:cs="ＭＳ Ｐゴシック" w:hint="eastAsia"/>
          <w:color w:val="000000"/>
          <w:kern w:val="0"/>
          <w:sz w:val="24"/>
        </w:rPr>
        <w:t>。</w:t>
      </w:r>
      <w:r w:rsidRPr="00294D3E">
        <w:rPr>
          <w:rFonts w:ascii="ＭＳ 明朝" w:eastAsia="ＭＳ 明朝" w:hAnsi="ＭＳ 明朝" w:cs="ＭＳ Ｐゴシック"/>
          <w:color w:val="000000"/>
          <w:kern w:val="0"/>
          <w:sz w:val="24"/>
        </w:rPr>
        <w:br/>
      </w:r>
      <w:r w:rsidRPr="00294D3E">
        <w:rPr>
          <w:rFonts w:ascii="ＭＳ 明朝" w:eastAsia="ＭＳ 明朝" w:hAnsi="ＭＳ 明朝" w:cs="ＭＳ Ｐゴシック"/>
          <w:color w:val="000000"/>
          <w:kern w:val="0"/>
          <w:sz w:val="24"/>
        </w:rPr>
        <w:br/>
        <w:t>＜診療ガイドラインがカバーしない範囲＞</w:t>
      </w:r>
      <w:r w:rsidRPr="00294D3E">
        <w:rPr>
          <w:rFonts w:ascii="ＭＳ 明朝" w:eastAsia="ＭＳ 明朝" w:hAnsi="ＭＳ 明朝" w:cs="ＭＳ Ｐゴシック"/>
          <w:color w:val="000000"/>
          <w:kern w:val="0"/>
          <w:sz w:val="24"/>
        </w:rPr>
        <w:br/>
      </w:r>
      <w:r w:rsidRPr="00294D3E">
        <w:rPr>
          <w:rFonts w:ascii="ＭＳ 明朝" w:eastAsia="ＭＳ 明朝" w:hAnsi="ＭＳ 明朝" w:cs="ＭＳ Ｐゴシック"/>
          <w:color w:val="000000"/>
          <w:kern w:val="0"/>
          <w:sz w:val="24"/>
        </w:rPr>
        <w:br/>
        <w:t>急性神経障害、神経疾患の合併例</w:t>
      </w:r>
      <w:r w:rsidRPr="00294D3E">
        <w:rPr>
          <w:rFonts w:ascii="ＭＳ 明朝" w:eastAsia="ＭＳ 明朝" w:hAnsi="ＭＳ 明朝" w:cs="ＭＳ Ｐゴシック"/>
          <w:color w:val="000000"/>
          <w:kern w:val="0"/>
          <w:sz w:val="24"/>
        </w:rPr>
        <w:br/>
      </w:r>
      <w:r w:rsidRPr="00294D3E">
        <w:rPr>
          <w:rFonts w:ascii="ＭＳ 明朝" w:eastAsia="ＭＳ 明朝" w:hAnsi="ＭＳ 明朝" w:cs="ＭＳ Ｐゴシック"/>
          <w:color w:val="000000"/>
          <w:kern w:val="0"/>
          <w:sz w:val="24"/>
        </w:rPr>
        <w:br/>
        <w:t>＜重要臨床課題＞</w:t>
      </w:r>
      <w:r w:rsidRPr="00294D3E">
        <w:rPr>
          <w:rFonts w:ascii="ＭＳ 明朝" w:eastAsia="ＭＳ 明朝" w:hAnsi="ＭＳ 明朝" w:cs="ＭＳ Ｐゴシック"/>
          <w:color w:val="000000"/>
          <w:kern w:val="0"/>
          <w:sz w:val="24"/>
        </w:rPr>
        <w:br/>
        <w:t>CIPNは患者のQOLを悪化させ、治療の遂行を困難としうる。</w:t>
      </w:r>
      <w:r w:rsidRPr="00294D3E">
        <w:rPr>
          <w:rFonts w:ascii="ＭＳ 明朝" w:eastAsia="ＭＳ 明朝" w:hAnsi="ＭＳ 明朝" w:cs="ＭＳ Ｐゴシック"/>
          <w:color w:val="000000"/>
          <w:kern w:val="0"/>
          <w:sz w:val="24"/>
        </w:rPr>
        <w:br/>
        <w:t>このようなCIPNのマネジメントとしてASCO, ESMOなどのガイドラインはあるが、国内で汎用されている薬剤の一部を取り扱っていない（ビタミンB12, 漢方、NSAIDs</w:t>
      </w:r>
      <w:r w:rsidR="003B4ECB" w:rsidRPr="00294D3E">
        <w:rPr>
          <w:rFonts w:ascii="ＭＳ 明朝" w:eastAsia="ＭＳ 明朝" w:hAnsi="ＭＳ 明朝" w:cs="ＭＳ Ｐゴシック" w:hint="eastAsia"/>
          <w:color w:val="000000"/>
          <w:kern w:val="0"/>
          <w:sz w:val="24"/>
        </w:rPr>
        <w:t>、オピオイド</w:t>
      </w:r>
      <w:r w:rsidR="003B4ECB" w:rsidRPr="00294D3E">
        <w:rPr>
          <w:rFonts w:ascii="ＭＳ 明朝" w:eastAsia="ＭＳ 明朝" w:hAnsi="ＭＳ 明朝" w:cs="ＭＳ Ｐゴシック"/>
          <w:color w:val="000000"/>
          <w:kern w:val="0"/>
          <w:sz w:val="24"/>
        </w:rPr>
        <w:t>）</w:t>
      </w:r>
      <w:r w:rsidRPr="00294D3E">
        <w:rPr>
          <w:rFonts w:ascii="ＭＳ 明朝" w:eastAsia="ＭＳ 明朝" w:hAnsi="ＭＳ 明朝" w:cs="ＭＳ Ｐゴシック"/>
          <w:color w:val="000000"/>
          <w:kern w:val="0"/>
          <w:sz w:val="24"/>
        </w:rPr>
        <w:t>）という問題があった。</w:t>
      </w:r>
      <w:r w:rsidRPr="00294D3E">
        <w:rPr>
          <w:rFonts w:ascii="ＭＳ 明朝" w:eastAsia="ＭＳ 明朝" w:hAnsi="ＭＳ 明朝" w:cs="ＭＳ Ｐゴシック"/>
          <w:color w:val="000000"/>
          <w:kern w:val="0"/>
          <w:sz w:val="24"/>
        </w:rPr>
        <w:br/>
        <w:t>上記の問題を解決すべく、国内で汎用される薬剤を含めCIPNの予防、治療として薬物あるいは非薬物療法に対してメリット、デメリットなどの考察を行い推奨できるかどうかを日本の実情</w:t>
      </w:r>
      <w:r w:rsidR="00D2696C" w:rsidRPr="00294D3E">
        <w:rPr>
          <w:rFonts w:ascii="ＭＳ 明朝" w:eastAsia="ＭＳ 明朝" w:hAnsi="ＭＳ 明朝" w:cs="ＭＳ Ｐゴシック" w:hint="eastAsia"/>
          <w:color w:val="000000"/>
          <w:kern w:val="0"/>
          <w:sz w:val="24"/>
        </w:rPr>
        <w:t>を</w:t>
      </w:r>
      <w:r w:rsidRPr="00294D3E">
        <w:rPr>
          <w:rFonts w:ascii="ＭＳ 明朝" w:eastAsia="ＭＳ 明朝" w:hAnsi="ＭＳ 明朝" w:cs="ＭＳ Ｐゴシック"/>
          <w:color w:val="000000"/>
          <w:kern w:val="0"/>
          <w:sz w:val="24"/>
        </w:rPr>
        <w:t>考慮して明らかとする必要がある。</w:t>
      </w:r>
      <w:r w:rsidRPr="00294D3E">
        <w:rPr>
          <w:rFonts w:ascii="ＭＳ 明朝" w:eastAsia="ＭＳ 明朝" w:hAnsi="ＭＳ 明朝" w:cs="ＭＳ Ｐゴシック"/>
          <w:color w:val="000000"/>
          <w:kern w:val="0"/>
          <w:sz w:val="24"/>
        </w:rPr>
        <w:br/>
      </w:r>
      <w:r w:rsidRPr="00294D3E">
        <w:rPr>
          <w:rFonts w:ascii="ＭＳ 明朝" w:eastAsia="ＭＳ 明朝" w:hAnsi="ＭＳ 明朝" w:cs="ＭＳ Ｐゴシック"/>
          <w:color w:val="000000"/>
          <w:kern w:val="0"/>
          <w:sz w:val="24"/>
        </w:rPr>
        <w:lastRenderedPageBreak/>
        <w:br/>
        <w:t>＜CQの構成要素＞</w:t>
      </w:r>
      <w:r w:rsidRPr="00294D3E">
        <w:rPr>
          <w:rFonts w:ascii="ＭＳ 明朝" w:eastAsia="ＭＳ 明朝" w:hAnsi="ＭＳ 明朝" w:cs="ＭＳ Ｐゴシック"/>
          <w:color w:val="000000"/>
          <w:kern w:val="0"/>
          <w:sz w:val="24"/>
        </w:rPr>
        <w:br/>
        <w:t>Patients: CIPNを発症しうるがん薬物療法を受ける（予防）、あるいは受けた（治療）患者</w:t>
      </w:r>
      <w:r w:rsidRPr="00294D3E">
        <w:rPr>
          <w:rFonts w:ascii="ＭＳ 明朝" w:eastAsia="ＭＳ 明朝" w:hAnsi="ＭＳ 明朝" w:cs="ＭＳ Ｐゴシック"/>
          <w:color w:val="000000"/>
          <w:kern w:val="0"/>
          <w:sz w:val="24"/>
        </w:rPr>
        <w:br/>
        <w:t>Interventions: CIPNに対して予防もしくは治療効果が期待できる薬物あるいは非薬物療法</w:t>
      </w:r>
      <w:r w:rsidRPr="00294D3E">
        <w:rPr>
          <w:rFonts w:ascii="ＭＳ 明朝" w:eastAsia="ＭＳ 明朝" w:hAnsi="ＭＳ 明朝" w:cs="ＭＳ Ｐゴシック"/>
          <w:color w:val="000000"/>
          <w:kern w:val="0"/>
          <w:sz w:val="24"/>
        </w:rPr>
        <w:br/>
        <w:t>Controls: 非intervention群</w:t>
      </w:r>
      <w:r w:rsidRPr="00294D3E">
        <w:rPr>
          <w:rFonts w:ascii="ＭＳ 明朝" w:eastAsia="ＭＳ 明朝" w:hAnsi="ＭＳ 明朝" w:cs="ＭＳ Ｐゴシック"/>
          <w:color w:val="000000"/>
          <w:kern w:val="0"/>
          <w:sz w:val="24"/>
        </w:rPr>
        <w:br/>
        <w:t>Outcomes: 予防としてはCIPN発症頻度や症状の軽減、治療としては症状の軽減。</w:t>
      </w:r>
      <w:r w:rsidRPr="00294D3E">
        <w:rPr>
          <w:rFonts w:ascii="ＭＳ 明朝" w:eastAsia="ＭＳ 明朝" w:hAnsi="ＭＳ 明朝" w:cs="ＭＳ Ｐゴシック"/>
          <w:color w:val="000000"/>
          <w:kern w:val="0"/>
          <w:sz w:val="24"/>
        </w:rPr>
        <w:br/>
      </w:r>
      <w:r w:rsidRPr="00294D3E">
        <w:rPr>
          <w:rFonts w:ascii="ＭＳ 明朝" w:eastAsia="ＭＳ 明朝" w:hAnsi="ＭＳ 明朝" w:cs="ＭＳ Ｐゴシック"/>
          <w:color w:val="000000"/>
          <w:kern w:val="0"/>
          <w:sz w:val="24"/>
        </w:rPr>
        <w:br/>
      </w:r>
    </w:p>
    <w:p w14:paraId="6D04D310" w14:textId="77777777" w:rsidR="0099746C" w:rsidRPr="00294D3E" w:rsidRDefault="0099746C" w:rsidP="005339CA">
      <w:pPr>
        <w:widowControl/>
        <w:jc w:val="left"/>
        <w:rPr>
          <w:rFonts w:ascii="ＭＳ 明朝" w:eastAsia="ＭＳ 明朝" w:hAnsi="ＭＳ 明朝" w:cs="ＭＳ Ｐゴシック"/>
          <w:color w:val="FF0000"/>
          <w:kern w:val="0"/>
          <w:sz w:val="24"/>
        </w:rPr>
      </w:pPr>
    </w:p>
    <w:p w14:paraId="162141DB" w14:textId="7C41271E" w:rsidR="0099746C" w:rsidRDefault="005339CA" w:rsidP="005339CA">
      <w:pPr>
        <w:widowControl/>
        <w:jc w:val="left"/>
        <w:rPr>
          <w:rFonts w:ascii="ＭＳ 明朝" w:eastAsia="ＭＳ 明朝" w:hAnsi="ＭＳ 明朝" w:cs="ＭＳ Ｐゴシック"/>
          <w:color w:val="0070C0"/>
          <w:kern w:val="0"/>
          <w:sz w:val="24"/>
        </w:rPr>
      </w:pPr>
      <w:r w:rsidRPr="00294D3E">
        <w:rPr>
          <w:rFonts w:ascii="ＭＳ 明朝" w:eastAsia="ＭＳ 明朝" w:hAnsi="ＭＳ 明朝" w:cs="ＭＳ Ｐゴシック"/>
          <w:color w:val="000000"/>
          <w:kern w:val="0"/>
          <w:sz w:val="24"/>
        </w:rPr>
        <w:t xml:space="preserve">＜CQ＞　</w:t>
      </w:r>
      <w:r w:rsidRPr="00294D3E">
        <w:rPr>
          <w:rFonts w:ascii="ＭＳ 明朝" w:eastAsia="ＭＳ 明朝" w:hAnsi="ＭＳ 明朝" w:cs="ＭＳ Ｐゴシック"/>
          <w:color w:val="0070C0"/>
          <w:kern w:val="0"/>
          <w:sz w:val="24"/>
        </w:rPr>
        <w:t xml:space="preserve">　（+,</w:t>
      </w:r>
      <w:r w:rsidR="00597499" w:rsidRPr="00294D3E">
        <w:rPr>
          <w:rFonts w:ascii="ＭＳ 明朝" w:eastAsia="ＭＳ 明朝" w:hAnsi="ＭＳ 明朝" w:cs="ＭＳ Ｐゴシック" w:hint="eastAsia"/>
          <w:color w:val="0070C0"/>
          <w:kern w:val="0"/>
          <w:sz w:val="24"/>
        </w:rPr>
        <w:t>＊</w:t>
      </w:r>
      <w:r w:rsidRPr="00294D3E">
        <w:rPr>
          <w:rFonts w:ascii="ＭＳ 明朝" w:eastAsia="ＭＳ 明朝" w:hAnsi="ＭＳ 明朝" w:cs="ＭＳ Ｐゴシック"/>
          <w:color w:val="0070C0"/>
          <w:kern w:val="0"/>
          <w:sz w:val="24"/>
        </w:rPr>
        <w:t>,#の意味は下記青字での説明ご参照。）</w:t>
      </w:r>
    </w:p>
    <w:p w14:paraId="60284E90" w14:textId="77777777" w:rsidR="005B29D8" w:rsidRDefault="0046296B" w:rsidP="005339CA">
      <w:pPr>
        <w:widowControl/>
        <w:jc w:val="left"/>
        <w:rPr>
          <w:rFonts w:ascii="ＭＳ 明朝" w:eastAsia="ＭＳ 明朝" w:hAnsi="ＭＳ 明朝" w:cs="ＭＳ Ｐゴシック"/>
          <w:color w:val="806000" w:themeColor="accent4" w:themeShade="80"/>
          <w:kern w:val="0"/>
          <w:sz w:val="24"/>
        </w:rPr>
      </w:pPr>
      <w:r w:rsidRPr="000243B2">
        <w:rPr>
          <w:rFonts w:ascii="ＭＳ 明朝" w:eastAsia="ＭＳ 明朝" w:hAnsi="ＭＳ 明朝" w:cs="ＭＳ Ｐゴシック" w:hint="eastAsia"/>
          <w:color w:val="806000" w:themeColor="accent4" w:themeShade="80"/>
          <w:kern w:val="0"/>
          <w:sz w:val="24"/>
        </w:rPr>
        <w:t>(</w:t>
      </w:r>
      <w:r w:rsidR="000243B2" w:rsidRPr="000243B2">
        <w:rPr>
          <w:rFonts w:ascii="ＭＳ 明朝" w:eastAsia="ＭＳ 明朝" w:hAnsi="ＭＳ 明朝" w:cs="ＭＳ Ｐゴシック" w:hint="eastAsia"/>
          <w:color w:val="806000" w:themeColor="accent4" w:themeShade="80"/>
          <w:kern w:val="0"/>
          <w:sz w:val="24"/>
        </w:rPr>
        <w:t xml:space="preserve">　</w:t>
      </w:r>
      <w:r w:rsidRPr="000243B2">
        <w:rPr>
          <w:rFonts w:ascii="ＭＳ 明朝" w:eastAsia="ＭＳ 明朝" w:hAnsi="ＭＳ 明朝" w:cs="ＭＳ Ｐゴシック"/>
          <w:color w:val="806000" w:themeColor="accent4" w:themeShade="80"/>
          <w:kern w:val="0"/>
          <w:sz w:val="24"/>
        </w:rPr>
        <w:t>)</w:t>
      </w:r>
      <w:r w:rsidRPr="000243B2">
        <w:rPr>
          <w:rFonts w:ascii="ＭＳ 明朝" w:eastAsia="ＭＳ 明朝" w:hAnsi="ＭＳ 明朝" w:cs="ＭＳ Ｐゴシック" w:hint="eastAsia"/>
          <w:color w:val="806000" w:themeColor="accent4" w:themeShade="80"/>
          <w:kern w:val="0"/>
          <w:sz w:val="24"/>
        </w:rPr>
        <w:t>は２人で１チーム</w:t>
      </w:r>
      <w:r w:rsidR="00077965">
        <w:rPr>
          <w:rFonts w:ascii="ＭＳ 明朝" w:eastAsia="ＭＳ 明朝" w:hAnsi="ＭＳ 明朝" w:cs="ＭＳ Ｐゴシック" w:hint="eastAsia"/>
          <w:color w:val="806000" w:themeColor="accent4" w:themeShade="80"/>
          <w:kern w:val="0"/>
          <w:sz w:val="24"/>
        </w:rPr>
        <w:t>。</w:t>
      </w:r>
    </w:p>
    <w:p w14:paraId="2977C009" w14:textId="24B6A23B" w:rsidR="007A014F" w:rsidRDefault="00F740B0" w:rsidP="005339CA">
      <w:pPr>
        <w:widowControl/>
        <w:jc w:val="left"/>
        <w:rPr>
          <w:rFonts w:ascii="ＭＳ 明朝" w:eastAsia="ＭＳ 明朝" w:hAnsi="ＭＳ 明朝" w:cs="ＭＳ Ｐゴシック"/>
          <w:color w:val="806000" w:themeColor="accent4" w:themeShade="80"/>
          <w:kern w:val="0"/>
          <w:sz w:val="24"/>
        </w:rPr>
      </w:pPr>
      <w:r>
        <w:rPr>
          <w:rFonts w:ascii="ＭＳ 明朝" w:eastAsia="ＭＳ 明朝" w:hAnsi="ＭＳ 明朝" w:cs="ＭＳ Ｐゴシック" w:hint="eastAsia"/>
          <w:color w:val="806000" w:themeColor="accent4" w:themeShade="80"/>
          <w:kern w:val="0"/>
          <w:sz w:val="24"/>
        </w:rPr>
        <w:t>同じ担当の</w:t>
      </w:r>
      <w:r w:rsidR="00BF3D71">
        <w:rPr>
          <w:rFonts w:ascii="ＭＳ 明朝" w:eastAsia="ＭＳ 明朝" w:hAnsi="ＭＳ 明朝" w:cs="ＭＳ Ｐゴシック" w:hint="eastAsia"/>
          <w:color w:val="806000" w:themeColor="accent4" w:themeShade="80"/>
          <w:kern w:val="0"/>
          <w:sz w:val="24"/>
        </w:rPr>
        <w:t>別</w:t>
      </w:r>
      <w:r w:rsidR="005B29D8">
        <w:rPr>
          <w:rFonts w:ascii="ＭＳ 明朝" w:eastAsia="ＭＳ 明朝" w:hAnsi="ＭＳ 明朝" w:cs="ＭＳ Ｐゴシック" w:hint="eastAsia"/>
          <w:color w:val="806000" w:themeColor="accent4" w:themeShade="80"/>
          <w:kern w:val="0"/>
          <w:sz w:val="24"/>
        </w:rPr>
        <w:t>チームは</w:t>
      </w:r>
      <w:r w:rsidR="00077965">
        <w:rPr>
          <w:rFonts w:ascii="ＭＳ 明朝" w:eastAsia="ＭＳ 明朝" w:hAnsi="ＭＳ 明朝" w:cs="ＭＳ Ｐゴシック" w:hint="eastAsia"/>
          <w:color w:val="806000" w:themeColor="accent4" w:themeShade="80"/>
          <w:kern w:val="0"/>
          <w:sz w:val="24"/>
        </w:rPr>
        <w:t>検索式の段階</w:t>
      </w:r>
      <w:r w:rsidR="007A014F">
        <w:rPr>
          <w:rFonts w:ascii="ＭＳ 明朝" w:eastAsia="ＭＳ 明朝" w:hAnsi="ＭＳ 明朝" w:cs="ＭＳ Ｐゴシック" w:hint="eastAsia"/>
          <w:color w:val="806000" w:themeColor="accent4" w:themeShade="80"/>
          <w:kern w:val="0"/>
          <w:sz w:val="24"/>
        </w:rPr>
        <w:t>で情報共有して良</w:t>
      </w:r>
      <w:r w:rsidR="00AF0226">
        <w:rPr>
          <w:rFonts w:ascii="ＭＳ 明朝" w:eastAsia="ＭＳ 明朝" w:hAnsi="ＭＳ 明朝" w:cs="ＭＳ Ｐゴシック" w:hint="eastAsia"/>
          <w:color w:val="806000" w:themeColor="accent4" w:themeShade="80"/>
          <w:kern w:val="0"/>
          <w:sz w:val="24"/>
        </w:rPr>
        <w:t>い。</w:t>
      </w:r>
      <w:r w:rsidR="007A014F">
        <w:rPr>
          <w:rFonts w:ascii="ＭＳ 明朝" w:eastAsia="ＭＳ 明朝" w:hAnsi="ＭＳ 明朝" w:cs="ＭＳ Ｐゴシック" w:hint="eastAsia"/>
          <w:color w:val="806000" w:themeColor="accent4" w:themeShade="80"/>
          <w:kern w:val="0"/>
          <w:sz w:val="24"/>
        </w:rPr>
        <w:t>一次スクリーニング（タイトルやアブストラクトで採用基準に該当しないものを除外）後に残った</w:t>
      </w:r>
      <w:r w:rsidR="00864FCF">
        <w:rPr>
          <w:rFonts w:ascii="ＭＳ 明朝" w:eastAsia="ＭＳ 明朝" w:hAnsi="ＭＳ 明朝" w:cs="ＭＳ Ｐゴシック" w:hint="eastAsia"/>
          <w:color w:val="806000" w:themeColor="accent4" w:themeShade="80"/>
          <w:kern w:val="0"/>
          <w:sz w:val="24"/>
        </w:rPr>
        <w:t>論文全文を読み選択基準にあった論文を決定する。（二次スクリーニング）</w:t>
      </w:r>
      <w:r w:rsidR="00151E8F">
        <w:rPr>
          <w:rFonts w:ascii="ＭＳ 明朝" w:eastAsia="ＭＳ 明朝" w:hAnsi="ＭＳ 明朝" w:cs="ＭＳ Ｐゴシック" w:hint="eastAsia"/>
          <w:color w:val="806000" w:themeColor="accent4" w:themeShade="80"/>
          <w:kern w:val="0"/>
          <w:sz w:val="24"/>
        </w:rPr>
        <w:t>この結果</w:t>
      </w:r>
      <w:r w:rsidR="00FA345B">
        <w:rPr>
          <w:rFonts w:ascii="ＭＳ 明朝" w:eastAsia="ＭＳ 明朝" w:hAnsi="ＭＳ 明朝" w:cs="ＭＳ Ｐゴシック" w:hint="eastAsia"/>
          <w:color w:val="806000" w:themeColor="accent4" w:themeShade="80"/>
          <w:kern w:val="0"/>
          <w:sz w:val="24"/>
        </w:rPr>
        <w:t>を</w:t>
      </w:r>
      <w:r w:rsidR="00151E8F">
        <w:rPr>
          <w:rFonts w:ascii="ＭＳ 明朝" w:eastAsia="ＭＳ 明朝" w:hAnsi="ＭＳ 明朝" w:cs="ＭＳ Ｐゴシック" w:hint="eastAsia"/>
          <w:color w:val="806000" w:themeColor="accent4" w:themeShade="80"/>
          <w:kern w:val="0"/>
          <w:sz w:val="24"/>
        </w:rPr>
        <w:t>２チームで照合する。</w:t>
      </w:r>
      <w:r w:rsidR="0095501C" w:rsidRPr="00087E3E">
        <w:rPr>
          <w:rFonts w:ascii="ＭＳ 明朝" w:eastAsia="ＭＳ 明朝" w:hAnsi="ＭＳ 明朝" w:cs="ＭＳ Ｐゴシック" w:hint="eastAsia"/>
          <w:color w:val="806000" w:themeColor="accent4" w:themeShade="80"/>
          <w:kern w:val="0"/>
          <w:sz w:val="24"/>
          <w:u w:val="single"/>
        </w:rPr>
        <w:t>＊既存のガイドラインをフル活用するため、一次スクリーニング後に一度２チームで照合する過程は省略する。</w:t>
      </w:r>
    </w:p>
    <w:p w14:paraId="49E52B01" w14:textId="1041AEBF" w:rsidR="007A789B" w:rsidRPr="007A789B" w:rsidRDefault="007A789B" w:rsidP="005339CA">
      <w:pPr>
        <w:widowControl/>
        <w:jc w:val="left"/>
        <w:rPr>
          <w:rFonts w:ascii="ＭＳ 明朝" w:eastAsia="ＭＳ 明朝" w:hAnsi="ＭＳ 明朝" w:cs="ＭＳ Ｐゴシック"/>
          <w:color w:val="806000" w:themeColor="accent4" w:themeShade="80"/>
          <w:kern w:val="0"/>
          <w:sz w:val="24"/>
          <w:u w:val="single"/>
        </w:rPr>
      </w:pPr>
      <w:r w:rsidRPr="007A789B">
        <w:rPr>
          <w:rFonts w:ascii="ＭＳ 明朝" w:eastAsia="ＭＳ 明朝" w:hAnsi="ＭＳ 明朝" w:cs="ＭＳ Ｐゴシック" w:hint="eastAsia"/>
          <w:color w:val="806000" w:themeColor="accent4" w:themeShade="80"/>
          <w:kern w:val="0"/>
          <w:sz w:val="24"/>
          <w:u w:val="single"/>
        </w:rPr>
        <w:t>検索</w:t>
      </w:r>
      <w:r w:rsidR="004F29BC">
        <w:rPr>
          <w:rFonts w:ascii="ＭＳ 明朝" w:eastAsia="ＭＳ 明朝" w:hAnsi="ＭＳ 明朝" w:cs="ＭＳ Ｐゴシック" w:hint="eastAsia"/>
          <w:color w:val="806000" w:themeColor="accent4" w:themeShade="80"/>
          <w:kern w:val="0"/>
          <w:sz w:val="24"/>
          <w:u w:val="single"/>
        </w:rPr>
        <w:t>とスクリーンング</w:t>
      </w:r>
      <w:r w:rsidRPr="007A789B">
        <w:rPr>
          <w:rFonts w:ascii="ＭＳ 明朝" w:eastAsia="ＭＳ 明朝" w:hAnsi="ＭＳ 明朝" w:cs="ＭＳ Ｐゴシック" w:hint="eastAsia"/>
          <w:color w:val="806000" w:themeColor="accent4" w:themeShade="80"/>
          <w:kern w:val="0"/>
          <w:sz w:val="24"/>
          <w:u w:val="single"/>
        </w:rPr>
        <w:t>の過程は</w:t>
      </w:r>
      <w:r w:rsidR="00105F44">
        <w:rPr>
          <w:rFonts w:ascii="ＭＳ 明朝" w:eastAsia="ＭＳ 明朝" w:hAnsi="ＭＳ 明朝" w:cs="ＭＳ Ｐゴシック" w:hint="eastAsia"/>
          <w:color w:val="806000" w:themeColor="accent4" w:themeShade="80"/>
          <w:kern w:val="0"/>
          <w:sz w:val="24"/>
          <w:u w:val="single"/>
        </w:rPr>
        <w:t>手引き</w:t>
      </w:r>
      <w:r w:rsidR="00105F44">
        <w:rPr>
          <w:rFonts w:ascii="ＭＳ 明朝" w:eastAsia="ＭＳ 明朝" w:hAnsi="ＭＳ 明朝" w:cs="ＭＳ Ｐゴシック"/>
          <w:color w:val="806000" w:themeColor="accent4" w:themeShade="80"/>
          <w:kern w:val="0"/>
          <w:sz w:val="24"/>
          <w:u w:val="single"/>
        </w:rPr>
        <w:t>2017</w:t>
      </w:r>
      <w:r w:rsidR="00105F44">
        <w:rPr>
          <w:rFonts w:ascii="ＭＳ 明朝" w:eastAsia="ＭＳ 明朝" w:hAnsi="ＭＳ 明朝" w:cs="ＭＳ Ｐゴシック" w:hint="eastAsia"/>
          <w:color w:val="806000" w:themeColor="accent4" w:themeShade="80"/>
          <w:kern w:val="0"/>
          <w:sz w:val="24"/>
          <w:u w:val="single"/>
        </w:rPr>
        <w:t>の</w:t>
      </w:r>
      <w:r w:rsidR="003169E8">
        <w:rPr>
          <w:rFonts w:ascii="ＭＳ 明朝" w:eastAsia="ＭＳ 明朝" w:hAnsi="ＭＳ 明朝" w:cs="ＭＳ Ｐゴシック" w:hint="eastAsia"/>
          <w:color w:val="806000" w:themeColor="accent4" w:themeShade="80"/>
          <w:kern w:val="0"/>
          <w:sz w:val="24"/>
          <w:u w:val="single"/>
        </w:rPr>
        <w:t>各</w:t>
      </w:r>
      <w:r w:rsidR="003169E8">
        <w:rPr>
          <w:rFonts w:ascii="ＭＳ 明朝" w:eastAsia="ＭＳ 明朝" w:hAnsi="ＭＳ 明朝" w:cs="ＭＳ Ｐゴシック"/>
          <w:color w:val="806000" w:themeColor="accent4" w:themeShade="80"/>
          <w:kern w:val="0"/>
          <w:sz w:val="24"/>
          <w:u w:val="single"/>
        </w:rPr>
        <w:t>CQ</w:t>
      </w:r>
      <w:r w:rsidR="003169E8">
        <w:rPr>
          <w:rFonts w:ascii="ＭＳ 明朝" w:eastAsia="ＭＳ 明朝" w:hAnsi="ＭＳ 明朝" w:cs="ＭＳ Ｐゴシック" w:hint="eastAsia"/>
          <w:color w:val="806000" w:themeColor="accent4" w:themeShade="80"/>
          <w:kern w:val="0"/>
          <w:sz w:val="24"/>
          <w:u w:val="single"/>
        </w:rPr>
        <w:t>の</w:t>
      </w:r>
      <w:r w:rsidR="009F6B22">
        <w:rPr>
          <w:rFonts w:ascii="ＭＳ 明朝" w:eastAsia="ＭＳ 明朝" w:hAnsi="ＭＳ 明朝" w:cs="ＭＳ Ｐゴシック" w:hint="eastAsia"/>
          <w:color w:val="806000" w:themeColor="accent4" w:themeShade="80"/>
          <w:kern w:val="0"/>
          <w:sz w:val="24"/>
          <w:u w:val="single"/>
        </w:rPr>
        <w:t xml:space="preserve">　</w:t>
      </w:r>
      <w:r w:rsidR="00105F44">
        <w:rPr>
          <w:rFonts w:ascii="ＭＳ 明朝" w:eastAsia="ＭＳ 明朝" w:hAnsi="ＭＳ 明朝" w:cs="ＭＳ Ｐゴシック" w:hint="eastAsia"/>
          <w:color w:val="806000" w:themeColor="accent4" w:themeShade="80"/>
          <w:kern w:val="0"/>
          <w:sz w:val="24"/>
          <w:u w:val="single"/>
        </w:rPr>
        <w:t>「検索方法」</w:t>
      </w:r>
      <w:r w:rsidR="003F6368">
        <w:rPr>
          <w:rFonts w:ascii="ＭＳ 明朝" w:eastAsia="ＭＳ 明朝" w:hAnsi="ＭＳ 明朝" w:cs="ＭＳ Ｐゴシック" w:hint="eastAsia"/>
          <w:color w:val="806000" w:themeColor="accent4" w:themeShade="80"/>
          <w:kern w:val="0"/>
          <w:sz w:val="24"/>
          <w:u w:val="single"/>
        </w:rPr>
        <w:t>の</w:t>
      </w:r>
      <w:r w:rsidR="00105F44">
        <w:rPr>
          <w:rFonts w:ascii="ＭＳ 明朝" w:eastAsia="ＭＳ 明朝" w:hAnsi="ＭＳ 明朝" w:cs="ＭＳ Ｐゴシック" w:hint="eastAsia"/>
          <w:color w:val="806000" w:themeColor="accent4" w:themeShade="80"/>
          <w:kern w:val="0"/>
          <w:sz w:val="24"/>
          <w:u w:val="single"/>
        </w:rPr>
        <w:t>ように記載</w:t>
      </w:r>
      <w:r w:rsidRPr="007A789B">
        <w:rPr>
          <w:rFonts w:ascii="ＭＳ 明朝" w:eastAsia="ＭＳ 明朝" w:hAnsi="ＭＳ 明朝" w:cs="ＭＳ Ｐゴシック" w:hint="eastAsia"/>
          <w:color w:val="806000" w:themeColor="accent4" w:themeShade="80"/>
          <w:kern w:val="0"/>
          <w:sz w:val="24"/>
          <w:u w:val="single"/>
        </w:rPr>
        <w:t>できるよう記録に残す</w:t>
      </w:r>
      <w:r w:rsidR="009F6B22">
        <w:rPr>
          <w:rFonts w:ascii="ＭＳ 明朝" w:eastAsia="ＭＳ 明朝" w:hAnsi="ＭＳ 明朝" w:cs="ＭＳ Ｐゴシック" w:hint="eastAsia"/>
          <w:color w:val="806000" w:themeColor="accent4" w:themeShade="80"/>
          <w:kern w:val="0"/>
          <w:sz w:val="24"/>
          <w:u w:val="single"/>
        </w:rPr>
        <w:t>（</w:t>
      </w:r>
      <w:r w:rsidR="009F6B22">
        <w:rPr>
          <w:rFonts w:ascii="ＭＳ 明朝" w:eastAsia="ＭＳ 明朝" w:hAnsi="ＭＳ 明朝" w:cs="ＭＳ Ｐゴシック"/>
          <w:color w:val="806000" w:themeColor="accent4" w:themeShade="80"/>
          <w:kern w:val="0"/>
          <w:sz w:val="24"/>
          <w:u w:val="single"/>
        </w:rPr>
        <w:t>2021.8.7</w:t>
      </w:r>
      <w:r w:rsidR="009F6B22">
        <w:rPr>
          <w:rFonts w:ascii="ＭＳ 明朝" w:eastAsia="ＭＳ 明朝" w:hAnsi="ＭＳ 明朝" w:cs="ＭＳ Ｐゴシック" w:hint="eastAsia"/>
          <w:color w:val="806000" w:themeColor="accent4" w:themeShade="80"/>
          <w:kern w:val="0"/>
          <w:sz w:val="24"/>
          <w:u w:val="single"/>
        </w:rPr>
        <w:t>追記）</w:t>
      </w:r>
      <w:r w:rsidRPr="007A789B">
        <w:rPr>
          <w:rFonts w:ascii="ＭＳ 明朝" w:eastAsia="ＭＳ 明朝" w:hAnsi="ＭＳ 明朝" w:cs="ＭＳ Ｐゴシック" w:hint="eastAsia"/>
          <w:color w:val="806000" w:themeColor="accent4" w:themeShade="80"/>
          <w:kern w:val="0"/>
          <w:sz w:val="24"/>
          <w:u w:val="single"/>
        </w:rPr>
        <w:t>。</w:t>
      </w:r>
    </w:p>
    <w:p w14:paraId="6A86A202" w14:textId="292FE8B1" w:rsidR="0046296B" w:rsidRDefault="00100615" w:rsidP="005339CA">
      <w:pPr>
        <w:widowControl/>
        <w:jc w:val="left"/>
        <w:rPr>
          <w:rFonts w:ascii="ＭＳ 明朝" w:eastAsia="ＭＳ 明朝" w:hAnsi="ＭＳ 明朝" w:cs="ＭＳ Ｐゴシック"/>
          <w:color w:val="806000" w:themeColor="accent4" w:themeShade="80"/>
          <w:kern w:val="0"/>
          <w:sz w:val="24"/>
        </w:rPr>
      </w:pPr>
      <w:r>
        <w:rPr>
          <w:rFonts w:ascii="ＭＳ 明朝" w:eastAsia="ＭＳ 明朝" w:hAnsi="ＭＳ 明朝" w:cs="ＭＳ Ｐゴシック" w:hint="eastAsia"/>
          <w:color w:val="806000" w:themeColor="accent4" w:themeShade="80"/>
          <w:kern w:val="0"/>
          <w:sz w:val="24"/>
        </w:rPr>
        <w:t>表作成は独立して行う。</w:t>
      </w:r>
    </w:p>
    <w:p w14:paraId="6051DE9A" w14:textId="4C273C68" w:rsidR="009B3CF5" w:rsidRPr="000243B2" w:rsidRDefault="009B3CF5" w:rsidP="005339CA">
      <w:pPr>
        <w:widowControl/>
        <w:jc w:val="left"/>
        <w:rPr>
          <w:rFonts w:ascii="ＭＳ 明朝" w:eastAsia="ＭＳ 明朝" w:hAnsi="ＭＳ 明朝" w:cs="ＭＳ Ｐゴシック"/>
          <w:color w:val="806000" w:themeColor="accent4" w:themeShade="80"/>
          <w:kern w:val="0"/>
          <w:sz w:val="24"/>
        </w:rPr>
      </w:pPr>
      <w:r>
        <w:rPr>
          <w:rFonts w:ascii="ＭＳ 明朝" w:eastAsia="ＭＳ 明朝" w:hAnsi="ＭＳ 明朝" w:cs="ＭＳ Ｐゴシック" w:hint="eastAsia"/>
          <w:color w:val="806000" w:themeColor="accent4" w:themeShade="80"/>
          <w:kern w:val="0"/>
          <w:sz w:val="24"/>
        </w:rPr>
        <w:t>カルニチン、</w:t>
      </w:r>
      <w:r>
        <w:rPr>
          <w:rFonts w:ascii="ＭＳ 明朝" w:eastAsia="ＭＳ 明朝" w:hAnsi="ＭＳ 明朝" w:cs="ＭＳ Ｐゴシック"/>
          <w:color w:val="806000" w:themeColor="accent4" w:themeShade="80"/>
          <w:kern w:val="0"/>
          <w:sz w:val="24"/>
        </w:rPr>
        <w:t>VB12</w:t>
      </w:r>
      <w:r>
        <w:rPr>
          <w:rFonts w:ascii="ＭＳ 明朝" w:eastAsia="ＭＳ 明朝" w:hAnsi="ＭＳ 明朝" w:cs="ＭＳ Ｐゴシック" w:hint="eastAsia"/>
          <w:color w:val="806000" w:themeColor="accent4" w:themeShade="80"/>
          <w:kern w:val="0"/>
          <w:sz w:val="24"/>
        </w:rPr>
        <w:t>など処理量の多くない</w:t>
      </w:r>
      <w:r>
        <w:rPr>
          <w:rFonts w:ascii="ＭＳ 明朝" w:eastAsia="ＭＳ 明朝" w:hAnsi="ＭＳ 明朝" w:cs="ＭＳ Ｐゴシック"/>
          <w:color w:val="806000" w:themeColor="accent4" w:themeShade="80"/>
          <w:kern w:val="0"/>
          <w:sz w:val="24"/>
        </w:rPr>
        <w:t>CQ</w:t>
      </w:r>
      <w:r>
        <w:rPr>
          <w:rFonts w:ascii="ＭＳ 明朝" w:eastAsia="ＭＳ 明朝" w:hAnsi="ＭＳ 明朝" w:cs="ＭＳ Ｐゴシック" w:hint="eastAsia"/>
          <w:color w:val="806000" w:themeColor="accent4" w:themeShade="80"/>
          <w:kern w:val="0"/>
          <w:sz w:val="24"/>
        </w:rPr>
        <w:t>では１名で行うものもある。</w:t>
      </w:r>
    </w:p>
    <w:p w14:paraId="60826ACB" w14:textId="63BBF48D" w:rsidR="00916ACA" w:rsidRPr="00294D3E" w:rsidRDefault="005339CA" w:rsidP="005339CA">
      <w:pPr>
        <w:widowControl/>
        <w:jc w:val="left"/>
        <w:rPr>
          <w:rFonts w:ascii="ＭＳ 明朝" w:eastAsia="ＭＳ 明朝" w:hAnsi="ＭＳ 明朝" w:cs="ＭＳ Ｐゴシック"/>
          <w:color w:val="000000"/>
          <w:kern w:val="0"/>
          <w:sz w:val="24"/>
        </w:rPr>
      </w:pPr>
      <w:r w:rsidRPr="00294D3E">
        <w:rPr>
          <w:rFonts w:ascii="ＭＳ 明朝" w:eastAsia="ＭＳ 明朝" w:hAnsi="ＭＳ 明朝" w:cs="ＭＳ Ｐゴシック"/>
          <w:color w:val="000000"/>
          <w:kern w:val="0"/>
          <w:sz w:val="24"/>
        </w:rPr>
        <w:br/>
      </w:r>
      <w:r w:rsidR="000950FA" w:rsidRPr="00294D3E">
        <w:rPr>
          <w:rFonts w:ascii="ＭＳ 明朝" w:eastAsia="ＭＳ 明朝" w:hAnsi="ＭＳ 明朝" w:cs="ＭＳ Ｐゴシック"/>
          <w:color w:val="000000"/>
          <w:kern w:val="0"/>
          <w:sz w:val="24"/>
        </w:rPr>
        <w:t>[</w:t>
      </w:r>
      <w:r w:rsidR="00C10501" w:rsidRPr="00294D3E">
        <w:rPr>
          <w:rFonts w:ascii="ＭＳ 明朝" w:eastAsia="ＭＳ 明朝" w:hAnsi="ＭＳ 明朝" w:cs="ＭＳ Ｐゴシック"/>
          <w:color w:val="000000"/>
          <w:kern w:val="0"/>
          <w:sz w:val="24"/>
        </w:rPr>
        <w:t xml:space="preserve"> </w:t>
      </w:r>
      <w:proofErr w:type="spellStart"/>
      <w:r w:rsidR="0023440E" w:rsidRPr="00294D3E">
        <w:rPr>
          <w:rFonts w:ascii="ＭＳ 明朝" w:eastAsia="ＭＳ 明朝" w:hAnsi="ＭＳ 明朝" w:cs="ＭＳ Ｐゴシック"/>
          <w:color w:val="000000"/>
          <w:kern w:val="0"/>
          <w:sz w:val="24"/>
        </w:rPr>
        <w:t>i</w:t>
      </w:r>
      <w:proofErr w:type="spellEnd"/>
      <w:r w:rsidR="00C10501" w:rsidRPr="00294D3E">
        <w:rPr>
          <w:rFonts w:ascii="ＭＳ 明朝" w:eastAsia="ＭＳ 明朝" w:hAnsi="ＭＳ 明朝" w:cs="ＭＳ Ｐゴシック"/>
          <w:color w:val="000000"/>
          <w:kern w:val="0"/>
          <w:sz w:val="24"/>
        </w:rPr>
        <w:t xml:space="preserve"> </w:t>
      </w:r>
      <w:r w:rsidR="000950FA" w:rsidRPr="00294D3E">
        <w:rPr>
          <w:rFonts w:ascii="ＭＳ 明朝" w:eastAsia="ＭＳ 明朝" w:hAnsi="ＭＳ 明朝" w:cs="ＭＳ Ｐゴシック"/>
          <w:color w:val="000000"/>
          <w:kern w:val="0"/>
          <w:sz w:val="24"/>
        </w:rPr>
        <w:t>]</w:t>
      </w:r>
      <w:r w:rsidR="00081E42" w:rsidRPr="00294D3E">
        <w:rPr>
          <w:rFonts w:ascii="ＭＳ 明朝" w:eastAsia="ＭＳ 明朝" w:hAnsi="ＭＳ 明朝" w:cs="ＭＳ Ｐゴシック"/>
          <w:color w:val="000000"/>
          <w:kern w:val="0"/>
          <w:sz w:val="24"/>
        </w:rPr>
        <w:t xml:space="preserve"> </w:t>
      </w:r>
      <w:r w:rsidRPr="00294D3E">
        <w:rPr>
          <w:rFonts w:ascii="ＭＳ 明朝" w:eastAsia="ＭＳ 明朝" w:hAnsi="ＭＳ 明朝" w:cs="ＭＳ Ｐゴシック" w:hint="eastAsia"/>
          <w:color w:val="000000"/>
          <w:kern w:val="0"/>
          <w:sz w:val="24"/>
        </w:rPr>
        <w:t>C</w:t>
      </w:r>
      <w:r w:rsidRPr="00294D3E">
        <w:rPr>
          <w:rFonts w:ascii="ＭＳ 明朝" w:eastAsia="ＭＳ 明朝" w:hAnsi="ＭＳ 明朝" w:cs="ＭＳ Ｐゴシック"/>
          <w:color w:val="000000"/>
          <w:kern w:val="0"/>
          <w:sz w:val="24"/>
        </w:rPr>
        <w:t>IPN症状（しびれ、疼痛）の予防</w:t>
      </w:r>
      <w:r w:rsidR="00200A33" w:rsidRPr="00294D3E">
        <w:rPr>
          <w:rFonts w:ascii="ＭＳ 明朝" w:eastAsia="ＭＳ 明朝" w:hAnsi="ＭＳ 明朝" w:cs="ＭＳ Ｐゴシック" w:hint="eastAsia"/>
          <w:color w:val="000000"/>
          <w:kern w:val="0"/>
          <w:sz w:val="24"/>
        </w:rPr>
        <w:t>として</w:t>
      </w:r>
      <w:r w:rsidRPr="00294D3E">
        <w:rPr>
          <w:rFonts w:ascii="ＭＳ 明朝" w:eastAsia="ＭＳ 明朝" w:hAnsi="ＭＳ 明朝" w:cs="ＭＳ Ｐゴシック"/>
          <w:color w:val="000000"/>
          <w:kern w:val="0"/>
          <w:sz w:val="24"/>
        </w:rPr>
        <w:t>下記に列挙した手法は推奨できるか。</w:t>
      </w:r>
      <w:r w:rsidRPr="00294D3E">
        <w:rPr>
          <w:rFonts w:ascii="ＭＳ 明朝" w:eastAsia="ＭＳ 明朝" w:hAnsi="ＭＳ 明朝" w:cs="ＭＳ Ｐゴシック"/>
          <w:color w:val="000000"/>
          <w:kern w:val="0"/>
          <w:sz w:val="24"/>
        </w:rPr>
        <w:br/>
      </w:r>
      <w:r w:rsidRPr="00294D3E">
        <w:rPr>
          <w:rFonts w:ascii="ＭＳ 明朝" w:eastAsia="ＭＳ 明朝" w:hAnsi="ＭＳ 明朝" w:cs="Cambria Math"/>
          <w:color w:val="000000"/>
          <w:kern w:val="0"/>
          <w:sz w:val="24"/>
        </w:rPr>
        <w:t>①</w:t>
      </w:r>
      <w:r w:rsidRPr="00294D3E">
        <w:rPr>
          <w:rFonts w:ascii="ＭＳ 明朝" w:eastAsia="ＭＳ 明朝" w:hAnsi="ＭＳ 明朝" w:cs="ＭＳ Ｐゴシック"/>
          <w:color w:val="000000"/>
          <w:kern w:val="0"/>
          <w:sz w:val="24"/>
        </w:rPr>
        <w:t>薬物療法による予防</w:t>
      </w:r>
      <w:r w:rsidR="00103DF6" w:rsidRPr="00294D3E">
        <w:rPr>
          <w:rFonts w:ascii="ＭＳ 明朝" w:eastAsia="ＭＳ 明朝" w:hAnsi="ＭＳ 明朝" w:cs="ＭＳ Ｐゴシック" w:hint="eastAsia"/>
          <w:color w:val="000000"/>
          <w:kern w:val="0"/>
          <w:sz w:val="24"/>
        </w:rPr>
        <w:t xml:space="preserve">　</w:t>
      </w:r>
      <w:r w:rsidR="00103DF6" w:rsidRPr="00294D3E">
        <w:rPr>
          <w:rFonts w:ascii="ＭＳ 明朝" w:eastAsia="ＭＳ 明朝" w:hAnsi="ＭＳ 明朝" w:cs="ＭＳ Ｐゴシック" w:hint="eastAsia"/>
          <w:color w:val="000000" w:themeColor="text1"/>
          <w:kern w:val="0"/>
          <w:sz w:val="24"/>
        </w:rPr>
        <w:t>〜</w:t>
      </w:r>
      <w:r w:rsidR="008F0AF9" w:rsidRPr="00294D3E">
        <w:rPr>
          <w:rFonts w:ascii="ＭＳ 明朝" w:eastAsia="ＭＳ 明朝" w:hAnsi="ＭＳ 明朝" w:cs="ＭＳ Ｐゴシック" w:hint="eastAsia"/>
          <w:color w:val="000000" w:themeColor="text1"/>
          <w:kern w:val="0"/>
          <w:sz w:val="24"/>
        </w:rPr>
        <w:t xml:space="preserve">　</w:t>
      </w:r>
      <w:r w:rsidR="00203E8E" w:rsidRPr="00294D3E">
        <w:rPr>
          <w:rFonts w:ascii="ＭＳ 明朝" w:eastAsia="ＭＳ 明朝" w:hAnsi="ＭＳ 明朝" w:cs="ＭＳ Ｐゴシック" w:hint="eastAsia"/>
          <w:color w:val="000000" w:themeColor="text1"/>
          <w:kern w:val="0"/>
          <w:sz w:val="24"/>
        </w:rPr>
        <w:t>全体の監修：</w:t>
      </w:r>
      <w:r w:rsidR="00203E8E" w:rsidRPr="00294D3E">
        <w:rPr>
          <w:rFonts w:ascii="ＭＳ 明朝" w:eastAsia="ＭＳ 明朝" w:hAnsi="ＭＳ 明朝" w:cs="ＭＳ Ｐゴシック" w:hint="eastAsia"/>
          <w:color w:val="FF0000"/>
          <w:kern w:val="0"/>
          <w:sz w:val="24"/>
        </w:rPr>
        <w:t>吉田</w:t>
      </w:r>
      <w:r w:rsidRPr="00294D3E">
        <w:rPr>
          <w:rFonts w:ascii="ＭＳ 明朝" w:eastAsia="ＭＳ 明朝" w:hAnsi="ＭＳ 明朝" w:cs="ＭＳ Ｐゴシック" w:hint="eastAsia"/>
          <w:color w:val="000000"/>
          <w:kern w:val="0"/>
          <w:sz w:val="24"/>
        </w:rPr>
        <w:br/>
      </w:r>
      <w:r w:rsidRPr="00294D3E">
        <w:rPr>
          <w:rFonts w:ascii="ＭＳ 明朝" w:eastAsia="ＭＳ 明朝" w:hAnsi="ＭＳ 明朝" w:cs="ＭＳ Ｐゴシック"/>
          <w:color w:val="000000"/>
          <w:kern w:val="0"/>
          <w:sz w:val="24"/>
        </w:rPr>
        <w:t>牛車腎気丸+、</w:t>
      </w:r>
      <w:r w:rsidR="00290413" w:rsidRPr="00294D3E">
        <w:rPr>
          <w:rFonts w:ascii="ＭＳ 明朝" w:eastAsia="ＭＳ 明朝" w:hAnsi="ＭＳ 明朝" w:cs="ＭＳ Ｐゴシック" w:hint="eastAsia"/>
          <w:color w:val="000000"/>
          <w:kern w:val="0"/>
          <w:sz w:val="24"/>
        </w:rPr>
        <w:t>〜</w:t>
      </w:r>
      <w:r w:rsidR="0046296B">
        <w:rPr>
          <w:rFonts w:ascii="ＭＳ 明朝" w:eastAsia="ＭＳ 明朝" w:hAnsi="ＭＳ 明朝" w:cs="ＭＳ Ｐゴシック" w:hint="eastAsia"/>
          <w:color w:val="000000"/>
          <w:kern w:val="0"/>
          <w:sz w:val="24"/>
        </w:rPr>
        <w:t>(</w:t>
      </w:r>
      <w:r w:rsidR="00290413" w:rsidRPr="00294D3E">
        <w:rPr>
          <w:rFonts w:ascii="ＭＳ 明朝" w:eastAsia="ＭＳ 明朝" w:hAnsi="ＭＳ 明朝" w:cs="ＭＳ Ｐゴシック" w:hint="eastAsia"/>
          <w:color w:val="FF0000"/>
          <w:kern w:val="0"/>
          <w:sz w:val="24"/>
        </w:rPr>
        <w:t>平山</w:t>
      </w:r>
      <w:r w:rsidR="00151A06" w:rsidRPr="00294D3E">
        <w:rPr>
          <w:rFonts w:ascii="ＭＳ 明朝" w:eastAsia="ＭＳ 明朝" w:hAnsi="ＭＳ 明朝" w:cs="ＭＳ Ｐゴシック" w:hint="eastAsia"/>
          <w:color w:val="FF0000"/>
          <w:kern w:val="0"/>
          <w:sz w:val="24"/>
        </w:rPr>
        <w:t>、大串</w:t>
      </w:r>
      <w:r w:rsidR="0046296B">
        <w:rPr>
          <w:rFonts w:ascii="ＭＳ 明朝" w:eastAsia="ＭＳ 明朝" w:hAnsi="ＭＳ 明朝" w:cs="ＭＳ Ｐゴシック" w:hint="eastAsia"/>
          <w:color w:val="FF0000"/>
          <w:kern w:val="0"/>
          <w:sz w:val="24"/>
        </w:rPr>
        <w:t>)、</w:t>
      </w:r>
      <w:r w:rsidR="0046296B" w:rsidRPr="0046296B">
        <w:rPr>
          <w:rFonts w:ascii="ＭＳ 明朝" w:eastAsia="ＭＳ 明朝" w:hAnsi="ＭＳ 明朝" w:cs="ＭＳ Ｐゴシック" w:hint="eastAsia"/>
          <w:color w:val="806000" w:themeColor="accent4" w:themeShade="80"/>
          <w:kern w:val="0"/>
          <w:sz w:val="24"/>
        </w:rPr>
        <w:t>元雄</w:t>
      </w:r>
    </w:p>
    <w:p w14:paraId="0C502531" w14:textId="4DF1A2FB" w:rsidR="00916ACA" w:rsidRPr="00294D3E" w:rsidRDefault="005339CA" w:rsidP="005339CA">
      <w:pPr>
        <w:widowControl/>
        <w:jc w:val="left"/>
        <w:rPr>
          <w:rFonts w:ascii="ＭＳ 明朝" w:eastAsia="ＭＳ 明朝" w:hAnsi="ＭＳ 明朝" w:cs="ＭＳ Ｐゴシック"/>
          <w:color w:val="000000"/>
          <w:kern w:val="0"/>
          <w:sz w:val="24"/>
        </w:rPr>
      </w:pPr>
      <w:r w:rsidRPr="00294D3E">
        <w:rPr>
          <w:rFonts w:ascii="ＭＳ 明朝" w:eastAsia="ＭＳ 明朝" w:hAnsi="ＭＳ 明朝" w:cs="ＭＳ Ｐゴシック"/>
          <w:color w:val="000000"/>
          <w:kern w:val="0"/>
          <w:sz w:val="24"/>
        </w:rPr>
        <w:t>ガバペンチノイド (プレガバリン＊)、</w:t>
      </w:r>
      <w:r w:rsidR="00615154" w:rsidRPr="00294D3E">
        <w:rPr>
          <w:rFonts w:ascii="ＭＳ 明朝" w:eastAsia="ＭＳ 明朝" w:hAnsi="ＭＳ 明朝" w:cs="ＭＳ Ｐゴシック" w:hint="eastAsia"/>
          <w:color w:val="000000"/>
          <w:kern w:val="0"/>
          <w:sz w:val="24"/>
        </w:rPr>
        <w:t xml:space="preserve">　〜</w:t>
      </w:r>
      <w:r w:rsidR="007920E4" w:rsidRPr="00294D3E">
        <w:rPr>
          <w:rFonts w:ascii="ＭＳ 明朝" w:eastAsia="ＭＳ 明朝" w:hAnsi="ＭＳ 明朝" w:cs="ＭＳ Ｐゴシック" w:hint="eastAsia"/>
          <w:color w:val="FF0000"/>
          <w:kern w:val="0"/>
          <w:sz w:val="24"/>
        </w:rPr>
        <w:t>中島</w:t>
      </w:r>
      <w:r w:rsidR="0046296B">
        <w:rPr>
          <w:rFonts w:ascii="ＭＳ 明朝" w:eastAsia="ＭＳ 明朝" w:hAnsi="ＭＳ 明朝" w:cs="ＭＳ Ｐゴシック" w:hint="eastAsia"/>
          <w:color w:val="FF0000"/>
          <w:kern w:val="0"/>
          <w:sz w:val="24"/>
        </w:rPr>
        <w:t>、</w:t>
      </w:r>
      <w:r w:rsidR="0046296B" w:rsidRPr="0046296B">
        <w:rPr>
          <w:rFonts w:ascii="ＭＳ 明朝" w:eastAsia="ＭＳ 明朝" w:hAnsi="ＭＳ 明朝" w:cs="ＭＳ Ｐゴシック" w:hint="eastAsia"/>
          <w:color w:val="806000" w:themeColor="accent4" w:themeShade="80"/>
          <w:kern w:val="0"/>
          <w:sz w:val="24"/>
        </w:rPr>
        <w:t>伊藤</w:t>
      </w:r>
    </w:p>
    <w:p w14:paraId="5C92DDB7" w14:textId="33077460" w:rsidR="00916ACA" w:rsidRPr="00294D3E" w:rsidRDefault="005339CA" w:rsidP="005339CA">
      <w:pPr>
        <w:widowControl/>
        <w:jc w:val="left"/>
        <w:rPr>
          <w:rFonts w:ascii="ＭＳ 明朝" w:eastAsia="ＭＳ 明朝" w:hAnsi="ＭＳ 明朝" w:cs="ＭＳ Ｐゴシック"/>
          <w:color w:val="000000"/>
          <w:kern w:val="0"/>
          <w:sz w:val="24"/>
        </w:rPr>
      </w:pPr>
      <w:r w:rsidRPr="00292B5D">
        <w:rPr>
          <w:rFonts w:ascii="ＭＳ 明朝" w:eastAsia="ＭＳ 明朝" w:hAnsi="ＭＳ 明朝" w:cs="ＭＳ Ｐゴシック"/>
          <w:color w:val="000000"/>
          <w:kern w:val="0"/>
          <w:sz w:val="24"/>
          <w:highlight w:val="yellow"/>
        </w:rPr>
        <w:t>カルニチン（アセチルLカルニチン）</w:t>
      </w:r>
      <w:r w:rsidR="00EA4ECE" w:rsidRPr="00292B5D">
        <w:rPr>
          <w:rFonts w:ascii="ＭＳ 明朝" w:eastAsia="ＭＳ 明朝" w:hAnsi="ＭＳ 明朝" w:cs="ＭＳ Ｐゴシック"/>
          <w:color w:val="806000" w:themeColor="accent4" w:themeShade="80"/>
          <w:kern w:val="0"/>
          <w:sz w:val="24"/>
          <w:highlight w:val="yellow"/>
        </w:rPr>
        <w:t>＊</w:t>
      </w:r>
      <w:r w:rsidR="00615154" w:rsidRPr="00292B5D">
        <w:rPr>
          <w:rFonts w:ascii="ＭＳ 明朝" w:eastAsia="ＭＳ 明朝" w:hAnsi="ＭＳ 明朝" w:cs="ＭＳ Ｐゴシック" w:hint="eastAsia"/>
          <w:color w:val="000000"/>
          <w:kern w:val="0"/>
          <w:sz w:val="24"/>
          <w:highlight w:val="yellow"/>
        </w:rPr>
        <w:t xml:space="preserve">　〜</w:t>
      </w:r>
      <w:r w:rsidR="004A2F5F" w:rsidRPr="00292B5D">
        <w:rPr>
          <w:rFonts w:ascii="ＭＳ 明朝" w:eastAsia="ＭＳ 明朝" w:hAnsi="ＭＳ 明朝" w:cs="ＭＳ Ｐゴシック" w:hint="eastAsia"/>
          <w:color w:val="FF0000"/>
          <w:kern w:val="0"/>
          <w:sz w:val="24"/>
          <w:highlight w:val="yellow"/>
        </w:rPr>
        <w:t>平山</w:t>
      </w:r>
      <w:r w:rsidRPr="00294D3E">
        <w:rPr>
          <w:rFonts w:ascii="ＭＳ 明朝" w:eastAsia="ＭＳ 明朝" w:hAnsi="ＭＳ 明朝" w:cs="ＭＳ Ｐゴシック"/>
          <w:color w:val="000000"/>
          <w:kern w:val="0"/>
          <w:sz w:val="24"/>
        </w:rPr>
        <w:br/>
      </w:r>
      <w:r w:rsidRPr="00294D3E">
        <w:rPr>
          <w:rFonts w:ascii="ＭＳ 明朝" w:eastAsia="ＭＳ 明朝" w:hAnsi="ＭＳ 明朝" w:cs="ＭＳ Ｐゴシック"/>
          <w:color w:val="000000"/>
          <w:kern w:val="0"/>
          <w:sz w:val="24"/>
        </w:rPr>
        <w:br/>
      </w:r>
      <w:r w:rsidR="007B4394" w:rsidRPr="00294D3E">
        <w:rPr>
          <w:rFonts w:ascii="ＭＳ 明朝" w:eastAsia="ＭＳ 明朝" w:hAnsi="ＭＳ 明朝" w:cs="Cambria Math" w:hint="eastAsia"/>
          <w:color w:val="000000"/>
          <w:kern w:val="0"/>
          <w:sz w:val="24"/>
        </w:rPr>
        <w:t>②</w:t>
      </w:r>
      <w:r w:rsidRPr="00294D3E">
        <w:rPr>
          <w:rFonts w:ascii="ＭＳ 明朝" w:eastAsia="ＭＳ 明朝" w:hAnsi="ＭＳ 明朝" w:cs="ＭＳ Ｐゴシック"/>
          <w:color w:val="000000"/>
          <w:kern w:val="0"/>
          <w:sz w:val="24"/>
        </w:rPr>
        <w:t> 非薬物療法による予防</w:t>
      </w:r>
      <w:r w:rsidR="00203E8E" w:rsidRPr="00294D3E">
        <w:rPr>
          <w:rFonts w:ascii="ＭＳ 明朝" w:eastAsia="ＭＳ 明朝" w:hAnsi="ＭＳ 明朝" w:cs="ＭＳ Ｐゴシック" w:hint="eastAsia"/>
          <w:color w:val="000000"/>
          <w:kern w:val="0"/>
          <w:sz w:val="24"/>
        </w:rPr>
        <w:t xml:space="preserve">　〜全体の監修</w:t>
      </w:r>
      <w:r w:rsidR="00203E8E" w:rsidRPr="00294D3E">
        <w:rPr>
          <w:rFonts w:ascii="ＭＳ 明朝" w:eastAsia="ＭＳ 明朝" w:hAnsi="ＭＳ 明朝" w:cs="ＭＳ Ｐゴシック" w:hint="eastAsia"/>
          <w:color w:val="FF0000"/>
          <w:kern w:val="0"/>
          <w:sz w:val="24"/>
        </w:rPr>
        <w:t>：華井</w:t>
      </w:r>
      <w:r w:rsidRPr="00294D3E">
        <w:rPr>
          <w:rFonts w:ascii="ＭＳ 明朝" w:eastAsia="ＭＳ 明朝" w:hAnsi="ＭＳ 明朝" w:cs="ＭＳ Ｐゴシック"/>
          <w:color w:val="000000"/>
          <w:kern w:val="0"/>
          <w:sz w:val="24"/>
        </w:rPr>
        <w:br/>
        <w:t>冷却療法＊、</w:t>
      </w:r>
      <w:r w:rsidR="00290413" w:rsidRPr="00294D3E">
        <w:rPr>
          <w:rFonts w:ascii="ＭＳ 明朝" w:eastAsia="ＭＳ 明朝" w:hAnsi="ＭＳ 明朝" w:cs="ＭＳ Ｐゴシック" w:hint="eastAsia"/>
          <w:color w:val="000000"/>
          <w:kern w:val="0"/>
          <w:sz w:val="24"/>
        </w:rPr>
        <w:t>〜</w:t>
      </w:r>
      <w:r w:rsidR="00623D4F" w:rsidRPr="00294D3E">
        <w:rPr>
          <w:rFonts w:ascii="ＭＳ 明朝" w:eastAsia="ＭＳ 明朝" w:hAnsi="ＭＳ 明朝" w:cs="ＭＳ Ｐゴシック" w:hint="eastAsia"/>
          <w:color w:val="FF0000"/>
          <w:kern w:val="0"/>
          <w:sz w:val="24"/>
        </w:rPr>
        <w:t>華井</w:t>
      </w:r>
      <w:r w:rsidR="0046296B">
        <w:rPr>
          <w:rFonts w:ascii="ＭＳ 明朝" w:eastAsia="ＭＳ 明朝" w:hAnsi="ＭＳ 明朝" w:cs="ＭＳ Ｐゴシック" w:hint="eastAsia"/>
          <w:color w:val="FF0000"/>
          <w:kern w:val="0"/>
          <w:sz w:val="24"/>
        </w:rPr>
        <w:t>、</w:t>
      </w:r>
      <w:r w:rsidR="0046296B" w:rsidRPr="0046296B">
        <w:rPr>
          <w:rFonts w:ascii="ＭＳ 明朝" w:eastAsia="ＭＳ 明朝" w:hAnsi="ＭＳ 明朝" w:cs="ＭＳ Ｐゴシック" w:hint="eastAsia"/>
          <w:color w:val="806000" w:themeColor="accent4" w:themeShade="80"/>
          <w:kern w:val="0"/>
          <w:sz w:val="24"/>
        </w:rPr>
        <w:t>山田</w:t>
      </w:r>
    </w:p>
    <w:p w14:paraId="71DF16BC" w14:textId="7E19EDDC" w:rsidR="00916ACA" w:rsidRPr="00294D3E" w:rsidRDefault="005339CA" w:rsidP="005339CA">
      <w:pPr>
        <w:widowControl/>
        <w:jc w:val="left"/>
        <w:rPr>
          <w:rFonts w:ascii="ＭＳ 明朝" w:eastAsia="ＭＳ 明朝" w:hAnsi="ＭＳ 明朝" w:cs="ＭＳ Ｐゴシック"/>
          <w:color w:val="000000"/>
          <w:kern w:val="0"/>
          <w:sz w:val="24"/>
        </w:rPr>
      </w:pPr>
      <w:r w:rsidRPr="00294D3E">
        <w:rPr>
          <w:rFonts w:ascii="ＭＳ 明朝" w:eastAsia="ＭＳ 明朝" w:hAnsi="ＭＳ 明朝" w:cs="ＭＳ Ｐゴシック"/>
          <w:color w:val="000000"/>
          <w:kern w:val="0"/>
          <w:sz w:val="24"/>
        </w:rPr>
        <w:t>圧迫療法＊、</w:t>
      </w:r>
      <w:r w:rsidR="00BE6785" w:rsidRPr="00294D3E">
        <w:rPr>
          <w:rFonts w:ascii="ＭＳ 明朝" w:eastAsia="ＭＳ 明朝" w:hAnsi="ＭＳ 明朝" w:cs="ＭＳ Ｐゴシック" w:hint="eastAsia"/>
          <w:color w:val="000000"/>
          <w:kern w:val="0"/>
          <w:sz w:val="24"/>
        </w:rPr>
        <w:t>〜</w:t>
      </w:r>
      <w:r w:rsidR="00BE6785" w:rsidRPr="00294D3E">
        <w:rPr>
          <w:rFonts w:ascii="ＭＳ 明朝" w:eastAsia="ＭＳ 明朝" w:hAnsi="ＭＳ 明朝" w:cs="ＭＳ Ｐゴシック" w:hint="eastAsia"/>
          <w:color w:val="FF0000"/>
          <w:kern w:val="0"/>
          <w:sz w:val="24"/>
        </w:rPr>
        <w:t>内藤</w:t>
      </w:r>
      <w:r w:rsidR="0046296B">
        <w:rPr>
          <w:rFonts w:ascii="ＭＳ 明朝" w:eastAsia="ＭＳ 明朝" w:hAnsi="ＭＳ 明朝" w:cs="ＭＳ Ｐゴシック" w:hint="eastAsia"/>
          <w:color w:val="FF0000"/>
          <w:kern w:val="0"/>
          <w:sz w:val="24"/>
        </w:rPr>
        <w:t>、</w:t>
      </w:r>
      <w:r w:rsidR="0046296B" w:rsidRPr="0046296B">
        <w:rPr>
          <w:rFonts w:ascii="ＭＳ 明朝" w:eastAsia="ＭＳ 明朝" w:hAnsi="ＭＳ 明朝" w:cs="ＭＳ Ｐゴシック" w:hint="eastAsia"/>
          <w:color w:val="806000" w:themeColor="accent4" w:themeShade="80"/>
          <w:kern w:val="0"/>
          <w:sz w:val="24"/>
        </w:rPr>
        <w:t>上野</w:t>
      </w:r>
    </w:p>
    <w:p w14:paraId="1A3A0B4D" w14:textId="4B618B64" w:rsidR="00916ACA" w:rsidRPr="00294D3E" w:rsidRDefault="005339CA" w:rsidP="005339CA">
      <w:pPr>
        <w:widowControl/>
        <w:jc w:val="left"/>
        <w:rPr>
          <w:rFonts w:ascii="ＭＳ 明朝" w:eastAsia="ＭＳ 明朝" w:hAnsi="ＭＳ 明朝" w:cs="ＭＳ Ｐゴシック"/>
          <w:color w:val="000000"/>
          <w:kern w:val="0"/>
          <w:sz w:val="24"/>
        </w:rPr>
      </w:pPr>
      <w:r w:rsidRPr="00294D3E">
        <w:rPr>
          <w:rFonts w:ascii="ＭＳ 明朝" w:eastAsia="ＭＳ 明朝" w:hAnsi="ＭＳ 明朝" w:cs="ＭＳ Ｐゴシック"/>
          <w:color w:val="000000"/>
          <w:kern w:val="0"/>
          <w:sz w:val="24"/>
        </w:rPr>
        <w:t>運動＊、</w:t>
      </w:r>
      <w:r w:rsidR="00290413" w:rsidRPr="00294D3E">
        <w:rPr>
          <w:rFonts w:ascii="ＭＳ 明朝" w:eastAsia="ＭＳ 明朝" w:hAnsi="ＭＳ 明朝" w:cs="ＭＳ Ｐゴシック" w:hint="eastAsia"/>
          <w:color w:val="000000"/>
          <w:kern w:val="0"/>
          <w:sz w:val="24"/>
        </w:rPr>
        <w:t xml:space="preserve">　〜</w:t>
      </w:r>
      <w:r w:rsidR="0046296B">
        <w:rPr>
          <w:rFonts w:ascii="ＭＳ 明朝" w:eastAsia="ＭＳ 明朝" w:hAnsi="ＭＳ 明朝" w:cs="ＭＳ Ｐゴシック" w:hint="eastAsia"/>
          <w:color w:val="000000"/>
          <w:kern w:val="0"/>
          <w:sz w:val="24"/>
        </w:rPr>
        <w:t>（</w:t>
      </w:r>
      <w:r w:rsidR="00290413" w:rsidRPr="00294D3E">
        <w:rPr>
          <w:rFonts w:ascii="ＭＳ 明朝" w:eastAsia="ＭＳ 明朝" w:hAnsi="ＭＳ 明朝" w:cs="ＭＳ Ｐゴシック" w:hint="eastAsia"/>
          <w:color w:val="FF0000"/>
          <w:kern w:val="0"/>
          <w:sz w:val="24"/>
        </w:rPr>
        <w:t>荒尾、山本</w:t>
      </w:r>
      <w:r w:rsidR="0046296B">
        <w:rPr>
          <w:rFonts w:ascii="ＭＳ 明朝" w:eastAsia="ＭＳ 明朝" w:hAnsi="ＭＳ 明朝" w:cs="ＭＳ Ｐゴシック" w:hint="eastAsia"/>
          <w:color w:val="FF0000"/>
          <w:kern w:val="0"/>
          <w:sz w:val="24"/>
        </w:rPr>
        <w:t>）、</w:t>
      </w:r>
      <w:r w:rsidR="0046296B" w:rsidRPr="0046296B">
        <w:rPr>
          <w:rFonts w:ascii="ＭＳ 明朝" w:eastAsia="ＭＳ 明朝" w:hAnsi="ＭＳ 明朝" w:cs="ＭＳ Ｐゴシック" w:hint="eastAsia"/>
          <w:color w:val="806000" w:themeColor="accent4" w:themeShade="80"/>
          <w:kern w:val="0"/>
          <w:sz w:val="24"/>
        </w:rPr>
        <w:t>中川</w:t>
      </w:r>
    </w:p>
    <w:p w14:paraId="36A28BCC" w14:textId="7C65BBB1" w:rsidR="00916ACA" w:rsidRPr="00294D3E" w:rsidRDefault="005339CA" w:rsidP="005339CA">
      <w:pPr>
        <w:widowControl/>
        <w:jc w:val="left"/>
        <w:rPr>
          <w:rFonts w:ascii="ＭＳ 明朝" w:eastAsia="ＭＳ 明朝" w:hAnsi="ＭＳ 明朝" w:cs="ＭＳ Ｐゴシック"/>
          <w:color w:val="000000"/>
          <w:kern w:val="0"/>
          <w:sz w:val="24"/>
        </w:rPr>
      </w:pPr>
      <w:r w:rsidRPr="00294D3E">
        <w:rPr>
          <w:rFonts w:ascii="ＭＳ 明朝" w:eastAsia="ＭＳ 明朝" w:hAnsi="ＭＳ 明朝" w:cs="ＭＳ Ｐゴシック"/>
          <w:color w:val="000000"/>
          <w:kern w:val="0"/>
          <w:sz w:val="24"/>
        </w:rPr>
        <w:lastRenderedPageBreak/>
        <w:t>鍼＊</w:t>
      </w:r>
      <w:r w:rsidR="00623D4F" w:rsidRPr="00294D3E">
        <w:rPr>
          <w:rFonts w:ascii="ＭＳ 明朝" w:eastAsia="ＭＳ 明朝" w:hAnsi="ＭＳ 明朝" w:cs="ＭＳ Ｐゴシック" w:hint="eastAsia"/>
          <w:color w:val="000000"/>
          <w:kern w:val="0"/>
          <w:sz w:val="24"/>
        </w:rPr>
        <w:t xml:space="preserve">　</w:t>
      </w:r>
      <w:r w:rsidR="00991370" w:rsidRPr="00294D3E">
        <w:rPr>
          <w:rFonts w:ascii="ＭＳ 明朝" w:eastAsia="ＭＳ 明朝" w:hAnsi="ＭＳ 明朝" w:cs="ＭＳ Ｐゴシック" w:hint="eastAsia"/>
          <w:color w:val="000000"/>
          <w:kern w:val="0"/>
          <w:sz w:val="24"/>
        </w:rPr>
        <w:t>〜</w:t>
      </w:r>
      <w:r w:rsidR="0046296B">
        <w:rPr>
          <w:rFonts w:ascii="ＭＳ 明朝" w:eastAsia="ＭＳ 明朝" w:hAnsi="ＭＳ 明朝" w:cs="ＭＳ Ｐゴシック" w:hint="eastAsia"/>
          <w:color w:val="000000"/>
          <w:kern w:val="0"/>
          <w:sz w:val="24"/>
        </w:rPr>
        <w:t>（</w:t>
      </w:r>
      <w:r w:rsidR="00991370" w:rsidRPr="00294D3E">
        <w:rPr>
          <w:rFonts w:ascii="ＭＳ 明朝" w:eastAsia="ＭＳ 明朝" w:hAnsi="ＭＳ 明朝" w:cs="ＭＳ Ｐゴシック" w:hint="eastAsia"/>
          <w:color w:val="FF0000"/>
          <w:kern w:val="0"/>
          <w:sz w:val="24"/>
        </w:rPr>
        <w:t>神田、京田</w:t>
      </w:r>
      <w:r w:rsidR="0046296B">
        <w:rPr>
          <w:rFonts w:ascii="ＭＳ 明朝" w:eastAsia="ＭＳ 明朝" w:hAnsi="ＭＳ 明朝" w:cs="ＭＳ Ｐゴシック" w:hint="eastAsia"/>
          <w:color w:val="FF0000"/>
          <w:kern w:val="0"/>
          <w:sz w:val="24"/>
        </w:rPr>
        <w:t>）、</w:t>
      </w:r>
      <w:r w:rsidR="0046296B" w:rsidRPr="0046296B">
        <w:rPr>
          <w:rFonts w:ascii="ＭＳ 明朝" w:eastAsia="ＭＳ 明朝" w:hAnsi="ＭＳ 明朝" w:cs="ＭＳ Ｐゴシック" w:hint="eastAsia"/>
          <w:color w:val="806000" w:themeColor="accent4" w:themeShade="80"/>
          <w:kern w:val="0"/>
          <w:sz w:val="24"/>
        </w:rPr>
        <w:t>田辺</w:t>
      </w:r>
      <w:r w:rsidRPr="00294D3E">
        <w:rPr>
          <w:rFonts w:ascii="ＭＳ 明朝" w:eastAsia="ＭＳ 明朝" w:hAnsi="ＭＳ 明朝" w:cs="ＭＳ Ｐゴシック" w:hint="eastAsia"/>
          <w:color w:val="000000"/>
          <w:kern w:val="0"/>
          <w:sz w:val="24"/>
        </w:rPr>
        <w:br/>
      </w:r>
      <w:r w:rsidRPr="00294D3E">
        <w:rPr>
          <w:rFonts w:ascii="ＭＳ 明朝" w:eastAsia="ＭＳ 明朝" w:hAnsi="ＭＳ 明朝" w:cs="ＭＳ Ｐゴシック"/>
          <w:color w:val="000000"/>
          <w:kern w:val="0"/>
          <w:sz w:val="24"/>
        </w:rPr>
        <w:br/>
      </w:r>
      <w:r w:rsidR="000950FA" w:rsidRPr="00294D3E">
        <w:rPr>
          <w:rFonts w:ascii="ＭＳ 明朝" w:eastAsia="ＭＳ 明朝" w:hAnsi="ＭＳ 明朝" w:cs="ＭＳ Ｐゴシック"/>
          <w:color w:val="000000"/>
          <w:kern w:val="0"/>
          <w:sz w:val="24"/>
        </w:rPr>
        <w:t>[</w:t>
      </w:r>
      <w:r w:rsidR="00C10501" w:rsidRPr="00294D3E">
        <w:rPr>
          <w:rFonts w:ascii="ＭＳ 明朝" w:eastAsia="ＭＳ 明朝" w:hAnsi="ＭＳ 明朝" w:cs="ＭＳ Ｐゴシック"/>
          <w:color w:val="000000"/>
          <w:kern w:val="0"/>
          <w:sz w:val="24"/>
        </w:rPr>
        <w:t xml:space="preserve"> </w:t>
      </w:r>
      <w:r w:rsidR="000950FA" w:rsidRPr="00294D3E">
        <w:rPr>
          <w:rFonts w:ascii="ＭＳ 明朝" w:eastAsia="ＭＳ 明朝" w:hAnsi="ＭＳ 明朝" w:cs="ＭＳ Ｐゴシック"/>
          <w:color w:val="000000"/>
          <w:kern w:val="0"/>
          <w:sz w:val="24"/>
        </w:rPr>
        <w:t>ii</w:t>
      </w:r>
      <w:r w:rsidR="00C10501" w:rsidRPr="00294D3E">
        <w:rPr>
          <w:rFonts w:ascii="ＭＳ 明朝" w:eastAsia="ＭＳ 明朝" w:hAnsi="ＭＳ 明朝" w:cs="ＭＳ Ｐゴシック"/>
          <w:color w:val="000000"/>
          <w:kern w:val="0"/>
          <w:sz w:val="24"/>
        </w:rPr>
        <w:t xml:space="preserve"> </w:t>
      </w:r>
      <w:r w:rsidR="000950FA" w:rsidRPr="00294D3E">
        <w:rPr>
          <w:rFonts w:ascii="ＭＳ 明朝" w:eastAsia="ＭＳ 明朝" w:hAnsi="ＭＳ 明朝" w:cs="ＭＳ Ｐゴシック"/>
          <w:color w:val="000000"/>
          <w:kern w:val="0"/>
          <w:sz w:val="24"/>
        </w:rPr>
        <w:t>]</w:t>
      </w:r>
      <w:r w:rsidR="00081E42" w:rsidRPr="00294D3E">
        <w:rPr>
          <w:rFonts w:ascii="ＭＳ 明朝" w:eastAsia="ＭＳ 明朝" w:hAnsi="ＭＳ 明朝" w:cs="ＭＳ Ｐゴシック"/>
          <w:color w:val="000000"/>
          <w:kern w:val="0"/>
          <w:sz w:val="24"/>
        </w:rPr>
        <w:t xml:space="preserve"> </w:t>
      </w:r>
      <w:r w:rsidRPr="00294D3E">
        <w:rPr>
          <w:rFonts w:ascii="ＭＳ 明朝" w:eastAsia="ＭＳ 明朝" w:hAnsi="ＭＳ 明朝" w:cs="ＭＳ Ｐゴシック"/>
          <w:color w:val="000000"/>
          <w:kern w:val="0"/>
          <w:sz w:val="24"/>
        </w:rPr>
        <w:t>CIPN症状（しびれ、疼痛）の</w:t>
      </w:r>
      <w:r w:rsidR="001F5275" w:rsidRPr="00294D3E">
        <w:rPr>
          <w:rFonts w:ascii="ＭＳ 明朝" w:eastAsia="ＭＳ 明朝" w:hAnsi="ＭＳ 明朝" w:cs="ＭＳ Ｐゴシック" w:hint="eastAsia"/>
          <w:color w:val="000000"/>
          <w:kern w:val="0"/>
          <w:sz w:val="24"/>
        </w:rPr>
        <w:t>治療として</w:t>
      </w:r>
      <w:r w:rsidRPr="00294D3E">
        <w:rPr>
          <w:rFonts w:ascii="ＭＳ 明朝" w:eastAsia="ＭＳ 明朝" w:hAnsi="ＭＳ 明朝" w:cs="ＭＳ Ｐゴシック"/>
          <w:color w:val="000000"/>
          <w:kern w:val="0"/>
          <w:sz w:val="24"/>
        </w:rPr>
        <w:t>下記に列挙した手法は推奨できるか。（治療）</w:t>
      </w:r>
      <w:r w:rsidRPr="00294D3E">
        <w:rPr>
          <w:rFonts w:ascii="ＭＳ 明朝" w:eastAsia="ＭＳ 明朝" w:hAnsi="ＭＳ 明朝" w:cs="ＭＳ Ｐゴシック"/>
          <w:color w:val="000000"/>
          <w:kern w:val="0"/>
          <w:sz w:val="24"/>
        </w:rPr>
        <w:br/>
      </w:r>
      <w:r w:rsidRPr="00294D3E">
        <w:rPr>
          <w:rFonts w:ascii="ＭＳ 明朝" w:eastAsia="ＭＳ 明朝" w:hAnsi="ＭＳ 明朝" w:cs="Cambria Math"/>
          <w:color w:val="000000"/>
          <w:kern w:val="0"/>
          <w:sz w:val="24"/>
        </w:rPr>
        <w:t>③</w:t>
      </w:r>
      <w:r w:rsidRPr="00294D3E">
        <w:rPr>
          <w:rFonts w:ascii="ＭＳ 明朝" w:eastAsia="ＭＳ 明朝" w:hAnsi="ＭＳ 明朝" w:cs="ＭＳ Ｐゴシック"/>
          <w:color w:val="000000"/>
          <w:kern w:val="0"/>
          <w:sz w:val="24"/>
        </w:rPr>
        <w:t>薬物療法による治療</w:t>
      </w:r>
      <w:r w:rsidR="00103DF6" w:rsidRPr="00294D3E">
        <w:rPr>
          <w:rFonts w:ascii="ＭＳ 明朝" w:eastAsia="ＭＳ 明朝" w:hAnsi="ＭＳ 明朝" w:cs="ＭＳ Ｐゴシック" w:hint="eastAsia"/>
          <w:color w:val="000000"/>
          <w:kern w:val="0"/>
          <w:sz w:val="24"/>
        </w:rPr>
        <w:t xml:space="preserve">　〜</w:t>
      </w:r>
      <w:r w:rsidR="008F0AF9" w:rsidRPr="00294D3E">
        <w:rPr>
          <w:rFonts w:ascii="ＭＳ 明朝" w:eastAsia="ＭＳ 明朝" w:hAnsi="ＭＳ 明朝" w:cs="ＭＳ Ｐゴシック" w:hint="eastAsia"/>
          <w:color w:val="000000"/>
          <w:kern w:val="0"/>
          <w:sz w:val="24"/>
        </w:rPr>
        <w:t xml:space="preserve">　</w:t>
      </w:r>
      <w:r w:rsidR="00203E8E" w:rsidRPr="00294D3E">
        <w:rPr>
          <w:rFonts w:ascii="ＭＳ 明朝" w:eastAsia="ＭＳ 明朝" w:hAnsi="ＭＳ 明朝" w:cs="ＭＳ Ｐゴシック" w:hint="eastAsia"/>
          <w:color w:val="000000"/>
          <w:kern w:val="0"/>
          <w:sz w:val="24"/>
        </w:rPr>
        <w:t>全体の監修：</w:t>
      </w:r>
      <w:r w:rsidR="00DB5A8E">
        <w:rPr>
          <w:rFonts w:ascii="ＭＳ 明朝" w:eastAsia="ＭＳ 明朝" w:hAnsi="ＭＳ 明朝" w:cs="ＭＳ Ｐゴシック" w:hint="eastAsia"/>
          <w:color w:val="FF0000"/>
          <w:kern w:val="0"/>
          <w:sz w:val="24"/>
        </w:rPr>
        <w:t>古川</w:t>
      </w:r>
      <w:r w:rsidRPr="00294D3E">
        <w:rPr>
          <w:rFonts w:ascii="ＭＳ 明朝" w:eastAsia="ＭＳ 明朝" w:hAnsi="ＭＳ 明朝" w:cs="ＭＳ Ｐゴシック"/>
          <w:color w:val="000000"/>
          <w:kern w:val="0"/>
          <w:sz w:val="24"/>
        </w:rPr>
        <w:br/>
        <w:t xml:space="preserve">デュロキセチン＊,　 </w:t>
      </w:r>
      <w:r w:rsidR="0041613C" w:rsidRPr="00294D3E">
        <w:rPr>
          <w:rFonts w:ascii="ＭＳ 明朝" w:eastAsia="ＭＳ 明朝" w:hAnsi="ＭＳ 明朝" w:cs="ＭＳ Ｐゴシック" w:hint="eastAsia"/>
          <w:color w:val="000000"/>
          <w:kern w:val="0"/>
          <w:sz w:val="24"/>
        </w:rPr>
        <w:t>〜</w:t>
      </w:r>
      <w:r w:rsidR="009333D5" w:rsidRPr="00294D3E">
        <w:rPr>
          <w:rFonts w:ascii="ＭＳ 明朝" w:eastAsia="ＭＳ 明朝" w:hAnsi="ＭＳ 明朝" w:cs="ＭＳ Ｐゴシック" w:hint="eastAsia"/>
          <w:color w:val="FF0000"/>
          <w:kern w:val="0"/>
          <w:sz w:val="24"/>
        </w:rPr>
        <w:t>神林</w:t>
      </w:r>
      <w:r w:rsidR="0046296B">
        <w:rPr>
          <w:rFonts w:ascii="ＭＳ 明朝" w:eastAsia="ＭＳ 明朝" w:hAnsi="ＭＳ 明朝" w:cs="ＭＳ Ｐゴシック" w:hint="eastAsia"/>
          <w:color w:val="FF0000"/>
          <w:kern w:val="0"/>
          <w:sz w:val="24"/>
        </w:rPr>
        <w:t>、</w:t>
      </w:r>
      <w:r w:rsidR="0046296B" w:rsidRPr="0046296B">
        <w:rPr>
          <w:rFonts w:ascii="ＭＳ 明朝" w:eastAsia="ＭＳ 明朝" w:hAnsi="ＭＳ 明朝" w:cs="ＭＳ Ｐゴシック" w:hint="eastAsia"/>
          <w:color w:val="806000" w:themeColor="accent4" w:themeShade="80"/>
          <w:kern w:val="0"/>
          <w:sz w:val="24"/>
        </w:rPr>
        <w:t>武井</w:t>
      </w:r>
    </w:p>
    <w:p w14:paraId="077BD96D" w14:textId="07202718" w:rsidR="00916ACA" w:rsidRPr="00294D3E" w:rsidRDefault="005339CA" w:rsidP="005339CA">
      <w:pPr>
        <w:widowControl/>
        <w:jc w:val="left"/>
        <w:rPr>
          <w:rFonts w:ascii="ＭＳ 明朝" w:eastAsia="ＭＳ 明朝" w:hAnsi="ＭＳ 明朝" w:cs="ＭＳ Ｐゴシック"/>
          <w:color w:val="000000"/>
          <w:kern w:val="0"/>
          <w:sz w:val="24"/>
        </w:rPr>
      </w:pPr>
      <w:r w:rsidRPr="00294D3E">
        <w:rPr>
          <w:rFonts w:ascii="ＭＳ 明朝" w:eastAsia="ＭＳ 明朝" w:hAnsi="ＭＳ 明朝" w:cs="ＭＳ Ｐゴシック"/>
          <w:color w:val="000000"/>
          <w:kern w:val="0"/>
          <w:sz w:val="24"/>
        </w:rPr>
        <w:t>デュロキセチン以外の抗うつ剤（アミトリプチリン</w:t>
      </w:r>
      <w:r w:rsidRPr="00294D3E">
        <w:rPr>
          <w:rFonts w:ascii="ＭＳ 明朝" w:eastAsia="ＭＳ 明朝" w:hAnsi="ＭＳ 明朝" w:cs="ＭＳ Ｐゴシック" w:hint="eastAsia"/>
          <w:color w:val="000000"/>
          <w:kern w:val="0"/>
          <w:sz w:val="24"/>
        </w:rPr>
        <w:t>）</w:t>
      </w:r>
      <w:r w:rsidRPr="00294D3E">
        <w:rPr>
          <w:rFonts w:ascii="ＭＳ 明朝" w:eastAsia="ＭＳ 明朝" w:hAnsi="ＭＳ 明朝" w:cs="ＭＳ Ｐゴシック"/>
          <w:color w:val="000000"/>
          <w:kern w:val="0"/>
          <w:sz w:val="24"/>
        </w:rPr>
        <w:t>＊, </w:t>
      </w:r>
      <w:r w:rsidR="0041613C" w:rsidRPr="00294D3E">
        <w:rPr>
          <w:rFonts w:ascii="ＭＳ 明朝" w:eastAsia="ＭＳ 明朝" w:hAnsi="ＭＳ 明朝" w:cs="ＭＳ Ｐゴシック" w:hint="eastAsia"/>
          <w:color w:val="000000"/>
          <w:kern w:val="0"/>
          <w:sz w:val="24"/>
        </w:rPr>
        <w:t>〜</w:t>
      </w:r>
      <w:r w:rsidR="0041613C" w:rsidRPr="00294D3E">
        <w:rPr>
          <w:rFonts w:ascii="ＭＳ 明朝" w:eastAsia="ＭＳ 明朝" w:hAnsi="ＭＳ 明朝" w:cs="ＭＳ Ｐゴシック" w:hint="eastAsia"/>
          <w:color w:val="FF0000"/>
          <w:kern w:val="0"/>
          <w:sz w:val="24"/>
        </w:rPr>
        <w:t>縄田</w:t>
      </w:r>
      <w:r w:rsidR="0046296B">
        <w:rPr>
          <w:rFonts w:ascii="ＭＳ 明朝" w:eastAsia="ＭＳ 明朝" w:hAnsi="ＭＳ 明朝" w:cs="ＭＳ Ｐゴシック" w:hint="eastAsia"/>
          <w:color w:val="FF0000"/>
          <w:kern w:val="0"/>
          <w:sz w:val="24"/>
        </w:rPr>
        <w:t>、</w:t>
      </w:r>
      <w:r w:rsidR="0046296B" w:rsidRPr="0046296B">
        <w:rPr>
          <w:rFonts w:ascii="ＭＳ 明朝" w:eastAsia="ＭＳ 明朝" w:hAnsi="ＭＳ 明朝" w:cs="ＭＳ Ｐゴシック" w:hint="eastAsia"/>
          <w:color w:val="806000" w:themeColor="accent4" w:themeShade="80"/>
          <w:kern w:val="0"/>
          <w:sz w:val="24"/>
        </w:rPr>
        <w:t>平川</w:t>
      </w:r>
    </w:p>
    <w:p w14:paraId="7BB4A171" w14:textId="546BD087" w:rsidR="00916ACA" w:rsidRPr="00294D3E" w:rsidRDefault="005339CA" w:rsidP="005339CA">
      <w:pPr>
        <w:widowControl/>
        <w:jc w:val="left"/>
        <w:rPr>
          <w:rFonts w:ascii="ＭＳ 明朝" w:eastAsia="ＭＳ 明朝" w:hAnsi="ＭＳ 明朝" w:cs="ＭＳ Ｐゴシック"/>
          <w:color w:val="000000"/>
          <w:kern w:val="0"/>
          <w:sz w:val="24"/>
        </w:rPr>
      </w:pPr>
      <w:r w:rsidRPr="00294D3E">
        <w:rPr>
          <w:rFonts w:ascii="ＭＳ 明朝" w:eastAsia="ＭＳ 明朝" w:hAnsi="ＭＳ 明朝" w:cs="ＭＳ Ｐゴシック"/>
          <w:color w:val="000000"/>
          <w:kern w:val="0"/>
          <w:sz w:val="24"/>
        </w:rPr>
        <w:t>ガバペンチノイド  (プレガバリン＊、ミロガバリン#)、</w:t>
      </w:r>
      <w:r w:rsidR="0041613C" w:rsidRPr="00294D3E">
        <w:rPr>
          <w:rFonts w:ascii="ＭＳ 明朝" w:eastAsia="ＭＳ 明朝" w:hAnsi="ＭＳ 明朝" w:cs="ＭＳ Ｐゴシック" w:hint="eastAsia"/>
          <w:color w:val="000000"/>
          <w:kern w:val="0"/>
          <w:sz w:val="24"/>
        </w:rPr>
        <w:t xml:space="preserve">　〜</w:t>
      </w:r>
      <w:r w:rsidR="00623D4F" w:rsidRPr="00294D3E">
        <w:rPr>
          <w:rFonts w:ascii="ＭＳ 明朝" w:eastAsia="ＭＳ 明朝" w:hAnsi="ＭＳ 明朝" w:cs="ＭＳ Ｐゴシック" w:hint="eastAsia"/>
          <w:color w:val="FF0000"/>
          <w:kern w:val="0"/>
          <w:sz w:val="24"/>
        </w:rPr>
        <w:t>渡邊</w:t>
      </w:r>
      <w:r w:rsidR="0046296B">
        <w:rPr>
          <w:rFonts w:ascii="ＭＳ 明朝" w:eastAsia="ＭＳ 明朝" w:hAnsi="ＭＳ 明朝" w:cs="ＭＳ Ｐゴシック" w:hint="eastAsia"/>
          <w:color w:val="FF0000"/>
          <w:kern w:val="0"/>
          <w:sz w:val="24"/>
        </w:rPr>
        <w:t>、</w:t>
      </w:r>
      <w:r w:rsidR="0046296B" w:rsidRPr="0046296B">
        <w:rPr>
          <w:rFonts w:ascii="ＭＳ 明朝" w:eastAsia="ＭＳ 明朝" w:hAnsi="ＭＳ 明朝" w:cs="ＭＳ Ｐゴシック"/>
          <w:color w:val="806000" w:themeColor="accent4" w:themeShade="80"/>
          <w:kern w:val="0"/>
          <w:sz w:val="24"/>
        </w:rPr>
        <w:t>釆野</w:t>
      </w:r>
    </w:p>
    <w:p w14:paraId="7DCA11D7" w14:textId="216FAC6A" w:rsidR="00916ACA" w:rsidRPr="00B439BF" w:rsidRDefault="005339CA" w:rsidP="005339CA">
      <w:pPr>
        <w:widowControl/>
        <w:jc w:val="left"/>
        <w:rPr>
          <w:rFonts w:ascii="ＭＳ 明朝" w:eastAsia="ＭＳ 明朝" w:hAnsi="ＭＳ 明朝" w:cs="ＭＳ Ｐゴシック"/>
          <w:color w:val="000000"/>
          <w:kern w:val="0"/>
          <w:sz w:val="24"/>
        </w:rPr>
      </w:pPr>
      <w:r w:rsidRPr="00B439BF">
        <w:rPr>
          <w:rFonts w:ascii="ＭＳ 明朝" w:eastAsia="ＭＳ 明朝" w:hAnsi="ＭＳ 明朝" w:cs="ＭＳ Ｐゴシック"/>
          <w:color w:val="000000"/>
          <w:kern w:val="0"/>
          <w:sz w:val="24"/>
          <w:highlight w:val="yellow"/>
        </w:rPr>
        <w:t>VB12+、</w:t>
      </w:r>
      <w:r w:rsidR="0041613C" w:rsidRPr="00B439BF">
        <w:rPr>
          <w:rFonts w:ascii="ＭＳ 明朝" w:eastAsia="ＭＳ 明朝" w:hAnsi="ＭＳ 明朝" w:cs="ＭＳ Ｐゴシック" w:hint="eastAsia"/>
          <w:color w:val="000000"/>
          <w:kern w:val="0"/>
          <w:sz w:val="24"/>
          <w:highlight w:val="yellow"/>
        </w:rPr>
        <w:t xml:space="preserve">　〜</w:t>
      </w:r>
      <w:r w:rsidR="0041613C" w:rsidRPr="00B439BF">
        <w:rPr>
          <w:rFonts w:ascii="ＭＳ 明朝" w:eastAsia="ＭＳ 明朝" w:hAnsi="ＭＳ 明朝" w:cs="ＭＳ Ｐゴシック" w:hint="eastAsia"/>
          <w:color w:val="FF0000"/>
          <w:kern w:val="0"/>
          <w:sz w:val="24"/>
          <w:highlight w:val="yellow"/>
        </w:rPr>
        <w:t>大熊</w:t>
      </w:r>
    </w:p>
    <w:p w14:paraId="5382E894" w14:textId="344F110E" w:rsidR="00916ACA" w:rsidRPr="00294D3E" w:rsidRDefault="005339CA" w:rsidP="005339CA">
      <w:pPr>
        <w:widowControl/>
        <w:jc w:val="left"/>
        <w:rPr>
          <w:rFonts w:ascii="ＭＳ 明朝" w:eastAsia="ＭＳ 明朝" w:hAnsi="ＭＳ 明朝" w:cs="ＭＳ Ｐゴシック"/>
          <w:color w:val="000000"/>
          <w:kern w:val="0"/>
          <w:sz w:val="24"/>
        </w:rPr>
      </w:pPr>
      <w:r w:rsidRPr="00294D3E">
        <w:rPr>
          <w:rFonts w:ascii="ＭＳ 明朝" w:eastAsia="ＭＳ 明朝" w:hAnsi="ＭＳ 明朝" w:cs="ＭＳ Ｐゴシック"/>
          <w:color w:val="000000"/>
          <w:kern w:val="0"/>
          <w:sz w:val="24"/>
        </w:rPr>
        <w:t>NSAIDs+, </w:t>
      </w:r>
      <w:r w:rsidR="0041613C" w:rsidRPr="00294D3E">
        <w:rPr>
          <w:rFonts w:ascii="ＭＳ 明朝" w:eastAsia="ＭＳ 明朝" w:hAnsi="ＭＳ 明朝" w:cs="ＭＳ Ｐゴシック" w:hint="eastAsia"/>
          <w:color w:val="000000"/>
          <w:kern w:val="0"/>
          <w:sz w:val="24"/>
        </w:rPr>
        <w:t xml:space="preserve">　〜</w:t>
      </w:r>
      <w:r w:rsidR="00623D4F" w:rsidRPr="00294D3E">
        <w:rPr>
          <w:rFonts w:ascii="ＭＳ 明朝" w:eastAsia="ＭＳ 明朝" w:hAnsi="ＭＳ 明朝" w:cs="ＭＳ Ｐゴシック" w:hint="eastAsia"/>
          <w:color w:val="FF0000"/>
          <w:kern w:val="0"/>
          <w:sz w:val="24"/>
        </w:rPr>
        <w:t>松岡宏</w:t>
      </w:r>
      <w:r w:rsidR="0046296B">
        <w:rPr>
          <w:rFonts w:ascii="ＭＳ 明朝" w:eastAsia="ＭＳ 明朝" w:hAnsi="ＭＳ 明朝" w:cs="ＭＳ Ｐゴシック" w:hint="eastAsia"/>
          <w:color w:val="FF0000"/>
          <w:kern w:val="0"/>
          <w:sz w:val="24"/>
        </w:rPr>
        <w:t>、</w:t>
      </w:r>
      <w:r w:rsidR="0046296B" w:rsidRPr="0046296B">
        <w:rPr>
          <w:rFonts w:ascii="ＭＳ 明朝" w:eastAsia="ＭＳ 明朝" w:hAnsi="ＭＳ 明朝" w:cs="ＭＳ Ｐゴシック" w:hint="eastAsia"/>
          <w:color w:val="806000" w:themeColor="accent4" w:themeShade="80"/>
          <w:kern w:val="0"/>
          <w:sz w:val="24"/>
        </w:rPr>
        <w:t>松坂</w:t>
      </w:r>
    </w:p>
    <w:p w14:paraId="7A92CC7C" w14:textId="538280AD" w:rsidR="00916ACA" w:rsidRPr="00294D3E" w:rsidRDefault="005339CA" w:rsidP="005339CA">
      <w:pPr>
        <w:widowControl/>
        <w:jc w:val="left"/>
        <w:rPr>
          <w:rFonts w:ascii="ＭＳ 明朝" w:eastAsia="ＭＳ 明朝" w:hAnsi="ＭＳ 明朝" w:cs="ＭＳ Ｐゴシック"/>
          <w:color w:val="000000"/>
          <w:kern w:val="0"/>
          <w:sz w:val="24"/>
        </w:rPr>
      </w:pPr>
      <w:r w:rsidRPr="00294D3E">
        <w:rPr>
          <w:rFonts w:ascii="ＭＳ 明朝" w:eastAsia="ＭＳ 明朝" w:hAnsi="ＭＳ 明朝" w:cs="ＭＳ Ｐゴシック"/>
          <w:color w:val="000000"/>
          <w:kern w:val="0"/>
          <w:sz w:val="24"/>
        </w:rPr>
        <w:t>オピオイド</w:t>
      </w:r>
      <w:r w:rsidR="00E13BAD" w:rsidRPr="00294D3E">
        <w:rPr>
          <w:rFonts w:ascii="ＭＳ 明朝" w:eastAsia="ＭＳ 明朝" w:hAnsi="ＭＳ 明朝" w:cs="ＭＳ Ｐゴシック"/>
          <w:color w:val="000000"/>
          <w:kern w:val="0"/>
          <w:sz w:val="24"/>
        </w:rPr>
        <w:t>+</w:t>
      </w:r>
      <w:r w:rsidRPr="00294D3E">
        <w:rPr>
          <w:rFonts w:ascii="ＭＳ 明朝" w:eastAsia="ＭＳ 明朝" w:hAnsi="ＭＳ 明朝" w:cs="ＭＳ Ｐゴシック" w:hint="eastAsia"/>
          <w:color w:val="000000"/>
          <w:kern w:val="0"/>
          <w:sz w:val="24"/>
        </w:rPr>
        <w:t>、</w:t>
      </w:r>
      <w:r w:rsidR="0041613C" w:rsidRPr="00294D3E">
        <w:rPr>
          <w:rFonts w:ascii="ＭＳ 明朝" w:eastAsia="ＭＳ 明朝" w:hAnsi="ＭＳ 明朝" w:cs="ＭＳ Ｐゴシック" w:hint="eastAsia"/>
          <w:color w:val="000000"/>
          <w:kern w:val="0"/>
          <w:sz w:val="24"/>
        </w:rPr>
        <w:t>〜</w:t>
      </w:r>
      <w:r w:rsidR="0041613C" w:rsidRPr="00294D3E">
        <w:rPr>
          <w:rFonts w:ascii="ＭＳ 明朝" w:eastAsia="ＭＳ 明朝" w:hAnsi="ＭＳ 明朝" w:cs="ＭＳ Ｐゴシック" w:hint="eastAsia"/>
          <w:color w:val="FF0000"/>
          <w:kern w:val="0"/>
          <w:sz w:val="24"/>
        </w:rPr>
        <w:t>森</w:t>
      </w:r>
      <w:r w:rsidR="0046296B">
        <w:rPr>
          <w:rFonts w:ascii="ＭＳ 明朝" w:eastAsia="ＭＳ 明朝" w:hAnsi="ＭＳ 明朝" w:cs="ＭＳ Ｐゴシック" w:hint="eastAsia"/>
          <w:color w:val="FF0000"/>
          <w:kern w:val="0"/>
          <w:sz w:val="24"/>
        </w:rPr>
        <w:t>、</w:t>
      </w:r>
      <w:r w:rsidR="0046296B" w:rsidRPr="0046296B">
        <w:rPr>
          <w:rFonts w:ascii="ＭＳ 明朝" w:eastAsia="ＭＳ 明朝" w:hAnsi="ＭＳ 明朝" w:cs="ＭＳ Ｐゴシック" w:hint="eastAsia"/>
          <w:color w:val="806000" w:themeColor="accent4" w:themeShade="80"/>
          <w:kern w:val="0"/>
          <w:sz w:val="24"/>
        </w:rPr>
        <w:t>高木</w:t>
      </w:r>
    </w:p>
    <w:p w14:paraId="7566AE9F" w14:textId="38277A9B" w:rsidR="00916ACA" w:rsidRPr="00294D3E" w:rsidRDefault="005339CA" w:rsidP="005339CA">
      <w:pPr>
        <w:widowControl/>
        <w:jc w:val="left"/>
        <w:rPr>
          <w:rFonts w:ascii="ＭＳ 明朝" w:eastAsia="ＭＳ 明朝" w:hAnsi="ＭＳ 明朝" w:cs="ＭＳ Ｐゴシック"/>
          <w:color w:val="000000"/>
          <w:kern w:val="0"/>
          <w:sz w:val="24"/>
        </w:rPr>
      </w:pPr>
      <w:r w:rsidRPr="00B439BF">
        <w:rPr>
          <w:rFonts w:ascii="ＭＳ 明朝" w:eastAsia="ＭＳ 明朝" w:hAnsi="ＭＳ 明朝" w:cs="ＭＳ Ｐゴシック"/>
          <w:color w:val="000000"/>
          <w:kern w:val="0"/>
          <w:sz w:val="24"/>
          <w:highlight w:val="yellow"/>
        </w:rPr>
        <w:t>および上記の併用#</w:t>
      </w:r>
      <w:r w:rsidR="00623D4F" w:rsidRPr="00B439BF">
        <w:rPr>
          <w:rFonts w:ascii="ＭＳ 明朝" w:eastAsia="ＭＳ 明朝" w:hAnsi="ＭＳ 明朝" w:cs="ＭＳ Ｐゴシック" w:hint="eastAsia"/>
          <w:color w:val="000000"/>
          <w:kern w:val="0"/>
          <w:sz w:val="24"/>
          <w:highlight w:val="yellow"/>
        </w:rPr>
        <w:t xml:space="preserve">　</w:t>
      </w:r>
      <w:r w:rsidR="0046296B" w:rsidRPr="00B439BF">
        <w:rPr>
          <w:rFonts w:ascii="ＭＳ 明朝" w:eastAsia="ＭＳ 明朝" w:hAnsi="ＭＳ 明朝" w:cs="ＭＳ Ｐゴシック" w:hint="eastAsia"/>
          <w:color w:val="000000"/>
          <w:kern w:val="0"/>
          <w:sz w:val="24"/>
          <w:highlight w:val="yellow"/>
        </w:rPr>
        <w:t>（</w:t>
      </w:r>
      <w:r w:rsidR="00623D4F" w:rsidRPr="00B439BF">
        <w:rPr>
          <w:rFonts w:ascii="ＭＳ 明朝" w:eastAsia="ＭＳ 明朝" w:hAnsi="ＭＳ 明朝" w:cs="ＭＳ Ｐゴシック" w:hint="eastAsia"/>
          <w:color w:val="FF0000"/>
          <w:kern w:val="0"/>
          <w:sz w:val="24"/>
          <w:highlight w:val="yellow"/>
        </w:rPr>
        <w:t>平山</w:t>
      </w:r>
      <w:r w:rsidR="002969BA" w:rsidRPr="00B439BF">
        <w:rPr>
          <w:rFonts w:ascii="ＭＳ 明朝" w:eastAsia="ＭＳ 明朝" w:hAnsi="ＭＳ 明朝" w:cs="ＭＳ Ｐゴシック" w:hint="eastAsia"/>
          <w:color w:val="FF0000"/>
          <w:kern w:val="0"/>
          <w:sz w:val="24"/>
          <w:highlight w:val="yellow"/>
        </w:rPr>
        <w:t>、宇和川</w:t>
      </w:r>
      <w:r w:rsidR="0046296B" w:rsidRPr="00B439BF">
        <w:rPr>
          <w:rFonts w:ascii="ＭＳ 明朝" w:eastAsia="ＭＳ 明朝" w:hAnsi="ＭＳ 明朝" w:cs="ＭＳ Ｐゴシック" w:hint="eastAsia"/>
          <w:color w:val="FF0000"/>
          <w:kern w:val="0"/>
          <w:sz w:val="24"/>
          <w:highlight w:val="yellow"/>
        </w:rPr>
        <w:t>）、</w:t>
      </w:r>
      <w:r w:rsidR="0046296B" w:rsidRPr="00B439BF">
        <w:rPr>
          <w:rFonts w:ascii="ＭＳ 明朝" w:eastAsia="ＭＳ 明朝" w:hAnsi="ＭＳ 明朝" w:cs="ＭＳ Ｐゴシック" w:hint="eastAsia"/>
          <w:color w:val="806000" w:themeColor="accent4" w:themeShade="80"/>
          <w:kern w:val="0"/>
          <w:sz w:val="24"/>
          <w:highlight w:val="yellow"/>
        </w:rPr>
        <w:t>佐藤</w:t>
      </w:r>
      <w:r w:rsidRPr="00294D3E">
        <w:rPr>
          <w:rFonts w:ascii="ＭＳ 明朝" w:eastAsia="ＭＳ 明朝" w:hAnsi="ＭＳ 明朝" w:cs="ＭＳ Ｐゴシック"/>
          <w:color w:val="000000"/>
          <w:kern w:val="0"/>
          <w:sz w:val="24"/>
        </w:rPr>
        <w:br/>
      </w:r>
      <w:r w:rsidRPr="00294D3E">
        <w:rPr>
          <w:rFonts w:ascii="ＭＳ 明朝" w:eastAsia="ＭＳ 明朝" w:hAnsi="ＭＳ 明朝" w:cs="ＭＳ Ｐゴシック"/>
          <w:color w:val="000000"/>
          <w:kern w:val="0"/>
          <w:sz w:val="24"/>
        </w:rPr>
        <w:br/>
      </w:r>
      <w:r w:rsidRPr="00294D3E">
        <w:rPr>
          <w:rFonts w:ascii="ＭＳ 明朝" w:eastAsia="ＭＳ 明朝" w:hAnsi="ＭＳ 明朝" w:cs="Cambria Math"/>
          <w:color w:val="000000"/>
          <w:kern w:val="0"/>
          <w:sz w:val="24"/>
        </w:rPr>
        <w:t>④</w:t>
      </w:r>
      <w:r w:rsidRPr="00294D3E">
        <w:rPr>
          <w:rFonts w:ascii="ＭＳ 明朝" w:eastAsia="ＭＳ 明朝" w:hAnsi="ＭＳ 明朝" w:cs="ＭＳ Ｐゴシック"/>
          <w:color w:val="000000"/>
          <w:kern w:val="0"/>
          <w:sz w:val="24"/>
        </w:rPr>
        <w:t>  非薬物療法による治療</w:t>
      </w:r>
      <w:r w:rsidR="00103DF6" w:rsidRPr="00294D3E">
        <w:rPr>
          <w:rFonts w:ascii="ＭＳ 明朝" w:eastAsia="ＭＳ 明朝" w:hAnsi="ＭＳ 明朝" w:cs="ＭＳ Ｐゴシック" w:hint="eastAsia"/>
          <w:color w:val="000000"/>
          <w:kern w:val="0"/>
          <w:sz w:val="24"/>
        </w:rPr>
        <w:t xml:space="preserve">　〜</w:t>
      </w:r>
      <w:r w:rsidR="008F0AF9" w:rsidRPr="00294D3E">
        <w:rPr>
          <w:rFonts w:ascii="ＭＳ 明朝" w:eastAsia="ＭＳ 明朝" w:hAnsi="ＭＳ 明朝" w:cs="ＭＳ Ｐゴシック" w:hint="eastAsia"/>
          <w:color w:val="000000"/>
          <w:kern w:val="0"/>
          <w:sz w:val="24"/>
        </w:rPr>
        <w:t xml:space="preserve">　</w:t>
      </w:r>
      <w:r w:rsidR="00203E8E" w:rsidRPr="00294D3E">
        <w:rPr>
          <w:rFonts w:ascii="ＭＳ 明朝" w:eastAsia="ＭＳ 明朝" w:hAnsi="ＭＳ 明朝" w:cs="ＭＳ Ｐゴシック" w:hint="eastAsia"/>
          <w:color w:val="000000"/>
          <w:kern w:val="0"/>
          <w:sz w:val="24"/>
        </w:rPr>
        <w:t>全体の監修：</w:t>
      </w:r>
      <w:r w:rsidR="00203E8E" w:rsidRPr="00294D3E">
        <w:rPr>
          <w:rFonts w:ascii="ＭＳ 明朝" w:eastAsia="ＭＳ 明朝" w:hAnsi="ＭＳ 明朝" w:cs="ＭＳ Ｐゴシック" w:hint="eastAsia"/>
          <w:color w:val="FF0000"/>
          <w:kern w:val="0"/>
          <w:sz w:val="24"/>
        </w:rPr>
        <w:t>華井</w:t>
      </w:r>
      <w:r w:rsidRPr="00294D3E">
        <w:rPr>
          <w:rFonts w:ascii="ＭＳ 明朝" w:eastAsia="ＭＳ 明朝" w:hAnsi="ＭＳ 明朝" w:cs="ＭＳ Ｐゴシック"/>
          <w:color w:val="000000"/>
          <w:kern w:val="0"/>
          <w:sz w:val="24"/>
        </w:rPr>
        <w:br/>
        <w:t>運動＊、</w:t>
      </w:r>
      <w:r w:rsidR="00991370" w:rsidRPr="00294D3E">
        <w:rPr>
          <w:rFonts w:ascii="ＭＳ 明朝" w:eastAsia="ＭＳ 明朝" w:hAnsi="ＭＳ 明朝" w:cs="ＭＳ Ｐゴシック" w:hint="eastAsia"/>
          <w:color w:val="000000"/>
          <w:kern w:val="0"/>
          <w:sz w:val="24"/>
        </w:rPr>
        <w:t>〜</w:t>
      </w:r>
      <w:r w:rsidR="0046296B">
        <w:rPr>
          <w:rFonts w:ascii="ＭＳ 明朝" w:eastAsia="ＭＳ 明朝" w:hAnsi="ＭＳ 明朝" w:cs="ＭＳ Ｐゴシック" w:hint="eastAsia"/>
          <w:color w:val="000000"/>
          <w:kern w:val="0"/>
          <w:sz w:val="24"/>
        </w:rPr>
        <w:t>（</w:t>
      </w:r>
      <w:r w:rsidR="00991370" w:rsidRPr="00294D3E">
        <w:rPr>
          <w:rFonts w:ascii="ＭＳ 明朝" w:eastAsia="ＭＳ 明朝" w:hAnsi="ＭＳ 明朝" w:cs="ＭＳ Ｐゴシック" w:hint="eastAsia"/>
          <w:color w:val="FF0000"/>
          <w:kern w:val="0"/>
          <w:sz w:val="24"/>
        </w:rPr>
        <w:t>荒尾、山本</w:t>
      </w:r>
      <w:r w:rsidR="0046296B">
        <w:rPr>
          <w:rFonts w:ascii="ＭＳ 明朝" w:eastAsia="ＭＳ 明朝" w:hAnsi="ＭＳ 明朝" w:cs="ＭＳ Ｐゴシック" w:hint="eastAsia"/>
          <w:color w:val="FF0000"/>
          <w:kern w:val="0"/>
          <w:sz w:val="24"/>
        </w:rPr>
        <w:t>）</w:t>
      </w:r>
      <w:r w:rsidR="0046296B" w:rsidRPr="0046296B">
        <w:rPr>
          <w:rFonts w:ascii="ＭＳ 明朝" w:eastAsia="ＭＳ 明朝" w:hAnsi="ＭＳ 明朝" w:cs="ＭＳ Ｐゴシック" w:hint="eastAsia"/>
          <w:color w:val="806000" w:themeColor="accent4" w:themeShade="80"/>
          <w:kern w:val="0"/>
          <w:sz w:val="24"/>
        </w:rPr>
        <w:t>、大岩</w:t>
      </w:r>
    </w:p>
    <w:p w14:paraId="703E8C27" w14:textId="0002640C" w:rsidR="00EC62D7" w:rsidRDefault="005339CA" w:rsidP="005339CA">
      <w:pPr>
        <w:widowControl/>
        <w:jc w:val="left"/>
        <w:rPr>
          <w:rFonts w:ascii="ＭＳ 明朝" w:eastAsia="ＭＳ 明朝" w:hAnsi="ＭＳ 明朝" w:cs="ＭＳ Ｐゴシック"/>
          <w:color w:val="0070C0"/>
          <w:kern w:val="0"/>
          <w:sz w:val="24"/>
        </w:rPr>
      </w:pPr>
      <w:r w:rsidRPr="00294D3E">
        <w:rPr>
          <w:rFonts w:ascii="ＭＳ 明朝" w:eastAsia="ＭＳ 明朝" w:hAnsi="ＭＳ 明朝" w:cs="ＭＳ Ｐゴシック"/>
          <w:color w:val="000000"/>
          <w:kern w:val="0"/>
          <w:sz w:val="24"/>
        </w:rPr>
        <w:t>鍼＊</w:t>
      </w:r>
      <w:r w:rsidR="00991370" w:rsidRPr="00294D3E">
        <w:rPr>
          <w:rFonts w:ascii="ＭＳ 明朝" w:eastAsia="ＭＳ 明朝" w:hAnsi="ＭＳ 明朝" w:cs="ＭＳ Ｐゴシック" w:hint="eastAsia"/>
          <w:color w:val="000000"/>
          <w:kern w:val="0"/>
          <w:sz w:val="24"/>
        </w:rPr>
        <w:t xml:space="preserve">　〜</w:t>
      </w:r>
      <w:r w:rsidR="0046296B">
        <w:rPr>
          <w:rFonts w:ascii="ＭＳ 明朝" w:eastAsia="ＭＳ 明朝" w:hAnsi="ＭＳ 明朝" w:cs="ＭＳ Ｐゴシック" w:hint="eastAsia"/>
          <w:color w:val="000000"/>
          <w:kern w:val="0"/>
          <w:sz w:val="24"/>
        </w:rPr>
        <w:t>（</w:t>
      </w:r>
      <w:r w:rsidR="00991370" w:rsidRPr="00294D3E">
        <w:rPr>
          <w:rFonts w:ascii="ＭＳ 明朝" w:eastAsia="ＭＳ 明朝" w:hAnsi="ＭＳ 明朝" w:cs="ＭＳ Ｐゴシック" w:hint="eastAsia"/>
          <w:color w:val="FF0000"/>
          <w:kern w:val="0"/>
          <w:sz w:val="24"/>
        </w:rPr>
        <w:t>神田、京田</w:t>
      </w:r>
      <w:r w:rsidR="0046296B">
        <w:rPr>
          <w:rFonts w:ascii="ＭＳ 明朝" w:eastAsia="ＭＳ 明朝" w:hAnsi="ＭＳ 明朝" w:cs="ＭＳ Ｐゴシック" w:hint="eastAsia"/>
          <w:color w:val="FF0000"/>
          <w:kern w:val="0"/>
          <w:sz w:val="24"/>
        </w:rPr>
        <w:t>）、</w:t>
      </w:r>
      <w:r w:rsidR="0046296B" w:rsidRPr="0046296B">
        <w:rPr>
          <w:rFonts w:ascii="ＭＳ 明朝" w:eastAsia="ＭＳ 明朝" w:hAnsi="ＭＳ 明朝" w:cs="ＭＳ Ｐゴシック" w:hint="eastAsia"/>
          <w:color w:val="806000" w:themeColor="accent4" w:themeShade="80"/>
          <w:kern w:val="0"/>
          <w:sz w:val="24"/>
        </w:rPr>
        <w:t>草場</w:t>
      </w:r>
      <w:r w:rsidRPr="00294D3E">
        <w:rPr>
          <w:rFonts w:ascii="ＭＳ 明朝" w:eastAsia="ＭＳ 明朝" w:hAnsi="ＭＳ 明朝" w:cs="ＭＳ Ｐゴシック"/>
          <w:color w:val="000000"/>
          <w:kern w:val="0"/>
          <w:sz w:val="24"/>
        </w:rPr>
        <w:br/>
      </w:r>
      <w:r w:rsidRPr="00294D3E">
        <w:rPr>
          <w:rFonts w:ascii="ＭＳ 明朝" w:eastAsia="ＭＳ 明朝" w:hAnsi="ＭＳ 明朝" w:cs="ＭＳ Ｐゴシック"/>
          <w:color w:val="0070C0"/>
          <w:kern w:val="0"/>
          <w:sz w:val="24"/>
        </w:rPr>
        <w:br/>
        <w:t>＊はASCO (2014, 2020</w:t>
      </w:r>
      <w:r w:rsidR="0039310B">
        <w:rPr>
          <w:rFonts w:ascii="ＭＳ 明朝" w:eastAsia="ＭＳ 明朝" w:hAnsi="ＭＳ 明朝" w:cs="ＭＳ Ｐゴシック"/>
          <w:color w:val="0070C0"/>
          <w:kern w:val="0"/>
          <w:sz w:val="24"/>
        </w:rPr>
        <w:t>(2019.8</w:t>
      </w:r>
      <w:r w:rsidR="00633C22">
        <w:rPr>
          <w:rFonts w:ascii="ＭＳ 明朝" w:eastAsia="ＭＳ 明朝" w:hAnsi="ＭＳ 明朝" w:cs="ＭＳ Ｐゴシック" w:hint="eastAsia"/>
          <w:color w:val="0070C0"/>
          <w:kern w:val="0"/>
          <w:sz w:val="24"/>
        </w:rPr>
        <w:t>まで</w:t>
      </w:r>
      <w:r w:rsidR="008300C0">
        <w:rPr>
          <w:rFonts w:ascii="ＭＳ 明朝" w:eastAsia="ＭＳ 明朝" w:hAnsi="ＭＳ 明朝" w:cs="ＭＳ Ｐゴシック" w:hint="eastAsia"/>
          <w:color w:val="0070C0"/>
          <w:kern w:val="0"/>
          <w:sz w:val="24"/>
        </w:rPr>
        <w:t>検索</w:t>
      </w:r>
      <w:r w:rsidR="0039310B">
        <w:rPr>
          <w:rFonts w:ascii="ＭＳ 明朝" w:eastAsia="ＭＳ 明朝" w:hAnsi="ＭＳ 明朝" w:cs="ＭＳ Ｐゴシック"/>
          <w:color w:val="0070C0"/>
          <w:kern w:val="0"/>
          <w:sz w:val="24"/>
        </w:rPr>
        <w:t>)</w:t>
      </w:r>
      <w:r w:rsidRPr="00294D3E">
        <w:rPr>
          <w:rFonts w:ascii="ＭＳ 明朝" w:eastAsia="ＭＳ 明朝" w:hAnsi="ＭＳ 明朝" w:cs="ＭＳ Ｐゴシック"/>
          <w:color w:val="0070C0"/>
          <w:kern w:val="0"/>
          <w:sz w:val="24"/>
        </w:rPr>
        <w:t>)およびESMO(2020</w:t>
      </w:r>
      <w:r w:rsidR="00633C22">
        <w:rPr>
          <w:rFonts w:ascii="ＭＳ 明朝" w:eastAsia="ＭＳ 明朝" w:hAnsi="ＭＳ 明朝" w:cs="ＭＳ Ｐゴシック"/>
          <w:color w:val="0070C0"/>
          <w:kern w:val="0"/>
          <w:sz w:val="24"/>
        </w:rPr>
        <w:t>(2020</w:t>
      </w:r>
      <w:r w:rsidR="00633C22">
        <w:rPr>
          <w:rFonts w:ascii="ＭＳ 明朝" w:eastAsia="ＭＳ 明朝" w:hAnsi="ＭＳ 明朝" w:cs="ＭＳ Ｐゴシック" w:hint="eastAsia"/>
          <w:color w:val="0070C0"/>
          <w:kern w:val="0"/>
          <w:sz w:val="24"/>
        </w:rPr>
        <w:t>年の論文</w:t>
      </w:r>
      <w:r w:rsidR="000C3FC0">
        <w:rPr>
          <w:rFonts w:ascii="ＭＳ 明朝" w:eastAsia="ＭＳ 明朝" w:hAnsi="ＭＳ 明朝" w:cs="ＭＳ Ｐゴシック" w:hint="eastAsia"/>
          <w:color w:val="0070C0"/>
          <w:kern w:val="0"/>
          <w:sz w:val="24"/>
        </w:rPr>
        <w:t>まで</w:t>
      </w:r>
      <w:r w:rsidR="00633C22">
        <w:rPr>
          <w:rFonts w:ascii="ＭＳ 明朝" w:eastAsia="ＭＳ 明朝" w:hAnsi="ＭＳ 明朝" w:cs="ＭＳ Ｐゴシック" w:hint="eastAsia"/>
          <w:color w:val="0070C0"/>
          <w:kern w:val="0"/>
          <w:sz w:val="24"/>
        </w:rPr>
        <w:t>掲載</w:t>
      </w:r>
      <w:r w:rsidR="000C3FC0">
        <w:rPr>
          <w:rFonts w:ascii="ＭＳ 明朝" w:eastAsia="ＭＳ 明朝" w:hAnsi="ＭＳ 明朝" w:cs="ＭＳ Ｐゴシック" w:hint="eastAsia"/>
          <w:color w:val="0070C0"/>
          <w:kern w:val="0"/>
          <w:sz w:val="24"/>
        </w:rPr>
        <w:t>されている</w:t>
      </w:r>
      <w:r w:rsidR="00633C22">
        <w:rPr>
          <w:rFonts w:ascii="ＭＳ 明朝" w:eastAsia="ＭＳ 明朝" w:hAnsi="ＭＳ 明朝" w:cs="ＭＳ Ｐゴシック" w:hint="eastAsia"/>
          <w:color w:val="0070C0"/>
          <w:kern w:val="0"/>
          <w:sz w:val="24"/>
        </w:rPr>
        <w:t>、2</w:t>
      </w:r>
      <w:r w:rsidR="00633C22">
        <w:rPr>
          <w:rFonts w:ascii="ＭＳ 明朝" w:eastAsia="ＭＳ 明朝" w:hAnsi="ＭＳ 明朝" w:cs="ＭＳ Ｐゴシック"/>
          <w:color w:val="0070C0"/>
          <w:kern w:val="0"/>
          <w:sz w:val="24"/>
        </w:rPr>
        <w:t>020</w:t>
      </w:r>
      <w:r w:rsidR="00633C22">
        <w:rPr>
          <w:rFonts w:ascii="ＭＳ 明朝" w:eastAsia="ＭＳ 明朝" w:hAnsi="ＭＳ 明朝" w:cs="ＭＳ Ｐゴシック" w:hint="eastAsia"/>
          <w:color w:val="0070C0"/>
          <w:kern w:val="0"/>
          <w:sz w:val="24"/>
        </w:rPr>
        <w:t>の何月までかは本部中には記載なし</w:t>
      </w:r>
      <w:r w:rsidR="00633C22">
        <w:rPr>
          <w:rFonts w:ascii="ＭＳ 明朝" w:eastAsia="ＭＳ 明朝" w:hAnsi="ＭＳ 明朝" w:cs="ＭＳ Ｐゴシック"/>
          <w:color w:val="0070C0"/>
          <w:kern w:val="0"/>
          <w:sz w:val="24"/>
        </w:rPr>
        <w:t>)</w:t>
      </w:r>
      <w:r w:rsidRPr="00294D3E">
        <w:rPr>
          <w:rFonts w:ascii="ＭＳ 明朝" w:eastAsia="ＭＳ 明朝" w:hAnsi="ＭＳ 明朝" w:cs="ＭＳ Ｐゴシック"/>
          <w:color w:val="0070C0"/>
          <w:kern w:val="0"/>
          <w:sz w:val="24"/>
        </w:rPr>
        <w:t>)のガイドラインのエビデンス総体</w:t>
      </w:r>
      <w:r w:rsidR="00A06432">
        <w:rPr>
          <w:rFonts w:ascii="ＭＳ 明朝" w:eastAsia="ＭＳ 明朝" w:hAnsi="ＭＳ 明朝" w:cs="ＭＳ Ｐゴシック" w:hint="eastAsia"/>
          <w:color w:val="0070C0"/>
          <w:kern w:val="0"/>
          <w:sz w:val="24"/>
        </w:rPr>
        <w:t>（表）</w:t>
      </w:r>
      <w:r w:rsidRPr="00294D3E">
        <w:rPr>
          <w:rFonts w:ascii="ＭＳ 明朝" w:eastAsia="ＭＳ 明朝" w:hAnsi="ＭＳ 明朝" w:cs="ＭＳ Ｐゴシック"/>
          <w:color w:val="0070C0"/>
          <w:kern w:val="0"/>
          <w:sz w:val="24"/>
        </w:rPr>
        <w:t>をそのまま利用</w:t>
      </w:r>
      <w:r w:rsidR="0076599F" w:rsidRPr="00294D3E">
        <w:rPr>
          <w:rFonts w:ascii="ＭＳ 明朝" w:eastAsia="ＭＳ 明朝" w:hAnsi="ＭＳ 明朝" w:cs="ＭＳ Ｐゴシック" w:hint="eastAsia"/>
          <w:color w:val="0070C0"/>
          <w:kern w:val="0"/>
          <w:sz w:val="24"/>
        </w:rPr>
        <w:t>して表を作成する</w:t>
      </w:r>
      <w:r w:rsidRPr="00294D3E">
        <w:rPr>
          <w:rFonts w:ascii="ＭＳ 明朝" w:eastAsia="ＭＳ 明朝" w:hAnsi="ＭＳ 明朝" w:cs="ＭＳ Ｐゴシック"/>
          <w:color w:val="0070C0"/>
          <w:kern w:val="0"/>
          <w:sz w:val="24"/>
        </w:rPr>
        <w:t>。</w:t>
      </w:r>
      <w:r w:rsidR="00C710AB" w:rsidRPr="00356E80">
        <w:rPr>
          <w:rFonts w:ascii="ＭＳ 明朝" w:eastAsia="ＭＳ 明朝" w:hAnsi="ＭＳ 明朝" w:cs="ＭＳ Ｐゴシック"/>
          <w:color w:val="0070C0"/>
          <w:kern w:val="0"/>
          <w:sz w:val="24"/>
        </w:rPr>
        <w:t>(</w:t>
      </w:r>
      <w:r w:rsidR="00C710AB" w:rsidRPr="00356E80">
        <w:rPr>
          <w:rFonts w:ascii="ＭＳ 明朝" w:eastAsia="ＭＳ 明朝" w:hAnsi="ＭＳ 明朝" w:cs="ＭＳ Ｐゴシック" w:hint="eastAsia"/>
          <w:color w:val="0070C0"/>
          <w:kern w:val="0"/>
          <w:sz w:val="24"/>
        </w:rPr>
        <w:t>最終的には日本語にするが、迅速な進行のためとりあえずは英文のままでも可。</w:t>
      </w:r>
      <w:r w:rsidR="00C710AB">
        <w:rPr>
          <w:rFonts w:ascii="ＭＳ 明朝" w:eastAsia="ＭＳ 明朝" w:hAnsi="ＭＳ 明朝" w:cs="ＭＳ Ｐゴシック" w:hint="eastAsia"/>
          <w:color w:val="0070C0"/>
          <w:kern w:val="0"/>
          <w:sz w:val="24"/>
        </w:rPr>
        <w:t>)</w:t>
      </w:r>
      <w:r w:rsidRPr="00294D3E">
        <w:rPr>
          <w:rFonts w:ascii="ＭＳ 明朝" w:eastAsia="ＭＳ 明朝" w:hAnsi="ＭＳ 明朝" w:cs="ＭＳ Ｐゴシック"/>
          <w:color w:val="0070C0"/>
          <w:kern w:val="0"/>
          <w:sz w:val="24"/>
        </w:rPr>
        <w:br/>
        <w:t>両者に違いがある場合は原著をより反映している方あるいは両者を記載する。</w:t>
      </w:r>
      <w:r w:rsidRPr="00294D3E">
        <w:rPr>
          <w:rFonts w:ascii="ＭＳ 明朝" w:eastAsia="ＭＳ 明朝" w:hAnsi="ＭＳ 明朝" w:cs="ＭＳ Ｐゴシック"/>
          <w:color w:val="0070C0"/>
          <w:kern w:val="0"/>
          <w:sz w:val="24"/>
        </w:rPr>
        <w:br/>
        <w:t>ASCO-</w:t>
      </w:r>
      <w:r w:rsidR="004C60FB">
        <w:rPr>
          <w:rFonts w:ascii="ＭＳ 明朝" w:eastAsia="ＭＳ 明朝" w:hAnsi="ＭＳ 明朝" w:cs="ＭＳ Ｐゴシック" w:hint="eastAsia"/>
          <w:color w:val="0070C0"/>
          <w:kern w:val="0"/>
          <w:sz w:val="24"/>
        </w:rPr>
        <w:t>ガイドライン</w:t>
      </w:r>
      <w:r w:rsidR="00FF02C6">
        <w:rPr>
          <w:rFonts w:ascii="ＭＳ 明朝" w:eastAsia="ＭＳ 明朝" w:hAnsi="ＭＳ 明朝" w:cs="ＭＳ Ｐゴシック"/>
          <w:color w:val="0070C0"/>
          <w:kern w:val="0"/>
          <w:sz w:val="24"/>
        </w:rPr>
        <w:t xml:space="preserve"> </w:t>
      </w:r>
      <w:r w:rsidR="00D757FE">
        <w:rPr>
          <w:rFonts w:ascii="ＭＳ 明朝" w:eastAsia="ＭＳ 明朝" w:hAnsi="ＭＳ 明朝" w:cs="ＭＳ Ｐゴシック"/>
          <w:color w:val="0070C0"/>
          <w:kern w:val="0"/>
          <w:sz w:val="24"/>
        </w:rPr>
        <w:t>2014,</w:t>
      </w:r>
      <w:r w:rsidR="00E721BC">
        <w:rPr>
          <w:rFonts w:ascii="ＭＳ 明朝" w:eastAsia="ＭＳ 明朝" w:hAnsi="ＭＳ 明朝" w:cs="ＭＳ Ｐゴシック"/>
          <w:color w:val="0070C0"/>
          <w:kern w:val="0"/>
          <w:sz w:val="24"/>
        </w:rPr>
        <w:t>2020</w:t>
      </w:r>
      <w:r w:rsidRPr="00294D3E">
        <w:rPr>
          <w:rFonts w:ascii="ＭＳ 明朝" w:eastAsia="ＭＳ 明朝" w:hAnsi="ＭＳ 明朝" w:cs="ＭＳ Ｐゴシック"/>
          <w:color w:val="0070C0"/>
          <w:kern w:val="0"/>
          <w:sz w:val="24"/>
        </w:rPr>
        <w:t> のバイアスリスクの表（quality assessment）は公表されているので、そのまま活用する</w:t>
      </w:r>
      <w:r w:rsidRPr="00356E80">
        <w:rPr>
          <w:rFonts w:ascii="ＭＳ 明朝" w:eastAsia="ＭＳ 明朝" w:hAnsi="ＭＳ 明朝" w:cs="ＭＳ Ｐゴシック"/>
          <w:color w:val="0070C0"/>
          <w:kern w:val="0"/>
          <w:sz w:val="24"/>
        </w:rPr>
        <w:t>。</w:t>
      </w:r>
      <w:r w:rsidR="00C225B7" w:rsidRPr="00356E80">
        <w:rPr>
          <w:rFonts w:ascii="ＭＳ 明朝" w:eastAsia="ＭＳ 明朝" w:hAnsi="ＭＳ 明朝" w:cs="ＭＳ Ｐゴシック"/>
          <w:color w:val="0070C0"/>
          <w:kern w:val="0"/>
          <w:sz w:val="24"/>
        </w:rPr>
        <w:t>Minds</w:t>
      </w:r>
      <w:r w:rsidR="00C225B7" w:rsidRPr="00356E80">
        <w:rPr>
          <w:rFonts w:ascii="ＭＳ 明朝" w:eastAsia="ＭＳ 明朝" w:hAnsi="ＭＳ 明朝" w:cs="ＭＳ Ｐゴシック" w:hint="eastAsia"/>
          <w:color w:val="0070C0"/>
          <w:kern w:val="0"/>
          <w:sz w:val="24"/>
        </w:rPr>
        <w:t>では</w:t>
      </w:r>
      <w:r w:rsidR="00C24263" w:rsidRPr="00356E80">
        <w:rPr>
          <w:rFonts w:ascii="ＭＳ 明朝" w:eastAsia="ＭＳ 明朝" w:hAnsi="ＭＳ 明朝" w:cs="ＭＳ Ｐゴシック"/>
          <w:color w:val="0070C0"/>
          <w:kern w:val="0"/>
          <w:sz w:val="24"/>
        </w:rPr>
        <w:t>-1,-2</w:t>
      </w:r>
      <w:r w:rsidR="00C24263" w:rsidRPr="00356E80">
        <w:rPr>
          <w:rFonts w:ascii="ＭＳ 明朝" w:eastAsia="ＭＳ 明朝" w:hAnsi="ＭＳ 明朝" w:cs="ＭＳ Ｐゴシック" w:hint="eastAsia"/>
          <w:color w:val="0070C0"/>
          <w:kern w:val="0"/>
          <w:sz w:val="24"/>
        </w:rPr>
        <w:t>というポイント表記</w:t>
      </w:r>
      <w:r w:rsidR="00C225B7" w:rsidRPr="00356E80">
        <w:rPr>
          <w:rFonts w:ascii="ＭＳ 明朝" w:eastAsia="ＭＳ 明朝" w:hAnsi="ＭＳ 明朝" w:cs="ＭＳ Ｐゴシック" w:hint="eastAsia"/>
          <w:color w:val="0070C0"/>
          <w:kern w:val="0"/>
          <w:sz w:val="24"/>
        </w:rPr>
        <w:t>での分析を勧めているが、判断</w:t>
      </w:r>
      <w:r w:rsidR="00C24263" w:rsidRPr="00356E80">
        <w:rPr>
          <w:rFonts w:ascii="ＭＳ 明朝" w:eastAsia="ＭＳ 明朝" w:hAnsi="ＭＳ 明朝" w:cs="ＭＳ Ｐゴシック" w:hint="eastAsia"/>
          <w:color w:val="0070C0"/>
          <w:kern w:val="0"/>
          <w:sz w:val="24"/>
        </w:rPr>
        <w:t>困難なため</w:t>
      </w:r>
      <w:r w:rsidR="00C225B7" w:rsidRPr="00356E80">
        <w:rPr>
          <w:rFonts w:ascii="ＭＳ 明朝" w:eastAsia="ＭＳ 明朝" w:hAnsi="ＭＳ 明朝" w:cs="ＭＳ Ｐゴシック" w:hint="eastAsia"/>
          <w:color w:val="0070C0"/>
          <w:kern w:val="0"/>
          <w:sz w:val="24"/>
        </w:rPr>
        <w:t>今回は</w:t>
      </w:r>
      <w:r w:rsidR="00C24263" w:rsidRPr="00356E80">
        <w:rPr>
          <w:rFonts w:ascii="ＭＳ 明朝" w:eastAsia="ＭＳ 明朝" w:hAnsi="ＭＳ 明朝" w:cs="ＭＳ Ｐゴシック"/>
          <w:color w:val="0070C0"/>
          <w:kern w:val="0"/>
          <w:sz w:val="24"/>
        </w:rPr>
        <w:t>ASCO</w:t>
      </w:r>
      <w:r w:rsidR="00C24263" w:rsidRPr="00356E80">
        <w:rPr>
          <w:rFonts w:ascii="ＭＳ 明朝" w:eastAsia="ＭＳ 明朝" w:hAnsi="ＭＳ 明朝" w:cs="ＭＳ Ｐゴシック" w:hint="eastAsia"/>
          <w:color w:val="0070C0"/>
          <w:kern w:val="0"/>
          <w:sz w:val="24"/>
        </w:rPr>
        <w:t>のように</w:t>
      </w:r>
      <w:r w:rsidR="00C24263" w:rsidRPr="00356E80">
        <w:rPr>
          <w:rFonts w:ascii="ＭＳ 明朝" w:eastAsia="ＭＳ 明朝" w:hAnsi="ＭＳ 明朝" w:cs="Apple Color Emoji" w:hint="eastAsia"/>
          <w:color w:val="0070C0"/>
          <w:kern w:val="0"/>
          <w:sz w:val="24"/>
        </w:rPr>
        <w:t>✔️</w:t>
      </w:r>
      <w:r w:rsidR="00C24263" w:rsidRPr="00356E80">
        <w:rPr>
          <w:rFonts w:ascii="ＭＳ 明朝" w:eastAsia="ＭＳ 明朝" w:hAnsi="ＭＳ 明朝" w:cs="Cambria" w:hint="eastAsia"/>
          <w:color w:val="0070C0"/>
          <w:kern w:val="0"/>
          <w:sz w:val="24"/>
        </w:rPr>
        <w:t>表記とする</w:t>
      </w:r>
      <w:r w:rsidR="003C7EFC">
        <w:rPr>
          <w:rFonts w:ascii="ＭＳ 明朝" w:eastAsia="ＭＳ 明朝" w:hAnsi="ＭＳ 明朝" w:cs="ＭＳ Ｐゴシック" w:hint="eastAsia"/>
          <w:color w:val="0070C0"/>
          <w:kern w:val="0"/>
          <w:sz w:val="24"/>
        </w:rPr>
        <w:t>。</w:t>
      </w:r>
      <w:r w:rsidRPr="00294D3E">
        <w:rPr>
          <w:rFonts w:ascii="ＭＳ 明朝" w:eastAsia="ＭＳ 明朝" w:hAnsi="ＭＳ 明朝" w:cs="ＭＳ Ｐゴシック"/>
          <w:color w:val="0070C0"/>
          <w:kern w:val="0"/>
          <w:sz w:val="24"/>
        </w:rPr>
        <w:br/>
      </w:r>
      <w:r w:rsidRPr="00F36CFB">
        <w:rPr>
          <w:rFonts w:ascii="ＭＳ 明朝" w:eastAsia="ＭＳ 明朝" w:hAnsi="ＭＳ 明朝" w:cs="ＭＳ Ｐゴシック"/>
          <w:color w:val="385623" w:themeColor="accent6" w:themeShade="80"/>
          <w:kern w:val="0"/>
          <w:sz w:val="24"/>
        </w:rPr>
        <w:t>最新の20</w:t>
      </w:r>
      <w:r w:rsidR="0039310B" w:rsidRPr="00F36CFB">
        <w:rPr>
          <w:rFonts w:ascii="ＭＳ 明朝" w:eastAsia="ＭＳ 明朝" w:hAnsi="ＭＳ 明朝" w:cs="ＭＳ Ｐゴシック"/>
          <w:color w:val="385623" w:themeColor="accent6" w:themeShade="80"/>
          <w:kern w:val="0"/>
          <w:sz w:val="24"/>
        </w:rPr>
        <w:t>19</w:t>
      </w:r>
      <w:r w:rsidR="00AF194C" w:rsidRPr="00F36CFB">
        <w:rPr>
          <w:rFonts w:ascii="ＭＳ 明朝" w:eastAsia="ＭＳ 明朝" w:hAnsi="ＭＳ 明朝" w:cs="ＭＳ Ｐゴシック" w:hint="eastAsia"/>
          <w:color w:val="385623" w:themeColor="accent6" w:themeShade="80"/>
          <w:kern w:val="0"/>
          <w:sz w:val="24"/>
        </w:rPr>
        <w:t>年</w:t>
      </w:r>
      <w:r w:rsidR="0039310B" w:rsidRPr="00F36CFB">
        <w:rPr>
          <w:rFonts w:ascii="ＭＳ 明朝" w:eastAsia="ＭＳ 明朝" w:hAnsi="ＭＳ 明朝" w:cs="ＭＳ Ｐゴシック"/>
          <w:color w:val="385623" w:themeColor="accent6" w:themeShade="80"/>
          <w:kern w:val="0"/>
          <w:sz w:val="24"/>
        </w:rPr>
        <w:t>.</w:t>
      </w:r>
      <w:r w:rsidR="00DA3839" w:rsidRPr="00F36CFB">
        <w:rPr>
          <w:rFonts w:ascii="ＭＳ 明朝" w:eastAsia="ＭＳ 明朝" w:hAnsi="ＭＳ 明朝" w:cs="ＭＳ Ｐゴシック"/>
          <w:color w:val="385623" w:themeColor="accent6" w:themeShade="80"/>
          <w:kern w:val="0"/>
          <w:sz w:val="24"/>
        </w:rPr>
        <w:t>9</w:t>
      </w:r>
      <w:r w:rsidR="00AF194C" w:rsidRPr="00F36CFB">
        <w:rPr>
          <w:rFonts w:ascii="ＭＳ 明朝" w:eastAsia="ＭＳ 明朝" w:hAnsi="ＭＳ 明朝" w:cs="ＭＳ Ｐゴシック" w:hint="eastAsia"/>
          <w:color w:val="385623" w:themeColor="accent6" w:themeShade="80"/>
          <w:kern w:val="0"/>
          <w:sz w:val="24"/>
        </w:rPr>
        <w:t>月</w:t>
      </w:r>
      <w:r w:rsidRPr="00F36CFB">
        <w:rPr>
          <w:rFonts w:ascii="ＭＳ 明朝" w:eastAsia="ＭＳ 明朝" w:hAnsi="ＭＳ 明朝" w:cs="ＭＳ Ｐゴシック"/>
          <w:color w:val="385623" w:themeColor="accent6" w:themeShade="80"/>
          <w:kern w:val="0"/>
          <w:sz w:val="24"/>
        </w:rPr>
        <w:t>-2021年分だけは新規に検索する。</w:t>
      </w:r>
      <w:r w:rsidRPr="00294D3E">
        <w:rPr>
          <w:rFonts w:ascii="ＭＳ 明朝" w:eastAsia="ＭＳ 明朝" w:hAnsi="ＭＳ 明朝" w:cs="ＭＳ Ｐゴシック"/>
          <w:color w:val="0070C0"/>
          <w:kern w:val="0"/>
          <w:sz w:val="24"/>
        </w:rPr>
        <w:t>（PubMedではASCOが公表している下記の検索式を用いても良い）</w:t>
      </w:r>
      <w:r w:rsidRPr="00294D3E">
        <w:rPr>
          <w:rFonts w:ascii="ＭＳ 明朝" w:eastAsia="ＭＳ 明朝" w:hAnsi="ＭＳ 明朝" w:cs="ＭＳ Ｐゴシック"/>
          <w:color w:val="0070C0"/>
          <w:kern w:val="0"/>
          <w:sz w:val="24"/>
        </w:rPr>
        <w:br/>
      </w:r>
      <w:r w:rsidRPr="00294D3E">
        <w:rPr>
          <w:rFonts w:ascii="ＭＳ 明朝" w:eastAsia="ＭＳ 明朝" w:hAnsi="ＭＳ 明朝" w:cs="ＭＳ Ｐゴシック"/>
          <w:color w:val="0070C0"/>
          <w:kern w:val="0"/>
          <w:sz w:val="24"/>
        </w:rPr>
        <w:br/>
      </w:r>
      <w:r w:rsidRPr="00EC62D7">
        <w:rPr>
          <w:rFonts w:ascii="ＭＳ 明朝" w:eastAsia="ＭＳ 明朝" w:hAnsi="ＭＳ 明朝" w:cs="ＭＳ Ｐゴシック"/>
          <w:color w:val="0070C0"/>
          <w:kern w:val="0"/>
          <w:sz w:val="24"/>
          <w:u w:val="single"/>
        </w:rPr>
        <w:t xml:space="preserve">(((survivor OR (survivor AND cancer) OR “cancer survivor” OR cancer)) </w:t>
      </w:r>
      <w:r w:rsidRPr="00294D3E">
        <w:rPr>
          <w:rFonts w:ascii="ＭＳ 明朝" w:eastAsia="ＭＳ 明朝" w:hAnsi="ＭＳ 明朝" w:cs="ＭＳ Ｐゴシック"/>
          <w:color w:val="0070C0"/>
          <w:kern w:val="0"/>
          <w:sz w:val="24"/>
        </w:rPr>
        <w:t xml:space="preserve">AND ((neuropathy OR “neuropathy” OR “neuropathies” OR chemotherapy-induced OR “chemotherapy-induced neuropathy” OR “chemotherapy-induced peripheral neuropathy” OR CIPN OR peripheral nervous system/drug effects OR peripheral nerve diseases/chemically induced OR antineoplastic agents/adverse effects OR neoplasms/drug therapy OR neoplasms/complications)) AND </w:t>
      </w:r>
      <w:r w:rsidRPr="00294D3E">
        <w:rPr>
          <w:rFonts w:ascii="ＭＳ 明朝" w:eastAsia="ＭＳ 明朝" w:hAnsi="ＭＳ 明朝" w:cs="ＭＳ Ｐゴシック"/>
          <w:color w:val="0070C0"/>
          <w:kern w:val="0"/>
          <w:sz w:val="24"/>
        </w:rPr>
        <w:lastRenderedPageBreak/>
        <w:t>((</w:t>
      </w:r>
      <w:proofErr w:type="spellStart"/>
      <w:r w:rsidRPr="00294D3E">
        <w:rPr>
          <w:rFonts w:ascii="ＭＳ 明朝" w:eastAsia="ＭＳ 明朝" w:hAnsi="ＭＳ 明朝" w:cs="ＭＳ Ｐゴシック"/>
          <w:color w:val="0070C0"/>
          <w:kern w:val="0"/>
          <w:sz w:val="24"/>
        </w:rPr>
        <w:t>Goshajinkigan</w:t>
      </w:r>
      <w:proofErr w:type="spellEnd"/>
      <w:r w:rsidRPr="00294D3E">
        <w:rPr>
          <w:rFonts w:ascii="ＭＳ 明朝" w:eastAsia="ＭＳ 明朝" w:hAnsi="ＭＳ 明朝" w:cs="ＭＳ Ｐゴシック"/>
          <w:color w:val="0070C0"/>
          <w:kern w:val="0"/>
          <w:sz w:val="24"/>
        </w:rPr>
        <w:t xml:space="preserve"> OR (Calcium and Magnesium) OR Acetyl-L-carnitine OR Alpha-lipoic acid OR Pregabalin OR gabapentin OR Venlafaxine OR duloxetine OR Vitamin E OR Ganglioside-</w:t>
      </w:r>
      <w:proofErr w:type="spellStart"/>
      <w:r w:rsidRPr="00294D3E">
        <w:rPr>
          <w:rFonts w:ascii="ＭＳ 明朝" w:eastAsia="ＭＳ 明朝" w:hAnsi="ＭＳ 明朝" w:cs="ＭＳ Ｐゴシック"/>
          <w:color w:val="0070C0"/>
          <w:kern w:val="0"/>
          <w:sz w:val="24"/>
        </w:rPr>
        <w:t>monosialic</w:t>
      </w:r>
      <w:proofErr w:type="spellEnd"/>
      <w:r w:rsidRPr="00294D3E">
        <w:rPr>
          <w:rFonts w:ascii="ＭＳ 明朝" w:eastAsia="ＭＳ 明朝" w:hAnsi="ＭＳ 明朝" w:cs="ＭＳ Ｐゴシック"/>
          <w:color w:val="0070C0"/>
          <w:kern w:val="0"/>
          <w:sz w:val="24"/>
        </w:rPr>
        <w:t xml:space="preserve"> acid OR amitriptyline/ketamine OR cannabinoid OR </w:t>
      </w:r>
      <w:proofErr w:type="spellStart"/>
      <w:r w:rsidRPr="00294D3E">
        <w:rPr>
          <w:rFonts w:ascii="ＭＳ 明朝" w:eastAsia="ＭＳ 明朝" w:hAnsi="ＭＳ 明朝" w:cs="ＭＳ Ｐゴシック"/>
          <w:color w:val="0070C0"/>
          <w:kern w:val="0"/>
          <w:sz w:val="24"/>
        </w:rPr>
        <w:t>nabiximols</w:t>
      </w:r>
      <w:proofErr w:type="spellEnd"/>
      <w:r w:rsidRPr="00294D3E">
        <w:rPr>
          <w:rFonts w:ascii="ＭＳ 明朝" w:eastAsia="ＭＳ 明朝" w:hAnsi="ＭＳ 明朝" w:cs="ＭＳ Ｐゴシック"/>
          <w:color w:val="0070C0"/>
          <w:kern w:val="0"/>
          <w:sz w:val="24"/>
        </w:rPr>
        <w:t xml:space="preserve"> OR LC07 OR cryotherapy OR scrambler therapy)))</w:t>
      </w:r>
    </w:p>
    <w:p w14:paraId="198ADD8E" w14:textId="77777777" w:rsidR="0018242A" w:rsidRDefault="00D73E2C" w:rsidP="005339CA">
      <w:pPr>
        <w:widowControl/>
        <w:jc w:val="left"/>
        <w:rPr>
          <w:rFonts w:ascii="ＭＳ 明朝" w:eastAsia="ＭＳ 明朝" w:hAnsi="ＭＳ 明朝" w:cs="ＭＳ Ｐゴシック"/>
          <w:color w:val="000000"/>
          <w:kern w:val="0"/>
          <w:sz w:val="24"/>
        </w:rPr>
      </w:pPr>
      <w:r>
        <w:rPr>
          <w:rFonts w:ascii="ＭＳ 明朝" w:eastAsia="ＭＳ 明朝" w:hAnsi="ＭＳ 明朝" w:cs="ＭＳ Ｐゴシック" w:hint="eastAsia"/>
          <w:color w:val="000000"/>
          <w:kern w:val="0"/>
          <w:sz w:val="24"/>
        </w:rPr>
        <w:t>＜本手引きについて＞</w:t>
      </w:r>
    </w:p>
    <w:p w14:paraId="4D53B2C5" w14:textId="745BA30A" w:rsidR="00CB3DB8" w:rsidRDefault="0018242A" w:rsidP="005339CA">
      <w:pPr>
        <w:widowControl/>
        <w:jc w:val="left"/>
        <w:rPr>
          <w:rFonts w:ascii="ＭＳ 明朝" w:eastAsia="ＭＳ 明朝" w:hAnsi="ＭＳ 明朝" w:cs="ＭＳ Ｐゴシック"/>
          <w:color w:val="0070C0"/>
          <w:kern w:val="0"/>
          <w:sz w:val="24"/>
        </w:rPr>
      </w:pPr>
      <w:r>
        <w:rPr>
          <w:rFonts w:ascii="ＭＳ 明朝" w:eastAsia="ＭＳ 明朝" w:hAnsi="ＭＳ 明朝" w:cs="ＭＳ Ｐゴシック" w:hint="eastAsia"/>
          <w:color w:val="0070C0"/>
          <w:kern w:val="0"/>
          <w:sz w:val="24"/>
        </w:rPr>
        <w:t>この部分の</w:t>
      </w:r>
      <w:r w:rsidR="00CD0E9F" w:rsidRPr="00D26A93">
        <w:rPr>
          <w:rFonts w:ascii="ＭＳ 明朝" w:eastAsia="ＭＳ 明朝" w:hAnsi="ＭＳ 明朝" w:cs="ＭＳ Ｐゴシック" w:hint="eastAsia"/>
          <w:color w:val="0070C0"/>
          <w:kern w:val="0"/>
          <w:sz w:val="24"/>
        </w:rPr>
        <w:t>執筆の概略は</w:t>
      </w:r>
      <w:r w:rsidR="00D73E2C" w:rsidRPr="00D26A93">
        <w:rPr>
          <w:rFonts w:ascii="ＭＳ 明朝" w:eastAsia="ＭＳ 明朝" w:hAnsi="ＭＳ 明朝" w:cs="ＭＳ Ｐゴシック" w:hint="eastAsia"/>
          <w:color w:val="0070C0"/>
          <w:kern w:val="0"/>
          <w:sz w:val="24"/>
        </w:rPr>
        <w:t>手引き</w:t>
      </w:r>
      <w:r w:rsidR="00D73E2C" w:rsidRPr="00D26A93">
        <w:rPr>
          <w:rFonts w:ascii="ＭＳ 明朝" w:eastAsia="ＭＳ 明朝" w:hAnsi="ＭＳ 明朝" w:cs="ＭＳ Ｐゴシック"/>
          <w:color w:val="0070C0"/>
          <w:kern w:val="0"/>
          <w:sz w:val="24"/>
        </w:rPr>
        <w:t>2017</w:t>
      </w:r>
      <w:r w:rsidR="00822CF3">
        <w:rPr>
          <w:rFonts w:ascii="ＭＳ 明朝" w:eastAsia="ＭＳ 明朝" w:hAnsi="ＭＳ 明朝" w:cs="ＭＳ Ｐゴシック"/>
          <w:color w:val="0070C0"/>
          <w:kern w:val="0"/>
          <w:sz w:val="24"/>
        </w:rPr>
        <w:t>, p7-11</w:t>
      </w:r>
      <w:r w:rsidR="00FF621E" w:rsidRPr="00D26A93">
        <w:rPr>
          <w:rFonts w:ascii="ＭＳ 明朝" w:eastAsia="ＭＳ 明朝" w:hAnsi="ＭＳ 明朝" w:cs="ＭＳ Ｐゴシック" w:hint="eastAsia"/>
          <w:color w:val="0070C0"/>
          <w:kern w:val="0"/>
          <w:sz w:val="24"/>
        </w:rPr>
        <w:t>と同様</w:t>
      </w:r>
      <w:r w:rsidR="00D73E2C" w:rsidRPr="00D26A93">
        <w:rPr>
          <w:rFonts w:ascii="ＭＳ 明朝" w:eastAsia="ＭＳ 明朝" w:hAnsi="ＭＳ 明朝" w:cs="ＭＳ Ｐゴシック" w:hint="eastAsia"/>
          <w:color w:val="0070C0"/>
          <w:kern w:val="0"/>
          <w:sz w:val="24"/>
        </w:rPr>
        <w:t>。</w:t>
      </w:r>
    </w:p>
    <w:p w14:paraId="59513EE1" w14:textId="749A85B3" w:rsidR="00D73E2C" w:rsidRPr="00D26A93" w:rsidRDefault="004C3A69" w:rsidP="005339CA">
      <w:pPr>
        <w:widowControl/>
        <w:jc w:val="left"/>
        <w:rPr>
          <w:rFonts w:ascii="ＭＳ 明朝" w:eastAsia="ＭＳ 明朝" w:hAnsi="ＭＳ 明朝" w:cs="ＭＳ Ｐゴシック"/>
          <w:color w:val="0070C0"/>
          <w:kern w:val="0"/>
          <w:sz w:val="24"/>
        </w:rPr>
      </w:pPr>
      <w:r w:rsidRPr="00D26A93">
        <w:rPr>
          <w:rFonts w:ascii="ＭＳ 明朝" w:eastAsia="ＭＳ 明朝" w:hAnsi="ＭＳ 明朝" w:cs="ＭＳ Ｐゴシック" w:hint="eastAsia"/>
          <w:color w:val="0070C0"/>
          <w:kern w:val="0"/>
          <w:sz w:val="24"/>
        </w:rPr>
        <w:t>ここが</w:t>
      </w:r>
      <w:r w:rsidRPr="00D26A93">
        <w:rPr>
          <w:rFonts w:ascii="ＭＳ 明朝" w:eastAsia="ＭＳ 明朝" w:hAnsi="ＭＳ 明朝" w:cs="ＭＳ Ｐゴシック"/>
          <w:color w:val="0070C0"/>
          <w:kern w:val="0"/>
          <w:sz w:val="24"/>
        </w:rPr>
        <w:t>Minds</w:t>
      </w:r>
      <w:r w:rsidRPr="00D26A93">
        <w:rPr>
          <w:rFonts w:ascii="ＭＳ 明朝" w:eastAsia="ＭＳ 明朝" w:hAnsi="ＭＳ 明朝" w:cs="ＭＳ Ｐゴシック" w:hint="eastAsia"/>
          <w:color w:val="0070C0"/>
          <w:kern w:val="0"/>
          <w:sz w:val="24"/>
        </w:rPr>
        <w:t>の重要な判断材料</w:t>
      </w:r>
      <w:r w:rsidR="007C3489">
        <w:rPr>
          <w:rFonts w:ascii="ＭＳ 明朝" w:eastAsia="ＭＳ 明朝" w:hAnsi="ＭＳ 明朝" w:cs="ＭＳ Ｐゴシック" w:hint="eastAsia"/>
          <w:color w:val="0070C0"/>
          <w:kern w:val="0"/>
          <w:sz w:val="24"/>
        </w:rPr>
        <w:t>となる。</w:t>
      </w:r>
    </w:p>
    <w:p w14:paraId="5E5A0599" w14:textId="36C793C7" w:rsidR="00D73E2C" w:rsidRPr="00D26A93" w:rsidRDefault="003D7089" w:rsidP="005339CA">
      <w:pPr>
        <w:widowControl/>
        <w:jc w:val="left"/>
        <w:rPr>
          <w:rFonts w:ascii="ＭＳ 明朝" w:eastAsia="ＭＳ 明朝" w:hAnsi="ＭＳ 明朝" w:cs="ＭＳ Ｐゴシック"/>
          <w:color w:val="0070C0"/>
          <w:kern w:val="0"/>
          <w:sz w:val="24"/>
        </w:rPr>
      </w:pPr>
      <w:r w:rsidRPr="00D26A93">
        <w:rPr>
          <w:rFonts w:ascii="ＭＳ 明朝" w:eastAsia="ＭＳ 明朝" w:hAnsi="ＭＳ 明朝" w:cs="ＭＳ Ｐゴシック" w:hint="eastAsia"/>
          <w:color w:val="0070C0"/>
          <w:kern w:val="0"/>
          <w:sz w:val="24"/>
        </w:rPr>
        <w:t>（</w:t>
      </w:r>
      <w:r w:rsidR="00D73E2C" w:rsidRPr="00D26A93">
        <w:rPr>
          <w:rFonts w:ascii="ＭＳ 明朝" w:eastAsia="ＭＳ 明朝" w:hAnsi="ＭＳ 明朝" w:cs="ＭＳ Ｐゴシック" w:hint="eastAsia"/>
          <w:color w:val="0070C0"/>
          <w:kern w:val="0"/>
          <w:sz w:val="24"/>
        </w:rPr>
        <w:t>アウトカムの考え方など</w:t>
      </w:r>
      <w:r w:rsidR="00BF1F6D">
        <w:rPr>
          <w:rFonts w:ascii="ＭＳ 明朝" w:eastAsia="ＭＳ 明朝" w:hAnsi="ＭＳ 明朝" w:cs="ＭＳ Ｐゴシック" w:hint="eastAsia"/>
          <w:color w:val="0070C0"/>
          <w:kern w:val="0"/>
          <w:sz w:val="24"/>
        </w:rPr>
        <w:t>も記載</w:t>
      </w:r>
      <w:r w:rsidRPr="00D26A93">
        <w:rPr>
          <w:rFonts w:ascii="ＭＳ 明朝" w:eastAsia="ＭＳ 明朝" w:hAnsi="ＭＳ 明朝" w:cs="ＭＳ Ｐゴシック" w:hint="eastAsia"/>
          <w:color w:val="0070C0"/>
          <w:kern w:val="0"/>
          <w:sz w:val="24"/>
        </w:rPr>
        <w:t>）</w:t>
      </w:r>
    </w:p>
    <w:p w14:paraId="0DED5A49" w14:textId="5D922677" w:rsidR="005C4EA3" w:rsidRPr="00D73E2C" w:rsidRDefault="005339CA" w:rsidP="005339CA">
      <w:pPr>
        <w:widowControl/>
        <w:jc w:val="left"/>
        <w:rPr>
          <w:rFonts w:ascii="ＭＳ 明朝" w:eastAsia="ＭＳ 明朝" w:hAnsi="ＭＳ 明朝" w:cs="ＭＳ Ｐゴシック"/>
          <w:color w:val="000000"/>
          <w:kern w:val="0"/>
          <w:sz w:val="24"/>
        </w:rPr>
      </w:pPr>
      <w:r w:rsidRPr="00294D3E">
        <w:rPr>
          <w:rFonts w:ascii="ＭＳ 明朝" w:eastAsia="ＭＳ 明朝" w:hAnsi="ＭＳ 明朝" w:cs="ＭＳ Ｐゴシック"/>
          <w:color w:val="000000"/>
          <w:kern w:val="0"/>
          <w:sz w:val="24"/>
        </w:rPr>
        <w:br/>
        <w:t>＜総論＞　記名執筆とする。</w:t>
      </w:r>
      <w:r w:rsidRPr="00294D3E">
        <w:rPr>
          <w:rFonts w:ascii="ＭＳ 明朝" w:eastAsia="ＭＳ 明朝" w:hAnsi="ＭＳ 明朝" w:cs="ＭＳ Ｐゴシック"/>
          <w:color w:val="000000"/>
          <w:kern w:val="0"/>
          <w:sz w:val="24"/>
        </w:rPr>
        <w:br/>
      </w:r>
      <w:r w:rsidRPr="00294D3E">
        <w:rPr>
          <w:rFonts w:ascii="ＭＳ 明朝" w:eastAsia="ＭＳ 明朝" w:hAnsi="ＭＳ 明朝" w:cs="ＭＳ Ｐゴシック"/>
          <w:color w:val="000000"/>
          <w:kern w:val="0"/>
          <w:sz w:val="24"/>
        </w:rPr>
        <w:br/>
        <w:t>１CIPNの頻度　：</w:t>
      </w:r>
      <w:r w:rsidRPr="00294D3E">
        <w:rPr>
          <w:rFonts w:ascii="ＭＳ 明朝" w:eastAsia="ＭＳ 明朝" w:hAnsi="ＭＳ 明朝" w:cs="ＭＳ Ｐゴシック"/>
          <w:color w:val="FF0000"/>
          <w:kern w:val="0"/>
          <w:sz w:val="24"/>
        </w:rPr>
        <w:t>内藤</w:t>
      </w:r>
      <w:r w:rsidRPr="00294D3E">
        <w:rPr>
          <w:rFonts w:ascii="ＭＳ 明朝" w:eastAsia="ＭＳ 明朝" w:hAnsi="ＭＳ 明朝" w:cs="ＭＳ Ｐゴシック"/>
          <w:color w:val="000000"/>
          <w:kern w:val="0"/>
          <w:sz w:val="24"/>
        </w:rPr>
        <w:br/>
        <w:t>２.CIPNの症候学的分類 ：</w:t>
      </w:r>
      <w:r w:rsidRPr="00294D3E">
        <w:rPr>
          <w:rFonts w:ascii="ＭＳ 明朝" w:eastAsia="ＭＳ 明朝" w:hAnsi="ＭＳ 明朝" w:cs="ＭＳ Ｐゴシック"/>
          <w:color w:val="FF0000"/>
          <w:kern w:val="0"/>
          <w:sz w:val="24"/>
        </w:rPr>
        <w:t>松岡宏</w:t>
      </w:r>
      <w:r w:rsidRPr="00294D3E">
        <w:rPr>
          <w:rFonts w:ascii="ＭＳ 明朝" w:eastAsia="ＭＳ 明朝" w:hAnsi="ＭＳ 明朝" w:cs="ＭＳ Ｐゴシック"/>
          <w:color w:val="000000"/>
          <w:kern w:val="0"/>
          <w:sz w:val="24"/>
        </w:rPr>
        <w:br/>
        <w:t>３.病理組織学的分類：</w:t>
      </w:r>
      <w:r w:rsidRPr="001B5CAB">
        <w:rPr>
          <w:rFonts w:ascii="ＭＳ 明朝" w:eastAsia="ＭＳ 明朝" w:hAnsi="ＭＳ 明朝" w:cs="ＭＳ Ｐゴシック"/>
          <w:color w:val="FF0000"/>
          <w:kern w:val="0"/>
          <w:sz w:val="24"/>
          <w:highlight w:val="yellow"/>
        </w:rPr>
        <w:t>平山</w:t>
      </w:r>
      <w:r w:rsidRPr="00294D3E">
        <w:rPr>
          <w:rFonts w:ascii="ＭＳ 明朝" w:eastAsia="ＭＳ 明朝" w:hAnsi="ＭＳ 明朝" w:cs="ＭＳ Ｐゴシック"/>
          <w:color w:val="000000"/>
          <w:kern w:val="0"/>
          <w:sz w:val="24"/>
        </w:rPr>
        <w:br/>
        <w:t>４CIPNと神経障害性疼痛との関係：</w:t>
      </w:r>
      <w:r w:rsidRPr="001B5CAB">
        <w:rPr>
          <w:rFonts w:ascii="ＭＳ 明朝" w:eastAsia="ＭＳ 明朝" w:hAnsi="ＭＳ 明朝" w:cs="ＭＳ Ｐゴシック"/>
          <w:color w:val="FF0000"/>
          <w:kern w:val="0"/>
          <w:sz w:val="24"/>
          <w:highlight w:val="yellow"/>
        </w:rPr>
        <w:t>森</w:t>
      </w:r>
      <w:r w:rsidRPr="00294D3E">
        <w:rPr>
          <w:rFonts w:ascii="ＭＳ 明朝" w:eastAsia="ＭＳ 明朝" w:hAnsi="ＭＳ 明朝" w:cs="ＭＳ Ｐゴシック"/>
          <w:color w:val="000000"/>
          <w:kern w:val="0"/>
          <w:sz w:val="24"/>
        </w:rPr>
        <w:br/>
        <w:t>５.CIPNの患者側のリスク因子 ：</w:t>
      </w:r>
      <w:r w:rsidRPr="00294D3E">
        <w:rPr>
          <w:rFonts w:ascii="ＭＳ 明朝" w:eastAsia="ＭＳ 明朝" w:hAnsi="ＭＳ 明朝" w:cs="ＭＳ Ｐゴシック"/>
          <w:color w:val="FF0000"/>
          <w:kern w:val="0"/>
          <w:sz w:val="24"/>
        </w:rPr>
        <w:t>宇和川</w:t>
      </w:r>
      <w:r w:rsidRPr="00294D3E">
        <w:rPr>
          <w:rFonts w:ascii="ＭＳ 明朝" w:eastAsia="ＭＳ 明朝" w:hAnsi="ＭＳ 明朝" w:cs="ＭＳ Ｐゴシック"/>
          <w:color w:val="000000"/>
          <w:kern w:val="0"/>
          <w:sz w:val="24"/>
        </w:rPr>
        <w:br/>
        <w:t>６鑑別診断に用いられる検査項目：</w:t>
      </w:r>
      <w:r w:rsidRPr="001B5CAB">
        <w:rPr>
          <w:rFonts w:ascii="ＭＳ 明朝" w:eastAsia="ＭＳ 明朝" w:hAnsi="ＭＳ 明朝" w:cs="ＭＳ Ｐゴシック"/>
          <w:color w:val="FF0000"/>
          <w:kern w:val="0"/>
          <w:sz w:val="24"/>
          <w:highlight w:val="yellow"/>
        </w:rPr>
        <w:t>大熊</w:t>
      </w:r>
      <w:r w:rsidRPr="00294D3E">
        <w:rPr>
          <w:rFonts w:ascii="ＭＳ 明朝" w:eastAsia="ＭＳ 明朝" w:hAnsi="ＭＳ 明朝" w:cs="ＭＳ Ｐゴシック"/>
          <w:color w:val="FF0000"/>
          <w:kern w:val="0"/>
          <w:sz w:val="24"/>
        </w:rPr>
        <w:br/>
      </w:r>
      <w:r w:rsidRPr="00294D3E">
        <w:rPr>
          <w:rFonts w:ascii="ＭＳ 明朝" w:eastAsia="ＭＳ 明朝" w:hAnsi="ＭＳ 明朝" w:cs="ＭＳ Ｐゴシック"/>
          <w:color w:val="000000"/>
          <w:kern w:val="0"/>
          <w:sz w:val="24"/>
        </w:rPr>
        <w:t>７.各薬剤によるCIPNの症状：</w:t>
      </w:r>
      <w:r w:rsidRPr="001B5CAB">
        <w:rPr>
          <w:rFonts w:ascii="ＭＳ 明朝" w:eastAsia="ＭＳ 明朝" w:hAnsi="ＭＳ 明朝" w:cs="ＭＳ Ｐゴシック"/>
          <w:color w:val="FF0000"/>
          <w:kern w:val="0"/>
          <w:sz w:val="24"/>
          <w:highlight w:val="yellow"/>
        </w:rPr>
        <w:t>神林、縄田</w:t>
      </w:r>
      <w:r w:rsidRPr="00294D3E">
        <w:rPr>
          <w:rFonts w:ascii="ＭＳ 明朝" w:eastAsia="ＭＳ 明朝" w:hAnsi="ＭＳ 明朝" w:cs="ＭＳ Ｐゴシック"/>
          <w:color w:val="000000"/>
          <w:kern w:val="0"/>
          <w:sz w:val="24"/>
        </w:rPr>
        <w:br/>
        <w:t>８.CIPNの評価  ：</w:t>
      </w:r>
      <w:r w:rsidRPr="00294D3E">
        <w:rPr>
          <w:rFonts w:ascii="ＭＳ 明朝" w:eastAsia="ＭＳ 明朝" w:hAnsi="ＭＳ 明朝" w:cs="ＭＳ Ｐゴシック"/>
          <w:color w:val="FF0000"/>
          <w:kern w:val="0"/>
          <w:sz w:val="24"/>
        </w:rPr>
        <w:t>華井</w:t>
      </w:r>
      <w:r w:rsidRPr="00294D3E">
        <w:rPr>
          <w:rFonts w:ascii="ＭＳ 明朝" w:eastAsia="ＭＳ 明朝" w:hAnsi="ＭＳ 明朝" w:cs="ＭＳ Ｐゴシック"/>
          <w:color w:val="000000"/>
          <w:kern w:val="0"/>
          <w:sz w:val="24"/>
        </w:rPr>
        <w:br/>
        <w:t>9. CIPN以外の神経に関係する障害</w:t>
      </w:r>
      <w:r w:rsidRPr="00294D3E">
        <w:rPr>
          <w:rFonts w:ascii="ＭＳ 明朝" w:eastAsia="ＭＳ 明朝" w:hAnsi="ＭＳ 明朝" w:cs="ＭＳ Ｐゴシック"/>
          <w:color w:val="000000"/>
          <w:kern w:val="0"/>
          <w:sz w:val="24"/>
        </w:rPr>
        <w:br/>
      </w:r>
      <w:proofErr w:type="spellStart"/>
      <w:r w:rsidRPr="00294D3E">
        <w:rPr>
          <w:rFonts w:ascii="ＭＳ 明朝" w:eastAsia="ＭＳ 明朝" w:hAnsi="ＭＳ 明朝" w:cs="ＭＳ Ｐゴシック"/>
          <w:color w:val="000000"/>
          <w:kern w:val="0"/>
          <w:sz w:val="24"/>
        </w:rPr>
        <w:t>i</w:t>
      </w:r>
      <w:proofErr w:type="spellEnd"/>
      <w:r w:rsidRPr="00294D3E">
        <w:rPr>
          <w:rFonts w:ascii="ＭＳ 明朝" w:eastAsia="ＭＳ 明朝" w:hAnsi="ＭＳ 明朝" w:cs="ＭＳ Ｐゴシック"/>
          <w:color w:val="000000"/>
          <w:kern w:val="0"/>
          <w:sz w:val="24"/>
        </w:rPr>
        <w:t>) 中枢神経障害：</w:t>
      </w:r>
      <w:r w:rsidRPr="001B5CAB">
        <w:rPr>
          <w:rFonts w:ascii="ＭＳ 明朝" w:eastAsia="ＭＳ 明朝" w:hAnsi="ＭＳ 明朝" w:cs="ＭＳ Ｐゴシック"/>
          <w:color w:val="FF0000"/>
          <w:kern w:val="0"/>
          <w:sz w:val="24"/>
          <w:highlight w:val="yellow"/>
        </w:rPr>
        <w:t>平山</w:t>
      </w:r>
      <w:r w:rsidRPr="00294D3E">
        <w:rPr>
          <w:rFonts w:ascii="ＭＳ 明朝" w:eastAsia="ＭＳ 明朝" w:hAnsi="ＭＳ 明朝" w:cs="ＭＳ Ｐゴシック"/>
          <w:color w:val="000000"/>
          <w:kern w:val="0"/>
          <w:sz w:val="24"/>
        </w:rPr>
        <w:br/>
        <w:t>ii) 感覚器障害（聴覚、視覚、嗅覚など）：</w:t>
      </w:r>
      <w:r w:rsidRPr="00294D3E">
        <w:rPr>
          <w:rFonts w:ascii="ＭＳ 明朝" w:eastAsia="ＭＳ 明朝" w:hAnsi="ＭＳ 明朝" w:cs="ＭＳ Ｐゴシック"/>
          <w:color w:val="FF0000"/>
          <w:kern w:val="0"/>
          <w:sz w:val="24"/>
        </w:rPr>
        <w:t>古川</w:t>
      </w:r>
      <w:r w:rsidRPr="00294D3E">
        <w:rPr>
          <w:rFonts w:ascii="ＭＳ 明朝" w:eastAsia="ＭＳ 明朝" w:hAnsi="ＭＳ 明朝" w:cs="ＭＳ Ｐゴシック"/>
          <w:color w:val="000000"/>
          <w:kern w:val="0"/>
          <w:sz w:val="24"/>
        </w:rPr>
        <w:br/>
      </w:r>
      <w:r w:rsidRPr="00294D3E">
        <w:rPr>
          <w:rFonts w:ascii="ＭＳ 明朝" w:eastAsia="ＭＳ 明朝" w:hAnsi="ＭＳ 明朝" w:cs="ＭＳ Ｐゴシック"/>
          <w:color w:val="000000"/>
          <w:kern w:val="0"/>
          <w:sz w:val="24"/>
        </w:rPr>
        <w:br/>
      </w:r>
      <w:r w:rsidR="008B124E" w:rsidRPr="00294D3E">
        <w:rPr>
          <w:rFonts w:ascii="ＭＳ 明朝" w:eastAsia="ＭＳ 明朝" w:hAnsi="ＭＳ 明朝" w:cs="ＭＳ Ｐゴシック" w:hint="eastAsia"/>
          <w:color w:val="000000"/>
          <w:kern w:val="0"/>
          <w:sz w:val="24"/>
        </w:rPr>
        <w:t>1</w:t>
      </w:r>
      <w:r w:rsidR="008B124E" w:rsidRPr="00294D3E">
        <w:rPr>
          <w:rFonts w:ascii="ＭＳ 明朝" w:eastAsia="ＭＳ 明朝" w:hAnsi="ＭＳ 明朝" w:cs="ＭＳ Ｐゴシック"/>
          <w:color w:val="000000"/>
          <w:kern w:val="0"/>
          <w:sz w:val="24"/>
        </w:rPr>
        <w:t>0.</w:t>
      </w:r>
      <w:r w:rsidRPr="00294D3E">
        <w:rPr>
          <w:rFonts w:ascii="ＭＳ 明朝" w:eastAsia="ＭＳ 明朝" w:hAnsi="ＭＳ 明朝" w:cs="ＭＳ Ｐゴシック"/>
          <w:color w:val="000000"/>
          <w:kern w:val="0"/>
          <w:sz w:val="24"/>
        </w:rPr>
        <w:t xml:space="preserve">臨床における諸問題　</w:t>
      </w:r>
      <w:r w:rsidRPr="00294D3E">
        <w:rPr>
          <w:rFonts w:ascii="ＭＳ 明朝" w:eastAsia="ＭＳ 明朝" w:hAnsi="ＭＳ 明朝" w:cs="Times New Roman"/>
          <w:color w:val="000000"/>
          <w:kern w:val="0"/>
          <w:sz w:val="24"/>
        </w:rPr>
        <w:t>←</w:t>
      </w:r>
      <w:r w:rsidRPr="00294D3E">
        <w:rPr>
          <w:rFonts w:ascii="ＭＳ 明朝" w:eastAsia="ＭＳ 明朝" w:hAnsi="ＭＳ 明朝" w:cs="ＭＳ Ｐゴシック"/>
          <w:color w:val="000000"/>
          <w:kern w:val="0"/>
          <w:sz w:val="24"/>
        </w:rPr>
        <w:t xml:space="preserve"> 手引き2017では後半に記載したが記名で総論に入れる。</w:t>
      </w:r>
      <w:r w:rsidRPr="00294D3E">
        <w:rPr>
          <w:rFonts w:ascii="ＭＳ 明朝" w:eastAsia="ＭＳ 明朝" w:hAnsi="ＭＳ 明朝" w:cs="ＭＳ Ｐゴシック"/>
          <w:color w:val="000000"/>
          <w:kern w:val="0"/>
          <w:sz w:val="24"/>
        </w:rPr>
        <w:br/>
        <w:t>・  被疑薬の減量、中止について：</w:t>
      </w:r>
      <w:r w:rsidRPr="00294D3E">
        <w:rPr>
          <w:rFonts w:ascii="ＭＳ 明朝" w:eastAsia="ＭＳ 明朝" w:hAnsi="ＭＳ 明朝" w:cs="ＭＳ Ｐゴシック"/>
          <w:color w:val="FF0000"/>
          <w:kern w:val="0"/>
          <w:sz w:val="24"/>
        </w:rPr>
        <w:t>吉田</w:t>
      </w:r>
      <w:r w:rsidRPr="00294D3E">
        <w:rPr>
          <w:rFonts w:ascii="ＭＳ 明朝" w:eastAsia="ＭＳ 明朝" w:hAnsi="ＭＳ 明朝" w:cs="ＭＳ Ｐゴシック"/>
          <w:color w:val="000000"/>
          <w:kern w:val="0"/>
          <w:sz w:val="24"/>
        </w:rPr>
        <w:br/>
        <w:t>・  デュロキセチンについて：</w:t>
      </w:r>
      <w:r w:rsidRPr="00294D3E">
        <w:rPr>
          <w:rFonts w:ascii="ＭＳ 明朝" w:eastAsia="ＭＳ 明朝" w:hAnsi="ＭＳ 明朝" w:cs="ＭＳ Ｐゴシック"/>
          <w:color w:val="FF0000"/>
          <w:kern w:val="0"/>
          <w:sz w:val="24"/>
        </w:rPr>
        <w:t>中島</w:t>
      </w:r>
      <w:r w:rsidRPr="00294D3E">
        <w:rPr>
          <w:rFonts w:ascii="ＭＳ 明朝" w:eastAsia="ＭＳ 明朝" w:hAnsi="ＭＳ 明朝" w:cs="ＭＳ Ｐゴシック"/>
          <w:color w:val="000000"/>
          <w:kern w:val="0"/>
          <w:sz w:val="24"/>
        </w:rPr>
        <w:br/>
        <w:t>・  化学療法誘発性急性神経障害について：</w:t>
      </w:r>
      <w:r w:rsidR="00F95AF8" w:rsidRPr="001B5CAB">
        <w:rPr>
          <w:rFonts w:ascii="ＭＳ 明朝" w:eastAsia="ＭＳ 明朝" w:hAnsi="ＭＳ 明朝" w:cs="ＭＳ Ｐゴシック" w:hint="eastAsia"/>
          <w:color w:val="FF0000"/>
          <w:kern w:val="0"/>
          <w:sz w:val="24"/>
          <w:highlight w:val="yellow"/>
        </w:rPr>
        <w:t>平山</w:t>
      </w:r>
      <w:r w:rsidRPr="00294D3E">
        <w:rPr>
          <w:rFonts w:ascii="ＭＳ 明朝" w:eastAsia="ＭＳ 明朝" w:hAnsi="ＭＳ 明朝" w:cs="ＭＳ Ｐゴシック"/>
          <w:color w:val="000000"/>
          <w:kern w:val="0"/>
          <w:sz w:val="24"/>
        </w:rPr>
        <w:br/>
        <w:t>・  CIPNにおける看護：</w:t>
      </w:r>
      <w:r w:rsidR="009D3063">
        <w:rPr>
          <w:rFonts w:ascii="ＭＳ 明朝" w:eastAsia="ＭＳ 明朝" w:hAnsi="ＭＳ 明朝" w:cs="ＭＳ Ｐゴシック" w:hint="eastAsia"/>
          <w:color w:val="FF0000"/>
          <w:kern w:val="0"/>
          <w:sz w:val="24"/>
        </w:rPr>
        <w:t>神田</w:t>
      </w:r>
      <w:r w:rsidRPr="00294D3E">
        <w:rPr>
          <w:rFonts w:ascii="ＭＳ 明朝" w:eastAsia="ＭＳ 明朝" w:hAnsi="ＭＳ 明朝" w:cs="ＭＳ Ｐゴシック"/>
          <w:color w:val="000000"/>
          <w:kern w:val="0"/>
          <w:sz w:val="24"/>
        </w:rPr>
        <w:br/>
        <w:t>・  CIPNにおける理学的手法：</w:t>
      </w:r>
      <w:r w:rsidR="007C6C02" w:rsidRPr="007C6C02">
        <w:rPr>
          <w:rFonts w:ascii="ＭＳ 明朝" w:eastAsia="ＭＳ 明朝" w:hAnsi="ＭＳ 明朝" w:cs="ＭＳ Ｐゴシック" w:hint="eastAsia"/>
          <w:color w:val="FF0000"/>
          <w:kern w:val="0"/>
          <w:sz w:val="24"/>
          <w:highlight w:val="yellow"/>
        </w:rPr>
        <w:t>久保</w:t>
      </w:r>
    </w:p>
    <w:p w14:paraId="666F0F1F" w14:textId="550C5083" w:rsidR="008B1153" w:rsidRPr="00294D3E" w:rsidRDefault="008B124E" w:rsidP="005339CA">
      <w:pPr>
        <w:widowControl/>
        <w:jc w:val="left"/>
        <w:rPr>
          <w:rFonts w:ascii="ＭＳ 明朝" w:eastAsia="ＭＳ 明朝" w:hAnsi="ＭＳ 明朝" w:cs="ＭＳ Ｐゴシック"/>
          <w:color w:val="FF0000"/>
          <w:kern w:val="0"/>
          <w:sz w:val="24"/>
        </w:rPr>
      </w:pPr>
      <w:r w:rsidRPr="00294D3E">
        <w:rPr>
          <w:rFonts w:ascii="ＭＳ 明朝" w:eastAsia="ＭＳ 明朝" w:hAnsi="ＭＳ 明朝" w:cs="ＭＳ Ｐゴシック" w:hint="eastAsia"/>
          <w:color w:val="000000"/>
          <w:kern w:val="0"/>
          <w:sz w:val="24"/>
        </w:rPr>
        <w:t>1</w:t>
      </w:r>
      <w:r w:rsidRPr="00294D3E">
        <w:rPr>
          <w:rFonts w:ascii="ＭＳ 明朝" w:eastAsia="ＭＳ 明朝" w:hAnsi="ＭＳ 明朝" w:cs="ＭＳ Ｐゴシック"/>
          <w:color w:val="000000"/>
          <w:kern w:val="0"/>
          <w:sz w:val="24"/>
        </w:rPr>
        <w:t xml:space="preserve">1. </w:t>
      </w:r>
      <w:r w:rsidR="008B1153" w:rsidRPr="00294D3E">
        <w:rPr>
          <w:rFonts w:ascii="ＭＳ 明朝" w:eastAsia="ＭＳ 明朝" w:hAnsi="ＭＳ 明朝" w:cs="ＭＳ Ｐゴシック"/>
          <w:color w:val="000000"/>
          <w:kern w:val="0"/>
          <w:sz w:val="24"/>
        </w:rPr>
        <w:t>ASCO,ESMO</w:t>
      </w:r>
      <w:r w:rsidR="008B1153" w:rsidRPr="00294D3E">
        <w:rPr>
          <w:rFonts w:ascii="ＭＳ 明朝" w:eastAsia="ＭＳ 明朝" w:hAnsi="ＭＳ 明朝" w:cs="ＭＳ Ｐゴシック" w:hint="eastAsia"/>
          <w:color w:val="000000"/>
          <w:kern w:val="0"/>
          <w:sz w:val="24"/>
        </w:rPr>
        <w:t>ガイドラインの紹介</w:t>
      </w:r>
      <w:r w:rsidR="007B7737" w:rsidRPr="00294D3E">
        <w:rPr>
          <w:rFonts w:ascii="ＭＳ 明朝" w:eastAsia="ＭＳ 明朝" w:hAnsi="ＭＳ 明朝" w:cs="ＭＳ Ｐゴシック" w:hint="eastAsia"/>
          <w:color w:val="000000"/>
          <w:kern w:val="0"/>
          <w:sz w:val="24"/>
        </w:rPr>
        <w:t xml:space="preserve"> </w:t>
      </w:r>
      <w:r w:rsidR="008B1153" w:rsidRPr="001B5CAB">
        <w:rPr>
          <w:rFonts w:ascii="ＭＳ 明朝" w:eastAsia="ＭＳ 明朝" w:hAnsi="ＭＳ 明朝" w:cs="ＭＳ Ｐゴシック" w:hint="eastAsia"/>
          <w:color w:val="FF0000"/>
          <w:kern w:val="0"/>
          <w:sz w:val="24"/>
          <w:highlight w:val="yellow"/>
        </w:rPr>
        <w:t>平山</w:t>
      </w:r>
    </w:p>
    <w:p w14:paraId="1E864DCE" w14:textId="248C2909" w:rsidR="001258C4" w:rsidRPr="00294D3E" w:rsidRDefault="008B124E" w:rsidP="005339CA">
      <w:pPr>
        <w:widowControl/>
        <w:jc w:val="left"/>
        <w:rPr>
          <w:rFonts w:ascii="ＭＳ 明朝" w:eastAsia="ＭＳ 明朝" w:hAnsi="ＭＳ 明朝" w:cs="ＭＳ Ｐゴシック"/>
          <w:color w:val="FF0000"/>
          <w:kern w:val="0"/>
          <w:sz w:val="24"/>
        </w:rPr>
      </w:pPr>
      <w:r w:rsidRPr="00294D3E">
        <w:rPr>
          <w:rFonts w:ascii="ＭＳ 明朝" w:eastAsia="ＭＳ 明朝" w:hAnsi="ＭＳ 明朝" w:cs="ＭＳ Ｐゴシック" w:hint="eastAsia"/>
          <w:color w:val="000000" w:themeColor="text1"/>
          <w:kern w:val="0"/>
          <w:sz w:val="24"/>
        </w:rPr>
        <w:t>1</w:t>
      </w:r>
      <w:r w:rsidRPr="00294D3E">
        <w:rPr>
          <w:rFonts w:ascii="ＭＳ 明朝" w:eastAsia="ＭＳ 明朝" w:hAnsi="ＭＳ 明朝" w:cs="ＭＳ Ｐゴシック"/>
          <w:color w:val="000000" w:themeColor="text1"/>
          <w:kern w:val="0"/>
          <w:sz w:val="24"/>
        </w:rPr>
        <w:t xml:space="preserve">2. </w:t>
      </w:r>
      <w:r w:rsidR="001258C4" w:rsidRPr="00294D3E">
        <w:rPr>
          <w:rFonts w:ascii="ＭＳ 明朝" w:eastAsia="ＭＳ 明朝" w:hAnsi="ＭＳ 明朝" w:cs="ＭＳ Ｐゴシック" w:hint="eastAsia"/>
          <w:color w:val="000000" w:themeColor="text1"/>
          <w:kern w:val="0"/>
          <w:sz w:val="24"/>
        </w:rPr>
        <w:t>手引き</w:t>
      </w:r>
      <w:r w:rsidR="001258C4" w:rsidRPr="00294D3E">
        <w:rPr>
          <w:rFonts w:ascii="ＭＳ 明朝" w:eastAsia="ＭＳ 明朝" w:hAnsi="ＭＳ 明朝" w:cs="ＭＳ Ｐゴシック"/>
          <w:color w:val="000000" w:themeColor="text1"/>
          <w:kern w:val="0"/>
          <w:sz w:val="24"/>
        </w:rPr>
        <w:t>2017</w:t>
      </w:r>
      <w:r w:rsidR="001258C4" w:rsidRPr="00294D3E">
        <w:rPr>
          <w:rFonts w:ascii="ＭＳ 明朝" w:eastAsia="ＭＳ 明朝" w:hAnsi="ＭＳ 明朝" w:cs="ＭＳ Ｐゴシック" w:hint="eastAsia"/>
          <w:color w:val="000000" w:themeColor="text1"/>
          <w:kern w:val="0"/>
          <w:sz w:val="24"/>
        </w:rPr>
        <w:t>が治療医に与えた影響の検証</w:t>
      </w:r>
      <w:r w:rsidR="007B7737" w:rsidRPr="00294D3E">
        <w:rPr>
          <w:rFonts w:ascii="ＭＳ 明朝" w:eastAsia="ＭＳ 明朝" w:hAnsi="ＭＳ 明朝" w:cs="ＭＳ Ｐゴシック" w:hint="eastAsia"/>
          <w:color w:val="000000" w:themeColor="text1"/>
          <w:kern w:val="0"/>
          <w:sz w:val="24"/>
        </w:rPr>
        <w:t xml:space="preserve"> </w:t>
      </w:r>
      <w:r w:rsidR="001258C4" w:rsidRPr="001B5CAB">
        <w:rPr>
          <w:rFonts w:ascii="ＭＳ 明朝" w:eastAsia="ＭＳ 明朝" w:hAnsi="ＭＳ 明朝" w:cs="ＭＳ Ｐゴシック" w:hint="eastAsia"/>
          <w:color w:val="FF0000"/>
          <w:kern w:val="0"/>
          <w:sz w:val="24"/>
          <w:highlight w:val="yellow"/>
        </w:rPr>
        <w:t>平山</w:t>
      </w:r>
    </w:p>
    <w:p w14:paraId="6465285E" w14:textId="77777777" w:rsidR="00770BDF" w:rsidRPr="00294D3E" w:rsidRDefault="00A10A14" w:rsidP="005339CA">
      <w:pPr>
        <w:widowControl/>
        <w:jc w:val="left"/>
        <w:rPr>
          <w:rFonts w:ascii="ＭＳ 明朝" w:eastAsia="ＭＳ 明朝" w:hAnsi="ＭＳ 明朝" w:cs="ＭＳ Ｐゴシック"/>
          <w:color w:val="000000"/>
          <w:kern w:val="0"/>
          <w:sz w:val="24"/>
        </w:rPr>
      </w:pPr>
      <w:r w:rsidRPr="00294D3E">
        <w:rPr>
          <w:rFonts w:ascii="ＭＳ 明朝" w:eastAsia="ＭＳ 明朝" w:hAnsi="ＭＳ 明朝" w:cs="ＭＳ Ｐゴシック" w:hint="eastAsia"/>
          <w:color w:val="000000"/>
          <w:kern w:val="0"/>
          <w:sz w:val="24"/>
        </w:rPr>
        <w:t>1</w:t>
      </w:r>
      <w:r w:rsidRPr="00294D3E">
        <w:rPr>
          <w:rFonts w:ascii="ＭＳ 明朝" w:eastAsia="ＭＳ 明朝" w:hAnsi="ＭＳ 明朝" w:cs="ＭＳ Ｐゴシック"/>
          <w:color w:val="000000"/>
          <w:kern w:val="0"/>
          <w:sz w:val="24"/>
        </w:rPr>
        <w:t xml:space="preserve">3. </w:t>
      </w:r>
      <w:r w:rsidRPr="00294D3E">
        <w:rPr>
          <w:rFonts w:ascii="ＭＳ 明朝" w:eastAsia="ＭＳ 明朝" w:hAnsi="ＭＳ 明朝" w:cs="ＭＳ Ｐゴシック" w:hint="eastAsia"/>
          <w:color w:val="000000"/>
          <w:kern w:val="0"/>
          <w:sz w:val="24"/>
        </w:rPr>
        <w:t>本ガイドライン</w:t>
      </w:r>
      <w:r w:rsidRPr="00294D3E">
        <w:rPr>
          <w:rFonts w:ascii="ＭＳ 明朝" w:eastAsia="ＭＳ 明朝" w:hAnsi="ＭＳ 明朝" w:cs="ＭＳ Ｐゴシック"/>
          <w:color w:val="000000"/>
          <w:kern w:val="0"/>
          <w:sz w:val="24"/>
        </w:rPr>
        <w:t>公表後の臨床現場での普及に関して（全田班関係）：</w:t>
      </w:r>
    </w:p>
    <w:p w14:paraId="300F08D3" w14:textId="11CC444E" w:rsidR="00A10A14" w:rsidRPr="00294D3E" w:rsidRDefault="00A10A14" w:rsidP="005339CA">
      <w:pPr>
        <w:widowControl/>
        <w:jc w:val="left"/>
        <w:rPr>
          <w:rFonts w:ascii="ＭＳ 明朝" w:eastAsia="ＭＳ 明朝" w:hAnsi="ＭＳ 明朝" w:cs="ＭＳ Ｐゴシック"/>
          <w:color w:val="0070C0"/>
          <w:kern w:val="0"/>
          <w:sz w:val="24"/>
        </w:rPr>
      </w:pPr>
      <w:r w:rsidRPr="001B5CAB">
        <w:rPr>
          <w:rFonts w:ascii="ＭＳ 明朝" w:eastAsia="ＭＳ 明朝" w:hAnsi="ＭＳ 明朝" w:cs="ＭＳ Ｐゴシック"/>
          <w:color w:val="FF0000"/>
          <w:kern w:val="0"/>
          <w:sz w:val="24"/>
          <w:highlight w:val="yellow"/>
        </w:rPr>
        <w:t>平山</w:t>
      </w:r>
    </w:p>
    <w:p w14:paraId="127FEDC2" w14:textId="77777777" w:rsidR="00A873DB" w:rsidRDefault="005339CA" w:rsidP="005339CA">
      <w:pPr>
        <w:widowControl/>
        <w:jc w:val="left"/>
        <w:rPr>
          <w:rFonts w:ascii="ＭＳ 明朝" w:eastAsia="ＭＳ 明朝" w:hAnsi="ＭＳ 明朝" w:cs="ＭＳ Ｐゴシック"/>
          <w:color w:val="000000"/>
          <w:kern w:val="0"/>
          <w:sz w:val="24"/>
        </w:rPr>
      </w:pPr>
      <w:r w:rsidRPr="00294D3E">
        <w:rPr>
          <w:rFonts w:ascii="ＭＳ 明朝" w:eastAsia="ＭＳ 明朝" w:hAnsi="ＭＳ 明朝" w:cs="ＭＳ Ｐゴシック"/>
          <w:color w:val="000000"/>
          <w:kern w:val="0"/>
          <w:sz w:val="24"/>
        </w:rPr>
        <w:lastRenderedPageBreak/>
        <w:br/>
        <w:t>＜システマティックレビューに関する事項＞</w:t>
      </w:r>
      <w:r w:rsidRPr="00294D3E">
        <w:rPr>
          <w:rFonts w:ascii="ＭＳ 明朝" w:eastAsia="ＭＳ 明朝" w:hAnsi="ＭＳ 明朝" w:cs="ＭＳ Ｐゴシック"/>
          <w:color w:val="000000"/>
          <w:kern w:val="0"/>
          <w:sz w:val="24"/>
        </w:rPr>
        <w:br/>
      </w:r>
      <w:r w:rsidRPr="00294D3E">
        <w:rPr>
          <w:rFonts w:ascii="ＭＳ 明朝" w:eastAsia="ＭＳ 明朝" w:hAnsi="ＭＳ 明朝" w:cs="ＭＳ Ｐゴシック"/>
          <w:color w:val="000000"/>
          <w:kern w:val="0"/>
          <w:sz w:val="24"/>
        </w:rPr>
        <w:br/>
        <w:t>実施スケジュール</w:t>
      </w:r>
      <w:r w:rsidRPr="00294D3E">
        <w:rPr>
          <w:rFonts w:ascii="ＭＳ 明朝" w:eastAsia="ＭＳ 明朝" w:hAnsi="ＭＳ 明朝" w:cs="ＭＳ Ｐゴシック"/>
          <w:color w:val="000000"/>
          <w:kern w:val="0"/>
          <w:sz w:val="24"/>
        </w:rPr>
        <w:br/>
        <w:t>2021年７月−　12月</w:t>
      </w:r>
      <w:r w:rsidRPr="00294D3E">
        <w:rPr>
          <w:rFonts w:ascii="ＭＳ 明朝" w:eastAsia="ＭＳ 明朝" w:hAnsi="ＭＳ 明朝" w:cs="ＭＳ Ｐゴシック"/>
          <w:color w:val="000000"/>
          <w:kern w:val="0"/>
          <w:sz w:val="24"/>
        </w:rPr>
        <w:br/>
      </w:r>
      <w:r w:rsidRPr="00294D3E">
        <w:rPr>
          <w:rFonts w:ascii="ＭＳ 明朝" w:eastAsia="ＭＳ 明朝" w:hAnsi="ＭＳ 明朝" w:cs="ＭＳ Ｐゴシック"/>
          <w:color w:val="000000"/>
          <w:kern w:val="0"/>
          <w:sz w:val="24"/>
        </w:rPr>
        <w:br/>
        <w:t xml:space="preserve">＜エビデンスの検索＞　</w:t>
      </w:r>
    </w:p>
    <w:p w14:paraId="60BF7792" w14:textId="77777777" w:rsidR="005C6AF4" w:rsidRDefault="005339CA" w:rsidP="005339CA">
      <w:pPr>
        <w:widowControl/>
        <w:jc w:val="left"/>
        <w:rPr>
          <w:rFonts w:ascii="ＭＳ 明朝" w:eastAsia="ＭＳ 明朝" w:hAnsi="ＭＳ 明朝" w:cs="ＭＳ Ｐゴシック"/>
          <w:color w:val="000000"/>
          <w:kern w:val="0"/>
          <w:sz w:val="24"/>
        </w:rPr>
      </w:pPr>
      <w:r w:rsidRPr="00294D3E">
        <w:rPr>
          <w:rFonts w:ascii="ＭＳ 明朝" w:eastAsia="ＭＳ 明朝" w:hAnsi="ＭＳ 明朝" w:cs="ＭＳ Ｐゴシック"/>
          <w:color w:val="000000"/>
          <w:kern w:val="0"/>
          <w:sz w:val="24"/>
        </w:rPr>
        <w:t>既存の診療ガイドラインについては，Guidelines International Network の International Guideline Library， 米 国 AHRQ の National Guideline Clearinghouse (NGC)，医中誌 Web，Amazon で検索し、以下の3件を検出した。</w:t>
      </w:r>
      <w:r w:rsidRPr="00294D3E">
        <w:rPr>
          <w:rFonts w:ascii="ＭＳ 明朝" w:eastAsia="ＭＳ 明朝" w:hAnsi="ＭＳ 明朝" w:cs="ＭＳ Ｐゴシック"/>
          <w:color w:val="000000"/>
          <w:kern w:val="0"/>
          <w:sz w:val="24"/>
        </w:rPr>
        <w:br/>
      </w:r>
      <w:r w:rsidRPr="00294D3E">
        <w:rPr>
          <w:rFonts w:ascii="ＭＳ 明朝" w:eastAsia="ＭＳ 明朝" w:hAnsi="ＭＳ 明朝" w:cs="ＭＳ Ｐゴシック"/>
          <w:color w:val="000000"/>
          <w:kern w:val="0"/>
          <w:sz w:val="24"/>
        </w:rPr>
        <w:br/>
      </w:r>
      <w:r w:rsidRPr="00294D3E">
        <w:rPr>
          <w:rFonts w:ascii="ＭＳ 明朝" w:eastAsia="ＭＳ 明朝" w:hAnsi="ＭＳ 明朝" w:cs="Times New Roman"/>
          <w:color w:val="000000"/>
          <w:kern w:val="0"/>
          <w:sz w:val="24"/>
        </w:rPr>
        <w:t>○</w:t>
      </w:r>
      <w:r w:rsidRPr="00294D3E">
        <w:rPr>
          <w:rFonts w:ascii="ＭＳ 明朝" w:eastAsia="ＭＳ 明朝" w:hAnsi="ＭＳ 明朝" w:cs="ＭＳ Ｐゴシック"/>
          <w:color w:val="000000"/>
          <w:kern w:val="0"/>
          <w:sz w:val="24"/>
        </w:rPr>
        <w:t>Jordan B, et al. Systemic anticancer therapy-induced peripheral and central neurotoxicity: ESMO-EONS-EANO Clinical Practice Guidelines for diagnosis, prevention, treatment and follow-up. Ann Oncol. 2020 Oct;31(10):1306-1319.</w:t>
      </w:r>
      <w:r w:rsidRPr="00294D3E">
        <w:rPr>
          <w:rFonts w:ascii="ＭＳ 明朝" w:eastAsia="ＭＳ 明朝" w:hAnsi="ＭＳ 明朝" w:cs="ＭＳ Ｐゴシック"/>
          <w:color w:val="000000"/>
          <w:kern w:val="0"/>
          <w:sz w:val="24"/>
        </w:rPr>
        <w:br/>
      </w:r>
      <w:r w:rsidRPr="00294D3E">
        <w:rPr>
          <w:rFonts w:ascii="ＭＳ 明朝" w:eastAsia="ＭＳ 明朝" w:hAnsi="ＭＳ 明朝" w:cs="ＭＳ Ｐゴシック"/>
          <w:color w:val="000000"/>
          <w:kern w:val="0"/>
          <w:sz w:val="24"/>
        </w:rPr>
        <w:br/>
      </w:r>
      <w:r w:rsidRPr="00294D3E">
        <w:rPr>
          <w:rFonts w:ascii="ＭＳ 明朝" w:eastAsia="ＭＳ 明朝" w:hAnsi="ＭＳ 明朝" w:cs="Times New Roman"/>
          <w:color w:val="000000"/>
          <w:kern w:val="0"/>
          <w:sz w:val="24"/>
        </w:rPr>
        <w:t>○</w:t>
      </w:r>
      <w:r w:rsidRPr="00294D3E">
        <w:rPr>
          <w:rFonts w:ascii="ＭＳ 明朝" w:eastAsia="ＭＳ 明朝" w:hAnsi="ＭＳ 明朝" w:cs="ＭＳ Ｐゴシック"/>
          <w:color w:val="000000"/>
          <w:kern w:val="0"/>
          <w:sz w:val="24"/>
        </w:rPr>
        <w:t>Charles L Loprinzi.  Prevention and Management of Chemotherapy-Induced Peripheral Neuropathy in Survivors of Adult Cancers: ASCO Guideline Update. J Clin Oncol. 20.01399.Epub 2020 Jul 14.</w:t>
      </w:r>
      <w:r w:rsidRPr="00294D3E">
        <w:rPr>
          <w:rFonts w:ascii="ＭＳ 明朝" w:eastAsia="ＭＳ 明朝" w:hAnsi="ＭＳ 明朝" w:cs="ＭＳ Ｐゴシック"/>
          <w:color w:val="000000"/>
          <w:kern w:val="0"/>
          <w:sz w:val="24"/>
        </w:rPr>
        <w:br/>
      </w:r>
      <w:r w:rsidRPr="00294D3E">
        <w:rPr>
          <w:rFonts w:ascii="ＭＳ 明朝" w:eastAsia="ＭＳ 明朝" w:hAnsi="ＭＳ 明朝" w:cs="ＭＳ Ｐゴシック"/>
          <w:color w:val="000000"/>
          <w:kern w:val="0"/>
          <w:sz w:val="24"/>
        </w:rPr>
        <w:br/>
      </w:r>
      <w:r w:rsidRPr="00294D3E">
        <w:rPr>
          <w:rFonts w:ascii="ＭＳ 明朝" w:eastAsia="ＭＳ 明朝" w:hAnsi="ＭＳ 明朝" w:cs="Times New Roman"/>
          <w:color w:val="000000"/>
          <w:kern w:val="0"/>
          <w:sz w:val="24"/>
        </w:rPr>
        <w:t>○</w:t>
      </w:r>
      <w:r w:rsidRPr="00294D3E">
        <w:rPr>
          <w:rFonts w:ascii="ＭＳ 明朝" w:eastAsia="ＭＳ 明朝" w:hAnsi="ＭＳ 明朝" w:cs="ＭＳ Ｐゴシック"/>
          <w:color w:val="000000"/>
          <w:kern w:val="0"/>
          <w:sz w:val="24"/>
        </w:rPr>
        <w:t xml:space="preserve">Hershman </w:t>
      </w:r>
      <w:proofErr w:type="spellStart"/>
      <w:r w:rsidRPr="00294D3E">
        <w:rPr>
          <w:rFonts w:ascii="ＭＳ 明朝" w:eastAsia="ＭＳ 明朝" w:hAnsi="ＭＳ 明朝" w:cs="ＭＳ Ｐゴシック"/>
          <w:color w:val="000000"/>
          <w:kern w:val="0"/>
          <w:sz w:val="24"/>
        </w:rPr>
        <w:t>DL,et</w:t>
      </w:r>
      <w:proofErr w:type="spellEnd"/>
      <w:r w:rsidRPr="00294D3E">
        <w:rPr>
          <w:rFonts w:ascii="ＭＳ 明朝" w:eastAsia="ＭＳ 明朝" w:hAnsi="ＭＳ 明朝" w:cs="ＭＳ Ｐゴシック"/>
          <w:color w:val="000000"/>
          <w:kern w:val="0"/>
          <w:sz w:val="24"/>
        </w:rPr>
        <w:t xml:space="preserve"> al. Prevention and management of chemotherapy-induced peripheral neuropathy in survivors of adult cancers: American Society of Clinical Oncology clinical practice guideline. J Clin Oncol 2014; 32(18):1941-67. </w:t>
      </w:r>
      <w:r w:rsidRPr="00294D3E">
        <w:rPr>
          <w:rFonts w:ascii="ＭＳ 明朝" w:eastAsia="ＭＳ 明朝" w:hAnsi="ＭＳ 明朝" w:cs="ＭＳ Ｐゴシック"/>
          <w:color w:val="000000"/>
          <w:kern w:val="0"/>
          <w:sz w:val="24"/>
        </w:rPr>
        <w:br/>
      </w:r>
      <w:r w:rsidRPr="00294D3E">
        <w:rPr>
          <w:rFonts w:ascii="ＭＳ 明朝" w:eastAsia="ＭＳ 明朝" w:hAnsi="ＭＳ 明朝" w:cs="ＭＳ Ｐゴシック"/>
          <w:color w:val="000000"/>
          <w:kern w:val="0"/>
          <w:sz w:val="24"/>
        </w:rPr>
        <w:br/>
        <w:t>＜文献の選択基準、除外基準＞</w:t>
      </w:r>
      <w:r w:rsidRPr="00294D3E">
        <w:rPr>
          <w:rFonts w:ascii="ＭＳ 明朝" w:eastAsia="ＭＳ 明朝" w:hAnsi="ＭＳ 明朝" w:cs="ＭＳ Ｐゴシック"/>
          <w:color w:val="000000"/>
          <w:kern w:val="0"/>
          <w:sz w:val="24"/>
        </w:rPr>
        <w:br/>
        <w:t>文献検索</w:t>
      </w:r>
      <w:r w:rsidRPr="00294D3E">
        <w:rPr>
          <w:rFonts w:ascii="ＭＳ 明朝" w:eastAsia="ＭＳ 明朝" w:hAnsi="ＭＳ 明朝" w:cs="ＭＳ Ｐゴシック"/>
          <w:color w:val="000000"/>
          <w:kern w:val="0"/>
          <w:sz w:val="24"/>
        </w:rPr>
        <w:br/>
        <w:t>文献のソースは、</w:t>
      </w:r>
      <w:r w:rsidRPr="00294D3E">
        <w:rPr>
          <w:rFonts w:ascii="ＭＳ 明朝" w:eastAsia="ＭＳ 明朝" w:hAnsi="ＭＳ 明朝" w:cs="Cambria Math"/>
          <w:color w:val="000000"/>
          <w:kern w:val="0"/>
          <w:sz w:val="24"/>
        </w:rPr>
        <w:t>①</w:t>
      </w:r>
      <w:r w:rsidRPr="00294D3E">
        <w:rPr>
          <w:rFonts w:ascii="ＭＳ 明朝" w:eastAsia="ＭＳ 明朝" w:hAnsi="ＭＳ 明朝" w:cs="ＭＳ Ｐゴシック"/>
          <w:color w:val="000000"/>
          <w:kern w:val="0"/>
          <w:sz w:val="24"/>
        </w:rPr>
        <w:t>PubMedを用いた系統的文献検索、</w:t>
      </w:r>
      <w:r w:rsidRPr="00294D3E">
        <w:rPr>
          <w:rFonts w:ascii="ＭＳ 明朝" w:eastAsia="ＭＳ 明朝" w:hAnsi="ＭＳ 明朝" w:cs="Cambria Math"/>
          <w:color w:val="000000"/>
          <w:kern w:val="0"/>
          <w:sz w:val="24"/>
        </w:rPr>
        <w:t>②</w:t>
      </w:r>
      <w:r w:rsidRPr="00294D3E">
        <w:rPr>
          <w:rFonts w:ascii="ＭＳ 明朝" w:eastAsia="ＭＳ 明朝" w:hAnsi="ＭＳ 明朝" w:cs="ＭＳ Ｐゴシック"/>
          <w:color w:val="000000"/>
          <w:kern w:val="0"/>
          <w:sz w:val="24"/>
        </w:rPr>
        <w:t> 既存のガイドライン（ASCO</w:t>
      </w:r>
      <w:r w:rsidR="00CA12D3" w:rsidRPr="00294D3E">
        <w:rPr>
          <w:rFonts w:ascii="ＭＳ 明朝" w:eastAsia="ＭＳ 明朝" w:hAnsi="ＭＳ 明朝" w:cs="ＭＳ Ｐゴシック"/>
          <w:color w:val="000000"/>
          <w:kern w:val="0"/>
          <w:sz w:val="24"/>
        </w:rPr>
        <w:t>2014,2020</w:t>
      </w:r>
      <w:r w:rsidRPr="00294D3E">
        <w:rPr>
          <w:rFonts w:ascii="ＭＳ 明朝" w:eastAsia="ＭＳ 明朝" w:hAnsi="ＭＳ 明朝" w:cs="ＭＳ Ｐゴシック"/>
          <w:color w:val="000000"/>
          <w:kern w:val="0"/>
          <w:sz w:val="24"/>
        </w:rPr>
        <w:t>, ESMO</w:t>
      </w:r>
      <w:r w:rsidR="00CA12D3" w:rsidRPr="00294D3E">
        <w:rPr>
          <w:rFonts w:ascii="ＭＳ 明朝" w:eastAsia="ＭＳ 明朝" w:hAnsi="ＭＳ 明朝" w:cs="ＭＳ Ｐゴシック"/>
          <w:color w:val="000000"/>
          <w:kern w:val="0"/>
          <w:sz w:val="24"/>
        </w:rPr>
        <w:t>2020</w:t>
      </w:r>
      <w:r w:rsidRPr="00294D3E">
        <w:rPr>
          <w:rFonts w:ascii="ＭＳ 明朝" w:eastAsia="ＭＳ 明朝" w:hAnsi="ＭＳ 明朝" w:cs="ＭＳ Ｐゴシック"/>
          <w:color w:val="000000"/>
          <w:kern w:val="0"/>
          <w:sz w:val="24"/>
        </w:rPr>
        <w:t>ガイドライン）に引用されている文献、</w:t>
      </w:r>
      <w:r w:rsidR="00C764E1" w:rsidRPr="00294D3E">
        <w:rPr>
          <w:rFonts w:ascii="ＭＳ 明朝" w:eastAsia="ＭＳ 明朝" w:hAnsi="ＭＳ 明朝" w:cs="ＭＳ Ｐゴシック" w:hint="eastAsia"/>
          <w:color w:val="000000"/>
          <w:kern w:val="0"/>
          <w:sz w:val="24"/>
        </w:rPr>
        <w:t>③</w:t>
      </w:r>
      <w:r w:rsidR="00C3753E" w:rsidRPr="00294D3E">
        <w:rPr>
          <w:rFonts w:ascii="ＭＳ 明朝" w:eastAsia="ＭＳ 明朝" w:hAnsi="ＭＳ 明朝" w:cs="ＭＳ Ｐゴシック" w:hint="eastAsia"/>
          <w:color w:val="000000"/>
          <w:kern w:val="0"/>
          <w:sz w:val="24"/>
        </w:rPr>
        <w:t>前回の</w:t>
      </w:r>
      <w:r w:rsidR="004C0E34" w:rsidRPr="00294D3E">
        <w:rPr>
          <w:rFonts w:ascii="ＭＳ 明朝" w:eastAsia="ＭＳ 明朝" w:hAnsi="ＭＳ 明朝" w:cs="ＭＳ Ｐゴシック" w:hint="eastAsia"/>
          <w:color w:val="000000"/>
          <w:kern w:val="0"/>
          <w:sz w:val="24"/>
        </w:rPr>
        <w:t>「がん</w:t>
      </w:r>
      <w:r w:rsidR="00C3753E" w:rsidRPr="00294D3E">
        <w:rPr>
          <w:rFonts w:ascii="ＭＳ 明朝" w:eastAsia="ＭＳ 明朝" w:hAnsi="ＭＳ 明朝" w:cs="ＭＳ Ｐゴシック" w:hint="eastAsia"/>
          <w:color w:val="000000"/>
          <w:kern w:val="0"/>
          <w:sz w:val="24"/>
        </w:rPr>
        <w:t>薬物療法に伴う末梢神経障害マネジメントの手引き</w:t>
      </w:r>
      <w:r w:rsidR="00B01BEC" w:rsidRPr="00294D3E">
        <w:rPr>
          <w:rFonts w:ascii="ＭＳ 明朝" w:eastAsia="ＭＳ 明朝" w:hAnsi="ＭＳ 明朝" w:cs="ＭＳ Ｐゴシック" w:hint="eastAsia"/>
          <w:color w:val="000000"/>
          <w:kern w:val="0"/>
          <w:sz w:val="24"/>
        </w:rPr>
        <w:t>2</w:t>
      </w:r>
      <w:r w:rsidR="00B01BEC" w:rsidRPr="00294D3E">
        <w:rPr>
          <w:rFonts w:ascii="ＭＳ 明朝" w:eastAsia="ＭＳ 明朝" w:hAnsi="ＭＳ 明朝" w:cs="ＭＳ Ｐゴシック"/>
          <w:color w:val="000000"/>
          <w:kern w:val="0"/>
          <w:sz w:val="24"/>
        </w:rPr>
        <w:t>017</w:t>
      </w:r>
      <w:r w:rsidR="004C0E34" w:rsidRPr="00294D3E">
        <w:rPr>
          <w:rFonts w:ascii="ＭＳ 明朝" w:eastAsia="ＭＳ 明朝" w:hAnsi="ＭＳ 明朝" w:cs="ＭＳ Ｐゴシック" w:hint="eastAsia"/>
          <w:color w:val="000000"/>
          <w:kern w:val="0"/>
          <w:sz w:val="24"/>
        </w:rPr>
        <w:t>」</w:t>
      </w:r>
      <w:r w:rsidRPr="00294D3E">
        <w:rPr>
          <w:rFonts w:ascii="ＭＳ 明朝" w:eastAsia="ＭＳ 明朝" w:hAnsi="ＭＳ 明朝" w:cs="ＭＳ Ｐゴシック"/>
          <w:color w:val="000000"/>
          <w:kern w:val="0"/>
          <w:sz w:val="24"/>
        </w:rPr>
        <w:t>および</w:t>
      </w:r>
      <w:r w:rsidR="00C764E1" w:rsidRPr="00294D3E">
        <w:rPr>
          <w:rFonts w:ascii="ＭＳ 明朝" w:eastAsia="ＭＳ 明朝" w:hAnsi="ＭＳ 明朝" w:cs="ＭＳ Ｐゴシック" w:hint="eastAsia"/>
          <w:color w:val="000000"/>
          <w:kern w:val="0"/>
          <w:sz w:val="24"/>
        </w:rPr>
        <w:t>④</w:t>
      </w:r>
      <w:r w:rsidRPr="00294D3E">
        <w:rPr>
          <w:rFonts w:ascii="ＭＳ 明朝" w:eastAsia="ＭＳ 明朝" w:hAnsi="ＭＳ 明朝" w:cs="ＭＳ Ｐゴシック"/>
          <w:color w:val="000000"/>
          <w:kern w:val="0"/>
          <w:sz w:val="24"/>
        </w:rPr>
        <w:t>作成委員の</w:t>
      </w:r>
      <w:r w:rsidR="00E11FD8" w:rsidRPr="00294D3E">
        <w:rPr>
          <w:rFonts w:ascii="ＭＳ 明朝" w:eastAsia="ＭＳ 明朝" w:hAnsi="ＭＳ 明朝" w:cs="ＭＳ Ｐゴシック" w:hint="eastAsia"/>
          <w:color w:val="000000"/>
          <w:kern w:val="0"/>
          <w:sz w:val="24"/>
        </w:rPr>
        <w:t>任意の</w:t>
      </w:r>
      <w:r w:rsidRPr="00294D3E">
        <w:rPr>
          <w:rFonts w:ascii="ＭＳ 明朝" w:eastAsia="ＭＳ 明朝" w:hAnsi="ＭＳ 明朝" w:cs="ＭＳ Ｐゴシック"/>
          <w:color w:val="000000"/>
          <w:kern w:val="0"/>
          <w:sz w:val="24"/>
        </w:rPr>
        <w:t>サーベイランスにより抽出した文献とした。これらから担当者が適格基準を満たすものをすべて選択した。</w:t>
      </w:r>
      <w:r w:rsidRPr="00294D3E">
        <w:rPr>
          <w:rFonts w:ascii="ＭＳ 明朝" w:eastAsia="ＭＳ 明朝" w:hAnsi="ＭＳ 明朝" w:cs="ＭＳ Ｐゴシック"/>
          <w:color w:val="000000"/>
          <w:kern w:val="0"/>
          <w:sz w:val="24"/>
        </w:rPr>
        <w:br/>
      </w:r>
      <w:r w:rsidRPr="00294D3E">
        <w:rPr>
          <w:rFonts w:ascii="ＭＳ 明朝" w:eastAsia="ＭＳ 明朝" w:hAnsi="ＭＳ 明朝" w:cs="ＭＳ Ｐゴシック"/>
          <w:color w:val="000000"/>
          <w:kern w:val="0"/>
          <w:sz w:val="24"/>
        </w:rPr>
        <w:br/>
        <w:t>予備調査の結果、各クリニカルクエスチョンに関する日本語で書かれた論文でメタアナリシス、無作為化比較試験</w:t>
      </w:r>
      <w:r w:rsidR="00B0302E" w:rsidRPr="00294D3E">
        <w:rPr>
          <w:rFonts w:ascii="ＭＳ 明朝" w:eastAsia="ＭＳ 明朝" w:hAnsi="ＭＳ 明朝" w:cs="ＭＳ Ｐゴシック" w:hint="eastAsia"/>
          <w:color w:val="000000"/>
          <w:kern w:val="0"/>
          <w:sz w:val="24"/>
        </w:rPr>
        <w:t>（介入群５例以下の</w:t>
      </w:r>
      <w:r w:rsidR="000E3FE6" w:rsidRPr="00294D3E">
        <w:rPr>
          <w:rFonts w:ascii="ＭＳ 明朝" w:eastAsia="ＭＳ 明朝" w:hAnsi="ＭＳ 明朝" w:cs="ＭＳ Ｐゴシック" w:hint="eastAsia"/>
          <w:color w:val="000000"/>
          <w:kern w:val="0"/>
          <w:sz w:val="24"/>
        </w:rPr>
        <w:t>質</w:t>
      </w:r>
      <w:r w:rsidR="00B0302E" w:rsidRPr="00294D3E">
        <w:rPr>
          <w:rFonts w:ascii="ＭＳ 明朝" w:eastAsia="ＭＳ 明朝" w:hAnsi="ＭＳ 明朝" w:cs="ＭＳ Ｐゴシック" w:hint="eastAsia"/>
          <w:color w:val="000000"/>
          <w:kern w:val="0"/>
          <w:sz w:val="24"/>
        </w:rPr>
        <w:t>が低いもの</w:t>
      </w:r>
      <w:r w:rsidR="009C6485" w:rsidRPr="00294D3E">
        <w:rPr>
          <w:rFonts w:ascii="ＭＳ 明朝" w:eastAsia="ＭＳ 明朝" w:hAnsi="ＭＳ 明朝" w:cs="ＭＳ Ｐゴシック" w:hint="eastAsia"/>
          <w:color w:val="000000"/>
          <w:kern w:val="0"/>
          <w:sz w:val="24"/>
        </w:rPr>
        <w:t>は</w:t>
      </w:r>
      <w:r w:rsidR="00B0302E" w:rsidRPr="00294D3E">
        <w:rPr>
          <w:rFonts w:ascii="ＭＳ 明朝" w:eastAsia="ＭＳ 明朝" w:hAnsi="ＭＳ 明朝" w:cs="ＭＳ Ｐゴシック" w:hint="eastAsia"/>
          <w:color w:val="000000"/>
          <w:kern w:val="0"/>
          <w:sz w:val="24"/>
        </w:rPr>
        <w:t>除</w:t>
      </w:r>
      <w:r w:rsidR="00B0302E" w:rsidRPr="00294D3E">
        <w:rPr>
          <w:rFonts w:ascii="ＭＳ 明朝" w:eastAsia="ＭＳ 明朝" w:hAnsi="ＭＳ 明朝" w:cs="ＭＳ Ｐゴシック" w:hint="eastAsia"/>
          <w:color w:val="000000"/>
          <w:kern w:val="0"/>
          <w:sz w:val="24"/>
        </w:rPr>
        <w:lastRenderedPageBreak/>
        <w:t>く）</w:t>
      </w:r>
      <w:r w:rsidRPr="00294D3E">
        <w:rPr>
          <w:rFonts w:ascii="ＭＳ 明朝" w:eastAsia="ＭＳ 明朝" w:hAnsi="ＭＳ 明朝" w:cs="ＭＳ Ｐゴシック"/>
          <w:color w:val="000000"/>
          <w:kern w:val="0"/>
          <w:sz w:val="24"/>
        </w:rPr>
        <w:t>、分析疫学的研究（コホート研究、症例対照研究、横断研究）</w:t>
      </w:r>
      <w:r w:rsidR="007017E5" w:rsidRPr="00294D3E">
        <w:rPr>
          <w:rFonts w:ascii="ＭＳ 明朝" w:eastAsia="ＭＳ 明朝" w:hAnsi="ＭＳ 明朝" w:cs="ＭＳ Ｐゴシック" w:hint="eastAsia"/>
          <w:color w:val="000000"/>
          <w:kern w:val="0"/>
          <w:sz w:val="24"/>
        </w:rPr>
        <w:t>で評価に値するものは</w:t>
      </w:r>
      <w:r w:rsidRPr="00294D3E">
        <w:rPr>
          <w:rFonts w:ascii="ＭＳ 明朝" w:eastAsia="ＭＳ 明朝" w:hAnsi="ＭＳ 明朝" w:cs="ＭＳ Ｐゴシック"/>
          <w:color w:val="000000"/>
          <w:kern w:val="0"/>
          <w:sz w:val="24"/>
        </w:rPr>
        <w:t>存在しないことが分かったため、原著は英語に限定した。</w:t>
      </w:r>
    </w:p>
    <w:p w14:paraId="3A9CA88C" w14:textId="02D57E05" w:rsidR="001A68E4" w:rsidRPr="0094123A" w:rsidRDefault="005C6AF4" w:rsidP="005339CA">
      <w:pPr>
        <w:widowControl/>
        <w:jc w:val="left"/>
        <w:rPr>
          <w:rFonts w:ascii="ＭＳ 明朝" w:eastAsia="ＭＳ 明朝" w:hAnsi="ＭＳ 明朝" w:cs="ＭＳ Ｐゴシック"/>
          <w:color w:val="806000" w:themeColor="accent4" w:themeShade="80"/>
          <w:kern w:val="0"/>
          <w:sz w:val="24"/>
        </w:rPr>
      </w:pPr>
      <w:r w:rsidRPr="005C6AF4">
        <w:rPr>
          <w:rFonts w:ascii="ＭＳ 明朝" w:eastAsia="ＭＳ 明朝" w:hAnsi="ＭＳ 明朝" w:cs="ＭＳ Ｐゴシック" w:hint="eastAsia"/>
          <w:color w:val="806000" w:themeColor="accent4" w:themeShade="80"/>
          <w:kern w:val="0"/>
          <w:sz w:val="24"/>
        </w:rPr>
        <w:t>検索過程も、再現できるように記録に残す。これはガイドライン内に記載する。（手引き</w:t>
      </w:r>
      <w:r w:rsidRPr="005C6AF4">
        <w:rPr>
          <w:rFonts w:ascii="ＭＳ 明朝" w:eastAsia="ＭＳ 明朝" w:hAnsi="ＭＳ 明朝" w:cs="ＭＳ Ｐゴシック"/>
          <w:color w:val="806000" w:themeColor="accent4" w:themeShade="80"/>
          <w:kern w:val="0"/>
          <w:sz w:val="24"/>
        </w:rPr>
        <w:t>2017</w:t>
      </w:r>
      <w:r w:rsidRPr="005C6AF4">
        <w:rPr>
          <w:rFonts w:ascii="ＭＳ 明朝" w:eastAsia="ＭＳ 明朝" w:hAnsi="ＭＳ 明朝" w:cs="ＭＳ Ｐゴシック" w:hint="eastAsia"/>
          <w:color w:val="806000" w:themeColor="accent4" w:themeShade="80"/>
          <w:kern w:val="0"/>
          <w:sz w:val="24"/>
        </w:rPr>
        <w:t>でも記載したように）</w:t>
      </w:r>
      <w:r w:rsidR="005339CA" w:rsidRPr="005C6AF4">
        <w:rPr>
          <w:rFonts w:ascii="ＭＳ 明朝" w:eastAsia="ＭＳ 明朝" w:hAnsi="ＭＳ 明朝" w:cs="ＭＳ Ｐゴシック" w:hint="eastAsia"/>
          <w:color w:val="806000" w:themeColor="accent4" w:themeShade="80"/>
          <w:kern w:val="0"/>
          <w:sz w:val="24"/>
        </w:rPr>
        <w:br/>
      </w:r>
      <w:r w:rsidR="005339CA" w:rsidRPr="00294D3E">
        <w:rPr>
          <w:rFonts w:ascii="ＭＳ 明朝" w:eastAsia="ＭＳ 明朝" w:hAnsi="ＭＳ 明朝" w:cs="ＭＳ Ｐゴシック"/>
          <w:color w:val="000000"/>
          <w:kern w:val="0"/>
          <w:sz w:val="24"/>
        </w:rPr>
        <w:br/>
        <w:t>文献の適格基準</w:t>
      </w:r>
      <w:r w:rsidR="005339CA" w:rsidRPr="00294D3E">
        <w:rPr>
          <w:rFonts w:ascii="ＭＳ 明朝" w:eastAsia="ＭＳ 明朝" w:hAnsi="ＭＳ 明朝" w:cs="ＭＳ Ｐゴシック"/>
          <w:color w:val="000000"/>
          <w:kern w:val="0"/>
          <w:sz w:val="24"/>
        </w:rPr>
        <w:br/>
      </w:r>
      <w:r w:rsidR="005339CA" w:rsidRPr="00E5331E">
        <w:rPr>
          <w:rFonts w:ascii="ＭＳ 明朝" w:eastAsia="ＭＳ 明朝" w:hAnsi="ＭＳ 明朝" w:cs="ＭＳ Ｐゴシック"/>
          <w:color w:val="806000" w:themeColor="accent4" w:themeShade="80"/>
          <w:kern w:val="0"/>
          <w:sz w:val="24"/>
        </w:rPr>
        <w:t>• </w:t>
      </w:r>
      <w:r w:rsidR="006E3B01" w:rsidRPr="00E5331E">
        <w:rPr>
          <w:rFonts w:ascii="ＭＳ 明朝" w:eastAsia="ＭＳ 明朝" w:hAnsi="ＭＳ 明朝" w:cs="ＭＳ Ｐゴシック"/>
          <w:color w:val="806000" w:themeColor="accent4" w:themeShade="80"/>
          <w:kern w:val="0"/>
          <w:sz w:val="24"/>
        </w:rPr>
        <w:t xml:space="preserve">18歳以上を対象とする </w:t>
      </w:r>
      <w:r w:rsidR="005339CA" w:rsidRPr="00294D3E">
        <w:rPr>
          <w:rFonts w:ascii="ＭＳ 明朝" w:eastAsia="ＭＳ 明朝" w:hAnsi="ＭＳ 明朝" w:cs="ＭＳ Ｐゴシック"/>
          <w:color w:val="000000"/>
          <w:kern w:val="0"/>
          <w:sz w:val="24"/>
        </w:rPr>
        <w:br/>
        <w:t>• 英語（総説および原著）で記載されている</w:t>
      </w:r>
      <w:r w:rsidR="005339CA" w:rsidRPr="00294D3E">
        <w:rPr>
          <w:rFonts w:ascii="ＭＳ 明朝" w:eastAsia="ＭＳ 明朝" w:hAnsi="ＭＳ 明朝" w:cs="ＭＳ Ｐゴシック"/>
          <w:color w:val="000000"/>
          <w:kern w:val="0"/>
          <w:sz w:val="24"/>
        </w:rPr>
        <w:br/>
        <w:t>• 対象患者はがん患者である</w:t>
      </w:r>
      <w:r w:rsidR="005339CA" w:rsidRPr="00294D3E">
        <w:rPr>
          <w:rFonts w:ascii="ＭＳ 明朝" w:eastAsia="ＭＳ 明朝" w:hAnsi="ＭＳ 明朝" w:cs="ＭＳ Ｐゴシック"/>
          <w:color w:val="000000"/>
          <w:kern w:val="0"/>
          <w:sz w:val="24"/>
        </w:rPr>
        <w:br/>
        <w:t>• 国内で施行可能な方法・薬物である。（保険適応の有無は問わない）</w:t>
      </w:r>
      <w:r w:rsidR="005339CA" w:rsidRPr="00294D3E">
        <w:rPr>
          <w:rFonts w:ascii="ＭＳ 明朝" w:eastAsia="ＭＳ 明朝" w:hAnsi="ＭＳ 明朝" w:cs="ＭＳ Ｐゴシック"/>
          <w:color w:val="000000"/>
          <w:kern w:val="0"/>
          <w:sz w:val="24"/>
        </w:rPr>
        <w:br/>
        <w:t>• </w:t>
      </w:r>
      <w:r w:rsidR="00265FC1" w:rsidRPr="00294D3E">
        <w:rPr>
          <w:rFonts w:ascii="ＭＳ 明朝" w:eastAsia="ＭＳ 明朝" w:hAnsi="ＭＳ 明朝" w:cs="ＭＳ Ｐゴシック" w:hint="eastAsia"/>
          <w:color w:val="000000"/>
          <w:kern w:val="0"/>
          <w:sz w:val="24"/>
        </w:rPr>
        <w:t>原著は</w:t>
      </w:r>
      <w:r w:rsidR="005339CA" w:rsidRPr="00294D3E">
        <w:rPr>
          <w:rFonts w:ascii="ＭＳ 明朝" w:eastAsia="ＭＳ 明朝" w:hAnsi="ＭＳ 明朝" w:cs="ＭＳ Ｐゴシック"/>
          <w:color w:val="000000"/>
          <w:kern w:val="0"/>
          <w:sz w:val="24"/>
        </w:rPr>
        <w:t>メタアナリシス、無作為化比較試験、または分析疫学的研究（コホート研究、症例対照研究、横断研究）、記述研究（症例報告、ケースシリーズ）のいずれかである</w:t>
      </w:r>
      <w:r w:rsidR="005339CA" w:rsidRPr="00294D3E">
        <w:rPr>
          <w:rFonts w:ascii="ＭＳ 明朝" w:eastAsia="ＭＳ 明朝" w:hAnsi="ＭＳ 明朝" w:cs="ＭＳ Ｐゴシック"/>
          <w:color w:val="000000"/>
          <w:kern w:val="0"/>
          <w:sz w:val="24"/>
        </w:rPr>
        <w:br/>
        <w:t>• 記述研究（症例報告、ケースシリーズ）、英語総説の内容は、解説で紹介してもいいが、推奨する根拠にはしない。</w:t>
      </w:r>
      <w:r w:rsidR="005339CA" w:rsidRPr="00294D3E">
        <w:rPr>
          <w:rFonts w:ascii="ＭＳ 明朝" w:eastAsia="ＭＳ 明朝" w:hAnsi="ＭＳ 明朝" w:cs="ＭＳ Ｐゴシック"/>
          <w:color w:val="000000"/>
          <w:kern w:val="0"/>
          <w:sz w:val="24"/>
        </w:rPr>
        <w:br/>
      </w:r>
      <w:r w:rsidR="005339CA" w:rsidRPr="00294D3E">
        <w:rPr>
          <w:rFonts w:ascii="ＭＳ 明朝" w:eastAsia="ＭＳ 明朝" w:hAnsi="ＭＳ 明朝" w:cs="ＭＳ Ｐゴシック"/>
          <w:color w:val="000000"/>
          <w:kern w:val="0"/>
          <w:sz w:val="24"/>
        </w:rPr>
        <w:br/>
        <w:t>●  サーベイランスの範囲として、効果に関してはCIPNに限定する。有害事象に関して調べる必要がある場合はCIPNに限定せず「がんの疼痛」「慢性疼痛」「神経障害性疼痛」などにまで広げて検索して良い。 </w:t>
      </w:r>
      <w:r w:rsidR="005339CA" w:rsidRPr="00294D3E">
        <w:rPr>
          <w:rFonts w:ascii="ＭＳ 明朝" w:eastAsia="ＭＳ 明朝" w:hAnsi="ＭＳ 明朝" w:cs="ＭＳ Ｐゴシック"/>
          <w:color w:val="000000"/>
          <w:kern w:val="0"/>
          <w:sz w:val="24"/>
        </w:rPr>
        <w:br/>
      </w:r>
      <w:r w:rsidR="005339CA" w:rsidRPr="00294D3E">
        <w:rPr>
          <w:rFonts w:ascii="ＭＳ 明朝" w:eastAsia="ＭＳ 明朝" w:hAnsi="ＭＳ 明朝" w:cs="ＭＳ Ｐゴシック"/>
          <w:color w:val="000000"/>
          <w:kern w:val="0"/>
          <w:sz w:val="24"/>
        </w:rPr>
        <w:br/>
        <w:t>＜エビデンスの評価と統合の方法＞</w:t>
      </w:r>
      <w:r w:rsidR="005339CA" w:rsidRPr="00294D3E">
        <w:rPr>
          <w:rFonts w:ascii="ＭＳ 明朝" w:eastAsia="ＭＳ 明朝" w:hAnsi="ＭＳ 明朝" w:cs="ＭＳ Ｐゴシック"/>
          <w:color w:val="000000"/>
          <w:kern w:val="0"/>
          <w:sz w:val="24"/>
        </w:rPr>
        <w:br/>
      </w:r>
      <w:r w:rsidR="005339CA" w:rsidRPr="00294D3E">
        <w:rPr>
          <w:rFonts w:ascii="ＭＳ 明朝" w:eastAsia="ＭＳ 明朝" w:hAnsi="ＭＳ 明朝" w:cs="ＭＳ Ｐゴシック"/>
          <w:color w:val="000000"/>
          <w:kern w:val="0"/>
          <w:sz w:val="24"/>
        </w:rPr>
        <w:br/>
        <w:t>● 個々の研究のバイアスリスク評価表を作成し，エビデンス総体の評価</w:t>
      </w:r>
      <w:r w:rsidR="00BF1F6D">
        <w:rPr>
          <w:rFonts w:ascii="ＭＳ 明朝" w:eastAsia="ＭＳ 明朝" w:hAnsi="ＭＳ 明朝" w:cs="ＭＳ Ｐゴシック" w:hint="eastAsia"/>
          <w:color w:val="000000"/>
          <w:kern w:val="0"/>
          <w:sz w:val="24"/>
        </w:rPr>
        <w:t>を行う</w:t>
      </w:r>
      <w:r w:rsidR="005339CA" w:rsidRPr="00294D3E">
        <w:rPr>
          <w:rFonts w:ascii="ＭＳ 明朝" w:eastAsia="ＭＳ 明朝" w:hAnsi="ＭＳ 明朝" w:cs="ＭＳ Ｐゴシック"/>
          <w:color w:val="000000" w:themeColor="text1"/>
          <w:kern w:val="0"/>
          <w:sz w:val="24"/>
        </w:rPr>
        <w:t>。</w:t>
      </w:r>
    </w:p>
    <w:p w14:paraId="27EAE43D" w14:textId="79E13508" w:rsidR="007067DF" w:rsidRPr="00A77E03" w:rsidRDefault="00E57A6F" w:rsidP="005339CA">
      <w:pPr>
        <w:widowControl/>
        <w:jc w:val="left"/>
        <w:rPr>
          <w:rFonts w:ascii="ＭＳ 明朝" w:eastAsia="ＭＳ 明朝" w:hAnsi="ＭＳ 明朝" w:cs="Apple Color Emoji"/>
          <w:color w:val="000000" w:themeColor="text1"/>
          <w:kern w:val="0"/>
          <w:sz w:val="24"/>
        </w:rPr>
      </w:pPr>
      <w:r w:rsidRPr="001A68E4">
        <w:rPr>
          <w:rFonts w:ascii="ＭＳ 明朝" w:eastAsia="ＭＳ 明朝" w:hAnsi="ＭＳ 明朝" w:cs="ＭＳ Ｐゴシック"/>
          <w:color w:val="0070C0"/>
          <w:kern w:val="0"/>
          <w:sz w:val="24"/>
        </w:rPr>
        <w:t>-1,-2</w:t>
      </w:r>
      <w:r w:rsidRPr="001A68E4">
        <w:rPr>
          <w:rFonts w:ascii="ＭＳ 明朝" w:eastAsia="ＭＳ 明朝" w:hAnsi="ＭＳ 明朝" w:cs="ＭＳ Ｐゴシック" w:hint="eastAsia"/>
          <w:color w:val="0070C0"/>
          <w:kern w:val="0"/>
          <w:sz w:val="24"/>
        </w:rPr>
        <w:t>というポイント表記は判定困難なため</w:t>
      </w:r>
      <w:r w:rsidRPr="001A68E4">
        <w:rPr>
          <w:rFonts w:ascii="ＭＳ 明朝" w:eastAsia="ＭＳ 明朝" w:hAnsi="ＭＳ 明朝" w:cs="ＭＳ Ｐゴシック"/>
          <w:color w:val="0070C0"/>
          <w:kern w:val="0"/>
          <w:sz w:val="24"/>
        </w:rPr>
        <w:t>ASCO</w:t>
      </w:r>
      <w:r w:rsidRPr="001A68E4">
        <w:rPr>
          <w:rFonts w:ascii="ＭＳ 明朝" w:eastAsia="ＭＳ 明朝" w:hAnsi="ＭＳ 明朝" w:cs="ＭＳ Ｐゴシック" w:hint="eastAsia"/>
          <w:color w:val="0070C0"/>
          <w:kern w:val="0"/>
          <w:sz w:val="24"/>
        </w:rPr>
        <w:t>のように</w:t>
      </w:r>
      <w:r w:rsidRPr="00294D3E">
        <w:rPr>
          <w:rFonts w:ascii="ＭＳ 明朝" w:eastAsia="ＭＳ 明朝" w:hAnsi="ＭＳ 明朝" w:cs="Apple Color Emoji" w:hint="eastAsia"/>
          <w:color w:val="000000" w:themeColor="text1"/>
          <w:kern w:val="0"/>
          <w:sz w:val="24"/>
        </w:rPr>
        <w:t>✔️</w:t>
      </w:r>
      <w:r w:rsidR="00953D63">
        <w:rPr>
          <w:rFonts w:ascii="ＭＳ 明朝" w:eastAsia="ＭＳ 明朝" w:hAnsi="ＭＳ 明朝" w:cs="Apple Color Emoji"/>
          <w:color w:val="000000" w:themeColor="text1"/>
          <w:kern w:val="0"/>
          <w:sz w:val="24"/>
        </w:rPr>
        <w:t>(</w:t>
      </w:r>
      <w:r w:rsidR="00953D63">
        <w:rPr>
          <w:rFonts w:ascii="ＭＳ 明朝" w:eastAsia="ＭＳ 明朝" w:hAnsi="ＭＳ 明朝" w:cs="Apple Color Emoji" w:hint="eastAsia"/>
          <w:color w:val="000000" w:themeColor="text1"/>
          <w:kern w:val="0"/>
          <w:sz w:val="24"/>
        </w:rPr>
        <w:t>適切に行われているという意味</w:t>
      </w:r>
      <w:r w:rsidR="00953D63">
        <w:rPr>
          <w:rFonts w:ascii="ＭＳ 明朝" w:eastAsia="ＭＳ 明朝" w:hAnsi="ＭＳ 明朝" w:cs="Apple Color Emoji"/>
          <w:color w:val="000000" w:themeColor="text1"/>
          <w:kern w:val="0"/>
          <w:sz w:val="24"/>
        </w:rPr>
        <w:t>)</w:t>
      </w:r>
      <w:r w:rsidRPr="00294D3E">
        <w:rPr>
          <w:rFonts w:ascii="ＭＳ 明朝" w:eastAsia="ＭＳ 明朝" w:hAnsi="ＭＳ 明朝" w:cs="Cambria" w:hint="eastAsia"/>
          <w:color w:val="000000" w:themeColor="text1"/>
          <w:kern w:val="0"/>
          <w:sz w:val="24"/>
        </w:rPr>
        <w:t>表記とする。</w:t>
      </w:r>
      <w:r w:rsidR="005339CA" w:rsidRPr="00294D3E">
        <w:rPr>
          <w:rFonts w:ascii="ＭＳ 明朝" w:eastAsia="ＭＳ 明朝" w:hAnsi="ＭＳ 明朝" w:cs="ＭＳ Ｐゴシック"/>
          <w:color w:val="000000"/>
          <w:kern w:val="0"/>
          <w:sz w:val="24"/>
        </w:rPr>
        <w:br/>
      </w:r>
      <w:r w:rsidR="005339CA" w:rsidRPr="00294D3E">
        <w:rPr>
          <w:rFonts w:ascii="ＭＳ 明朝" w:eastAsia="ＭＳ 明朝" w:hAnsi="ＭＳ 明朝" w:cs="ＭＳ Ｐゴシック"/>
          <w:color w:val="000000"/>
          <w:kern w:val="0"/>
          <w:sz w:val="24"/>
        </w:rPr>
        <w:br/>
        <w:t>＜推奨作成の基本方針＞</w:t>
      </w:r>
      <w:r w:rsidR="005339CA" w:rsidRPr="00294D3E">
        <w:rPr>
          <w:rFonts w:ascii="ＭＳ 明朝" w:eastAsia="ＭＳ 明朝" w:hAnsi="ＭＳ 明朝" w:cs="ＭＳ Ｐゴシック"/>
          <w:color w:val="000000"/>
          <w:kern w:val="0"/>
          <w:sz w:val="24"/>
        </w:rPr>
        <w:br/>
      </w:r>
      <w:r w:rsidR="005339CA" w:rsidRPr="00294D3E">
        <w:rPr>
          <w:rFonts w:ascii="ＭＳ 明朝" w:eastAsia="ＭＳ 明朝" w:hAnsi="ＭＳ 明朝" w:cs="ＭＳ Ｐゴシック"/>
          <w:color w:val="000000"/>
          <w:kern w:val="0"/>
          <w:sz w:val="24"/>
        </w:rPr>
        <w:br/>
        <w:t>● 推奨の決定は、ガイドライン作成</w:t>
      </w:r>
      <w:r w:rsidR="00742C55">
        <w:rPr>
          <w:rFonts w:ascii="ＭＳ 明朝" w:eastAsia="ＭＳ 明朝" w:hAnsi="ＭＳ 明朝" w:cs="ＭＳ Ｐゴシック" w:hint="eastAsia"/>
          <w:color w:val="000000"/>
          <w:kern w:val="0"/>
          <w:sz w:val="24"/>
        </w:rPr>
        <w:t>委員会</w:t>
      </w:r>
      <w:r w:rsidR="005339CA" w:rsidRPr="00294D3E">
        <w:rPr>
          <w:rFonts w:ascii="ＭＳ 明朝" w:eastAsia="ＭＳ 明朝" w:hAnsi="ＭＳ 明朝" w:cs="ＭＳ Ｐゴシック"/>
          <w:color w:val="000000"/>
          <w:kern w:val="0"/>
          <w:sz w:val="24"/>
        </w:rPr>
        <w:t>の会議に基づく。意見の一致をみない場合には，投票を行って決定する。</w:t>
      </w:r>
      <w:r w:rsidR="00F010EC" w:rsidRPr="00294D3E">
        <w:rPr>
          <w:rFonts w:ascii="ＭＳ 明朝" w:eastAsia="ＭＳ 明朝" w:hAnsi="ＭＳ 明朝" w:cs="ＭＳ Ｐゴシック" w:hint="eastAsia"/>
          <w:color w:val="000000"/>
          <w:kern w:val="0"/>
          <w:sz w:val="24"/>
        </w:rPr>
        <w:t>直接評価された論文の筆頭著者</w:t>
      </w:r>
      <w:r w:rsidR="00970E92">
        <w:rPr>
          <w:rFonts w:ascii="ＭＳ 明朝" w:eastAsia="ＭＳ 明朝" w:hAnsi="ＭＳ 明朝" w:cs="ＭＳ Ｐゴシック" w:hint="eastAsia"/>
          <w:color w:val="000000"/>
          <w:kern w:val="0"/>
          <w:sz w:val="24"/>
        </w:rPr>
        <w:t>および</w:t>
      </w:r>
      <w:r w:rsidR="00970E92" w:rsidRPr="00AD561A">
        <w:rPr>
          <w:rFonts w:ascii="ＭＳ 明朝" w:eastAsia="ＭＳ 明朝" w:hAnsi="ＭＳ 明朝" w:cs="ＭＳ Ｐゴシック"/>
          <w:color w:val="806000" w:themeColor="accent4" w:themeShade="80"/>
          <w:kern w:val="0"/>
          <w:sz w:val="24"/>
        </w:rPr>
        <w:t>SR</w:t>
      </w:r>
      <w:r w:rsidR="00970E92" w:rsidRPr="00AD561A">
        <w:rPr>
          <w:rFonts w:ascii="ＭＳ 明朝" w:eastAsia="ＭＳ 明朝" w:hAnsi="ＭＳ 明朝" w:cs="ＭＳ Ｐゴシック" w:hint="eastAsia"/>
          <w:color w:val="806000" w:themeColor="accent4" w:themeShade="80"/>
          <w:kern w:val="0"/>
          <w:sz w:val="24"/>
        </w:rPr>
        <w:t>を行ったメンバー</w:t>
      </w:r>
      <w:r w:rsidR="00F010EC" w:rsidRPr="00AD561A">
        <w:rPr>
          <w:rFonts w:ascii="ＭＳ 明朝" w:eastAsia="ＭＳ 明朝" w:hAnsi="ＭＳ 明朝" w:cs="ＭＳ Ｐゴシック" w:hint="eastAsia"/>
          <w:color w:val="806000" w:themeColor="accent4" w:themeShade="80"/>
          <w:kern w:val="0"/>
          <w:sz w:val="24"/>
        </w:rPr>
        <w:t>は、</w:t>
      </w:r>
      <w:r w:rsidR="00F010EC" w:rsidRPr="00294D3E">
        <w:rPr>
          <w:rFonts w:ascii="ＭＳ 明朝" w:eastAsia="ＭＳ 明朝" w:hAnsi="ＭＳ 明朝" w:cs="ＭＳ Ｐゴシック" w:hint="eastAsia"/>
          <w:color w:val="000000"/>
          <w:kern w:val="0"/>
          <w:sz w:val="24"/>
        </w:rPr>
        <w:t>その分野に限り投票しない。（筆頭著者が</w:t>
      </w:r>
      <w:r w:rsidR="00F010EC" w:rsidRPr="00294D3E">
        <w:rPr>
          <w:rFonts w:ascii="ＭＳ 明朝" w:eastAsia="ＭＳ 明朝" w:hAnsi="ＭＳ 明朝" w:cs="ＭＳ Ｐゴシック"/>
          <w:color w:val="000000"/>
          <w:kern w:val="0"/>
          <w:sz w:val="24"/>
        </w:rPr>
        <w:t>SR</w:t>
      </w:r>
      <w:r w:rsidR="00F010EC" w:rsidRPr="00294D3E">
        <w:rPr>
          <w:rFonts w:ascii="ＭＳ 明朝" w:eastAsia="ＭＳ 明朝" w:hAnsi="ＭＳ 明朝" w:cs="ＭＳ Ｐゴシック" w:hint="eastAsia"/>
          <w:color w:val="000000"/>
          <w:kern w:val="0"/>
          <w:sz w:val="24"/>
        </w:rPr>
        <w:t>に関与するのは差し支えない</w:t>
      </w:r>
      <w:r w:rsidR="00481F9F">
        <w:rPr>
          <w:rFonts w:ascii="ＭＳ 明朝" w:eastAsia="ＭＳ 明朝" w:hAnsi="ＭＳ 明朝" w:cs="ＭＳ Ｐゴシック" w:hint="eastAsia"/>
          <w:color w:val="000000"/>
          <w:kern w:val="0"/>
          <w:sz w:val="24"/>
        </w:rPr>
        <w:t>。</w:t>
      </w:r>
      <w:r w:rsidR="00F010EC" w:rsidRPr="00294D3E">
        <w:rPr>
          <w:rFonts w:ascii="ＭＳ 明朝" w:eastAsia="ＭＳ 明朝" w:hAnsi="ＭＳ 明朝" w:cs="ＭＳ Ｐゴシック" w:hint="eastAsia"/>
          <w:color w:val="000000"/>
          <w:kern w:val="0"/>
          <w:sz w:val="24"/>
        </w:rPr>
        <w:t>）</w:t>
      </w:r>
    </w:p>
    <w:p w14:paraId="7942CABA" w14:textId="74E721C7" w:rsidR="007067DF" w:rsidRDefault="007067DF" w:rsidP="007067DF">
      <w:pPr>
        <w:widowControl/>
        <w:jc w:val="left"/>
        <w:rPr>
          <w:rFonts w:ascii="ＭＳ 明朝" w:eastAsia="ＭＳ 明朝" w:hAnsi="ＭＳ 明朝" w:cs="ＭＳ Ｐゴシック"/>
          <w:color w:val="385623" w:themeColor="accent6" w:themeShade="80"/>
          <w:kern w:val="0"/>
          <w:sz w:val="24"/>
        </w:rPr>
      </w:pPr>
      <w:r w:rsidRPr="00461168">
        <w:rPr>
          <w:rFonts w:ascii="ＭＳ 明朝" w:eastAsia="ＭＳ 明朝" w:hAnsi="ＭＳ 明朝" w:cs="ＭＳ Ｐゴシック" w:hint="eastAsia"/>
          <w:color w:val="385623" w:themeColor="accent6" w:themeShade="80"/>
          <w:kern w:val="0"/>
          <w:sz w:val="24"/>
        </w:rPr>
        <w:t>作成委員会で提案された推奨に対して</w:t>
      </w:r>
      <w:r w:rsidR="00571585">
        <w:rPr>
          <w:rFonts w:ascii="ＭＳ 明朝" w:eastAsia="ＭＳ 明朝" w:hAnsi="ＭＳ 明朝" w:cs="ＭＳ Ｐゴシック" w:hint="eastAsia"/>
          <w:color w:val="385623" w:themeColor="accent6" w:themeShade="80"/>
          <w:kern w:val="0"/>
          <w:sz w:val="24"/>
        </w:rPr>
        <w:t>（統括委員＋作成委員</w:t>
      </w:r>
      <w:r w:rsidR="00625E3C">
        <w:rPr>
          <w:rFonts w:ascii="ＭＳ 明朝" w:eastAsia="ＭＳ 明朝" w:hAnsi="ＭＳ 明朝" w:cs="ＭＳ Ｐゴシック" w:hint="eastAsia"/>
          <w:color w:val="385623" w:themeColor="accent6" w:themeShade="80"/>
          <w:kern w:val="0"/>
          <w:sz w:val="24"/>
        </w:rPr>
        <w:t>＋患者代表</w:t>
      </w:r>
      <w:r w:rsidR="00571585">
        <w:rPr>
          <w:rFonts w:ascii="ＭＳ 明朝" w:eastAsia="ＭＳ 明朝" w:hAnsi="ＭＳ 明朝" w:cs="ＭＳ Ｐゴシック" w:hint="eastAsia"/>
          <w:color w:val="385623" w:themeColor="accent6" w:themeShade="80"/>
          <w:kern w:val="0"/>
          <w:sz w:val="24"/>
        </w:rPr>
        <w:t>）の</w:t>
      </w:r>
      <w:r w:rsidRPr="002818F6">
        <w:rPr>
          <w:rFonts w:ascii="ＭＳ 明朝" w:eastAsia="ＭＳ 明朝" w:hAnsi="ＭＳ 明朝" w:cs="ＭＳ Ｐゴシック" w:hint="eastAsia"/>
          <w:color w:val="385623" w:themeColor="accent6" w:themeShade="80"/>
          <w:kern w:val="0"/>
          <w:sz w:val="24"/>
        </w:rPr>
        <w:t>意見の一致を見ない場合はデルファイ法</w:t>
      </w:r>
      <w:r w:rsidR="00AE5421">
        <w:rPr>
          <w:rFonts w:ascii="ＭＳ 明朝" w:eastAsia="ＭＳ 明朝" w:hAnsi="ＭＳ 明朝" w:cs="ＭＳ Ｐゴシック" w:hint="eastAsia"/>
          <w:color w:val="385623" w:themeColor="accent6" w:themeShade="80"/>
          <w:kern w:val="0"/>
          <w:sz w:val="24"/>
        </w:rPr>
        <w:t>に準じて</w:t>
      </w:r>
      <w:r w:rsidR="0031566B">
        <w:rPr>
          <w:rFonts w:ascii="ＭＳ 明朝" w:eastAsia="ＭＳ 明朝" w:hAnsi="ＭＳ 明朝" w:cs="ＭＳ Ｐゴシック" w:hint="eastAsia"/>
          <w:color w:val="385623" w:themeColor="accent6" w:themeShade="80"/>
          <w:kern w:val="0"/>
          <w:sz w:val="24"/>
        </w:rPr>
        <w:t>合意を形成</w:t>
      </w:r>
      <w:r w:rsidRPr="002818F6">
        <w:rPr>
          <w:rFonts w:ascii="ＭＳ 明朝" w:eastAsia="ＭＳ 明朝" w:hAnsi="ＭＳ 明朝" w:cs="ＭＳ Ｐゴシック" w:hint="eastAsia"/>
          <w:color w:val="385623" w:themeColor="accent6" w:themeShade="80"/>
          <w:kern w:val="0"/>
          <w:sz w:val="24"/>
        </w:rPr>
        <w:t>する。</w:t>
      </w:r>
    </w:p>
    <w:p w14:paraId="12684838" w14:textId="08576C38" w:rsidR="007067DF" w:rsidRDefault="007067DF" w:rsidP="007067DF">
      <w:pPr>
        <w:widowControl/>
        <w:jc w:val="left"/>
        <w:rPr>
          <w:rFonts w:ascii="ＭＳ 明朝" w:eastAsia="ＭＳ 明朝" w:hAnsi="ＭＳ 明朝" w:cs="ＭＳ Ｐゴシック"/>
          <w:color w:val="385623" w:themeColor="accent6" w:themeShade="80"/>
          <w:kern w:val="0"/>
          <w:sz w:val="24"/>
        </w:rPr>
      </w:pPr>
      <w:r>
        <w:rPr>
          <w:rFonts w:ascii="ＭＳ 明朝" w:eastAsia="ＭＳ 明朝" w:hAnsi="ＭＳ 明朝" w:cs="ＭＳ Ｐゴシック" w:hint="eastAsia"/>
          <w:color w:val="385623" w:themeColor="accent6" w:themeShade="80"/>
          <w:kern w:val="0"/>
          <w:sz w:val="24"/>
        </w:rPr>
        <w:lastRenderedPageBreak/>
        <w:t>資格のある（</w:t>
      </w:r>
      <w:r>
        <w:rPr>
          <w:rFonts w:ascii="ＭＳ 明朝" w:eastAsia="ＭＳ 明朝" w:hAnsi="ＭＳ 明朝" w:cs="ＭＳ Ｐゴシック"/>
          <w:color w:val="385623" w:themeColor="accent6" w:themeShade="80"/>
          <w:kern w:val="0"/>
          <w:sz w:val="24"/>
        </w:rPr>
        <w:t>COI</w:t>
      </w:r>
      <w:r w:rsidR="00422F65">
        <w:rPr>
          <w:rFonts w:ascii="ＭＳ 明朝" w:eastAsia="ＭＳ 明朝" w:hAnsi="ＭＳ 明朝" w:cs="ＭＳ Ｐゴシック" w:hint="eastAsia"/>
          <w:color w:val="385623" w:themeColor="accent6" w:themeShade="80"/>
          <w:kern w:val="0"/>
          <w:sz w:val="24"/>
        </w:rPr>
        <w:t>など</w:t>
      </w:r>
      <w:r>
        <w:rPr>
          <w:rFonts w:ascii="ＭＳ 明朝" w:eastAsia="ＭＳ 明朝" w:hAnsi="ＭＳ 明朝" w:cs="ＭＳ Ｐゴシック" w:hint="eastAsia"/>
          <w:color w:val="385623" w:themeColor="accent6" w:themeShade="80"/>
          <w:kern w:val="0"/>
          <w:sz w:val="24"/>
        </w:rPr>
        <w:t>で除外された方は含まない）メンバー</w:t>
      </w:r>
      <w:r w:rsidR="00571585">
        <w:rPr>
          <w:rFonts w:ascii="ＭＳ 明朝" w:eastAsia="ＭＳ 明朝" w:hAnsi="ＭＳ 明朝" w:cs="ＭＳ Ｐゴシック" w:hint="eastAsia"/>
          <w:color w:val="385623" w:themeColor="accent6" w:themeShade="80"/>
          <w:kern w:val="0"/>
          <w:sz w:val="24"/>
        </w:rPr>
        <w:t>（統括委員＋作成委員</w:t>
      </w:r>
      <w:r w:rsidR="00625E3C">
        <w:rPr>
          <w:rFonts w:ascii="ＭＳ 明朝" w:eastAsia="ＭＳ 明朝" w:hAnsi="ＭＳ 明朝" w:cs="ＭＳ Ｐゴシック" w:hint="eastAsia"/>
          <w:color w:val="385623" w:themeColor="accent6" w:themeShade="80"/>
          <w:kern w:val="0"/>
          <w:sz w:val="24"/>
        </w:rPr>
        <w:t>＋患者代表</w:t>
      </w:r>
      <w:r w:rsidR="00571585">
        <w:rPr>
          <w:rFonts w:ascii="ＭＳ 明朝" w:eastAsia="ＭＳ 明朝" w:hAnsi="ＭＳ 明朝" w:cs="ＭＳ Ｐゴシック" w:hint="eastAsia"/>
          <w:color w:val="385623" w:themeColor="accent6" w:themeShade="80"/>
          <w:kern w:val="0"/>
          <w:sz w:val="24"/>
        </w:rPr>
        <w:t>）</w:t>
      </w:r>
      <w:r>
        <w:rPr>
          <w:rFonts w:ascii="ＭＳ 明朝" w:eastAsia="ＭＳ 明朝" w:hAnsi="ＭＳ 明朝" w:cs="ＭＳ Ｐゴシック" w:hint="eastAsia"/>
          <w:color w:val="385623" w:themeColor="accent6" w:themeShade="80"/>
          <w:kern w:val="0"/>
          <w:sz w:val="24"/>
        </w:rPr>
        <w:t>の7</w:t>
      </w:r>
      <w:r>
        <w:rPr>
          <w:rFonts w:ascii="ＭＳ 明朝" w:eastAsia="ＭＳ 明朝" w:hAnsi="ＭＳ 明朝" w:cs="ＭＳ Ｐゴシック"/>
          <w:color w:val="385623" w:themeColor="accent6" w:themeShade="80"/>
          <w:kern w:val="0"/>
          <w:sz w:val="24"/>
        </w:rPr>
        <w:t>5%</w:t>
      </w:r>
      <w:r>
        <w:rPr>
          <w:rFonts w:ascii="ＭＳ 明朝" w:eastAsia="ＭＳ 明朝" w:hAnsi="ＭＳ 明朝" w:cs="ＭＳ Ｐゴシック" w:hint="eastAsia"/>
          <w:color w:val="385623" w:themeColor="accent6" w:themeShade="80"/>
          <w:kern w:val="0"/>
          <w:sz w:val="24"/>
        </w:rPr>
        <w:t>以上が参加し、その</w:t>
      </w:r>
      <w:r>
        <w:rPr>
          <w:rFonts w:ascii="ＭＳ 明朝" w:eastAsia="ＭＳ 明朝" w:hAnsi="ＭＳ 明朝" w:cs="ＭＳ Ｐゴシック"/>
          <w:color w:val="385623" w:themeColor="accent6" w:themeShade="80"/>
          <w:kern w:val="0"/>
          <w:sz w:val="24"/>
        </w:rPr>
        <w:t>80%</w:t>
      </w:r>
      <w:r>
        <w:rPr>
          <w:rFonts w:ascii="ＭＳ 明朝" w:eastAsia="ＭＳ 明朝" w:hAnsi="ＭＳ 明朝" w:cs="ＭＳ Ｐゴシック" w:hint="eastAsia"/>
          <w:color w:val="385623" w:themeColor="accent6" w:themeShade="80"/>
          <w:kern w:val="0"/>
          <w:sz w:val="24"/>
        </w:rPr>
        <w:t>以上が賛成した場合に決定する。</w:t>
      </w:r>
    </w:p>
    <w:p w14:paraId="09FCA659" w14:textId="75EE9EBF" w:rsidR="00E5331E" w:rsidRDefault="00E5331E" w:rsidP="007067DF">
      <w:pPr>
        <w:widowControl/>
        <w:jc w:val="left"/>
        <w:rPr>
          <w:rFonts w:ascii="ＭＳ 明朝" w:eastAsia="ＭＳ 明朝" w:hAnsi="ＭＳ 明朝" w:cs="ＭＳ Ｐゴシック"/>
          <w:color w:val="385623" w:themeColor="accent6" w:themeShade="80"/>
          <w:kern w:val="0"/>
          <w:sz w:val="24"/>
        </w:rPr>
      </w:pPr>
      <w:r>
        <w:rPr>
          <w:rFonts w:ascii="ＭＳ 明朝" w:eastAsia="ＭＳ 明朝" w:hAnsi="ＭＳ 明朝" w:cs="ＭＳ Ｐゴシック" w:hint="eastAsia"/>
          <w:color w:val="385623" w:themeColor="accent6" w:themeShade="80"/>
          <w:kern w:val="0"/>
          <w:sz w:val="24"/>
        </w:rPr>
        <w:t>意見交換後に投票を繰り返す。</w:t>
      </w:r>
    </w:p>
    <w:p w14:paraId="45A74F8E" w14:textId="659A392F" w:rsidR="007067DF" w:rsidRDefault="00F17BB7" w:rsidP="007067DF">
      <w:pPr>
        <w:widowControl/>
        <w:jc w:val="left"/>
        <w:rPr>
          <w:rFonts w:ascii="ＭＳ 明朝" w:eastAsia="ＭＳ 明朝" w:hAnsi="ＭＳ 明朝" w:cs="ＭＳ Ｐゴシック"/>
          <w:color w:val="385623" w:themeColor="accent6" w:themeShade="80"/>
          <w:kern w:val="0"/>
          <w:sz w:val="24"/>
        </w:rPr>
      </w:pPr>
      <w:r>
        <w:rPr>
          <w:rFonts w:ascii="ＭＳ 明朝" w:eastAsia="ＭＳ 明朝" w:hAnsi="ＭＳ 明朝" w:cs="ＭＳ Ｐゴシック" w:hint="eastAsia"/>
          <w:color w:val="385623" w:themeColor="accent6" w:themeShade="80"/>
          <w:kern w:val="0"/>
          <w:sz w:val="24"/>
        </w:rPr>
        <w:t>投票</w:t>
      </w:r>
      <w:r w:rsidR="007067DF">
        <w:rPr>
          <w:rFonts w:ascii="ＭＳ 明朝" w:eastAsia="ＭＳ 明朝" w:hAnsi="ＭＳ 明朝" w:cs="ＭＳ Ｐゴシック" w:hint="eastAsia"/>
          <w:color w:val="385623" w:themeColor="accent6" w:themeShade="80"/>
          <w:kern w:val="0"/>
          <w:sz w:val="24"/>
        </w:rPr>
        <w:t>を３回繰り返しても意見の集約をみない場合は「推奨なし」とする。</w:t>
      </w:r>
    </w:p>
    <w:p w14:paraId="3EA3D1CE" w14:textId="77777777" w:rsidR="007067DF" w:rsidRPr="00F54255" w:rsidRDefault="007067DF" w:rsidP="007067DF">
      <w:pPr>
        <w:widowControl/>
        <w:jc w:val="left"/>
        <w:rPr>
          <w:rFonts w:ascii="ＭＳ 明朝" w:eastAsia="ＭＳ 明朝" w:hAnsi="ＭＳ 明朝" w:cs="ＭＳ Ｐゴシック"/>
          <w:color w:val="385623" w:themeColor="accent6" w:themeShade="80"/>
          <w:kern w:val="0"/>
          <w:sz w:val="24"/>
        </w:rPr>
      </w:pPr>
      <w:r>
        <w:rPr>
          <w:rFonts w:ascii="ＭＳ 明朝" w:eastAsia="ＭＳ 明朝" w:hAnsi="ＭＳ 明朝" w:cs="ＭＳ Ｐゴシック" w:hint="eastAsia"/>
          <w:color w:val="385623" w:themeColor="accent6" w:themeShade="80"/>
          <w:kern w:val="0"/>
          <w:sz w:val="24"/>
        </w:rPr>
        <w:t>途中で過半数の反対がある場合は、推奨文の変更を考慮する。</w:t>
      </w:r>
    </w:p>
    <w:p w14:paraId="6E06E3FD" w14:textId="2C9087AD" w:rsidR="00F44FAB" w:rsidRPr="006D16D5" w:rsidRDefault="007067DF" w:rsidP="005339CA">
      <w:pPr>
        <w:widowControl/>
        <w:jc w:val="left"/>
        <w:rPr>
          <w:rFonts w:ascii="ＭＳ 明朝" w:eastAsia="ＭＳ 明朝" w:hAnsi="ＭＳ 明朝" w:cs="ＭＳ Ｐゴシック"/>
          <w:color w:val="385623" w:themeColor="accent6" w:themeShade="80"/>
          <w:kern w:val="0"/>
          <w:sz w:val="24"/>
        </w:rPr>
      </w:pPr>
      <w:r>
        <w:rPr>
          <w:rFonts w:ascii="ＭＳ 明朝" w:eastAsia="ＭＳ 明朝" w:hAnsi="ＭＳ 明朝" w:cs="ＭＳ Ｐゴシック" w:hint="eastAsia"/>
          <w:color w:val="385623" w:themeColor="accent6" w:themeShade="80"/>
          <w:kern w:val="0"/>
          <w:sz w:val="24"/>
        </w:rPr>
        <w:t>＊「推奨なし」が原案の場合も同じ。</w:t>
      </w:r>
      <w:r w:rsidR="005339CA" w:rsidRPr="00294D3E">
        <w:rPr>
          <w:rFonts w:ascii="ＭＳ 明朝" w:eastAsia="ＭＳ 明朝" w:hAnsi="ＭＳ 明朝" w:cs="ＭＳ Ｐゴシック" w:hint="eastAsia"/>
          <w:color w:val="000000"/>
          <w:kern w:val="0"/>
          <w:sz w:val="24"/>
        </w:rPr>
        <w:br/>
      </w:r>
      <w:r w:rsidR="005339CA" w:rsidRPr="00294D3E">
        <w:rPr>
          <w:rFonts w:ascii="ＭＳ 明朝" w:eastAsia="ＭＳ 明朝" w:hAnsi="ＭＳ 明朝" w:cs="ＭＳ Ｐゴシック"/>
          <w:color w:val="000000"/>
          <w:kern w:val="0"/>
          <w:sz w:val="24"/>
        </w:rPr>
        <w:br/>
        <w:t xml:space="preserve">● 推奨の決定は，エビデンスの評価と統合で作成された資料を参考に，「アウトカム全体にわたる総括的なエビデンスの確実性」，「望ましい効果と望ましくない効果のバランス」，「患者・市民の価値観と希望」などを考慮して行う。 </w:t>
      </w:r>
    </w:p>
    <w:p w14:paraId="7E378CDA" w14:textId="60453A9C" w:rsidR="005B17B5" w:rsidRDefault="005339CA" w:rsidP="005339CA">
      <w:pPr>
        <w:widowControl/>
        <w:jc w:val="left"/>
        <w:rPr>
          <w:rFonts w:ascii="ＭＳ 明朝" w:eastAsia="ＭＳ 明朝" w:hAnsi="ＭＳ 明朝" w:cs="ＭＳ Ｐゴシック"/>
          <w:color w:val="000000"/>
          <w:kern w:val="0"/>
          <w:sz w:val="24"/>
        </w:rPr>
      </w:pPr>
      <w:r w:rsidRPr="00294D3E">
        <w:rPr>
          <w:rFonts w:ascii="ＭＳ 明朝" w:eastAsia="ＭＳ 明朝" w:hAnsi="ＭＳ 明朝" w:cs="ＭＳ Ｐゴシック" w:hint="eastAsia"/>
          <w:color w:val="000000"/>
          <w:kern w:val="0"/>
          <w:sz w:val="24"/>
        </w:rPr>
        <w:t>具</w:t>
      </w:r>
      <w:r w:rsidRPr="00294D3E">
        <w:rPr>
          <w:rFonts w:ascii="ＭＳ 明朝" w:eastAsia="ＭＳ 明朝" w:hAnsi="ＭＳ 明朝" w:cs="ＭＳ Ｐゴシック"/>
          <w:color w:val="000000"/>
          <w:kern w:val="0"/>
          <w:sz w:val="24"/>
        </w:rPr>
        <w:t>体的には，システマティックレビューによって作成された評価シートなどを参考に推奨とその強さを決定する。</w:t>
      </w:r>
    </w:p>
    <w:p w14:paraId="5AE667EF" w14:textId="7503F029" w:rsidR="00520342" w:rsidRPr="00461168" w:rsidRDefault="00520342" w:rsidP="005339CA">
      <w:pPr>
        <w:widowControl/>
        <w:jc w:val="left"/>
        <w:rPr>
          <w:rFonts w:ascii="ＭＳ 明朝" w:eastAsia="ＭＳ 明朝" w:hAnsi="ＭＳ 明朝" w:cs="ＭＳ Ｐゴシック"/>
          <w:color w:val="385623" w:themeColor="accent6" w:themeShade="80"/>
          <w:kern w:val="0"/>
          <w:sz w:val="24"/>
        </w:rPr>
      </w:pPr>
      <w:r w:rsidRPr="00461168">
        <w:rPr>
          <w:rFonts w:ascii="ＭＳ 明朝" w:eastAsia="ＭＳ 明朝" w:hAnsi="ＭＳ 明朝" w:cs="ＭＳ Ｐゴシック"/>
          <w:color w:val="385623" w:themeColor="accent6" w:themeShade="80"/>
          <w:kern w:val="0"/>
          <w:sz w:val="24"/>
        </w:rPr>
        <w:t>「資源の利用(コスト)」</w:t>
      </w:r>
      <w:r w:rsidRPr="00461168">
        <w:rPr>
          <w:rFonts w:ascii="ＭＳ 明朝" w:eastAsia="ＭＳ 明朝" w:hAnsi="ＭＳ 明朝" w:cs="ＭＳ Ｐゴシック" w:hint="eastAsia"/>
          <w:color w:val="385623" w:themeColor="accent6" w:themeShade="80"/>
          <w:kern w:val="0"/>
          <w:sz w:val="24"/>
        </w:rPr>
        <w:t>に関しては特に高額</w:t>
      </w:r>
      <w:r w:rsidR="00BE2650" w:rsidRPr="00461168">
        <w:rPr>
          <w:rFonts w:ascii="ＭＳ 明朝" w:eastAsia="ＭＳ 明朝" w:hAnsi="ＭＳ 明朝" w:cs="ＭＳ Ｐゴシック" w:hint="eastAsia"/>
          <w:color w:val="385623" w:themeColor="accent6" w:themeShade="80"/>
          <w:kern w:val="0"/>
          <w:sz w:val="24"/>
        </w:rPr>
        <w:t>が予想される</w:t>
      </w:r>
      <w:r w:rsidRPr="00461168">
        <w:rPr>
          <w:rFonts w:ascii="ＭＳ 明朝" w:eastAsia="ＭＳ 明朝" w:hAnsi="ＭＳ 明朝" w:cs="ＭＳ Ｐゴシック" w:hint="eastAsia"/>
          <w:color w:val="385623" w:themeColor="accent6" w:themeShade="80"/>
          <w:kern w:val="0"/>
          <w:sz w:val="24"/>
        </w:rPr>
        <w:t>場合にのみ検討する。</w:t>
      </w:r>
    </w:p>
    <w:p w14:paraId="79270103" w14:textId="77777777" w:rsidR="003A2DF8" w:rsidRPr="006E2F2A" w:rsidRDefault="003A2DF8" w:rsidP="005339CA">
      <w:pPr>
        <w:widowControl/>
        <w:jc w:val="left"/>
        <w:rPr>
          <w:rFonts w:ascii="ＭＳ 明朝" w:eastAsia="ＭＳ 明朝" w:hAnsi="ＭＳ 明朝" w:cs="ＭＳ Ｐゴシック"/>
          <w:color w:val="385623" w:themeColor="accent6" w:themeShade="80"/>
          <w:kern w:val="0"/>
          <w:sz w:val="24"/>
        </w:rPr>
      </w:pPr>
    </w:p>
    <w:p w14:paraId="65DA734F" w14:textId="414A728D" w:rsidR="00BC079D" w:rsidRPr="006E2F2A" w:rsidRDefault="00BC079D" w:rsidP="005339CA">
      <w:pPr>
        <w:widowControl/>
        <w:jc w:val="left"/>
        <w:rPr>
          <w:rFonts w:ascii="ＭＳ 明朝" w:eastAsia="ＭＳ 明朝" w:hAnsi="ＭＳ 明朝" w:cs="ＭＳ Ｐゴシック"/>
          <w:color w:val="385623" w:themeColor="accent6" w:themeShade="80"/>
          <w:kern w:val="0"/>
          <w:sz w:val="24"/>
        </w:rPr>
      </w:pPr>
      <w:r w:rsidRPr="006E2F2A">
        <w:rPr>
          <w:rFonts w:ascii="ＭＳ 明朝" w:eastAsia="ＭＳ 明朝" w:hAnsi="ＭＳ 明朝" w:cs="ＭＳ Ｐゴシック" w:hint="eastAsia"/>
          <w:color w:val="385623" w:themeColor="accent6" w:themeShade="80"/>
          <w:kern w:val="0"/>
          <w:sz w:val="24"/>
        </w:rPr>
        <w:t>エビデンスレベルを決定する際に参考と</w:t>
      </w:r>
      <w:r w:rsidR="006E2F2A">
        <w:rPr>
          <w:rFonts w:ascii="ＭＳ 明朝" w:eastAsia="ＭＳ 明朝" w:hAnsi="ＭＳ 明朝" w:cs="ＭＳ Ｐゴシック" w:hint="eastAsia"/>
          <w:color w:val="385623" w:themeColor="accent6" w:themeShade="80"/>
          <w:kern w:val="0"/>
          <w:sz w:val="24"/>
        </w:rPr>
        <w:t>する</w:t>
      </w:r>
      <w:r w:rsidRPr="006E2F2A">
        <w:rPr>
          <w:rFonts w:ascii="ＭＳ 明朝" w:eastAsia="ＭＳ 明朝" w:hAnsi="ＭＳ 明朝" w:cs="ＭＳ Ｐゴシック" w:hint="eastAsia"/>
          <w:color w:val="385623" w:themeColor="accent6" w:themeShade="80"/>
          <w:kern w:val="0"/>
          <w:sz w:val="24"/>
        </w:rPr>
        <w:t>研究デザイン</w:t>
      </w:r>
    </w:p>
    <w:p w14:paraId="507BC7E1" w14:textId="389A66C9" w:rsidR="00BC079D" w:rsidRPr="006E2F2A" w:rsidRDefault="00BC079D" w:rsidP="005339CA">
      <w:pPr>
        <w:widowControl/>
        <w:jc w:val="left"/>
        <w:rPr>
          <w:rFonts w:ascii="ＭＳ 明朝" w:eastAsia="ＭＳ 明朝" w:hAnsi="ＭＳ 明朝" w:cs="ＭＳ Ｐゴシック"/>
          <w:color w:val="385623" w:themeColor="accent6" w:themeShade="80"/>
          <w:kern w:val="0"/>
          <w:sz w:val="24"/>
        </w:rPr>
      </w:pPr>
      <w:r w:rsidRPr="006E2F2A">
        <w:rPr>
          <w:rFonts w:ascii="ＭＳ 明朝" w:eastAsia="ＭＳ 明朝" w:hAnsi="ＭＳ 明朝" w:cs="ＭＳ Ｐゴシック" w:hint="eastAsia"/>
          <w:color w:val="385623" w:themeColor="accent6" w:themeShade="80"/>
          <w:kern w:val="0"/>
          <w:sz w:val="24"/>
        </w:rPr>
        <w:t>に関しては前回の手引き</w:t>
      </w:r>
      <w:r w:rsidR="00FB3A56">
        <w:rPr>
          <w:rFonts w:ascii="ＭＳ 明朝" w:eastAsia="ＭＳ 明朝" w:hAnsi="ＭＳ 明朝" w:cs="ＭＳ Ｐゴシック" w:hint="eastAsia"/>
          <w:color w:val="385623" w:themeColor="accent6" w:themeShade="80"/>
          <w:kern w:val="0"/>
          <w:sz w:val="24"/>
        </w:rPr>
        <w:t>（</w:t>
      </w:r>
      <w:r w:rsidR="00FB3A56">
        <w:rPr>
          <w:rFonts w:ascii="ＭＳ 明朝" w:eastAsia="ＭＳ 明朝" w:hAnsi="ＭＳ 明朝" w:cs="ＭＳ Ｐゴシック"/>
          <w:color w:val="385623" w:themeColor="accent6" w:themeShade="80"/>
          <w:kern w:val="0"/>
          <w:sz w:val="24"/>
        </w:rPr>
        <w:t>p8</w:t>
      </w:r>
      <w:r w:rsidR="00FB3A56">
        <w:rPr>
          <w:rFonts w:ascii="ＭＳ 明朝" w:eastAsia="ＭＳ 明朝" w:hAnsi="ＭＳ 明朝" w:cs="ＭＳ Ｐゴシック" w:hint="eastAsia"/>
          <w:color w:val="385623" w:themeColor="accent6" w:themeShade="80"/>
          <w:kern w:val="0"/>
          <w:sz w:val="24"/>
        </w:rPr>
        <w:t>参照）</w:t>
      </w:r>
      <w:r w:rsidRPr="006E2F2A">
        <w:rPr>
          <w:rFonts w:ascii="ＭＳ 明朝" w:eastAsia="ＭＳ 明朝" w:hAnsi="ＭＳ 明朝" w:cs="ＭＳ Ｐゴシック" w:hint="eastAsia"/>
          <w:color w:val="385623" w:themeColor="accent6" w:themeShade="80"/>
          <w:kern w:val="0"/>
          <w:sz w:val="24"/>
        </w:rPr>
        <w:t>と同様に</w:t>
      </w:r>
      <w:r w:rsidRPr="006E2F2A">
        <w:rPr>
          <w:rFonts w:ascii="ＭＳ 明朝" w:eastAsia="ＭＳ 明朝" w:hAnsi="ＭＳ 明朝" w:cs="ＭＳ Ｐゴシック"/>
          <w:color w:val="385623" w:themeColor="accent6" w:themeShade="80"/>
          <w:kern w:val="0"/>
          <w:sz w:val="24"/>
        </w:rPr>
        <w:t>A,B,C,D</w:t>
      </w:r>
      <w:r w:rsidRPr="006E2F2A">
        <w:rPr>
          <w:rFonts w:ascii="ＭＳ 明朝" w:eastAsia="ＭＳ 明朝" w:hAnsi="ＭＳ 明朝" w:cs="ＭＳ Ｐゴシック" w:hint="eastAsia"/>
          <w:color w:val="385623" w:themeColor="accent6" w:themeShade="80"/>
          <w:kern w:val="0"/>
          <w:sz w:val="24"/>
        </w:rPr>
        <w:t>とする。</w:t>
      </w:r>
    </w:p>
    <w:p w14:paraId="4BE79DF4" w14:textId="09890CF5" w:rsidR="00BC079D" w:rsidRPr="006E2F2A" w:rsidRDefault="00BC079D" w:rsidP="005339CA">
      <w:pPr>
        <w:widowControl/>
        <w:jc w:val="left"/>
        <w:rPr>
          <w:rFonts w:ascii="ＭＳ 明朝" w:eastAsia="ＭＳ 明朝" w:hAnsi="ＭＳ 明朝" w:cs="ＭＳ Ｐゴシック"/>
          <w:color w:val="385623" w:themeColor="accent6" w:themeShade="80"/>
          <w:kern w:val="0"/>
          <w:sz w:val="24"/>
        </w:rPr>
      </w:pPr>
      <w:r w:rsidRPr="006E2F2A">
        <w:rPr>
          <w:rFonts w:ascii="ＭＳ 明朝" w:eastAsia="ＭＳ 明朝" w:hAnsi="ＭＳ 明朝" w:cs="ＭＳ Ｐゴシック" w:hint="eastAsia"/>
          <w:color w:val="385623" w:themeColor="accent6" w:themeShade="80"/>
          <w:kern w:val="0"/>
          <w:sz w:val="24"/>
        </w:rPr>
        <w:t>A</w:t>
      </w:r>
      <w:r w:rsidR="000E03AB" w:rsidRPr="006E2F2A">
        <w:rPr>
          <w:rFonts w:ascii="ＭＳ 明朝" w:eastAsia="ＭＳ 明朝" w:hAnsi="ＭＳ 明朝" w:cs="ＭＳ Ｐゴシック" w:hint="eastAsia"/>
          <w:color w:val="385623" w:themeColor="accent6" w:themeShade="80"/>
          <w:kern w:val="0"/>
          <w:sz w:val="24"/>
        </w:rPr>
        <w:t>―</w:t>
      </w:r>
      <w:r w:rsidRPr="006E2F2A">
        <w:rPr>
          <w:rFonts w:ascii="ＭＳ 明朝" w:eastAsia="ＭＳ 明朝" w:hAnsi="ＭＳ 明朝" w:cs="ＭＳ Ｐゴシック"/>
          <w:color w:val="385623" w:themeColor="accent6" w:themeShade="80"/>
          <w:kern w:val="0"/>
          <w:sz w:val="24"/>
        </w:rPr>
        <w:t>D</w:t>
      </w:r>
      <w:r w:rsidRPr="006E2F2A">
        <w:rPr>
          <w:rFonts w:ascii="ＭＳ 明朝" w:eastAsia="ＭＳ 明朝" w:hAnsi="ＭＳ 明朝" w:cs="ＭＳ Ｐゴシック" w:hint="eastAsia"/>
          <w:color w:val="385623" w:themeColor="accent6" w:themeShade="80"/>
          <w:kern w:val="0"/>
          <w:sz w:val="24"/>
        </w:rPr>
        <w:t>は個々の文献にも当てはまるが、</w:t>
      </w:r>
      <w:r w:rsidR="004E752F" w:rsidRPr="006E2F2A">
        <w:rPr>
          <w:rFonts w:ascii="ＭＳ 明朝" w:eastAsia="ＭＳ 明朝" w:hAnsi="ＭＳ 明朝" w:cs="ＭＳ Ｐゴシック" w:hint="eastAsia"/>
          <w:color w:val="385623" w:themeColor="accent6" w:themeShade="80"/>
          <w:kern w:val="0"/>
          <w:sz w:val="24"/>
        </w:rPr>
        <w:t>最終的に</w:t>
      </w:r>
      <w:r w:rsidRPr="006E2F2A">
        <w:rPr>
          <w:rFonts w:ascii="ＭＳ 明朝" w:eastAsia="ＭＳ 明朝" w:hAnsi="ＭＳ 明朝" w:cs="ＭＳ Ｐゴシック" w:hint="eastAsia"/>
          <w:color w:val="385623" w:themeColor="accent6" w:themeShade="80"/>
          <w:kern w:val="0"/>
          <w:sz w:val="24"/>
        </w:rPr>
        <w:t>はエビデンス総体として</w:t>
      </w:r>
      <w:r w:rsidR="000E03AB" w:rsidRPr="006E2F2A">
        <w:rPr>
          <w:rFonts w:ascii="ＭＳ 明朝" w:eastAsia="ＭＳ 明朝" w:hAnsi="ＭＳ 明朝" w:cs="ＭＳ Ｐゴシック"/>
          <w:color w:val="385623" w:themeColor="accent6" w:themeShade="80"/>
          <w:kern w:val="0"/>
          <w:sz w:val="24"/>
        </w:rPr>
        <w:t>A-D</w:t>
      </w:r>
      <w:r w:rsidR="000E03AB" w:rsidRPr="006E2F2A">
        <w:rPr>
          <w:rFonts w:ascii="ＭＳ 明朝" w:eastAsia="ＭＳ 明朝" w:hAnsi="ＭＳ 明朝" w:cs="ＭＳ Ｐゴシック" w:hint="eastAsia"/>
          <w:color w:val="385623" w:themeColor="accent6" w:themeShade="80"/>
          <w:kern w:val="0"/>
          <w:sz w:val="24"/>
        </w:rPr>
        <w:t>を</w:t>
      </w:r>
      <w:r w:rsidRPr="006E2F2A">
        <w:rPr>
          <w:rFonts w:ascii="ＭＳ 明朝" w:eastAsia="ＭＳ 明朝" w:hAnsi="ＭＳ 明朝" w:cs="ＭＳ Ｐゴシック" w:hint="eastAsia"/>
          <w:color w:val="385623" w:themeColor="accent6" w:themeShade="80"/>
          <w:kern w:val="0"/>
          <w:sz w:val="24"/>
        </w:rPr>
        <w:t>判断する。</w:t>
      </w:r>
    </w:p>
    <w:p w14:paraId="205B4750" w14:textId="77777777" w:rsidR="0023064E" w:rsidRPr="006E2F2A" w:rsidRDefault="0023064E" w:rsidP="005339CA">
      <w:pPr>
        <w:widowControl/>
        <w:jc w:val="left"/>
        <w:rPr>
          <w:rFonts w:ascii="ＭＳ 明朝" w:eastAsia="ＭＳ 明朝" w:hAnsi="ＭＳ 明朝" w:cs="ＭＳ Ｐゴシック"/>
          <w:color w:val="385623" w:themeColor="accent6" w:themeShade="80"/>
          <w:kern w:val="0"/>
          <w:sz w:val="24"/>
        </w:rPr>
      </w:pPr>
    </w:p>
    <w:p w14:paraId="72959125" w14:textId="6820D899" w:rsidR="004069AA" w:rsidRPr="006E2F2A" w:rsidRDefault="0023064E" w:rsidP="005339CA">
      <w:pPr>
        <w:widowControl/>
        <w:jc w:val="left"/>
        <w:rPr>
          <w:rFonts w:ascii="ＭＳ 明朝" w:eastAsia="ＭＳ 明朝" w:hAnsi="ＭＳ 明朝" w:cs="ＭＳ Ｐゴシック"/>
          <w:color w:val="385623" w:themeColor="accent6" w:themeShade="80"/>
          <w:kern w:val="0"/>
          <w:sz w:val="24"/>
        </w:rPr>
      </w:pPr>
      <w:r w:rsidRPr="006E2F2A">
        <w:rPr>
          <w:rFonts w:ascii="ＭＳ 明朝" w:eastAsia="ＭＳ 明朝" w:hAnsi="ＭＳ 明朝" w:cs="ＭＳ Ｐゴシック" w:hint="eastAsia"/>
          <w:color w:val="385623" w:themeColor="accent6" w:themeShade="80"/>
          <w:kern w:val="0"/>
          <w:sz w:val="24"/>
        </w:rPr>
        <w:t>推奨の強さ</w:t>
      </w:r>
      <w:r w:rsidR="00ED40ED">
        <w:rPr>
          <w:rFonts w:ascii="ＭＳ 明朝" w:eastAsia="ＭＳ 明朝" w:hAnsi="ＭＳ 明朝" w:cs="ＭＳ Ｐゴシック" w:hint="eastAsia"/>
          <w:color w:val="385623" w:themeColor="accent6" w:themeShade="80"/>
          <w:kern w:val="0"/>
          <w:sz w:val="24"/>
        </w:rPr>
        <w:t>も</w:t>
      </w:r>
      <w:r w:rsidRPr="006E2F2A">
        <w:rPr>
          <w:rFonts w:ascii="ＭＳ 明朝" w:eastAsia="ＭＳ 明朝" w:hAnsi="ＭＳ 明朝" w:cs="ＭＳ Ｐゴシック" w:hint="eastAsia"/>
          <w:color w:val="385623" w:themeColor="accent6" w:themeShade="80"/>
          <w:kern w:val="0"/>
          <w:sz w:val="24"/>
        </w:rPr>
        <w:t>前回の手引きと同様</w:t>
      </w:r>
      <w:r w:rsidR="004069AA" w:rsidRPr="006E2F2A">
        <w:rPr>
          <w:rFonts w:ascii="ＭＳ 明朝" w:eastAsia="ＭＳ 明朝" w:hAnsi="ＭＳ 明朝" w:cs="ＭＳ Ｐゴシック" w:hint="eastAsia"/>
          <w:color w:val="385623" w:themeColor="accent6" w:themeShade="80"/>
          <w:kern w:val="0"/>
          <w:sz w:val="24"/>
        </w:rPr>
        <w:t>に下記の５段階とする</w:t>
      </w:r>
      <w:r w:rsidR="00B557AE" w:rsidRPr="006E2F2A">
        <w:rPr>
          <w:rFonts w:ascii="ＭＳ 明朝" w:eastAsia="ＭＳ 明朝" w:hAnsi="ＭＳ 明朝" w:cs="ＭＳ Ｐゴシック"/>
          <w:color w:val="385623" w:themeColor="accent6" w:themeShade="80"/>
          <w:kern w:val="0"/>
          <w:sz w:val="24"/>
        </w:rPr>
        <w:t>(Minds p279</w:t>
      </w:r>
      <w:r w:rsidR="00F675B6" w:rsidRPr="006E2F2A">
        <w:rPr>
          <w:rFonts w:ascii="ＭＳ 明朝" w:eastAsia="ＭＳ 明朝" w:hAnsi="ＭＳ 明朝" w:cs="ＭＳ Ｐゴシック" w:hint="eastAsia"/>
          <w:color w:val="385623" w:themeColor="accent6" w:themeShade="80"/>
          <w:kern w:val="0"/>
          <w:sz w:val="24"/>
        </w:rPr>
        <w:t>参照</w:t>
      </w:r>
      <w:r w:rsidR="00B557AE" w:rsidRPr="006E2F2A">
        <w:rPr>
          <w:rFonts w:ascii="ＭＳ 明朝" w:eastAsia="ＭＳ 明朝" w:hAnsi="ＭＳ 明朝" w:cs="ＭＳ Ｐゴシック"/>
          <w:color w:val="385623" w:themeColor="accent6" w:themeShade="80"/>
          <w:kern w:val="0"/>
          <w:sz w:val="24"/>
        </w:rPr>
        <w:t>)</w:t>
      </w:r>
    </w:p>
    <w:p w14:paraId="0E076B50" w14:textId="07BFD0C6" w:rsidR="0023064E" w:rsidRPr="006E2F2A" w:rsidRDefault="0023064E" w:rsidP="005339CA">
      <w:pPr>
        <w:widowControl/>
        <w:jc w:val="left"/>
        <w:rPr>
          <w:rFonts w:ascii="ＭＳ 明朝" w:eastAsia="ＭＳ 明朝" w:hAnsi="ＭＳ 明朝" w:cs="ＭＳ Ｐゴシック"/>
          <w:color w:val="385623" w:themeColor="accent6" w:themeShade="80"/>
          <w:kern w:val="0"/>
          <w:sz w:val="24"/>
        </w:rPr>
      </w:pPr>
      <w:r w:rsidRPr="006E2F2A">
        <w:rPr>
          <w:rFonts w:ascii="ＭＳ 明朝" w:eastAsia="ＭＳ 明朝" w:hAnsi="ＭＳ 明朝" w:cs="ＭＳ Ｐゴシック" w:hint="eastAsia"/>
          <w:color w:val="385623" w:themeColor="accent6" w:themeShade="80"/>
          <w:kern w:val="0"/>
          <w:sz w:val="24"/>
        </w:rPr>
        <w:t>行う事の</w:t>
      </w:r>
    </w:p>
    <w:p w14:paraId="6D7CDC21" w14:textId="64B8F878" w:rsidR="0023064E" w:rsidRPr="006E2F2A" w:rsidRDefault="0023064E" w:rsidP="005339CA">
      <w:pPr>
        <w:widowControl/>
        <w:jc w:val="left"/>
        <w:rPr>
          <w:rFonts w:ascii="ＭＳ 明朝" w:eastAsia="ＭＳ 明朝" w:hAnsi="ＭＳ 明朝" w:cs="ＭＳ Ｐゴシック"/>
          <w:color w:val="385623" w:themeColor="accent6" w:themeShade="80"/>
          <w:kern w:val="0"/>
          <w:sz w:val="24"/>
        </w:rPr>
      </w:pPr>
      <w:r w:rsidRPr="006E2F2A">
        <w:rPr>
          <w:rFonts w:ascii="ＭＳ 明朝" w:eastAsia="ＭＳ 明朝" w:hAnsi="ＭＳ 明朝" w:cs="ＭＳ Ｐゴシック" w:hint="eastAsia"/>
          <w:color w:val="385623" w:themeColor="accent6" w:themeShade="80"/>
          <w:kern w:val="0"/>
          <w:sz w:val="24"/>
        </w:rPr>
        <w:t>1強い推奨</w:t>
      </w:r>
    </w:p>
    <w:p w14:paraId="64099EDF" w14:textId="27210ACE" w:rsidR="0023064E" w:rsidRPr="006E2F2A" w:rsidRDefault="0023064E" w:rsidP="005339CA">
      <w:pPr>
        <w:widowControl/>
        <w:jc w:val="left"/>
        <w:rPr>
          <w:rFonts w:ascii="ＭＳ 明朝" w:eastAsia="ＭＳ 明朝" w:hAnsi="ＭＳ 明朝" w:cs="ＭＳ Ｐゴシック"/>
          <w:color w:val="385623" w:themeColor="accent6" w:themeShade="80"/>
          <w:kern w:val="0"/>
          <w:sz w:val="24"/>
        </w:rPr>
      </w:pPr>
      <w:r w:rsidRPr="006E2F2A">
        <w:rPr>
          <w:rFonts w:ascii="ＭＳ 明朝" w:eastAsia="ＭＳ 明朝" w:hAnsi="ＭＳ 明朝" w:cs="ＭＳ Ｐゴシック" w:hint="eastAsia"/>
          <w:color w:val="385623" w:themeColor="accent6" w:themeShade="80"/>
          <w:kern w:val="0"/>
          <w:sz w:val="24"/>
        </w:rPr>
        <w:t>2弱い推奨</w:t>
      </w:r>
    </w:p>
    <w:p w14:paraId="0038211C" w14:textId="77D61EC4" w:rsidR="0023064E" w:rsidRPr="006E2F2A" w:rsidRDefault="0023064E" w:rsidP="005339CA">
      <w:pPr>
        <w:widowControl/>
        <w:jc w:val="left"/>
        <w:rPr>
          <w:rFonts w:ascii="ＭＳ 明朝" w:eastAsia="ＭＳ 明朝" w:hAnsi="ＭＳ 明朝" w:cs="ＭＳ Ｐゴシック"/>
          <w:color w:val="385623" w:themeColor="accent6" w:themeShade="80"/>
          <w:kern w:val="0"/>
          <w:sz w:val="24"/>
        </w:rPr>
      </w:pPr>
      <w:r w:rsidRPr="006E2F2A">
        <w:rPr>
          <w:rFonts w:ascii="ＭＳ 明朝" w:eastAsia="ＭＳ 明朝" w:hAnsi="ＭＳ 明朝" w:cs="ＭＳ Ｐゴシック" w:hint="eastAsia"/>
          <w:color w:val="385623" w:themeColor="accent6" w:themeShade="80"/>
          <w:kern w:val="0"/>
          <w:sz w:val="24"/>
        </w:rPr>
        <w:t>3</w:t>
      </w:r>
      <w:r w:rsidR="00EC3CC1" w:rsidRPr="006E2F2A">
        <w:rPr>
          <w:rFonts w:ascii="ＭＳ 明朝" w:eastAsia="ＭＳ 明朝" w:hAnsi="ＭＳ 明朝" w:cs="ＭＳ Ｐゴシック"/>
          <w:color w:val="385623" w:themeColor="accent6" w:themeShade="80"/>
          <w:kern w:val="0"/>
          <w:sz w:val="24"/>
        </w:rPr>
        <w:t xml:space="preserve"> </w:t>
      </w:r>
      <w:r w:rsidRPr="006E2F2A">
        <w:rPr>
          <w:rFonts w:ascii="ＭＳ 明朝" w:eastAsia="ＭＳ 明朝" w:hAnsi="ＭＳ 明朝" w:cs="ＭＳ Ｐゴシック" w:hint="eastAsia"/>
          <w:color w:val="385623" w:themeColor="accent6" w:themeShade="80"/>
          <w:kern w:val="0"/>
          <w:sz w:val="24"/>
        </w:rPr>
        <w:t>なし（明確な推奨はできない）</w:t>
      </w:r>
    </w:p>
    <w:p w14:paraId="4AE8BC80" w14:textId="2A9E5669" w:rsidR="0023064E" w:rsidRPr="006E2F2A" w:rsidRDefault="0023064E" w:rsidP="005339CA">
      <w:pPr>
        <w:widowControl/>
        <w:jc w:val="left"/>
        <w:rPr>
          <w:rFonts w:ascii="ＭＳ 明朝" w:eastAsia="ＭＳ 明朝" w:hAnsi="ＭＳ 明朝" w:cs="ＭＳ Ｐゴシック"/>
          <w:color w:val="385623" w:themeColor="accent6" w:themeShade="80"/>
          <w:kern w:val="0"/>
          <w:sz w:val="24"/>
        </w:rPr>
      </w:pPr>
      <w:r w:rsidRPr="006E2F2A">
        <w:rPr>
          <w:rFonts w:ascii="ＭＳ 明朝" w:eastAsia="ＭＳ 明朝" w:hAnsi="ＭＳ 明朝" w:cs="ＭＳ Ｐゴシック" w:hint="eastAsia"/>
          <w:color w:val="385623" w:themeColor="accent6" w:themeShade="80"/>
          <w:kern w:val="0"/>
          <w:sz w:val="24"/>
        </w:rPr>
        <w:t>行わないことの</w:t>
      </w:r>
    </w:p>
    <w:p w14:paraId="38B31A05" w14:textId="456797F7" w:rsidR="0023064E" w:rsidRPr="006E2F2A" w:rsidRDefault="0023064E" w:rsidP="0023064E">
      <w:pPr>
        <w:widowControl/>
        <w:jc w:val="left"/>
        <w:rPr>
          <w:rFonts w:ascii="ＭＳ 明朝" w:eastAsia="ＭＳ 明朝" w:hAnsi="ＭＳ 明朝" w:cs="ＭＳ Ｐゴシック"/>
          <w:color w:val="385623" w:themeColor="accent6" w:themeShade="80"/>
          <w:kern w:val="0"/>
          <w:sz w:val="24"/>
        </w:rPr>
      </w:pPr>
      <w:r w:rsidRPr="006E2F2A">
        <w:rPr>
          <w:rFonts w:ascii="ＭＳ 明朝" w:eastAsia="ＭＳ 明朝" w:hAnsi="ＭＳ 明朝" w:cs="ＭＳ Ｐゴシック" w:hint="eastAsia"/>
          <w:color w:val="385623" w:themeColor="accent6" w:themeShade="80"/>
          <w:kern w:val="0"/>
          <w:sz w:val="24"/>
        </w:rPr>
        <w:t>4弱い推奨</w:t>
      </w:r>
    </w:p>
    <w:p w14:paraId="2E60B6B6" w14:textId="323DBC18" w:rsidR="0023064E" w:rsidRPr="006E2F2A" w:rsidRDefault="0023064E" w:rsidP="0023064E">
      <w:pPr>
        <w:widowControl/>
        <w:jc w:val="left"/>
        <w:rPr>
          <w:rFonts w:ascii="ＭＳ 明朝" w:eastAsia="ＭＳ 明朝" w:hAnsi="ＭＳ 明朝" w:cs="ＭＳ Ｐゴシック"/>
          <w:color w:val="385623" w:themeColor="accent6" w:themeShade="80"/>
          <w:kern w:val="0"/>
          <w:sz w:val="24"/>
        </w:rPr>
      </w:pPr>
      <w:r w:rsidRPr="006E2F2A">
        <w:rPr>
          <w:rFonts w:ascii="ＭＳ 明朝" w:eastAsia="ＭＳ 明朝" w:hAnsi="ＭＳ 明朝" w:cs="ＭＳ Ｐゴシック" w:hint="eastAsia"/>
          <w:color w:val="385623" w:themeColor="accent6" w:themeShade="80"/>
          <w:kern w:val="0"/>
          <w:sz w:val="24"/>
        </w:rPr>
        <w:t>5強い推奨</w:t>
      </w:r>
    </w:p>
    <w:p w14:paraId="3071E16C" w14:textId="036F534A" w:rsidR="00611243" w:rsidRPr="00294D3E" w:rsidRDefault="005339CA" w:rsidP="005339CA">
      <w:pPr>
        <w:widowControl/>
        <w:jc w:val="left"/>
        <w:rPr>
          <w:rFonts w:ascii="ＭＳ 明朝" w:eastAsia="ＭＳ 明朝" w:hAnsi="ＭＳ 明朝" w:cs="ＭＳ Ｐゴシック"/>
          <w:color w:val="000000"/>
          <w:kern w:val="0"/>
          <w:sz w:val="24"/>
        </w:rPr>
      </w:pPr>
      <w:r w:rsidRPr="00294D3E">
        <w:rPr>
          <w:rFonts w:ascii="ＭＳ 明朝" w:eastAsia="ＭＳ 明朝" w:hAnsi="ＭＳ 明朝" w:cs="ＭＳ Ｐゴシック"/>
          <w:color w:val="000000"/>
          <w:kern w:val="0"/>
          <w:sz w:val="24"/>
        </w:rPr>
        <w:br/>
        <w:t>＜最終調整＞</w:t>
      </w:r>
      <w:r w:rsidRPr="00294D3E">
        <w:rPr>
          <w:rFonts w:ascii="ＭＳ 明朝" w:eastAsia="ＭＳ 明朝" w:hAnsi="ＭＳ 明朝" w:cs="ＭＳ Ｐゴシック"/>
          <w:color w:val="000000"/>
          <w:kern w:val="0"/>
          <w:sz w:val="24"/>
        </w:rPr>
        <w:br/>
        <w:t>● 追加すべき事項(活用方法，評価方法など)を記載し，草案を作成する。</w:t>
      </w:r>
      <w:r w:rsidRPr="00294D3E">
        <w:rPr>
          <w:rFonts w:ascii="ＭＳ 明朝" w:eastAsia="ＭＳ 明朝" w:hAnsi="ＭＳ 明朝" w:cs="ＭＳ Ｐゴシック"/>
          <w:color w:val="000000"/>
          <w:kern w:val="0"/>
          <w:sz w:val="24"/>
        </w:rPr>
        <w:br/>
        <w:t>● 草案に対して，外部評価，およびパブリックコメントを募集する。</w:t>
      </w:r>
      <w:r w:rsidRPr="00294D3E">
        <w:rPr>
          <w:rFonts w:ascii="ＭＳ 明朝" w:eastAsia="ＭＳ 明朝" w:hAnsi="ＭＳ 明朝" w:cs="ＭＳ Ｐゴシック"/>
          <w:color w:val="000000"/>
          <w:kern w:val="0"/>
          <w:sz w:val="24"/>
        </w:rPr>
        <w:br/>
        <w:t>● 上記評価を参考にして，診療ガイドラインを最終調整する。</w:t>
      </w:r>
    </w:p>
    <w:p w14:paraId="4E76907E" w14:textId="12DA53BF" w:rsidR="005339CA" w:rsidRPr="00294D3E" w:rsidRDefault="005339CA" w:rsidP="005339CA">
      <w:pPr>
        <w:widowControl/>
        <w:jc w:val="left"/>
        <w:rPr>
          <w:rFonts w:ascii="ＭＳ 明朝" w:eastAsia="ＭＳ 明朝" w:hAnsi="ＭＳ 明朝" w:cs="ＭＳ Ｐゴシック"/>
          <w:kern w:val="0"/>
          <w:sz w:val="24"/>
        </w:rPr>
      </w:pPr>
      <w:r w:rsidRPr="00294D3E">
        <w:rPr>
          <w:rFonts w:ascii="ＭＳ 明朝" w:eastAsia="ＭＳ 明朝" w:hAnsi="ＭＳ 明朝" w:cs="ＭＳ Ｐゴシック"/>
          <w:color w:val="000000"/>
          <w:kern w:val="0"/>
          <w:sz w:val="24"/>
        </w:rPr>
        <w:lastRenderedPageBreak/>
        <w:br/>
        <w:t>＜外部評価の具体的方法＞</w:t>
      </w:r>
      <w:r w:rsidRPr="00294D3E">
        <w:rPr>
          <w:rFonts w:ascii="ＭＳ 明朝" w:eastAsia="ＭＳ 明朝" w:hAnsi="ＭＳ 明朝" w:cs="ＭＳ Ｐゴシック"/>
          <w:color w:val="000000"/>
          <w:kern w:val="0"/>
          <w:sz w:val="24"/>
        </w:rPr>
        <w:br/>
        <w:t>● 外部評価委員が個別にコメントを提出する。</w:t>
      </w:r>
      <w:r w:rsidRPr="00294D3E">
        <w:rPr>
          <w:rFonts w:ascii="ＭＳ 明朝" w:eastAsia="ＭＳ 明朝" w:hAnsi="ＭＳ 明朝" w:cs="ＭＳ Ｐゴシック"/>
          <w:color w:val="000000"/>
          <w:kern w:val="0"/>
          <w:sz w:val="24"/>
        </w:rPr>
        <w:br/>
        <w:t>● 診療ガイドライン作成グループは，各コメントに対して診療ガイドラインの内容を変更する必要性を討議して，対応を決定する。</w:t>
      </w:r>
      <w:r w:rsidRPr="00294D3E">
        <w:rPr>
          <w:rFonts w:ascii="ＭＳ 明朝" w:eastAsia="ＭＳ 明朝" w:hAnsi="ＭＳ 明朝" w:cs="ＭＳ Ｐゴシック"/>
          <w:color w:val="000000"/>
          <w:kern w:val="0"/>
          <w:sz w:val="24"/>
        </w:rPr>
        <w:br/>
        <w:t>● パブリックコメントに対しても同様に，診療ガイドライン作成グループは，各コメントに対して診療ガイドラインの内容を変更する必要性を討議して，対応を決定する。</w:t>
      </w:r>
      <w:r w:rsidRPr="00294D3E">
        <w:rPr>
          <w:rFonts w:ascii="ＭＳ 明朝" w:eastAsia="ＭＳ 明朝" w:hAnsi="ＭＳ 明朝" w:cs="ＭＳ Ｐゴシック"/>
          <w:color w:val="000000"/>
          <w:kern w:val="0"/>
          <w:sz w:val="24"/>
        </w:rPr>
        <w:br/>
      </w:r>
      <w:r w:rsidRPr="00294D3E">
        <w:rPr>
          <w:rFonts w:ascii="ＭＳ 明朝" w:eastAsia="ＭＳ 明朝" w:hAnsi="ＭＳ 明朝" w:cs="ＭＳ Ｐゴシック"/>
          <w:color w:val="000000"/>
          <w:kern w:val="0"/>
          <w:sz w:val="24"/>
        </w:rPr>
        <w:br/>
        <w:t>＜公開の予定＞</w:t>
      </w:r>
      <w:r w:rsidRPr="00294D3E">
        <w:rPr>
          <w:rFonts w:ascii="ＭＳ 明朝" w:eastAsia="ＭＳ 明朝" w:hAnsi="ＭＳ 明朝" w:cs="ＭＳ Ｐゴシック"/>
          <w:color w:val="000000"/>
          <w:kern w:val="0"/>
          <w:sz w:val="24"/>
        </w:rPr>
        <w:br/>
      </w:r>
      <w:r w:rsidRPr="00294D3E">
        <w:rPr>
          <w:rFonts w:ascii="ＭＳ 明朝" w:eastAsia="ＭＳ 明朝" w:hAnsi="ＭＳ 明朝" w:cs="ＭＳ Ｐゴシック"/>
          <w:color w:val="000000"/>
          <w:kern w:val="0"/>
          <w:sz w:val="24"/>
        </w:rPr>
        <w:br/>
        <w:t>● 外部評価，パブリックコメントへの対応が終了したら，診療ガイドライン統括委員会が公開の最終決定をする。</w:t>
      </w:r>
      <w:r w:rsidRPr="00294D3E">
        <w:rPr>
          <w:rFonts w:ascii="ＭＳ 明朝" w:eastAsia="ＭＳ 明朝" w:hAnsi="ＭＳ 明朝" w:cs="ＭＳ Ｐゴシック"/>
          <w:color w:val="000000"/>
          <w:kern w:val="0"/>
          <w:sz w:val="24"/>
        </w:rPr>
        <w:br/>
      </w:r>
      <w:r w:rsidRPr="00294D3E">
        <w:rPr>
          <w:rFonts w:ascii="ＭＳ 明朝" w:eastAsia="ＭＳ 明朝" w:hAnsi="ＭＳ 明朝" w:cs="ＭＳ Ｐゴシック"/>
          <w:color w:val="000000"/>
          <w:kern w:val="0"/>
          <w:sz w:val="24"/>
        </w:rPr>
        <w:br/>
        <w:t> </w:t>
      </w:r>
    </w:p>
    <w:p w14:paraId="47F78B1D" w14:textId="77777777" w:rsidR="00683002" w:rsidRPr="00294D3E" w:rsidRDefault="00683002">
      <w:pPr>
        <w:rPr>
          <w:rFonts w:ascii="ＭＳ 明朝" w:eastAsia="ＭＳ 明朝" w:hAnsi="ＭＳ 明朝"/>
          <w:sz w:val="24"/>
        </w:rPr>
      </w:pPr>
    </w:p>
    <w:sectPr w:rsidR="00683002" w:rsidRPr="00294D3E" w:rsidSect="00A66395">
      <w:pgSz w:w="11900" w:h="16840"/>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77C467" w14:textId="77777777" w:rsidR="00CE0650" w:rsidRDefault="00CE0650" w:rsidP="00CE0650">
      <w:r>
        <w:separator/>
      </w:r>
    </w:p>
  </w:endnote>
  <w:endnote w:type="continuationSeparator" w:id="0">
    <w:p w14:paraId="04BDA3E7" w14:textId="77777777" w:rsidR="00CE0650" w:rsidRDefault="00CE0650" w:rsidP="00CE06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pple Color Emoji">
    <w:altName w:val="Apple Color Emoji"/>
    <w:charset w:val="00"/>
    <w:family w:val="auto"/>
    <w:pitch w:val="variable"/>
    <w:sig w:usb0="00000003" w:usb1="18000000" w:usb2="14000000" w:usb3="00000000" w:csb0="00000001" w:csb1="00000000"/>
  </w:font>
  <w:font w:name="Cambria">
    <w:panose1 w:val="02040503050406030204"/>
    <w:charset w:val="00"/>
    <w:family w:val="roman"/>
    <w:pitch w:val="variable"/>
    <w:sig w:usb0="E00006FF" w:usb1="420024FF" w:usb2="02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6864BBB" w14:textId="77777777" w:rsidR="00CE0650" w:rsidRDefault="00CE0650" w:rsidP="00CE0650">
      <w:r>
        <w:separator/>
      </w:r>
    </w:p>
  </w:footnote>
  <w:footnote w:type="continuationSeparator" w:id="0">
    <w:p w14:paraId="6AEFD246" w14:textId="77777777" w:rsidR="00CE0650" w:rsidRDefault="00CE0650" w:rsidP="00CE065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9CA"/>
    <w:rsid w:val="00013799"/>
    <w:rsid w:val="00014B85"/>
    <w:rsid w:val="00021E37"/>
    <w:rsid w:val="000243B2"/>
    <w:rsid w:val="000302CF"/>
    <w:rsid w:val="00043D53"/>
    <w:rsid w:val="00052C2A"/>
    <w:rsid w:val="00061FB7"/>
    <w:rsid w:val="000679A0"/>
    <w:rsid w:val="000732B5"/>
    <w:rsid w:val="00077965"/>
    <w:rsid w:val="00081E42"/>
    <w:rsid w:val="0008201C"/>
    <w:rsid w:val="00087E3E"/>
    <w:rsid w:val="00091AFE"/>
    <w:rsid w:val="000927FA"/>
    <w:rsid w:val="000950FA"/>
    <w:rsid w:val="000B7DCF"/>
    <w:rsid w:val="000C3DE1"/>
    <w:rsid w:val="000C3FC0"/>
    <w:rsid w:val="000C5516"/>
    <w:rsid w:val="000D0DCE"/>
    <w:rsid w:val="000D5A20"/>
    <w:rsid w:val="000D7DCD"/>
    <w:rsid w:val="000E03AB"/>
    <w:rsid w:val="000E2DF7"/>
    <w:rsid w:val="000E3FE6"/>
    <w:rsid w:val="000F7C23"/>
    <w:rsid w:val="00100615"/>
    <w:rsid w:val="00103DF6"/>
    <w:rsid w:val="001049C3"/>
    <w:rsid w:val="00105F44"/>
    <w:rsid w:val="00114045"/>
    <w:rsid w:val="001212A5"/>
    <w:rsid w:val="00125393"/>
    <w:rsid w:val="001258C4"/>
    <w:rsid w:val="00125E4A"/>
    <w:rsid w:val="00143D51"/>
    <w:rsid w:val="00144886"/>
    <w:rsid w:val="00151A06"/>
    <w:rsid w:val="00151E8F"/>
    <w:rsid w:val="0016072E"/>
    <w:rsid w:val="00167E06"/>
    <w:rsid w:val="00171372"/>
    <w:rsid w:val="00172781"/>
    <w:rsid w:val="00175644"/>
    <w:rsid w:val="0018149A"/>
    <w:rsid w:val="0018242A"/>
    <w:rsid w:val="00184EC9"/>
    <w:rsid w:val="001A0693"/>
    <w:rsid w:val="001A4BC2"/>
    <w:rsid w:val="001A6617"/>
    <w:rsid w:val="001A68E4"/>
    <w:rsid w:val="001B5CAB"/>
    <w:rsid w:val="001E0A97"/>
    <w:rsid w:val="001E35E3"/>
    <w:rsid w:val="001F5275"/>
    <w:rsid w:val="001F567E"/>
    <w:rsid w:val="00200A33"/>
    <w:rsid w:val="00201F89"/>
    <w:rsid w:val="002030E1"/>
    <w:rsid w:val="00203E8E"/>
    <w:rsid w:val="0020506E"/>
    <w:rsid w:val="00211A5E"/>
    <w:rsid w:val="0023064E"/>
    <w:rsid w:val="0023276F"/>
    <w:rsid w:val="0023440E"/>
    <w:rsid w:val="00235B82"/>
    <w:rsid w:val="00251137"/>
    <w:rsid w:val="00257B6E"/>
    <w:rsid w:val="00260FB0"/>
    <w:rsid w:val="00265FC1"/>
    <w:rsid w:val="002818F6"/>
    <w:rsid w:val="00290413"/>
    <w:rsid w:val="00292B5D"/>
    <w:rsid w:val="00293E20"/>
    <w:rsid w:val="00294D3E"/>
    <w:rsid w:val="002969BA"/>
    <w:rsid w:val="002A0469"/>
    <w:rsid w:val="002A50F1"/>
    <w:rsid w:val="002B27FB"/>
    <w:rsid w:val="002C3B9F"/>
    <w:rsid w:val="002F7196"/>
    <w:rsid w:val="00303040"/>
    <w:rsid w:val="0031078B"/>
    <w:rsid w:val="0031566B"/>
    <w:rsid w:val="003169E8"/>
    <w:rsid w:val="00320358"/>
    <w:rsid w:val="00321086"/>
    <w:rsid w:val="003241CA"/>
    <w:rsid w:val="003247CA"/>
    <w:rsid w:val="00332ADC"/>
    <w:rsid w:val="003340CD"/>
    <w:rsid w:val="003374DA"/>
    <w:rsid w:val="003411AD"/>
    <w:rsid w:val="00342670"/>
    <w:rsid w:val="00347FAB"/>
    <w:rsid w:val="00350397"/>
    <w:rsid w:val="00353A97"/>
    <w:rsid w:val="00356E80"/>
    <w:rsid w:val="003579D7"/>
    <w:rsid w:val="00360D8D"/>
    <w:rsid w:val="003747A8"/>
    <w:rsid w:val="00376B1E"/>
    <w:rsid w:val="0039310B"/>
    <w:rsid w:val="00395184"/>
    <w:rsid w:val="003A0167"/>
    <w:rsid w:val="003A2CD0"/>
    <w:rsid w:val="003A2DF8"/>
    <w:rsid w:val="003B0217"/>
    <w:rsid w:val="003B4ECB"/>
    <w:rsid w:val="003C430C"/>
    <w:rsid w:val="003C643F"/>
    <w:rsid w:val="003C7EFC"/>
    <w:rsid w:val="003D7089"/>
    <w:rsid w:val="003E7338"/>
    <w:rsid w:val="003F5FD0"/>
    <w:rsid w:val="003F6368"/>
    <w:rsid w:val="0040018E"/>
    <w:rsid w:val="004069AA"/>
    <w:rsid w:val="0041613C"/>
    <w:rsid w:val="00416300"/>
    <w:rsid w:val="00417218"/>
    <w:rsid w:val="00417E67"/>
    <w:rsid w:val="0042159D"/>
    <w:rsid w:val="00422F65"/>
    <w:rsid w:val="00423CE2"/>
    <w:rsid w:val="00432B66"/>
    <w:rsid w:val="00437A4B"/>
    <w:rsid w:val="00440040"/>
    <w:rsid w:val="00441AE5"/>
    <w:rsid w:val="00454038"/>
    <w:rsid w:val="00461168"/>
    <w:rsid w:val="0046296B"/>
    <w:rsid w:val="004652BF"/>
    <w:rsid w:val="0047786B"/>
    <w:rsid w:val="00481F9F"/>
    <w:rsid w:val="00485530"/>
    <w:rsid w:val="00493673"/>
    <w:rsid w:val="00496650"/>
    <w:rsid w:val="004A2F5F"/>
    <w:rsid w:val="004A41C3"/>
    <w:rsid w:val="004A4B44"/>
    <w:rsid w:val="004B44FE"/>
    <w:rsid w:val="004C0E34"/>
    <w:rsid w:val="004C3A69"/>
    <w:rsid w:val="004C60FB"/>
    <w:rsid w:val="004C692C"/>
    <w:rsid w:val="004C7563"/>
    <w:rsid w:val="004D4808"/>
    <w:rsid w:val="004E25F7"/>
    <w:rsid w:val="004E6070"/>
    <w:rsid w:val="004E637F"/>
    <w:rsid w:val="004E752F"/>
    <w:rsid w:val="004F29BC"/>
    <w:rsid w:val="00500622"/>
    <w:rsid w:val="00501DF1"/>
    <w:rsid w:val="00504B8D"/>
    <w:rsid w:val="005128AA"/>
    <w:rsid w:val="00512BFF"/>
    <w:rsid w:val="00512FF4"/>
    <w:rsid w:val="00520342"/>
    <w:rsid w:val="0052061F"/>
    <w:rsid w:val="00527BDD"/>
    <w:rsid w:val="005339CA"/>
    <w:rsid w:val="00545407"/>
    <w:rsid w:val="0055449E"/>
    <w:rsid w:val="00555012"/>
    <w:rsid w:val="0056696E"/>
    <w:rsid w:val="00571585"/>
    <w:rsid w:val="00572DB4"/>
    <w:rsid w:val="00590647"/>
    <w:rsid w:val="0059111D"/>
    <w:rsid w:val="00592066"/>
    <w:rsid w:val="00595226"/>
    <w:rsid w:val="00596797"/>
    <w:rsid w:val="00597499"/>
    <w:rsid w:val="005A1B20"/>
    <w:rsid w:val="005A2EBB"/>
    <w:rsid w:val="005B17B5"/>
    <w:rsid w:val="005B29D8"/>
    <w:rsid w:val="005B42E8"/>
    <w:rsid w:val="005C2CFB"/>
    <w:rsid w:val="005C4EA3"/>
    <w:rsid w:val="005C6AF4"/>
    <w:rsid w:val="005D305D"/>
    <w:rsid w:val="005E0EEF"/>
    <w:rsid w:val="005E6294"/>
    <w:rsid w:val="0060713A"/>
    <w:rsid w:val="00607A7D"/>
    <w:rsid w:val="00611243"/>
    <w:rsid w:val="00615154"/>
    <w:rsid w:val="00615534"/>
    <w:rsid w:val="00622F41"/>
    <w:rsid w:val="00623D4F"/>
    <w:rsid w:val="00625E3C"/>
    <w:rsid w:val="00632C54"/>
    <w:rsid w:val="00633C22"/>
    <w:rsid w:val="006432AC"/>
    <w:rsid w:val="00650363"/>
    <w:rsid w:val="006615E3"/>
    <w:rsid w:val="00666967"/>
    <w:rsid w:val="00683002"/>
    <w:rsid w:val="006C2AE0"/>
    <w:rsid w:val="006D16D5"/>
    <w:rsid w:val="006D1813"/>
    <w:rsid w:val="006D35DD"/>
    <w:rsid w:val="006D3612"/>
    <w:rsid w:val="006D45AE"/>
    <w:rsid w:val="006D63A8"/>
    <w:rsid w:val="006E18BD"/>
    <w:rsid w:val="006E2F2A"/>
    <w:rsid w:val="006E3B01"/>
    <w:rsid w:val="006E7651"/>
    <w:rsid w:val="006F7958"/>
    <w:rsid w:val="007017E5"/>
    <w:rsid w:val="007067DF"/>
    <w:rsid w:val="00722B3D"/>
    <w:rsid w:val="00725012"/>
    <w:rsid w:val="00742C55"/>
    <w:rsid w:val="00744C1B"/>
    <w:rsid w:val="007518E7"/>
    <w:rsid w:val="0075348F"/>
    <w:rsid w:val="007554C8"/>
    <w:rsid w:val="00762327"/>
    <w:rsid w:val="0076599F"/>
    <w:rsid w:val="00766FAD"/>
    <w:rsid w:val="00770BDF"/>
    <w:rsid w:val="00784E7F"/>
    <w:rsid w:val="007920E4"/>
    <w:rsid w:val="00792E1C"/>
    <w:rsid w:val="007A014F"/>
    <w:rsid w:val="007A03C7"/>
    <w:rsid w:val="007A13D5"/>
    <w:rsid w:val="007A3796"/>
    <w:rsid w:val="007A789B"/>
    <w:rsid w:val="007B2546"/>
    <w:rsid w:val="007B4394"/>
    <w:rsid w:val="007B4D6E"/>
    <w:rsid w:val="007B5B70"/>
    <w:rsid w:val="007B7737"/>
    <w:rsid w:val="007C3489"/>
    <w:rsid w:val="007C6C02"/>
    <w:rsid w:val="008150E7"/>
    <w:rsid w:val="00822CF3"/>
    <w:rsid w:val="0082369F"/>
    <w:rsid w:val="008300C0"/>
    <w:rsid w:val="00831A2E"/>
    <w:rsid w:val="00845D83"/>
    <w:rsid w:val="00847029"/>
    <w:rsid w:val="00852A04"/>
    <w:rsid w:val="00861582"/>
    <w:rsid w:val="00861640"/>
    <w:rsid w:val="00863BBC"/>
    <w:rsid w:val="00864FCF"/>
    <w:rsid w:val="008661DD"/>
    <w:rsid w:val="00874F71"/>
    <w:rsid w:val="0087639D"/>
    <w:rsid w:val="00890D98"/>
    <w:rsid w:val="0089525C"/>
    <w:rsid w:val="00896446"/>
    <w:rsid w:val="008A4D22"/>
    <w:rsid w:val="008B1153"/>
    <w:rsid w:val="008B124E"/>
    <w:rsid w:val="008B6E1F"/>
    <w:rsid w:val="008D630F"/>
    <w:rsid w:val="008E4FB8"/>
    <w:rsid w:val="008E7687"/>
    <w:rsid w:val="008F0AF9"/>
    <w:rsid w:val="008F353A"/>
    <w:rsid w:val="008F7354"/>
    <w:rsid w:val="00901B0F"/>
    <w:rsid w:val="00904286"/>
    <w:rsid w:val="00906325"/>
    <w:rsid w:val="0091123A"/>
    <w:rsid w:val="00916ACA"/>
    <w:rsid w:val="009333D5"/>
    <w:rsid w:val="00937BA0"/>
    <w:rsid w:val="0094123A"/>
    <w:rsid w:val="00941B78"/>
    <w:rsid w:val="009526B0"/>
    <w:rsid w:val="009527EC"/>
    <w:rsid w:val="00953D63"/>
    <w:rsid w:val="0095501C"/>
    <w:rsid w:val="00970E92"/>
    <w:rsid w:val="00982E04"/>
    <w:rsid w:val="00987A12"/>
    <w:rsid w:val="00987E75"/>
    <w:rsid w:val="00991370"/>
    <w:rsid w:val="0099746C"/>
    <w:rsid w:val="009A795C"/>
    <w:rsid w:val="009B39A8"/>
    <w:rsid w:val="009B3CF5"/>
    <w:rsid w:val="009C4912"/>
    <w:rsid w:val="009C6485"/>
    <w:rsid w:val="009D0F65"/>
    <w:rsid w:val="009D3063"/>
    <w:rsid w:val="009D4C65"/>
    <w:rsid w:val="009E4745"/>
    <w:rsid w:val="009E4EC6"/>
    <w:rsid w:val="009F6B22"/>
    <w:rsid w:val="00A020AF"/>
    <w:rsid w:val="00A033A3"/>
    <w:rsid w:val="00A06432"/>
    <w:rsid w:val="00A10A14"/>
    <w:rsid w:val="00A11C66"/>
    <w:rsid w:val="00A120F4"/>
    <w:rsid w:val="00A13DE2"/>
    <w:rsid w:val="00A20040"/>
    <w:rsid w:val="00A23F5D"/>
    <w:rsid w:val="00A316C2"/>
    <w:rsid w:val="00A46879"/>
    <w:rsid w:val="00A5670F"/>
    <w:rsid w:val="00A62011"/>
    <w:rsid w:val="00A66395"/>
    <w:rsid w:val="00A73195"/>
    <w:rsid w:val="00A77E03"/>
    <w:rsid w:val="00A873DB"/>
    <w:rsid w:val="00A908A4"/>
    <w:rsid w:val="00AA0B55"/>
    <w:rsid w:val="00AA6932"/>
    <w:rsid w:val="00AA6A02"/>
    <w:rsid w:val="00AA7440"/>
    <w:rsid w:val="00AB5E14"/>
    <w:rsid w:val="00AC382E"/>
    <w:rsid w:val="00AC715E"/>
    <w:rsid w:val="00AD0156"/>
    <w:rsid w:val="00AD2507"/>
    <w:rsid w:val="00AD5583"/>
    <w:rsid w:val="00AD561A"/>
    <w:rsid w:val="00AE1ACA"/>
    <w:rsid w:val="00AE2471"/>
    <w:rsid w:val="00AE5421"/>
    <w:rsid w:val="00AF0226"/>
    <w:rsid w:val="00AF0716"/>
    <w:rsid w:val="00AF15EE"/>
    <w:rsid w:val="00AF194C"/>
    <w:rsid w:val="00B00003"/>
    <w:rsid w:val="00B00E61"/>
    <w:rsid w:val="00B01BEC"/>
    <w:rsid w:val="00B021BA"/>
    <w:rsid w:val="00B0302E"/>
    <w:rsid w:val="00B04324"/>
    <w:rsid w:val="00B06E6D"/>
    <w:rsid w:val="00B11ABD"/>
    <w:rsid w:val="00B169EC"/>
    <w:rsid w:val="00B27557"/>
    <w:rsid w:val="00B41DE7"/>
    <w:rsid w:val="00B42E8D"/>
    <w:rsid w:val="00B439BF"/>
    <w:rsid w:val="00B52D7B"/>
    <w:rsid w:val="00B557AE"/>
    <w:rsid w:val="00B56157"/>
    <w:rsid w:val="00B6003C"/>
    <w:rsid w:val="00B602C9"/>
    <w:rsid w:val="00B62506"/>
    <w:rsid w:val="00B64A62"/>
    <w:rsid w:val="00B65523"/>
    <w:rsid w:val="00B771CE"/>
    <w:rsid w:val="00B7798C"/>
    <w:rsid w:val="00B83F90"/>
    <w:rsid w:val="00B854B1"/>
    <w:rsid w:val="00B86ED0"/>
    <w:rsid w:val="00BA4889"/>
    <w:rsid w:val="00BC079D"/>
    <w:rsid w:val="00BC1876"/>
    <w:rsid w:val="00BC364D"/>
    <w:rsid w:val="00BE2650"/>
    <w:rsid w:val="00BE6785"/>
    <w:rsid w:val="00BE72F6"/>
    <w:rsid w:val="00BF1F6D"/>
    <w:rsid w:val="00BF3D71"/>
    <w:rsid w:val="00BF552C"/>
    <w:rsid w:val="00BF68B4"/>
    <w:rsid w:val="00C05036"/>
    <w:rsid w:val="00C10501"/>
    <w:rsid w:val="00C1429B"/>
    <w:rsid w:val="00C225B7"/>
    <w:rsid w:val="00C24263"/>
    <w:rsid w:val="00C3753E"/>
    <w:rsid w:val="00C41621"/>
    <w:rsid w:val="00C5360B"/>
    <w:rsid w:val="00C56188"/>
    <w:rsid w:val="00C5781A"/>
    <w:rsid w:val="00C6563C"/>
    <w:rsid w:val="00C710AB"/>
    <w:rsid w:val="00C73EAD"/>
    <w:rsid w:val="00C75DFF"/>
    <w:rsid w:val="00C764E1"/>
    <w:rsid w:val="00C8253F"/>
    <w:rsid w:val="00C901E9"/>
    <w:rsid w:val="00CA12D3"/>
    <w:rsid w:val="00CA2693"/>
    <w:rsid w:val="00CA3651"/>
    <w:rsid w:val="00CB1402"/>
    <w:rsid w:val="00CB3DB8"/>
    <w:rsid w:val="00CB4B8A"/>
    <w:rsid w:val="00CD0E9F"/>
    <w:rsid w:val="00CD1E2D"/>
    <w:rsid w:val="00CD4C30"/>
    <w:rsid w:val="00CE0650"/>
    <w:rsid w:val="00CF740C"/>
    <w:rsid w:val="00D002C0"/>
    <w:rsid w:val="00D037DA"/>
    <w:rsid w:val="00D1064D"/>
    <w:rsid w:val="00D17208"/>
    <w:rsid w:val="00D173CE"/>
    <w:rsid w:val="00D264D6"/>
    <w:rsid w:val="00D2696C"/>
    <w:rsid w:val="00D26A93"/>
    <w:rsid w:val="00D372A4"/>
    <w:rsid w:val="00D42CCF"/>
    <w:rsid w:val="00D56F47"/>
    <w:rsid w:val="00D63120"/>
    <w:rsid w:val="00D6476F"/>
    <w:rsid w:val="00D6555E"/>
    <w:rsid w:val="00D73E2C"/>
    <w:rsid w:val="00D757FE"/>
    <w:rsid w:val="00D8708D"/>
    <w:rsid w:val="00D90E23"/>
    <w:rsid w:val="00D94E58"/>
    <w:rsid w:val="00D96B78"/>
    <w:rsid w:val="00DA0245"/>
    <w:rsid w:val="00DA3839"/>
    <w:rsid w:val="00DB12C5"/>
    <w:rsid w:val="00DB2B50"/>
    <w:rsid w:val="00DB5A8E"/>
    <w:rsid w:val="00DC2E84"/>
    <w:rsid w:val="00DF0D7C"/>
    <w:rsid w:val="00DF4482"/>
    <w:rsid w:val="00E039B6"/>
    <w:rsid w:val="00E11FD8"/>
    <w:rsid w:val="00E13BAD"/>
    <w:rsid w:val="00E17D12"/>
    <w:rsid w:val="00E30CAF"/>
    <w:rsid w:val="00E31E3F"/>
    <w:rsid w:val="00E364EB"/>
    <w:rsid w:val="00E44B4E"/>
    <w:rsid w:val="00E521EF"/>
    <w:rsid w:val="00E5331E"/>
    <w:rsid w:val="00E57A6F"/>
    <w:rsid w:val="00E62571"/>
    <w:rsid w:val="00E6797D"/>
    <w:rsid w:val="00E712CD"/>
    <w:rsid w:val="00E71562"/>
    <w:rsid w:val="00E721BC"/>
    <w:rsid w:val="00E77F3B"/>
    <w:rsid w:val="00E84C15"/>
    <w:rsid w:val="00E856DB"/>
    <w:rsid w:val="00EA4ECE"/>
    <w:rsid w:val="00EC0DE3"/>
    <w:rsid w:val="00EC3CC1"/>
    <w:rsid w:val="00EC5204"/>
    <w:rsid w:val="00EC5907"/>
    <w:rsid w:val="00EC62D7"/>
    <w:rsid w:val="00ED07EE"/>
    <w:rsid w:val="00ED40ED"/>
    <w:rsid w:val="00ED5AB1"/>
    <w:rsid w:val="00EE48CB"/>
    <w:rsid w:val="00EF06AC"/>
    <w:rsid w:val="00EF0E63"/>
    <w:rsid w:val="00F010EC"/>
    <w:rsid w:val="00F114B2"/>
    <w:rsid w:val="00F14C71"/>
    <w:rsid w:val="00F17BB7"/>
    <w:rsid w:val="00F27B39"/>
    <w:rsid w:val="00F30289"/>
    <w:rsid w:val="00F34AF0"/>
    <w:rsid w:val="00F361DD"/>
    <w:rsid w:val="00F36CFB"/>
    <w:rsid w:val="00F41937"/>
    <w:rsid w:val="00F43B93"/>
    <w:rsid w:val="00F44FAB"/>
    <w:rsid w:val="00F54255"/>
    <w:rsid w:val="00F56AFD"/>
    <w:rsid w:val="00F675B6"/>
    <w:rsid w:val="00F740B0"/>
    <w:rsid w:val="00F81E3F"/>
    <w:rsid w:val="00F9387C"/>
    <w:rsid w:val="00F95AF8"/>
    <w:rsid w:val="00FA345B"/>
    <w:rsid w:val="00FA3852"/>
    <w:rsid w:val="00FB3110"/>
    <w:rsid w:val="00FB3A56"/>
    <w:rsid w:val="00FC4E1D"/>
    <w:rsid w:val="00FD44C6"/>
    <w:rsid w:val="00FE231B"/>
    <w:rsid w:val="00FE5463"/>
    <w:rsid w:val="00FF02C6"/>
    <w:rsid w:val="00FF3B5E"/>
    <w:rsid w:val="00FF621E"/>
    <w:rsid w:val="00FF6E94"/>
    <w:rsid w:val="00FF759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6039E92"/>
  <w15:chartTrackingRefBased/>
  <w15:docId w15:val="{8D1BE7B1-7F56-8149-928F-7907962EC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C0DE3"/>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D6555E"/>
    <w:rPr>
      <w:color w:val="0563C1" w:themeColor="hyperlink"/>
      <w:u w:val="single"/>
    </w:rPr>
  </w:style>
  <w:style w:type="character" w:styleId="a4">
    <w:name w:val="Unresolved Mention"/>
    <w:basedOn w:val="a0"/>
    <w:uiPriority w:val="99"/>
    <w:semiHidden/>
    <w:unhideWhenUsed/>
    <w:rsid w:val="00D6555E"/>
    <w:rPr>
      <w:color w:val="605E5C"/>
      <w:shd w:val="clear" w:color="auto" w:fill="E1DFDD"/>
    </w:rPr>
  </w:style>
  <w:style w:type="paragraph" w:styleId="a5">
    <w:name w:val="header"/>
    <w:basedOn w:val="a"/>
    <w:link w:val="a6"/>
    <w:uiPriority w:val="99"/>
    <w:unhideWhenUsed/>
    <w:rsid w:val="00CE0650"/>
    <w:pPr>
      <w:tabs>
        <w:tab w:val="center" w:pos="4252"/>
        <w:tab w:val="right" w:pos="8504"/>
      </w:tabs>
      <w:snapToGrid w:val="0"/>
    </w:pPr>
  </w:style>
  <w:style w:type="character" w:customStyle="1" w:styleId="a6">
    <w:name w:val="ヘッダー (文字)"/>
    <w:basedOn w:val="a0"/>
    <w:link w:val="a5"/>
    <w:uiPriority w:val="99"/>
    <w:rsid w:val="00CE0650"/>
  </w:style>
  <w:style w:type="paragraph" w:styleId="a7">
    <w:name w:val="footer"/>
    <w:basedOn w:val="a"/>
    <w:link w:val="a8"/>
    <w:uiPriority w:val="99"/>
    <w:unhideWhenUsed/>
    <w:rsid w:val="00CE0650"/>
    <w:pPr>
      <w:tabs>
        <w:tab w:val="center" w:pos="4252"/>
        <w:tab w:val="right" w:pos="8504"/>
      </w:tabs>
      <w:snapToGrid w:val="0"/>
    </w:pPr>
  </w:style>
  <w:style w:type="character" w:customStyle="1" w:styleId="a8">
    <w:name w:val="フッター (文字)"/>
    <w:basedOn w:val="a0"/>
    <w:link w:val="a7"/>
    <w:uiPriority w:val="99"/>
    <w:rsid w:val="00CE06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5001445">
      <w:bodyDiv w:val="1"/>
      <w:marLeft w:val="0"/>
      <w:marRight w:val="0"/>
      <w:marTop w:val="0"/>
      <w:marBottom w:val="0"/>
      <w:divBdr>
        <w:top w:val="none" w:sz="0" w:space="0" w:color="auto"/>
        <w:left w:val="none" w:sz="0" w:space="0" w:color="auto"/>
        <w:bottom w:val="none" w:sz="0" w:space="0" w:color="auto"/>
        <w:right w:val="none" w:sz="0" w:space="0" w:color="auto"/>
      </w:divBdr>
    </w:div>
    <w:div w:id="1200970733">
      <w:bodyDiv w:val="1"/>
      <w:marLeft w:val="0"/>
      <w:marRight w:val="0"/>
      <w:marTop w:val="0"/>
      <w:marBottom w:val="0"/>
      <w:divBdr>
        <w:top w:val="none" w:sz="0" w:space="0" w:color="auto"/>
        <w:left w:val="none" w:sz="0" w:space="0" w:color="auto"/>
        <w:bottom w:val="none" w:sz="0" w:space="0" w:color="auto"/>
        <w:right w:val="none" w:sz="0" w:space="0" w:color="auto"/>
      </w:divBdr>
    </w:div>
    <w:div w:id="1359695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jascc.jp/wp/wp-content/uploads/2018/12/book02.pdf"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148</TotalTime>
  <Pages>9</Pages>
  <Words>3360</Words>
  <Characters>3461</Characters>
  <Application>Microsoft Office Word</Application>
  <DocSecurity>0</DocSecurity>
  <Lines>346</Lines>
  <Paragraphs>454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平山 泰生</dc:creator>
  <cp:keywords/>
  <dc:description/>
  <cp:lastModifiedBy>華井 明子</cp:lastModifiedBy>
  <cp:revision>86</cp:revision>
  <cp:lastPrinted>2021-08-04T06:19:00Z</cp:lastPrinted>
  <dcterms:created xsi:type="dcterms:W3CDTF">2021-07-31T01:35:00Z</dcterms:created>
  <dcterms:modified xsi:type="dcterms:W3CDTF">2026-05-31T14:59:00Z</dcterms:modified>
</cp:coreProperties>
</file>