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AA6447" w:rsidRDefault="00AA6447" w:rsidP="00875821">
      <w:pPr>
        <w:rPr>
          <w:b/>
          <w:bCs/>
          <w:sz w:val="40"/>
          <w:szCs w:val="40"/>
          <w:u w:val="single"/>
        </w:rPr>
      </w:pPr>
      <w:r>
        <w:rPr>
          <w:noProof/>
        </w:rPr>
        <w:drawing>
          <wp:inline distT="0" distB="0" distL="0" distR="0" wp14:anchorId="11234D6F" wp14:editId="125E58FE">
            <wp:extent cx="6422481" cy="9515976"/>
            <wp:effectExtent l="0" t="0" r="0" b="9525"/>
            <wp:docPr id="1848470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7845" cy="9538740"/>
                    </a:xfrm>
                    <a:prstGeom prst="rect">
                      <a:avLst/>
                    </a:prstGeom>
                    <a:noFill/>
                    <a:ln>
                      <a:noFill/>
                    </a:ln>
                  </pic:spPr>
                </pic:pic>
              </a:graphicData>
            </a:graphic>
          </wp:inline>
        </w:drawing>
      </w:r>
    </w:p>
    <w:p w:rsidR="00AA6447" w:rsidRDefault="00AA6447">
      <w:pPr>
        <w:rPr>
          <w:b/>
          <w:bCs/>
          <w:sz w:val="40"/>
          <w:szCs w:val="40"/>
          <w:u w:val="single"/>
        </w:rPr>
      </w:pPr>
      <w:r>
        <w:rPr>
          <w:noProof/>
        </w:rPr>
        <w:lastRenderedPageBreak/>
        <w:drawing>
          <wp:inline distT="0" distB="0" distL="0" distR="0">
            <wp:extent cx="6030595" cy="8795657"/>
            <wp:effectExtent l="0" t="0" r="8255" b="5715"/>
            <wp:docPr id="1940668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7424" cy="8805617"/>
                    </a:xfrm>
                    <a:prstGeom prst="rect">
                      <a:avLst/>
                    </a:prstGeom>
                    <a:noFill/>
                    <a:ln>
                      <a:noFill/>
                    </a:ln>
                  </pic:spPr>
                </pic:pic>
              </a:graphicData>
            </a:graphic>
          </wp:inline>
        </w:drawing>
      </w:r>
    </w:p>
    <w:p w:rsidR="00534FA0" w:rsidRDefault="00534FA0" w:rsidP="00875821">
      <w:pPr>
        <w:rPr>
          <w:b/>
          <w:bCs/>
          <w:sz w:val="40"/>
          <w:szCs w:val="40"/>
          <w:u w:val="single"/>
        </w:rPr>
      </w:pPr>
      <w:r>
        <w:rPr>
          <w:b/>
          <w:bCs/>
          <w:noProof/>
          <w:sz w:val="40"/>
          <w:szCs w:val="40"/>
          <w:u w:val="single"/>
        </w:rPr>
        <w:lastRenderedPageBreak/>
        <w:drawing>
          <wp:inline distT="0" distB="0" distL="0" distR="0">
            <wp:extent cx="5731510" cy="7948295"/>
            <wp:effectExtent l="0" t="0" r="2540" b="0"/>
            <wp:docPr id="339263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63775" name="Picture 339263775"/>
                    <pic:cNvPicPr/>
                  </pic:nvPicPr>
                  <pic:blipFill>
                    <a:blip r:embed="rId10">
                      <a:extLst>
                        <a:ext uri="{28A0092B-C50C-407E-A947-70E740481C1C}">
                          <a14:useLocalDpi xmlns:a14="http://schemas.microsoft.com/office/drawing/2010/main" val="0"/>
                        </a:ext>
                      </a:extLst>
                    </a:blip>
                    <a:stretch>
                      <a:fillRect/>
                    </a:stretch>
                  </pic:blipFill>
                  <pic:spPr>
                    <a:xfrm>
                      <a:off x="0" y="0"/>
                      <a:ext cx="5731510" cy="7948295"/>
                    </a:xfrm>
                    <a:prstGeom prst="rect">
                      <a:avLst/>
                    </a:prstGeom>
                  </pic:spPr>
                </pic:pic>
              </a:graphicData>
            </a:graphic>
          </wp:inline>
        </w:drawing>
      </w:r>
    </w:p>
    <w:p w:rsidR="00534FA0" w:rsidRDefault="00534FA0" w:rsidP="00875821">
      <w:pPr>
        <w:rPr>
          <w:b/>
          <w:bCs/>
          <w:sz w:val="40"/>
          <w:szCs w:val="40"/>
          <w:u w:val="single"/>
        </w:rPr>
      </w:pPr>
    </w:p>
    <w:p w:rsidR="00EF363B" w:rsidRPr="00875821" w:rsidRDefault="00875821" w:rsidP="00875821">
      <w:pPr>
        <w:rPr>
          <w:b/>
          <w:bCs/>
          <w:sz w:val="40"/>
          <w:szCs w:val="40"/>
          <w:u w:val="single"/>
        </w:rPr>
      </w:pPr>
      <w:r>
        <w:rPr>
          <w:b/>
          <w:bCs/>
          <w:sz w:val="40"/>
          <w:szCs w:val="40"/>
          <w:u w:val="single"/>
        </w:rPr>
        <w:lastRenderedPageBreak/>
        <w:t>1.</w:t>
      </w:r>
      <w:r w:rsidRPr="00875821">
        <w:rPr>
          <w:b/>
          <w:bCs/>
          <w:sz w:val="40"/>
          <w:szCs w:val="40"/>
          <w:u w:val="single"/>
        </w:rPr>
        <w:t>Introduction</w:t>
      </w:r>
      <w:r>
        <w:rPr>
          <w:b/>
          <w:bCs/>
          <w:sz w:val="40"/>
          <w:szCs w:val="40"/>
          <w:u w:val="single"/>
        </w:rPr>
        <w:t>:</w:t>
      </w:r>
    </w:p>
    <w:p w:rsidR="00EF363B" w:rsidRPr="00875821" w:rsidRDefault="00EF363B" w:rsidP="00EF363B">
      <w:pPr>
        <w:rPr>
          <w:sz w:val="32"/>
          <w:szCs w:val="32"/>
        </w:rPr>
      </w:pPr>
      <w:proofErr w:type="spellStart"/>
      <w:r w:rsidRPr="00875821">
        <w:rPr>
          <w:sz w:val="32"/>
          <w:szCs w:val="32"/>
        </w:rPr>
        <w:t>Sentilytics</w:t>
      </w:r>
      <w:proofErr w:type="spellEnd"/>
      <w:r w:rsidRPr="00875821">
        <w:rPr>
          <w:sz w:val="32"/>
          <w:szCs w:val="32"/>
        </w:rPr>
        <w:t xml:space="preserve"> is an AI-powered sentiment analysis tool designed for real-time analysis of user-generated comments. The system categorizes comments into positive, negative, or neutral sentiments. It supports both single comment analysis and bulk analysis via CSV</w:t>
      </w:r>
      <w:r w:rsidR="00A4223B">
        <w:rPr>
          <w:sz w:val="32"/>
          <w:szCs w:val="32"/>
        </w:rPr>
        <w:t>/Excel</w:t>
      </w:r>
      <w:r w:rsidRPr="00875821">
        <w:rPr>
          <w:sz w:val="32"/>
          <w:szCs w:val="32"/>
        </w:rPr>
        <w:t xml:space="preserve"> uploads. Users can visualize sentiment distribution using bar graphs and word clouds. The project comprises a React.js frontend and a Django backend with a custom sentiment analysis model.</w:t>
      </w:r>
    </w:p>
    <w:p w:rsidR="00EF363B" w:rsidRDefault="00EF363B" w:rsidP="00EF363B">
      <w:pPr>
        <w:rPr>
          <w:sz w:val="28"/>
          <w:szCs w:val="28"/>
        </w:rPr>
      </w:pPr>
    </w:p>
    <w:p w:rsidR="00875821" w:rsidRPr="00875821" w:rsidRDefault="00875821" w:rsidP="00EF363B">
      <w:pPr>
        <w:rPr>
          <w:b/>
          <w:bCs/>
          <w:sz w:val="40"/>
          <w:szCs w:val="40"/>
          <w:u w:val="single"/>
        </w:rPr>
      </w:pPr>
      <w:r w:rsidRPr="00875821">
        <w:rPr>
          <w:b/>
          <w:bCs/>
          <w:sz w:val="40"/>
          <w:szCs w:val="40"/>
          <w:u w:val="single"/>
        </w:rPr>
        <w:t>2.Project Profile:</w:t>
      </w:r>
    </w:p>
    <w:p w:rsidR="00875821" w:rsidRPr="00875821" w:rsidRDefault="00875821" w:rsidP="00875821">
      <w:pPr>
        <w:rPr>
          <w:b/>
          <w:bCs/>
          <w:sz w:val="36"/>
          <w:szCs w:val="36"/>
        </w:rPr>
      </w:pPr>
      <w:r>
        <w:rPr>
          <w:sz w:val="28"/>
          <w:szCs w:val="28"/>
        </w:rPr>
        <w:tab/>
      </w:r>
      <w:r w:rsidRPr="00875821">
        <w:rPr>
          <w:b/>
          <w:bCs/>
          <w:sz w:val="36"/>
          <w:szCs w:val="36"/>
        </w:rPr>
        <w:t>2.1 Project Description:</w:t>
      </w:r>
    </w:p>
    <w:p w:rsidR="00875821" w:rsidRPr="00875821" w:rsidRDefault="00875821" w:rsidP="00875821">
      <w:pPr>
        <w:ind w:left="720"/>
        <w:rPr>
          <w:sz w:val="36"/>
          <w:szCs w:val="36"/>
        </w:rPr>
      </w:pPr>
      <w:r w:rsidRPr="00875821">
        <w:rPr>
          <w:sz w:val="36"/>
          <w:szCs w:val="36"/>
        </w:rPr>
        <w:t xml:space="preserve">Our system simplifies sentiment analysis by allowing users to </w:t>
      </w:r>
      <w:proofErr w:type="spellStart"/>
      <w:r w:rsidRPr="00875821">
        <w:rPr>
          <w:sz w:val="36"/>
          <w:szCs w:val="36"/>
        </w:rPr>
        <w:t>analyze</w:t>
      </w:r>
      <w:proofErr w:type="spellEnd"/>
      <w:r w:rsidRPr="00875821">
        <w:rPr>
          <w:sz w:val="36"/>
          <w:szCs w:val="36"/>
        </w:rPr>
        <w:t xml:space="preserve"> comments individually or in bulk. Users can either input a single comment or upload a CSV file containing multiple comments, and the system will classify them as </w:t>
      </w:r>
      <w:r w:rsidRPr="00875821">
        <w:rPr>
          <w:b/>
          <w:bCs/>
          <w:sz w:val="36"/>
          <w:szCs w:val="36"/>
        </w:rPr>
        <w:t>positive, negative, or neutral</w:t>
      </w:r>
      <w:r w:rsidRPr="00875821">
        <w:rPr>
          <w:sz w:val="36"/>
          <w:szCs w:val="36"/>
        </w:rPr>
        <w:t>.</w:t>
      </w:r>
    </w:p>
    <w:p w:rsidR="00875821" w:rsidRPr="00875821" w:rsidRDefault="00875821" w:rsidP="00875821">
      <w:pPr>
        <w:ind w:left="720"/>
        <w:rPr>
          <w:sz w:val="36"/>
          <w:szCs w:val="36"/>
        </w:rPr>
      </w:pPr>
      <w:r w:rsidRPr="00875821">
        <w:rPr>
          <w:sz w:val="36"/>
          <w:szCs w:val="36"/>
        </w:rPr>
        <w:t xml:space="preserve">For guest users, a single comment analysis is available without registration. Registered users, on the other hand, can perform batch analyses, visualize results through </w:t>
      </w:r>
      <w:r w:rsidRPr="00875821">
        <w:rPr>
          <w:b/>
          <w:bCs/>
          <w:sz w:val="36"/>
          <w:szCs w:val="36"/>
        </w:rPr>
        <w:t>bar graphs and word clouds</w:t>
      </w:r>
      <w:r w:rsidRPr="00875821">
        <w:rPr>
          <w:sz w:val="36"/>
          <w:szCs w:val="36"/>
        </w:rPr>
        <w:t>, and even correct misclassified sentiments to improve model accuracy.</w:t>
      </w:r>
    </w:p>
    <w:p w:rsidR="00875821" w:rsidRPr="00875821" w:rsidRDefault="00875821" w:rsidP="00875821">
      <w:pPr>
        <w:ind w:left="720"/>
        <w:rPr>
          <w:sz w:val="36"/>
          <w:szCs w:val="36"/>
        </w:rPr>
      </w:pPr>
      <w:r w:rsidRPr="00875821">
        <w:rPr>
          <w:sz w:val="36"/>
          <w:szCs w:val="36"/>
        </w:rPr>
        <w:t xml:space="preserve">Admins have access to user activity, and comment classification results. The </w:t>
      </w:r>
      <w:proofErr w:type="spellStart"/>
      <w:r w:rsidRPr="00875821">
        <w:rPr>
          <w:sz w:val="36"/>
          <w:szCs w:val="36"/>
        </w:rPr>
        <w:t>Sentilytics</w:t>
      </w:r>
      <w:proofErr w:type="spellEnd"/>
      <w:r w:rsidRPr="00875821">
        <w:rPr>
          <w:sz w:val="36"/>
          <w:szCs w:val="36"/>
        </w:rPr>
        <w:t xml:space="preserve"> platform ensures a </w:t>
      </w:r>
      <w:r w:rsidRPr="00875821">
        <w:rPr>
          <w:b/>
          <w:bCs/>
          <w:sz w:val="36"/>
          <w:szCs w:val="36"/>
        </w:rPr>
        <w:t>user-friendly experience</w:t>
      </w:r>
      <w:r w:rsidRPr="00875821">
        <w:rPr>
          <w:sz w:val="36"/>
          <w:szCs w:val="36"/>
        </w:rPr>
        <w:t>, helping businesses and individuals understand customer opinions in a structured and efficient manner.</w:t>
      </w:r>
    </w:p>
    <w:p w:rsidR="00875821" w:rsidRPr="00EF363B" w:rsidRDefault="00875821" w:rsidP="00EF363B">
      <w:pPr>
        <w:rPr>
          <w:sz w:val="28"/>
          <w:szCs w:val="28"/>
        </w:rPr>
      </w:pPr>
    </w:p>
    <w:p w:rsidR="00E50272" w:rsidRPr="00875821" w:rsidRDefault="00875821" w:rsidP="00E50272">
      <w:pPr>
        <w:rPr>
          <w:b/>
          <w:bCs/>
          <w:sz w:val="36"/>
          <w:szCs w:val="36"/>
        </w:rPr>
      </w:pPr>
      <w:r w:rsidRPr="00875821">
        <w:rPr>
          <w:b/>
          <w:bCs/>
          <w:sz w:val="36"/>
          <w:szCs w:val="36"/>
        </w:rPr>
        <w:lastRenderedPageBreak/>
        <w:t>2.2 Project Modules</w:t>
      </w:r>
      <w:r w:rsidR="00E50272">
        <w:rPr>
          <w:b/>
          <w:bCs/>
          <w:sz w:val="36"/>
          <w:szCs w:val="36"/>
        </w:rPr>
        <w:t>:</w:t>
      </w:r>
    </w:p>
    <w:p w:rsidR="00E50272" w:rsidRPr="00E50272" w:rsidRDefault="00875821" w:rsidP="00875821">
      <w:pPr>
        <w:numPr>
          <w:ilvl w:val="0"/>
          <w:numId w:val="26"/>
        </w:numPr>
        <w:rPr>
          <w:sz w:val="32"/>
          <w:szCs w:val="32"/>
        </w:rPr>
      </w:pPr>
      <w:r w:rsidRPr="00875821">
        <w:rPr>
          <w:sz w:val="36"/>
          <w:szCs w:val="36"/>
        </w:rPr>
        <w:t>Single Comment Analysis</w:t>
      </w:r>
      <w:r w:rsidR="00E50272">
        <w:rPr>
          <w:sz w:val="36"/>
          <w:szCs w:val="36"/>
        </w:rPr>
        <w:t>:</w:t>
      </w:r>
      <w:r w:rsidR="00A4223B" w:rsidRPr="00E50272">
        <w:rPr>
          <w:sz w:val="32"/>
          <w:szCs w:val="32"/>
        </w:rPr>
        <w:t xml:space="preserve"> </w:t>
      </w:r>
    </w:p>
    <w:p w:rsidR="00875821" w:rsidRPr="00E50272" w:rsidRDefault="00875821" w:rsidP="00E50272">
      <w:pPr>
        <w:pStyle w:val="ListParagraph"/>
        <w:numPr>
          <w:ilvl w:val="0"/>
          <w:numId w:val="28"/>
        </w:numPr>
        <w:rPr>
          <w:sz w:val="32"/>
          <w:szCs w:val="32"/>
        </w:rPr>
      </w:pPr>
      <w:r w:rsidRPr="00E50272">
        <w:rPr>
          <w:sz w:val="32"/>
          <w:szCs w:val="32"/>
        </w:rPr>
        <w:t xml:space="preserve">Users can </w:t>
      </w:r>
      <w:proofErr w:type="spellStart"/>
      <w:r w:rsidRPr="00E50272">
        <w:rPr>
          <w:sz w:val="32"/>
          <w:szCs w:val="32"/>
        </w:rPr>
        <w:t>analyze</w:t>
      </w:r>
      <w:proofErr w:type="spellEnd"/>
      <w:r w:rsidRPr="00E50272">
        <w:rPr>
          <w:sz w:val="32"/>
          <w:szCs w:val="32"/>
        </w:rPr>
        <w:t xml:space="preserve"> individual comments.</w:t>
      </w:r>
    </w:p>
    <w:p w:rsidR="00E50272" w:rsidRDefault="00875821" w:rsidP="00875821">
      <w:pPr>
        <w:numPr>
          <w:ilvl w:val="0"/>
          <w:numId w:val="26"/>
        </w:numPr>
        <w:rPr>
          <w:sz w:val="36"/>
          <w:szCs w:val="36"/>
        </w:rPr>
      </w:pPr>
      <w:r w:rsidRPr="00875821">
        <w:rPr>
          <w:sz w:val="36"/>
          <w:szCs w:val="36"/>
        </w:rPr>
        <w:t>Multiple Comments Analysis</w:t>
      </w:r>
      <w:r w:rsidR="00E50272">
        <w:rPr>
          <w:sz w:val="36"/>
          <w:szCs w:val="36"/>
        </w:rPr>
        <w:t>:</w:t>
      </w:r>
    </w:p>
    <w:p w:rsidR="00875821" w:rsidRPr="00E50272" w:rsidRDefault="00875821" w:rsidP="00E50272">
      <w:pPr>
        <w:pStyle w:val="ListParagraph"/>
        <w:numPr>
          <w:ilvl w:val="0"/>
          <w:numId w:val="28"/>
        </w:numPr>
        <w:rPr>
          <w:sz w:val="32"/>
          <w:szCs w:val="32"/>
        </w:rPr>
      </w:pPr>
      <w:r w:rsidRPr="00E50272">
        <w:rPr>
          <w:sz w:val="32"/>
          <w:szCs w:val="32"/>
        </w:rPr>
        <w:t>Supports CSV/Excel file uploads for bulk analysis.</w:t>
      </w:r>
    </w:p>
    <w:p w:rsidR="00E50272" w:rsidRDefault="00875821" w:rsidP="00875821">
      <w:pPr>
        <w:numPr>
          <w:ilvl w:val="0"/>
          <w:numId w:val="26"/>
        </w:numPr>
        <w:rPr>
          <w:sz w:val="36"/>
          <w:szCs w:val="36"/>
        </w:rPr>
      </w:pPr>
      <w:r w:rsidRPr="00875821">
        <w:rPr>
          <w:sz w:val="36"/>
          <w:szCs w:val="36"/>
        </w:rPr>
        <w:t>YouTube Comments Analysis</w:t>
      </w:r>
      <w:r w:rsidR="00E50272">
        <w:rPr>
          <w:sz w:val="36"/>
          <w:szCs w:val="36"/>
        </w:rPr>
        <w:t>:</w:t>
      </w:r>
    </w:p>
    <w:p w:rsidR="00875821" w:rsidRPr="00E50272" w:rsidRDefault="00875821" w:rsidP="00E50272">
      <w:pPr>
        <w:pStyle w:val="ListParagraph"/>
        <w:numPr>
          <w:ilvl w:val="0"/>
          <w:numId w:val="28"/>
        </w:numPr>
        <w:rPr>
          <w:sz w:val="32"/>
          <w:szCs w:val="32"/>
        </w:rPr>
      </w:pPr>
      <w:r w:rsidRPr="00E50272">
        <w:rPr>
          <w:sz w:val="32"/>
          <w:szCs w:val="32"/>
        </w:rPr>
        <w:t xml:space="preserve">Fetches and </w:t>
      </w:r>
      <w:proofErr w:type="spellStart"/>
      <w:r w:rsidRPr="00E50272">
        <w:rPr>
          <w:sz w:val="32"/>
          <w:szCs w:val="32"/>
        </w:rPr>
        <w:t>analyzes</w:t>
      </w:r>
      <w:proofErr w:type="spellEnd"/>
      <w:r w:rsidRPr="00E50272">
        <w:rPr>
          <w:sz w:val="32"/>
          <w:szCs w:val="32"/>
        </w:rPr>
        <w:t xml:space="preserve"> YouTube comments using the Google API.</w:t>
      </w:r>
    </w:p>
    <w:p w:rsidR="00E50272" w:rsidRDefault="00875821" w:rsidP="00875821">
      <w:pPr>
        <w:numPr>
          <w:ilvl w:val="0"/>
          <w:numId w:val="26"/>
        </w:numPr>
        <w:rPr>
          <w:sz w:val="36"/>
          <w:szCs w:val="36"/>
        </w:rPr>
      </w:pPr>
      <w:r w:rsidRPr="00875821">
        <w:rPr>
          <w:sz w:val="36"/>
          <w:szCs w:val="36"/>
        </w:rPr>
        <w:t xml:space="preserve">Export </w:t>
      </w:r>
      <w:proofErr w:type="gramStart"/>
      <w:r w:rsidRPr="00875821">
        <w:rPr>
          <w:sz w:val="36"/>
          <w:szCs w:val="36"/>
        </w:rPr>
        <w:t xml:space="preserve">Results </w:t>
      </w:r>
      <w:r w:rsidR="00E50272">
        <w:rPr>
          <w:sz w:val="36"/>
          <w:szCs w:val="36"/>
        </w:rPr>
        <w:t>:</w:t>
      </w:r>
      <w:proofErr w:type="gramEnd"/>
    </w:p>
    <w:p w:rsidR="00875821" w:rsidRPr="00E50272" w:rsidRDefault="00875821" w:rsidP="00E50272">
      <w:pPr>
        <w:pStyle w:val="ListParagraph"/>
        <w:numPr>
          <w:ilvl w:val="0"/>
          <w:numId w:val="28"/>
        </w:numPr>
        <w:rPr>
          <w:sz w:val="32"/>
          <w:szCs w:val="32"/>
        </w:rPr>
      </w:pPr>
      <w:r w:rsidRPr="00E50272">
        <w:rPr>
          <w:sz w:val="32"/>
          <w:szCs w:val="32"/>
        </w:rPr>
        <w:t>Users can download results in Excel format.</w:t>
      </w:r>
    </w:p>
    <w:p w:rsidR="00E50272" w:rsidRDefault="00875821" w:rsidP="00E50272">
      <w:pPr>
        <w:numPr>
          <w:ilvl w:val="0"/>
          <w:numId w:val="26"/>
        </w:numPr>
        <w:rPr>
          <w:sz w:val="36"/>
          <w:szCs w:val="36"/>
        </w:rPr>
      </w:pPr>
      <w:r w:rsidRPr="00875821">
        <w:rPr>
          <w:sz w:val="36"/>
          <w:szCs w:val="36"/>
        </w:rPr>
        <w:t>Graphical Representations</w:t>
      </w:r>
      <w:r w:rsidR="00E50272" w:rsidRPr="00E50272">
        <w:rPr>
          <w:sz w:val="36"/>
          <w:szCs w:val="36"/>
        </w:rPr>
        <w:t>:</w:t>
      </w:r>
      <w:r w:rsidRPr="00875821">
        <w:rPr>
          <w:sz w:val="36"/>
          <w:szCs w:val="36"/>
        </w:rPr>
        <w:t xml:space="preserve"> </w:t>
      </w:r>
    </w:p>
    <w:p w:rsidR="00E50272" w:rsidRPr="00E50272" w:rsidRDefault="00E50272" w:rsidP="00E50272">
      <w:pPr>
        <w:pStyle w:val="ListParagraph"/>
        <w:numPr>
          <w:ilvl w:val="0"/>
          <w:numId w:val="28"/>
        </w:numPr>
        <w:rPr>
          <w:sz w:val="32"/>
          <w:szCs w:val="32"/>
        </w:rPr>
      </w:pPr>
      <w:r w:rsidRPr="00E50272">
        <w:rPr>
          <w:sz w:val="32"/>
          <w:szCs w:val="32"/>
        </w:rPr>
        <w:t>Bar graphs for sentiment distribution.</w:t>
      </w:r>
    </w:p>
    <w:p w:rsidR="00E50272" w:rsidRPr="00E50272" w:rsidRDefault="00E50272" w:rsidP="00E50272">
      <w:pPr>
        <w:pStyle w:val="ListParagraph"/>
        <w:numPr>
          <w:ilvl w:val="0"/>
          <w:numId w:val="28"/>
        </w:numPr>
        <w:rPr>
          <w:sz w:val="32"/>
          <w:szCs w:val="32"/>
        </w:rPr>
      </w:pPr>
      <w:r w:rsidRPr="00E50272">
        <w:rPr>
          <w:sz w:val="32"/>
          <w:szCs w:val="32"/>
        </w:rPr>
        <w:t>Word clouds for frequent terms in positive reviews.</w:t>
      </w:r>
    </w:p>
    <w:p w:rsidR="00E50272" w:rsidRDefault="00875821" w:rsidP="00875821">
      <w:pPr>
        <w:numPr>
          <w:ilvl w:val="0"/>
          <w:numId w:val="26"/>
        </w:numPr>
        <w:rPr>
          <w:sz w:val="36"/>
          <w:szCs w:val="36"/>
        </w:rPr>
      </w:pPr>
      <w:r w:rsidRPr="00875821">
        <w:rPr>
          <w:sz w:val="36"/>
          <w:szCs w:val="36"/>
        </w:rPr>
        <w:t xml:space="preserve">Manual Sentiment </w:t>
      </w:r>
      <w:proofErr w:type="gramStart"/>
      <w:r w:rsidRPr="00875821">
        <w:rPr>
          <w:sz w:val="36"/>
          <w:szCs w:val="36"/>
        </w:rPr>
        <w:t xml:space="preserve">Editing </w:t>
      </w:r>
      <w:r w:rsidR="00E50272">
        <w:rPr>
          <w:sz w:val="36"/>
          <w:szCs w:val="36"/>
        </w:rPr>
        <w:t>:</w:t>
      </w:r>
      <w:proofErr w:type="gramEnd"/>
    </w:p>
    <w:p w:rsidR="00875821" w:rsidRPr="00E50272" w:rsidRDefault="00875821" w:rsidP="00E50272">
      <w:pPr>
        <w:pStyle w:val="ListParagraph"/>
        <w:numPr>
          <w:ilvl w:val="0"/>
          <w:numId w:val="28"/>
        </w:numPr>
        <w:rPr>
          <w:sz w:val="32"/>
          <w:szCs w:val="32"/>
        </w:rPr>
      </w:pPr>
      <w:r w:rsidRPr="00E50272">
        <w:rPr>
          <w:sz w:val="32"/>
          <w:szCs w:val="32"/>
        </w:rPr>
        <w:t>Users can correct misclassified sentiments to improve model accuracy.</w:t>
      </w:r>
    </w:p>
    <w:p w:rsidR="00E50272" w:rsidRDefault="00875821" w:rsidP="00875821">
      <w:pPr>
        <w:numPr>
          <w:ilvl w:val="0"/>
          <w:numId w:val="26"/>
        </w:numPr>
        <w:rPr>
          <w:sz w:val="36"/>
          <w:szCs w:val="36"/>
        </w:rPr>
      </w:pPr>
      <w:r w:rsidRPr="00875821">
        <w:rPr>
          <w:sz w:val="36"/>
          <w:szCs w:val="36"/>
        </w:rPr>
        <w:t xml:space="preserve">User </w:t>
      </w:r>
      <w:proofErr w:type="gramStart"/>
      <w:r w:rsidRPr="00875821">
        <w:rPr>
          <w:sz w:val="36"/>
          <w:szCs w:val="36"/>
        </w:rPr>
        <w:t xml:space="preserve">Management </w:t>
      </w:r>
      <w:r w:rsidR="00E50272">
        <w:rPr>
          <w:sz w:val="36"/>
          <w:szCs w:val="36"/>
        </w:rPr>
        <w:t>:</w:t>
      </w:r>
      <w:proofErr w:type="gramEnd"/>
    </w:p>
    <w:p w:rsidR="00875821" w:rsidRPr="00E50272" w:rsidRDefault="00875821" w:rsidP="00E50272">
      <w:pPr>
        <w:pStyle w:val="ListParagraph"/>
        <w:numPr>
          <w:ilvl w:val="0"/>
          <w:numId w:val="28"/>
        </w:numPr>
        <w:rPr>
          <w:sz w:val="32"/>
          <w:szCs w:val="32"/>
        </w:rPr>
      </w:pPr>
      <w:r w:rsidRPr="00E50272">
        <w:rPr>
          <w:sz w:val="32"/>
          <w:szCs w:val="32"/>
        </w:rPr>
        <w:t xml:space="preserve">Guest users can </w:t>
      </w:r>
      <w:proofErr w:type="spellStart"/>
      <w:r w:rsidRPr="00E50272">
        <w:rPr>
          <w:sz w:val="32"/>
          <w:szCs w:val="32"/>
        </w:rPr>
        <w:t>analyze</w:t>
      </w:r>
      <w:proofErr w:type="spellEnd"/>
      <w:r w:rsidRPr="00E50272">
        <w:rPr>
          <w:sz w:val="32"/>
          <w:szCs w:val="32"/>
        </w:rPr>
        <w:t xml:space="preserve"> single comments, while registered users have access to batch analysis and sentiment corrections.</w:t>
      </w:r>
    </w:p>
    <w:p w:rsidR="00E50272" w:rsidRPr="00E50272" w:rsidRDefault="00875821" w:rsidP="00875821">
      <w:pPr>
        <w:numPr>
          <w:ilvl w:val="0"/>
          <w:numId w:val="26"/>
        </w:numPr>
        <w:rPr>
          <w:b/>
          <w:bCs/>
          <w:sz w:val="28"/>
          <w:szCs w:val="28"/>
        </w:rPr>
      </w:pPr>
      <w:r w:rsidRPr="00875821">
        <w:rPr>
          <w:sz w:val="36"/>
          <w:szCs w:val="36"/>
        </w:rPr>
        <w:t xml:space="preserve">Database </w:t>
      </w:r>
      <w:proofErr w:type="gramStart"/>
      <w:r w:rsidRPr="00875821">
        <w:rPr>
          <w:sz w:val="36"/>
          <w:szCs w:val="36"/>
        </w:rPr>
        <w:t xml:space="preserve">Storage </w:t>
      </w:r>
      <w:r w:rsidR="00E50272">
        <w:rPr>
          <w:sz w:val="36"/>
          <w:szCs w:val="36"/>
        </w:rPr>
        <w:t>:</w:t>
      </w:r>
      <w:proofErr w:type="gramEnd"/>
    </w:p>
    <w:p w:rsidR="00875821" w:rsidRPr="00E50272" w:rsidRDefault="00875821" w:rsidP="00E50272">
      <w:pPr>
        <w:pStyle w:val="ListParagraph"/>
        <w:numPr>
          <w:ilvl w:val="0"/>
          <w:numId w:val="28"/>
        </w:numPr>
        <w:rPr>
          <w:b/>
          <w:bCs/>
          <w:sz w:val="28"/>
          <w:szCs w:val="28"/>
        </w:rPr>
      </w:pPr>
      <w:r w:rsidRPr="00E50272">
        <w:rPr>
          <w:sz w:val="32"/>
          <w:szCs w:val="32"/>
        </w:rPr>
        <w:t>Stores all analyses with timestamps, comment sources, and sentiment results</w:t>
      </w:r>
      <w:r w:rsidRPr="00E50272">
        <w:rPr>
          <w:sz w:val="36"/>
          <w:szCs w:val="36"/>
        </w:rPr>
        <w:t>.</w:t>
      </w:r>
    </w:p>
    <w:p w:rsidR="00EF363B" w:rsidRPr="00EF363B" w:rsidRDefault="00EF363B" w:rsidP="00EF363B">
      <w:pPr>
        <w:ind w:left="720"/>
        <w:rPr>
          <w:b/>
          <w:bCs/>
          <w:sz w:val="28"/>
          <w:szCs w:val="28"/>
        </w:rPr>
      </w:pPr>
    </w:p>
    <w:p w:rsidR="00EF363B" w:rsidRPr="00E50272" w:rsidRDefault="00E50272" w:rsidP="00E50272">
      <w:pPr>
        <w:rPr>
          <w:b/>
          <w:bCs/>
          <w:sz w:val="36"/>
          <w:szCs w:val="36"/>
        </w:rPr>
      </w:pPr>
      <w:r>
        <w:rPr>
          <w:b/>
          <w:bCs/>
          <w:sz w:val="36"/>
          <w:szCs w:val="36"/>
        </w:rPr>
        <w:lastRenderedPageBreak/>
        <w:t xml:space="preserve">2.3 </w:t>
      </w:r>
      <w:r w:rsidR="00EF363B" w:rsidRPr="00E50272">
        <w:rPr>
          <w:b/>
          <w:bCs/>
          <w:sz w:val="36"/>
          <w:szCs w:val="36"/>
        </w:rPr>
        <w:t>Technology Stack:</w:t>
      </w:r>
    </w:p>
    <w:p w:rsidR="00EF363B" w:rsidRPr="00EF363B" w:rsidRDefault="00EF363B" w:rsidP="00EF363B">
      <w:pPr>
        <w:numPr>
          <w:ilvl w:val="0"/>
          <w:numId w:val="12"/>
        </w:numPr>
        <w:rPr>
          <w:sz w:val="36"/>
          <w:szCs w:val="36"/>
        </w:rPr>
      </w:pPr>
      <w:r w:rsidRPr="00EF363B">
        <w:rPr>
          <w:sz w:val="36"/>
          <w:szCs w:val="36"/>
        </w:rPr>
        <w:t>Frontend: React.js</w:t>
      </w:r>
    </w:p>
    <w:p w:rsidR="00EF363B" w:rsidRPr="00EF363B" w:rsidRDefault="00EF363B" w:rsidP="00EF363B">
      <w:pPr>
        <w:numPr>
          <w:ilvl w:val="0"/>
          <w:numId w:val="12"/>
        </w:numPr>
        <w:rPr>
          <w:sz w:val="36"/>
          <w:szCs w:val="36"/>
        </w:rPr>
      </w:pPr>
      <w:r w:rsidRPr="00EF363B">
        <w:rPr>
          <w:sz w:val="36"/>
          <w:szCs w:val="36"/>
        </w:rPr>
        <w:t>Backend: Django (Python)</w:t>
      </w:r>
    </w:p>
    <w:p w:rsidR="00EF363B" w:rsidRPr="00EF363B" w:rsidRDefault="00EF363B" w:rsidP="00EF363B">
      <w:pPr>
        <w:numPr>
          <w:ilvl w:val="0"/>
          <w:numId w:val="12"/>
        </w:numPr>
        <w:rPr>
          <w:sz w:val="36"/>
          <w:szCs w:val="36"/>
        </w:rPr>
      </w:pPr>
      <w:r w:rsidRPr="00EF363B">
        <w:rPr>
          <w:sz w:val="36"/>
          <w:szCs w:val="36"/>
        </w:rPr>
        <w:t>Database: PostgreSQL</w:t>
      </w:r>
    </w:p>
    <w:p w:rsidR="00EF363B" w:rsidRDefault="00EF363B" w:rsidP="00EF363B">
      <w:pPr>
        <w:numPr>
          <w:ilvl w:val="0"/>
          <w:numId w:val="12"/>
        </w:numPr>
        <w:rPr>
          <w:sz w:val="36"/>
          <w:szCs w:val="36"/>
        </w:rPr>
      </w:pPr>
      <w:r w:rsidRPr="00EF363B">
        <w:rPr>
          <w:sz w:val="36"/>
          <w:szCs w:val="36"/>
        </w:rPr>
        <w:t>Machine Learning Model: Custom-built using Logistic Regression</w:t>
      </w:r>
    </w:p>
    <w:p w:rsidR="00FA3E2A" w:rsidRDefault="00FA3E2A" w:rsidP="00EF363B">
      <w:pPr>
        <w:numPr>
          <w:ilvl w:val="0"/>
          <w:numId w:val="12"/>
        </w:numPr>
        <w:rPr>
          <w:sz w:val="36"/>
          <w:szCs w:val="36"/>
        </w:rPr>
      </w:pPr>
      <w:r>
        <w:rPr>
          <w:sz w:val="36"/>
          <w:szCs w:val="36"/>
        </w:rPr>
        <w:t>Datasets: Sentiment140, Amazon Product Review</w:t>
      </w:r>
    </w:p>
    <w:p w:rsidR="00EE06C1" w:rsidRDefault="00EE06C1" w:rsidP="00EE06C1">
      <w:pPr>
        <w:ind w:left="720"/>
        <w:rPr>
          <w:sz w:val="36"/>
          <w:szCs w:val="36"/>
        </w:rPr>
      </w:pPr>
    </w:p>
    <w:p w:rsidR="00EE06C1" w:rsidRPr="00E50272" w:rsidRDefault="00EE06C1" w:rsidP="00EE06C1">
      <w:pPr>
        <w:ind w:left="720"/>
        <w:rPr>
          <w:sz w:val="36"/>
          <w:szCs w:val="36"/>
        </w:rPr>
      </w:pPr>
    </w:p>
    <w:p w:rsidR="006A548E" w:rsidRPr="00EE06C1" w:rsidRDefault="00EE06C1" w:rsidP="00EE06C1">
      <w:pPr>
        <w:rPr>
          <w:b/>
          <w:bCs/>
          <w:sz w:val="36"/>
          <w:szCs w:val="36"/>
        </w:rPr>
      </w:pPr>
      <w:r>
        <w:rPr>
          <w:b/>
          <w:bCs/>
          <w:sz w:val="36"/>
          <w:szCs w:val="36"/>
        </w:rPr>
        <w:t xml:space="preserve">2.4 </w:t>
      </w:r>
      <w:r w:rsidR="00EF363B" w:rsidRPr="00EE06C1">
        <w:rPr>
          <w:b/>
          <w:bCs/>
          <w:sz w:val="36"/>
          <w:szCs w:val="36"/>
        </w:rPr>
        <w:t>Implementation Details:</w:t>
      </w:r>
    </w:p>
    <w:p w:rsidR="00EF363B" w:rsidRDefault="00EF363B" w:rsidP="00EE06C1">
      <w:pPr>
        <w:ind w:left="360"/>
        <w:rPr>
          <w:sz w:val="36"/>
          <w:szCs w:val="36"/>
        </w:rPr>
      </w:pPr>
      <w:proofErr w:type="spellStart"/>
      <w:r w:rsidRPr="00EF363B">
        <w:rPr>
          <w:sz w:val="36"/>
          <w:szCs w:val="36"/>
        </w:rPr>
        <w:t>Sentilytics</w:t>
      </w:r>
      <w:proofErr w:type="spellEnd"/>
      <w:r w:rsidRPr="00EF363B">
        <w:rPr>
          <w:sz w:val="36"/>
          <w:szCs w:val="36"/>
        </w:rPr>
        <w:t xml:space="preserve"> follows a structured workflow for sentiment analysis:</w:t>
      </w:r>
    </w:p>
    <w:p w:rsidR="00EE06C1" w:rsidRPr="00EF363B" w:rsidRDefault="00EE06C1" w:rsidP="00EF363B">
      <w:pPr>
        <w:rPr>
          <w:sz w:val="36"/>
          <w:szCs w:val="36"/>
        </w:rPr>
      </w:pPr>
    </w:p>
    <w:p w:rsidR="00EF363B" w:rsidRPr="00EF363B" w:rsidRDefault="00EF363B" w:rsidP="00EF363B">
      <w:pPr>
        <w:numPr>
          <w:ilvl w:val="0"/>
          <w:numId w:val="13"/>
        </w:numPr>
        <w:rPr>
          <w:sz w:val="36"/>
          <w:szCs w:val="36"/>
        </w:rPr>
      </w:pPr>
      <w:r w:rsidRPr="00EF363B">
        <w:rPr>
          <w:sz w:val="36"/>
          <w:szCs w:val="36"/>
        </w:rPr>
        <w:t xml:space="preserve">Preprocessing: Text is cleaned by removing </w:t>
      </w:r>
      <w:proofErr w:type="spellStart"/>
      <w:r w:rsidRPr="00EF363B">
        <w:rPr>
          <w:sz w:val="36"/>
          <w:szCs w:val="36"/>
        </w:rPr>
        <w:t>stopwords</w:t>
      </w:r>
      <w:proofErr w:type="spellEnd"/>
      <w:r w:rsidRPr="00EF363B">
        <w:rPr>
          <w:sz w:val="36"/>
          <w:szCs w:val="36"/>
        </w:rPr>
        <w:t>, special characters, and applying tokenization.</w:t>
      </w:r>
    </w:p>
    <w:p w:rsidR="00EF363B" w:rsidRPr="00EF363B" w:rsidRDefault="00EF363B" w:rsidP="00EF363B">
      <w:pPr>
        <w:numPr>
          <w:ilvl w:val="0"/>
          <w:numId w:val="13"/>
        </w:numPr>
        <w:rPr>
          <w:sz w:val="36"/>
          <w:szCs w:val="36"/>
        </w:rPr>
      </w:pPr>
      <w:r w:rsidRPr="00EF363B">
        <w:rPr>
          <w:sz w:val="36"/>
          <w:szCs w:val="36"/>
        </w:rPr>
        <w:t>Feature Extraction: TF-IDF vectorization converts text into numerical format for analysis.</w:t>
      </w:r>
    </w:p>
    <w:p w:rsidR="00EF363B" w:rsidRPr="00EF363B" w:rsidRDefault="00EF363B" w:rsidP="00EF363B">
      <w:pPr>
        <w:numPr>
          <w:ilvl w:val="0"/>
          <w:numId w:val="13"/>
        </w:numPr>
        <w:rPr>
          <w:sz w:val="36"/>
          <w:szCs w:val="36"/>
        </w:rPr>
      </w:pPr>
      <w:r w:rsidRPr="00EF363B">
        <w:rPr>
          <w:sz w:val="36"/>
          <w:szCs w:val="36"/>
        </w:rPr>
        <w:t>Model Prediction: The Logistic Regression model predicts sentiment polarity.</w:t>
      </w:r>
    </w:p>
    <w:p w:rsidR="00EF363B" w:rsidRPr="00EF363B" w:rsidRDefault="00EF363B" w:rsidP="00EF363B">
      <w:pPr>
        <w:numPr>
          <w:ilvl w:val="0"/>
          <w:numId w:val="13"/>
        </w:numPr>
        <w:rPr>
          <w:sz w:val="36"/>
          <w:szCs w:val="36"/>
        </w:rPr>
      </w:pPr>
      <w:r w:rsidRPr="00EF363B">
        <w:rPr>
          <w:sz w:val="36"/>
          <w:szCs w:val="36"/>
        </w:rPr>
        <w:t>Result Storage: Analysis results are stored in the database for retrieval and visualization.</w:t>
      </w:r>
    </w:p>
    <w:p w:rsidR="000265A2" w:rsidRDefault="00EF363B" w:rsidP="000265A2">
      <w:pPr>
        <w:numPr>
          <w:ilvl w:val="0"/>
          <w:numId w:val="13"/>
        </w:numPr>
        <w:rPr>
          <w:sz w:val="28"/>
          <w:szCs w:val="28"/>
        </w:rPr>
      </w:pPr>
      <w:r w:rsidRPr="00EF363B">
        <w:rPr>
          <w:sz w:val="36"/>
          <w:szCs w:val="36"/>
        </w:rPr>
        <w:t>User Feedback Loop: Users can correct sentiments, which are stored to refine future model training</w:t>
      </w:r>
      <w:r w:rsidRPr="00EF363B">
        <w:rPr>
          <w:sz w:val="28"/>
          <w:szCs w:val="28"/>
        </w:rPr>
        <w:t>.</w:t>
      </w:r>
    </w:p>
    <w:p w:rsidR="000265A2" w:rsidRDefault="000265A2" w:rsidP="00C868FA">
      <w:pPr>
        <w:ind w:left="720"/>
        <w:rPr>
          <w:b/>
          <w:bCs/>
          <w:sz w:val="40"/>
          <w:szCs w:val="40"/>
          <w:u w:val="single"/>
        </w:rPr>
      </w:pPr>
      <w:r w:rsidRPr="000265A2">
        <w:rPr>
          <w:b/>
          <w:bCs/>
          <w:sz w:val="40"/>
          <w:szCs w:val="40"/>
          <w:u w:val="single"/>
        </w:rPr>
        <w:lastRenderedPageBreak/>
        <w:t>3</w:t>
      </w:r>
      <w:r>
        <w:rPr>
          <w:b/>
          <w:bCs/>
          <w:sz w:val="40"/>
          <w:szCs w:val="40"/>
          <w:u w:val="single"/>
        </w:rPr>
        <w:t>.UML Diagrams</w:t>
      </w:r>
      <w:r w:rsidRPr="000265A2">
        <w:rPr>
          <w:b/>
          <w:bCs/>
          <w:sz w:val="40"/>
          <w:szCs w:val="40"/>
          <w:u w:val="single"/>
        </w:rPr>
        <w:t>:</w:t>
      </w:r>
    </w:p>
    <w:p w:rsidR="000265A2" w:rsidRDefault="000265A2" w:rsidP="000265A2">
      <w:pPr>
        <w:ind w:left="720"/>
        <w:rPr>
          <w:b/>
          <w:bCs/>
          <w:sz w:val="40"/>
          <w:szCs w:val="40"/>
        </w:rPr>
      </w:pPr>
      <w:r>
        <w:rPr>
          <w:b/>
          <w:bCs/>
          <w:sz w:val="40"/>
          <w:szCs w:val="40"/>
        </w:rPr>
        <w:t>3.1 Use-case Diagram:</w:t>
      </w:r>
    </w:p>
    <w:p w:rsidR="00C868FA" w:rsidRDefault="00C868FA" w:rsidP="000265A2">
      <w:pPr>
        <w:ind w:left="720"/>
        <w:rPr>
          <w:b/>
          <w:bCs/>
          <w:sz w:val="40"/>
          <w:szCs w:val="40"/>
          <w:u w:val="single"/>
        </w:rPr>
      </w:pPr>
      <w:r w:rsidRPr="00C868FA">
        <w:rPr>
          <w:b/>
          <w:bCs/>
          <w:noProof/>
          <w:sz w:val="40"/>
          <w:szCs w:val="40"/>
        </w:rPr>
        <w:drawing>
          <wp:inline distT="0" distB="0" distL="0" distR="0" wp14:anchorId="1ADAFC0E" wp14:editId="44D2DD53">
            <wp:extent cx="5105400" cy="7226164"/>
            <wp:effectExtent l="0" t="0" r="0" b="0"/>
            <wp:docPr id="9274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7106" name=""/>
                    <pic:cNvPicPr/>
                  </pic:nvPicPr>
                  <pic:blipFill>
                    <a:blip r:embed="rId11"/>
                    <a:stretch>
                      <a:fillRect/>
                    </a:stretch>
                  </pic:blipFill>
                  <pic:spPr>
                    <a:xfrm>
                      <a:off x="0" y="0"/>
                      <a:ext cx="5156827" cy="7298954"/>
                    </a:xfrm>
                    <a:prstGeom prst="rect">
                      <a:avLst/>
                    </a:prstGeom>
                  </pic:spPr>
                </pic:pic>
              </a:graphicData>
            </a:graphic>
          </wp:inline>
        </w:drawing>
      </w:r>
    </w:p>
    <w:p w:rsidR="000265A2" w:rsidRDefault="000265A2">
      <w:pPr>
        <w:rPr>
          <w:sz w:val="28"/>
          <w:szCs w:val="28"/>
        </w:rPr>
      </w:pPr>
    </w:p>
    <w:p w:rsidR="000265A2" w:rsidRDefault="000265A2" w:rsidP="000265A2">
      <w:pPr>
        <w:rPr>
          <w:b/>
          <w:bCs/>
          <w:sz w:val="40"/>
          <w:szCs w:val="40"/>
          <w:u w:val="single"/>
        </w:rPr>
      </w:pPr>
      <w:r>
        <w:rPr>
          <w:b/>
          <w:bCs/>
          <w:sz w:val="40"/>
          <w:szCs w:val="40"/>
        </w:rPr>
        <w:lastRenderedPageBreak/>
        <w:t>3.2 Class Diagram:</w:t>
      </w:r>
    </w:p>
    <w:p w:rsidR="000265A2" w:rsidRDefault="000265A2" w:rsidP="000265A2">
      <w:pPr>
        <w:rPr>
          <w:sz w:val="28"/>
          <w:szCs w:val="28"/>
        </w:rPr>
      </w:pPr>
      <w:r>
        <w:rPr>
          <w:noProof/>
        </w:rPr>
        <w:drawing>
          <wp:inline distT="0" distB="0" distL="0" distR="0" wp14:anchorId="379CB77B" wp14:editId="1237CA1F">
            <wp:extent cx="5731510" cy="7981950"/>
            <wp:effectExtent l="0" t="0" r="2540" b="0"/>
            <wp:docPr id="15147066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7981950"/>
                    </a:xfrm>
                    <a:prstGeom prst="rect">
                      <a:avLst/>
                    </a:prstGeom>
                    <a:noFill/>
                    <a:ln>
                      <a:noFill/>
                    </a:ln>
                  </pic:spPr>
                </pic:pic>
              </a:graphicData>
            </a:graphic>
          </wp:inline>
        </w:drawing>
      </w:r>
    </w:p>
    <w:p w:rsidR="000265A2" w:rsidRDefault="000265A2" w:rsidP="000265A2">
      <w:pPr>
        <w:rPr>
          <w:b/>
          <w:bCs/>
          <w:sz w:val="40"/>
          <w:szCs w:val="40"/>
          <w:u w:val="single"/>
        </w:rPr>
      </w:pPr>
      <w:r>
        <w:rPr>
          <w:b/>
          <w:bCs/>
          <w:sz w:val="40"/>
          <w:szCs w:val="40"/>
        </w:rPr>
        <w:lastRenderedPageBreak/>
        <w:t>3.3 Sequence Diagram:</w:t>
      </w:r>
    </w:p>
    <w:p w:rsidR="000265A2" w:rsidRDefault="000265A2">
      <w:pPr>
        <w:rPr>
          <w:sz w:val="28"/>
          <w:szCs w:val="28"/>
        </w:rPr>
      </w:pPr>
      <w:r>
        <w:rPr>
          <w:noProof/>
        </w:rPr>
        <w:drawing>
          <wp:inline distT="0" distB="0" distL="0" distR="0" wp14:anchorId="4E687DB4" wp14:editId="19AB52F0">
            <wp:extent cx="5623560" cy="3962400"/>
            <wp:effectExtent l="0" t="0" r="0" b="0"/>
            <wp:docPr id="21138483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3560" cy="3962400"/>
                    </a:xfrm>
                    <a:prstGeom prst="rect">
                      <a:avLst/>
                    </a:prstGeom>
                    <a:noFill/>
                    <a:ln>
                      <a:noFill/>
                    </a:ln>
                  </pic:spPr>
                </pic:pic>
              </a:graphicData>
            </a:graphic>
          </wp:inline>
        </w:drawing>
      </w:r>
    </w:p>
    <w:p w:rsidR="000265A2" w:rsidRDefault="000265A2">
      <w:pPr>
        <w:rPr>
          <w:sz w:val="28"/>
          <w:szCs w:val="28"/>
        </w:rPr>
      </w:pPr>
      <w:r w:rsidRPr="000265A2">
        <w:rPr>
          <w:noProof/>
          <w:sz w:val="28"/>
          <w:szCs w:val="28"/>
        </w:rPr>
        <w:drawing>
          <wp:inline distT="0" distB="0" distL="0" distR="0" wp14:anchorId="4A664D2D" wp14:editId="51AB8B57">
            <wp:extent cx="5562600" cy="4114800"/>
            <wp:effectExtent l="0" t="0" r="0" b="0"/>
            <wp:docPr id="25025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56890" name=""/>
                    <pic:cNvPicPr/>
                  </pic:nvPicPr>
                  <pic:blipFill>
                    <a:blip r:embed="rId14"/>
                    <a:stretch>
                      <a:fillRect/>
                    </a:stretch>
                  </pic:blipFill>
                  <pic:spPr>
                    <a:xfrm>
                      <a:off x="0" y="0"/>
                      <a:ext cx="5562600" cy="4114800"/>
                    </a:xfrm>
                    <a:prstGeom prst="rect">
                      <a:avLst/>
                    </a:prstGeom>
                  </pic:spPr>
                </pic:pic>
              </a:graphicData>
            </a:graphic>
          </wp:inline>
        </w:drawing>
      </w:r>
      <w:r>
        <w:rPr>
          <w:sz w:val="28"/>
          <w:szCs w:val="28"/>
        </w:rPr>
        <w:br w:type="page"/>
      </w:r>
    </w:p>
    <w:p w:rsidR="000265A2" w:rsidRDefault="000265A2" w:rsidP="000265A2">
      <w:pPr>
        <w:rPr>
          <w:sz w:val="28"/>
          <w:szCs w:val="28"/>
        </w:rPr>
      </w:pPr>
      <w:r w:rsidRPr="000265A2">
        <w:rPr>
          <w:noProof/>
          <w:sz w:val="28"/>
          <w:szCs w:val="28"/>
        </w:rPr>
        <w:lastRenderedPageBreak/>
        <w:drawing>
          <wp:inline distT="0" distB="0" distL="0" distR="0" wp14:anchorId="49F973B0" wp14:editId="01D8141D">
            <wp:extent cx="5731510" cy="4041269"/>
            <wp:effectExtent l="0" t="0" r="2540" b="0"/>
            <wp:docPr id="1893639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39014" name=""/>
                    <pic:cNvPicPr/>
                  </pic:nvPicPr>
                  <pic:blipFill>
                    <a:blip r:embed="rId15"/>
                    <a:stretch>
                      <a:fillRect/>
                    </a:stretch>
                  </pic:blipFill>
                  <pic:spPr>
                    <a:xfrm>
                      <a:off x="0" y="0"/>
                      <a:ext cx="5731510" cy="4041269"/>
                    </a:xfrm>
                    <a:prstGeom prst="rect">
                      <a:avLst/>
                    </a:prstGeom>
                  </pic:spPr>
                </pic:pic>
              </a:graphicData>
            </a:graphic>
          </wp:inline>
        </w:drawing>
      </w:r>
    </w:p>
    <w:p w:rsidR="000265A2" w:rsidRDefault="000265A2" w:rsidP="000265A2">
      <w:pPr>
        <w:rPr>
          <w:sz w:val="28"/>
          <w:szCs w:val="28"/>
        </w:rPr>
      </w:pPr>
      <w:r w:rsidRPr="000265A2">
        <w:rPr>
          <w:noProof/>
          <w:sz w:val="28"/>
          <w:szCs w:val="28"/>
        </w:rPr>
        <w:drawing>
          <wp:inline distT="0" distB="0" distL="0" distR="0" wp14:anchorId="4F4ADB05" wp14:editId="0F76E34A">
            <wp:extent cx="5731510" cy="4328160"/>
            <wp:effectExtent l="0" t="0" r="2540" b="0"/>
            <wp:docPr id="46447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76154" name=""/>
                    <pic:cNvPicPr/>
                  </pic:nvPicPr>
                  <pic:blipFill>
                    <a:blip r:embed="rId16"/>
                    <a:stretch>
                      <a:fillRect/>
                    </a:stretch>
                  </pic:blipFill>
                  <pic:spPr>
                    <a:xfrm>
                      <a:off x="0" y="0"/>
                      <a:ext cx="5731510" cy="4328160"/>
                    </a:xfrm>
                    <a:prstGeom prst="rect">
                      <a:avLst/>
                    </a:prstGeom>
                  </pic:spPr>
                </pic:pic>
              </a:graphicData>
            </a:graphic>
          </wp:inline>
        </w:drawing>
      </w:r>
    </w:p>
    <w:p w:rsidR="00933F83" w:rsidRPr="00933F83" w:rsidRDefault="000265A2" w:rsidP="000265A2">
      <w:pPr>
        <w:rPr>
          <w:noProof/>
        </w:rPr>
      </w:pPr>
      <w:r>
        <w:rPr>
          <w:b/>
          <w:bCs/>
          <w:sz w:val="40"/>
          <w:szCs w:val="40"/>
        </w:rPr>
        <w:lastRenderedPageBreak/>
        <w:t>3.4 Activity Diagram:</w:t>
      </w:r>
      <w:r w:rsidR="00933F83" w:rsidRPr="00933F83">
        <w:rPr>
          <w:noProof/>
        </w:rPr>
        <w:t xml:space="preserve"> </w:t>
      </w:r>
    </w:p>
    <w:p w:rsidR="000265A2" w:rsidRDefault="00933F83">
      <w:pPr>
        <w:rPr>
          <w:sz w:val="28"/>
          <w:szCs w:val="28"/>
        </w:rPr>
      </w:pPr>
      <w:r>
        <w:rPr>
          <w:noProof/>
        </w:rPr>
        <w:drawing>
          <wp:inline distT="0" distB="0" distL="0" distR="0" wp14:anchorId="3BB8C5DD" wp14:editId="3A8B8441">
            <wp:extent cx="6273034" cy="6086475"/>
            <wp:effectExtent l="0" t="0" r="0" b="0"/>
            <wp:docPr id="1943929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0042" cy="6102978"/>
                    </a:xfrm>
                    <a:prstGeom prst="rect">
                      <a:avLst/>
                    </a:prstGeom>
                    <a:noFill/>
                    <a:ln>
                      <a:noFill/>
                    </a:ln>
                  </pic:spPr>
                </pic:pic>
              </a:graphicData>
            </a:graphic>
          </wp:inline>
        </w:drawing>
      </w:r>
      <w:r w:rsidR="000265A2">
        <w:rPr>
          <w:sz w:val="28"/>
          <w:szCs w:val="28"/>
        </w:rPr>
        <w:br w:type="page"/>
      </w:r>
    </w:p>
    <w:p w:rsidR="00933F83" w:rsidRDefault="00933F83" w:rsidP="00933F83">
      <w:pPr>
        <w:ind w:left="1440"/>
        <w:rPr>
          <w:sz w:val="28"/>
          <w:szCs w:val="28"/>
        </w:rPr>
      </w:pPr>
      <w:r>
        <w:rPr>
          <w:noProof/>
        </w:rPr>
        <w:lastRenderedPageBreak/>
        <w:drawing>
          <wp:inline distT="0" distB="0" distL="0" distR="0" wp14:anchorId="4E27EE41" wp14:editId="6CEC2341">
            <wp:extent cx="4867275" cy="6823075"/>
            <wp:effectExtent l="0" t="0" r="9525" b="0"/>
            <wp:docPr id="15190416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7282" cy="6823085"/>
                    </a:xfrm>
                    <a:prstGeom prst="rect">
                      <a:avLst/>
                    </a:prstGeom>
                    <a:noFill/>
                    <a:ln>
                      <a:noFill/>
                    </a:ln>
                  </pic:spPr>
                </pic:pic>
              </a:graphicData>
            </a:graphic>
          </wp:inline>
        </w:drawing>
      </w:r>
      <w:r>
        <w:rPr>
          <w:noProof/>
        </w:rPr>
        <w:lastRenderedPageBreak/>
        <w:drawing>
          <wp:inline distT="0" distB="0" distL="0" distR="0">
            <wp:extent cx="4099560" cy="8199120"/>
            <wp:effectExtent l="0" t="0" r="0" b="0"/>
            <wp:docPr id="1971894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9560" cy="8199120"/>
                    </a:xfrm>
                    <a:prstGeom prst="rect">
                      <a:avLst/>
                    </a:prstGeom>
                    <a:noFill/>
                    <a:ln>
                      <a:noFill/>
                    </a:ln>
                  </pic:spPr>
                </pic:pic>
              </a:graphicData>
            </a:graphic>
          </wp:inline>
        </w:drawing>
      </w:r>
    </w:p>
    <w:p w:rsidR="00933F83" w:rsidRDefault="00933F83">
      <w:pPr>
        <w:rPr>
          <w:sz w:val="28"/>
          <w:szCs w:val="28"/>
        </w:rPr>
      </w:pPr>
      <w:r>
        <w:rPr>
          <w:sz w:val="28"/>
          <w:szCs w:val="28"/>
        </w:rPr>
        <w:br w:type="page"/>
      </w:r>
    </w:p>
    <w:p w:rsidR="00433585" w:rsidRDefault="00933F83" w:rsidP="00933F83">
      <w:pPr>
        <w:rPr>
          <w:sz w:val="28"/>
          <w:szCs w:val="28"/>
        </w:rPr>
      </w:pPr>
      <w:r>
        <w:rPr>
          <w:b/>
          <w:bCs/>
          <w:sz w:val="40"/>
          <w:szCs w:val="40"/>
        </w:rPr>
        <w:lastRenderedPageBreak/>
        <w:t>3.5 State Chart Diagram</w:t>
      </w:r>
      <w:r>
        <w:rPr>
          <w:sz w:val="28"/>
          <w:szCs w:val="28"/>
        </w:rPr>
        <w:t xml:space="preserve"> </w:t>
      </w:r>
    </w:p>
    <w:p w:rsidR="00433585" w:rsidRDefault="00433585" w:rsidP="00933F83">
      <w:pPr>
        <w:rPr>
          <w:sz w:val="28"/>
          <w:szCs w:val="28"/>
        </w:rPr>
      </w:pPr>
      <w:r>
        <w:rPr>
          <w:b/>
          <w:bCs/>
          <w:sz w:val="40"/>
          <w:szCs w:val="40"/>
        </w:rPr>
        <w:t>Comments State</w:t>
      </w:r>
    </w:p>
    <w:p w:rsidR="00EF363B" w:rsidRPr="00EE06C1" w:rsidRDefault="00433585" w:rsidP="00933F83">
      <w:pPr>
        <w:rPr>
          <w:sz w:val="28"/>
          <w:szCs w:val="28"/>
        </w:rPr>
      </w:pPr>
      <w:r>
        <w:rPr>
          <w:noProof/>
        </w:rPr>
        <w:drawing>
          <wp:inline distT="0" distB="0" distL="0" distR="0">
            <wp:extent cx="5638800" cy="7696200"/>
            <wp:effectExtent l="0" t="0" r="0" b="0"/>
            <wp:docPr id="172919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8800" cy="7696200"/>
                    </a:xfrm>
                    <a:prstGeom prst="rect">
                      <a:avLst/>
                    </a:prstGeom>
                    <a:noFill/>
                    <a:ln>
                      <a:noFill/>
                    </a:ln>
                  </pic:spPr>
                </pic:pic>
              </a:graphicData>
            </a:graphic>
          </wp:inline>
        </w:drawing>
      </w:r>
      <w:r>
        <w:rPr>
          <w:sz w:val="28"/>
          <w:szCs w:val="28"/>
        </w:rPr>
        <w:t xml:space="preserve"> </w:t>
      </w:r>
      <w:r w:rsidR="000265A2">
        <w:rPr>
          <w:sz w:val="28"/>
          <w:szCs w:val="28"/>
        </w:rPr>
        <w:br w:type="page"/>
      </w:r>
    </w:p>
    <w:p w:rsidR="00171C65" w:rsidRDefault="00171C65">
      <w:pPr>
        <w:rPr>
          <w:b/>
          <w:bCs/>
          <w:sz w:val="40"/>
          <w:szCs w:val="40"/>
          <w:u w:val="single"/>
        </w:rPr>
      </w:pPr>
    </w:p>
    <w:tbl>
      <w:tblPr>
        <w:tblpPr w:leftFromText="180" w:rightFromText="180" w:vertAnchor="page" w:horzAnchor="margin" w:tblpY="4117"/>
        <w:tblW w:w="9870" w:type="dxa"/>
        <w:tblLook w:val="04A0" w:firstRow="1" w:lastRow="0" w:firstColumn="1" w:lastColumn="0" w:noHBand="0" w:noVBand="1"/>
      </w:tblPr>
      <w:tblGrid>
        <w:gridCol w:w="1508"/>
        <w:gridCol w:w="1489"/>
        <w:gridCol w:w="3124"/>
        <w:gridCol w:w="3749"/>
      </w:tblGrid>
      <w:tr w:rsidR="00233283" w:rsidRPr="00233283" w:rsidTr="00620E1A">
        <w:trPr>
          <w:trHeight w:val="394"/>
        </w:trPr>
        <w:tc>
          <w:tcPr>
            <w:tcW w:w="1508" w:type="dxa"/>
            <w:tcBorders>
              <w:top w:val="single" w:sz="4" w:space="0" w:color="auto"/>
              <w:left w:val="single" w:sz="4" w:space="0" w:color="auto"/>
              <w:bottom w:val="single" w:sz="4" w:space="0" w:color="auto"/>
              <w:right w:val="single" w:sz="4" w:space="0" w:color="auto"/>
            </w:tcBorders>
            <w:shd w:val="clear" w:color="000000" w:fill="C5D9F1"/>
            <w:noWrap/>
            <w:hideMark/>
          </w:tcPr>
          <w:p w:rsidR="00233283" w:rsidRPr="00233283" w:rsidRDefault="00233283" w:rsidP="00620E1A">
            <w:pPr>
              <w:spacing w:after="0" w:line="240" w:lineRule="auto"/>
              <w:jc w:val="center"/>
              <w:rPr>
                <w:rFonts w:ascii="Calibri" w:eastAsia="Times New Roman" w:hAnsi="Calibri" w:cs="Calibri"/>
                <w:b/>
                <w:bCs/>
                <w:color w:val="000000"/>
                <w:kern w:val="0"/>
                <w:lang w:eastAsia="en-IN"/>
                <w14:ligatures w14:val="none"/>
              </w:rPr>
            </w:pPr>
            <w:r w:rsidRPr="00233283">
              <w:rPr>
                <w:rFonts w:ascii="Calibri" w:eastAsia="Times New Roman" w:hAnsi="Calibri" w:cs="Calibri"/>
                <w:b/>
                <w:bCs/>
                <w:color w:val="000000"/>
                <w:kern w:val="0"/>
                <w:lang w:eastAsia="en-IN"/>
                <w14:ligatures w14:val="none"/>
              </w:rPr>
              <w:t>Field Name</w:t>
            </w:r>
          </w:p>
        </w:tc>
        <w:tc>
          <w:tcPr>
            <w:tcW w:w="1489" w:type="dxa"/>
            <w:tcBorders>
              <w:top w:val="single" w:sz="4" w:space="0" w:color="auto"/>
              <w:left w:val="nil"/>
              <w:bottom w:val="single" w:sz="4" w:space="0" w:color="auto"/>
              <w:right w:val="single" w:sz="4" w:space="0" w:color="auto"/>
            </w:tcBorders>
            <w:shd w:val="clear" w:color="000000" w:fill="C5D9F1"/>
            <w:noWrap/>
            <w:hideMark/>
          </w:tcPr>
          <w:p w:rsidR="00233283" w:rsidRPr="00233283" w:rsidRDefault="00233283" w:rsidP="00620E1A">
            <w:pPr>
              <w:spacing w:after="0" w:line="240" w:lineRule="auto"/>
              <w:jc w:val="center"/>
              <w:rPr>
                <w:rFonts w:ascii="Calibri" w:eastAsia="Times New Roman" w:hAnsi="Calibri" w:cs="Calibri"/>
                <w:b/>
                <w:bCs/>
                <w:color w:val="000000"/>
                <w:kern w:val="0"/>
                <w:lang w:eastAsia="en-IN"/>
                <w14:ligatures w14:val="none"/>
              </w:rPr>
            </w:pPr>
            <w:r w:rsidRPr="00233283">
              <w:rPr>
                <w:rFonts w:ascii="Calibri" w:eastAsia="Times New Roman" w:hAnsi="Calibri" w:cs="Calibri"/>
                <w:b/>
                <w:bCs/>
                <w:color w:val="000000"/>
                <w:kern w:val="0"/>
                <w:lang w:eastAsia="en-IN"/>
                <w14:ligatures w14:val="none"/>
              </w:rPr>
              <w:t>Data Type</w:t>
            </w:r>
          </w:p>
        </w:tc>
        <w:tc>
          <w:tcPr>
            <w:tcW w:w="3124" w:type="dxa"/>
            <w:tcBorders>
              <w:top w:val="single" w:sz="4" w:space="0" w:color="auto"/>
              <w:left w:val="nil"/>
              <w:bottom w:val="single" w:sz="4" w:space="0" w:color="auto"/>
              <w:right w:val="single" w:sz="4" w:space="0" w:color="auto"/>
            </w:tcBorders>
            <w:shd w:val="clear" w:color="000000" w:fill="C5D9F1"/>
            <w:noWrap/>
            <w:hideMark/>
          </w:tcPr>
          <w:p w:rsidR="00233283" w:rsidRPr="00233283" w:rsidRDefault="00233283" w:rsidP="00620E1A">
            <w:pPr>
              <w:spacing w:after="0" w:line="240" w:lineRule="auto"/>
              <w:jc w:val="center"/>
              <w:rPr>
                <w:rFonts w:ascii="Calibri" w:eastAsia="Times New Roman" w:hAnsi="Calibri" w:cs="Calibri"/>
                <w:b/>
                <w:bCs/>
                <w:color w:val="000000"/>
                <w:kern w:val="0"/>
                <w:lang w:eastAsia="en-IN"/>
                <w14:ligatures w14:val="none"/>
              </w:rPr>
            </w:pPr>
            <w:r w:rsidRPr="00233283">
              <w:rPr>
                <w:rFonts w:ascii="Calibri" w:eastAsia="Times New Roman" w:hAnsi="Calibri" w:cs="Calibri"/>
                <w:b/>
                <w:bCs/>
                <w:color w:val="000000"/>
                <w:kern w:val="0"/>
                <w:lang w:eastAsia="en-IN"/>
                <w14:ligatures w14:val="none"/>
              </w:rPr>
              <w:t>Constraints</w:t>
            </w:r>
          </w:p>
        </w:tc>
        <w:tc>
          <w:tcPr>
            <w:tcW w:w="3749" w:type="dxa"/>
            <w:tcBorders>
              <w:top w:val="single" w:sz="4" w:space="0" w:color="auto"/>
              <w:left w:val="nil"/>
              <w:bottom w:val="single" w:sz="4" w:space="0" w:color="auto"/>
              <w:right w:val="single" w:sz="4" w:space="0" w:color="auto"/>
            </w:tcBorders>
            <w:shd w:val="clear" w:color="000000" w:fill="C5D9F1"/>
            <w:noWrap/>
            <w:hideMark/>
          </w:tcPr>
          <w:p w:rsidR="00233283" w:rsidRPr="00233283" w:rsidRDefault="00233283" w:rsidP="00620E1A">
            <w:pPr>
              <w:spacing w:after="0" w:line="240" w:lineRule="auto"/>
              <w:jc w:val="center"/>
              <w:rPr>
                <w:rFonts w:ascii="Calibri" w:eastAsia="Times New Roman" w:hAnsi="Calibri" w:cs="Calibri"/>
                <w:b/>
                <w:bCs/>
                <w:color w:val="000000"/>
                <w:kern w:val="0"/>
                <w:lang w:eastAsia="en-IN"/>
                <w14:ligatures w14:val="none"/>
              </w:rPr>
            </w:pPr>
            <w:r w:rsidRPr="00233283">
              <w:rPr>
                <w:rFonts w:ascii="Calibri" w:eastAsia="Times New Roman" w:hAnsi="Calibri" w:cs="Calibri"/>
                <w:b/>
                <w:bCs/>
                <w:color w:val="000000"/>
                <w:kern w:val="0"/>
                <w:lang w:eastAsia="en-IN"/>
                <w14:ligatures w14:val="none"/>
              </w:rPr>
              <w:t>Description</w:t>
            </w:r>
          </w:p>
        </w:tc>
      </w:tr>
      <w:tr w:rsidR="00233283" w:rsidRPr="00233283" w:rsidTr="00620E1A">
        <w:trPr>
          <w:trHeight w:val="394"/>
        </w:trPr>
        <w:tc>
          <w:tcPr>
            <w:tcW w:w="1508" w:type="dxa"/>
            <w:tcBorders>
              <w:top w:val="nil"/>
              <w:left w:val="nil"/>
              <w:bottom w:val="nil"/>
              <w:right w:val="nil"/>
            </w:tcBorders>
            <w:shd w:val="clear" w:color="auto" w:fill="auto"/>
            <w:noWrap/>
            <w:vAlign w:val="bottom"/>
            <w:hideMark/>
          </w:tcPr>
          <w:p w:rsidR="00233283" w:rsidRPr="00233283" w:rsidRDefault="00233283"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id</w:t>
            </w:r>
          </w:p>
        </w:tc>
        <w:tc>
          <w:tcPr>
            <w:tcW w:w="1489" w:type="dxa"/>
            <w:tcBorders>
              <w:top w:val="nil"/>
              <w:left w:val="nil"/>
              <w:bottom w:val="nil"/>
              <w:right w:val="nil"/>
            </w:tcBorders>
            <w:shd w:val="clear" w:color="auto" w:fill="auto"/>
            <w:noWrap/>
            <w:vAlign w:val="bottom"/>
            <w:hideMark/>
          </w:tcPr>
          <w:p w:rsidR="00233283" w:rsidRPr="00233283" w:rsidRDefault="00233283"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Integer (Auto)</w:t>
            </w:r>
          </w:p>
        </w:tc>
        <w:tc>
          <w:tcPr>
            <w:tcW w:w="3124" w:type="dxa"/>
            <w:tcBorders>
              <w:top w:val="nil"/>
              <w:left w:val="nil"/>
              <w:bottom w:val="nil"/>
              <w:right w:val="nil"/>
            </w:tcBorders>
            <w:shd w:val="clear" w:color="auto" w:fill="auto"/>
            <w:noWrap/>
            <w:vAlign w:val="bottom"/>
            <w:hideMark/>
          </w:tcPr>
          <w:p w:rsidR="00233283" w:rsidRPr="00233283" w:rsidRDefault="00233283"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Primary Key</w:t>
            </w:r>
          </w:p>
        </w:tc>
        <w:tc>
          <w:tcPr>
            <w:tcW w:w="3749" w:type="dxa"/>
            <w:tcBorders>
              <w:top w:val="nil"/>
              <w:left w:val="nil"/>
              <w:bottom w:val="nil"/>
              <w:right w:val="nil"/>
            </w:tcBorders>
            <w:shd w:val="clear" w:color="auto" w:fill="auto"/>
            <w:noWrap/>
            <w:vAlign w:val="bottom"/>
            <w:hideMark/>
          </w:tcPr>
          <w:p w:rsidR="00233283" w:rsidRPr="00233283" w:rsidRDefault="00233283"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Unique user ID</w:t>
            </w:r>
          </w:p>
        </w:tc>
      </w:tr>
      <w:tr w:rsidR="00233283" w:rsidRPr="00233283" w:rsidTr="00620E1A">
        <w:trPr>
          <w:trHeight w:val="394"/>
        </w:trPr>
        <w:tc>
          <w:tcPr>
            <w:tcW w:w="1508" w:type="dxa"/>
            <w:tcBorders>
              <w:top w:val="nil"/>
              <w:left w:val="nil"/>
              <w:bottom w:val="nil"/>
              <w:right w:val="nil"/>
            </w:tcBorders>
            <w:shd w:val="clear" w:color="auto" w:fill="auto"/>
            <w:noWrap/>
            <w:vAlign w:val="bottom"/>
            <w:hideMark/>
          </w:tcPr>
          <w:p w:rsidR="00233283" w:rsidRPr="00233283" w:rsidRDefault="00233283"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username</w:t>
            </w:r>
          </w:p>
        </w:tc>
        <w:tc>
          <w:tcPr>
            <w:tcW w:w="1489" w:type="dxa"/>
            <w:tcBorders>
              <w:top w:val="nil"/>
              <w:left w:val="nil"/>
              <w:bottom w:val="nil"/>
              <w:right w:val="nil"/>
            </w:tcBorders>
            <w:shd w:val="clear" w:color="auto" w:fill="auto"/>
            <w:noWrap/>
            <w:vAlign w:val="bottom"/>
            <w:hideMark/>
          </w:tcPr>
          <w:p w:rsidR="00233283" w:rsidRPr="00233283" w:rsidRDefault="00233283"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Varchar</w:t>
            </w:r>
          </w:p>
        </w:tc>
        <w:tc>
          <w:tcPr>
            <w:tcW w:w="3124" w:type="dxa"/>
            <w:tcBorders>
              <w:top w:val="nil"/>
              <w:left w:val="nil"/>
              <w:bottom w:val="nil"/>
              <w:right w:val="nil"/>
            </w:tcBorders>
            <w:shd w:val="clear" w:color="auto" w:fill="auto"/>
            <w:noWrap/>
            <w:vAlign w:val="bottom"/>
            <w:hideMark/>
          </w:tcPr>
          <w:p w:rsidR="00233283" w:rsidRPr="00233283" w:rsidRDefault="00233283"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Unique, Required</w:t>
            </w:r>
          </w:p>
        </w:tc>
        <w:tc>
          <w:tcPr>
            <w:tcW w:w="3749" w:type="dxa"/>
            <w:tcBorders>
              <w:top w:val="nil"/>
              <w:left w:val="nil"/>
              <w:bottom w:val="nil"/>
              <w:right w:val="nil"/>
            </w:tcBorders>
            <w:shd w:val="clear" w:color="auto" w:fill="auto"/>
            <w:noWrap/>
            <w:vAlign w:val="bottom"/>
            <w:hideMark/>
          </w:tcPr>
          <w:p w:rsidR="00233283" w:rsidRPr="00233283" w:rsidRDefault="00233283"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Username for authentication</w:t>
            </w:r>
          </w:p>
        </w:tc>
      </w:tr>
      <w:tr w:rsidR="00233283" w:rsidRPr="00233283" w:rsidTr="00620E1A">
        <w:trPr>
          <w:trHeight w:val="394"/>
        </w:trPr>
        <w:tc>
          <w:tcPr>
            <w:tcW w:w="1508" w:type="dxa"/>
            <w:tcBorders>
              <w:top w:val="nil"/>
              <w:left w:val="nil"/>
              <w:bottom w:val="nil"/>
              <w:right w:val="nil"/>
            </w:tcBorders>
            <w:shd w:val="clear" w:color="auto" w:fill="auto"/>
            <w:noWrap/>
            <w:vAlign w:val="bottom"/>
            <w:hideMark/>
          </w:tcPr>
          <w:p w:rsidR="00233283" w:rsidRPr="00233283" w:rsidRDefault="00233283"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email</w:t>
            </w:r>
          </w:p>
        </w:tc>
        <w:tc>
          <w:tcPr>
            <w:tcW w:w="1489" w:type="dxa"/>
            <w:tcBorders>
              <w:top w:val="nil"/>
              <w:left w:val="nil"/>
              <w:bottom w:val="nil"/>
              <w:right w:val="nil"/>
            </w:tcBorders>
            <w:shd w:val="clear" w:color="auto" w:fill="auto"/>
            <w:noWrap/>
            <w:vAlign w:val="bottom"/>
            <w:hideMark/>
          </w:tcPr>
          <w:p w:rsidR="00233283" w:rsidRPr="00233283" w:rsidRDefault="00233283"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Varchar</w:t>
            </w:r>
          </w:p>
        </w:tc>
        <w:tc>
          <w:tcPr>
            <w:tcW w:w="3124" w:type="dxa"/>
            <w:tcBorders>
              <w:top w:val="nil"/>
              <w:left w:val="nil"/>
              <w:bottom w:val="nil"/>
              <w:right w:val="nil"/>
            </w:tcBorders>
            <w:shd w:val="clear" w:color="auto" w:fill="auto"/>
            <w:noWrap/>
            <w:vAlign w:val="bottom"/>
            <w:hideMark/>
          </w:tcPr>
          <w:p w:rsidR="00233283" w:rsidRPr="00233283" w:rsidRDefault="00233283"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Unique, Required</w:t>
            </w:r>
          </w:p>
        </w:tc>
        <w:tc>
          <w:tcPr>
            <w:tcW w:w="3749" w:type="dxa"/>
            <w:tcBorders>
              <w:top w:val="nil"/>
              <w:left w:val="nil"/>
              <w:bottom w:val="nil"/>
              <w:right w:val="nil"/>
            </w:tcBorders>
            <w:shd w:val="clear" w:color="auto" w:fill="auto"/>
            <w:noWrap/>
            <w:vAlign w:val="bottom"/>
            <w:hideMark/>
          </w:tcPr>
          <w:p w:rsidR="00233283" w:rsidRPr="00233283" w:rsidRDefault="00233283"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User's email</w:t>
            </w:r>
          </w:p>
        </w:tc>
      </w:tr>
      <w:tr w:rsidR="00233283" w:rsidRPr="00233283" w:rsidTr="00620E1A">
        <w:trPr>
          <w:trHeight w:val="394"/>
        </w:trPr>
        <w:tc>
          <w:tcPr>
            <w:tcW w:w="1508" w:type="dxa"/>
            <w:tcBorders>
              <w:top w:val="nil"/>
              <w:left w:val="nil"/>
              <w:bottom w:val="nil"/>
              <w:right w:val="nil"/>
            </w:tcBorders>
            <w:shd w:val="clear" w:color="auto" w:fill="auto"/>
            <w:noWrap/>
            <w:vAlign w:val="bottom"/>
            <w:hideMark/>
          </w:tcPr>
          <w:p w:rsidR="00233283" w:rsidRPr="00233283" w:rsidRDefault="00233283"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password</w:t>
            </w:r>
          </w:p>
        </w:tc>
        <w:tc>
          <w:tcPr>
            <w:tcW w:w="1489" w:type="dxa"/>
            <w:tcBorders>
              <w:top w:val="nil"/>
              <w:left w:val="nil"/>
              <w:bottom w:val="nil"/>
              <w:right w:val="nil"/>
            </w:tcBorders>
            <w:shd w:val="clear" w:color="auto" w:fill="auto"/>
            <w:noWrap/>
            <w:vAlign w:val="bottom"/>
            <w:hideMark/>
          </w:tcPr>
          <w:p w:rsidR="00233283" w:rsidRPr="00233283" w:rsidRDefault="00233283"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Varchar</w:t>
            </w:r>
          </w:p>
        </w:tc>
        <w:tc>
          <w:tcPr>
            <w:tcW w:w="3124" w:type="dxa"/>
            <w:tcBorders>
              <w:top w:val="nil"/>
              <w:left w:val="nil"/>
              <w:bottom w:val="nil"/>
              <w:right w:val="nil"/>
            </w:tcBorders>
            <w:shd w:val="clear" w:color="auto" w:fill="auto"/>
            <w:noWrap/>
            <w:vAlign w:val="bottom"/>
            <w:hideMark/>
          </w:tcPr>
          <w:p w:rsidR="00233283" w:rsidRPr="00233283" w:rsidRDefault="00233283"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 xml:space="preserve">Required, </w:t>
            </w:r>
            <w:proofErr w:type="gramStart"/>
            <w:r w:rsidRPr="00233283">
              <w:rPr>
                <w:rFonts w:ascii="Calibri" w:eastAsia="Times New Roman" w:hAnsi="Calibri" w:cs="Calibri"/>
                <w:color w:val="000000"/>
                <w:kern w:val="0"/>
                <w:lang w:eastAsia="en-IN"/>
                <w14:ligatures w14:val="none"/>
              </w:rPr>
              <w:t>Non-Nullable</w:t>
            </w:r>
            <w:proofErr w:type="gramEnd"/>
          </w:p>
        </w:tc>
        <w:tc>
          <w:tcPr>
            <w:tcW w:w="3749" w:type="dxa"/>
            <w:tcBorders>
              <w:top w:val="nil"/>
              <w:left w:val="nil"/>
              <w:bottom w:val="nil"/>
              <w:right w:val="nil"/>
            </w:tcBorders>
            <w:shd w:val="clear" w:color="auto" w:fill="auto"/>
            <w:noWrap/>
            <w:vAlign w:val="bottom"/>
            <w:hideMark/>
          </w:tcPr>
          <w:p w:rsidR="00233283" w:rsidRPr="00233283" w:rsidRDefault="00233283"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Encrypted user password</w:t>
            </w:r>
          </w:p>
        </w:tc>
      </w:tr>
      <w:tr w:rsidR="00233283" w:rsidRPr="00233283" w:rsidTr="00620E1A">
        <w:trPr>
          <w:trHeight w:val="394"/>
        </w:trPr>
        <w:tc>
          <w:tcPr>
            <w:tcW w:w="1508" w:type="dxa"/>
            <w:tcBorders>
              <w:top w:val="nil"/>
              <w:left w:val="nil"/>
              <w:bottom w:val="nil"/>
              <w:right w:val="nil"/>
            </w:tcBorders>
            <w:shd w:val="clear" w:color="auto" w:fill="auto"/>
            <w:noWrap/>
            <w:vAlign w:val="bottom"/>
            <w:hideMark/>
          </w:tcPr>
          <w:p w:rsidR="00233283" w:rsidRPr="00233283" w:rsidRDefault="00233283" w:rsidP="00620E1A">
            <w:pPr>
              <w:spacing w:after="0" w:line="240" w:lineRule="auto"/>
              <w:rPr>
                <w:rFonts w:ascii="Calibri" w:eastAsia="Times New Roman" w:hAnsi="Calibri" w:cs="Calibri"/>
                <w:color w:val="000000"/>
                <w:kern w:val="0"/>
                <w:lang w:eastAsia="en-IN"/>
                <w14:ligatures w14:val="none"/>
              </w:rPr>
            </w:pPr>
            <w:proofErr w:type="spellStart"/>
            <w:r w:rsidRPr="00233283">
              <w:rPr>
                <w:rFonts w:ascii="Calibri" w:eastAsia="Times New Roman" w:hAnsi="Calibri" w:cs="Calibri"/>
                <w:color w:val="000000"/>
                <w:kern w:val="0"/>
                <w:lang w:eastAsia="en-IN"/>
                <w14:ligatures w14:val="none"/>
              </w:rPr>
              <w:t>is_staff</w:t>
            </w:r>
            <w:proofErr w:type="spellEnd"/>
          </w:p>
        </w:tc>
        <w:tc>
          <w:tcPr>
            <w:tcW w:w="1489" w:type="dxa"/>
            <w:tcBorders>
              <w:top w:val="nil"/>
              <w:left w:val="nil"/>
              <w:bottom w:val="nil"/>
              <w:right w:val="nil"/>
            </w:tcBorders>
            <w:shd w:val="clear" w:color="auto" w:fill="auto"/>
            <w:noWrap/>
            <w:vAlign w:val="bottom"/>
            <w:hideMark/>
          </w:tcPr>
          <w:p w:rsidR="00233283" w:rsidRPr="00233283" w:rsidRDefault="00233283"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Boolean</w:t>
            </w:r>
          </w:p>
        </w:tc>
        <w:tc>
          <w:tcPr>
            <w:tcW w:w="3124" w:type="dxa"/>
            <w:tcBorders>
              <w:top w:val="nil"/>
              <w:left w:val="nil"/>
              <w:bottom w:val="nil"/>
              <w:right w:val="nil"/>
            </w:tcBorders>
            <w:shd w:val="clear" w:color="auto" w:fill="auto"/>
            <w:noWrap/>
            <w:vAlign w:val="bottom"/>
            <w:hideMark/>
          </w:tcPr>
          <w:p w:rsidR="00233283" w:rsidRPr="00233283" w:rsidRDefault="00233283"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Default=False, Non-Nullable</w:t>
            </w:r>
          </w:p>
        </w:tc>
        <w:tc>
          <w:tcPr>
            <w:tcW w:w="3749" w:type="dxa"/>
            <w:tcBorders>
              <w:top w:val="nil"/>
              <w:left w:val="nil"/>
              <w:bottom w:val="nil"/>
              <w:right w:val="nil"/>
            </w:tcBorders>
            <w:shd w:val="clear" w:color="auto" w:fill="auto"/>
            <w:noWrap/>
            <w:vAlign w:val="bottom"/>
            <w:hideMark/>
          </w:tcPr>
          <w:p w:rsidR="00233283" w:rsidRPr="00233283" w:rsidRDefault="00233283"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Determines if user has admin access</w:t>
            </w:r>
          </w:p>
        </w:tc>
      </w:tr>
      <w:tr w:rsidR="00233283" w:rsidRPr="00233283" w:rsidTr="00620E1A">
        <w:trPr>
          <w:trHeight w:val="394"/>
        </w:trPr>
        <w:tc>
          <w:tcPr>
            <w:tcW w:w="1508" w:type="dxa"/>
            <w:tcBorders>
              <w:top w:val="nil"/>
              <w:left w:val="nil"/>
              <w:bottom w:val="nil"/>
              <w:right w:val="nil"/>
            </w:tcBorders>
            <w:shd w:val="clear" w:color="auto" w:fill="auto"/>
            <w:noWrap/>
            <w:vAlign w:val="bottom"/>
            <w:hideMark/>
          </w:tcPr>
          <w:p w:rsidR="00233283" w:rsidRPr="00233283" w:rsidRDefault="00233283" w:rsidP="00620E1A">
            <w:pPr>
              <w:spacing w:after="0" w:line="240" w:lineRule="auto"/>
              <w:rPr>
                <w:rFonts w:ascii="Calibri" w:eastAsia="Times New Roman" w:hAnsi="Calibri" w:cs="Calibri"/>
                <w:color w:val="000000"/>
                <w:kern w:val="0"/>
                <w:lang w:eastAsia="en-IN"/>
                <w14:ligatures w14:val="none"/>
              </w:rPr>
            </w:pPr>
            <w:proofErr w:type="spellStart"/>
            <w:r w:rsidRPr="00233283">
              <w:rPr>
                <w:rFonts w:ascii="Calibri" w:eastAsia="Times New Roman" w:hAnsi="Calibri" w:cs="Calibri"/>
                <w:color w:val="000000"/>
                <w:kern w:val="0"/>
                <w:lang w:eastAsia="en-IN"/>
                <w14:ligatures w14:val="none"/>
              </w:rPr>
              <w:t>is_superuser</w:t>
            </w:r>
            <w:proofErr w:type="spellEnd"/>
          </w:p>
        </w:tc>
        <w:tc>
          <w:tcPr>
            <w:tcW w:w="1489" w:type="dxa"/>
            <w:tcBorders>
              <w:top w:val="nil"/>
              <w:left w:val="nil"/>
              <w:bottom w:val="nil"/>
              <w:right w:val="nil"/>
            </w:tcBorders>
            <w:shd w:val="clear" w:color="auto" w:fill="auto"/>
            <w:noWrap/>
            <w:vAlign w:val="bottom"/>
            <w:hideMark/>
          </w:tcPr>
          <w:p w:rsidR="00233283" w:rsidRPr="00233283" w:rsidRDefault="00233283"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Boolean</w:t>
            </w:r>
          </w:p>
        </w:tc>
        <w:tc>
          <w:tcPr>
            <w:tcW w:w="3124" w:type="dxa"/>
            <w:tcBorders>
              <w:top w:val="nil"/>
              <w:left w:val="nil"/>
              <w:bottom w:val="nil"/>
              <w:right w:val="nil"/>
            </w:tcBorders>
            <w:shd w:val="clear" w:color="auto" w:fill="auto"/>
            <w:noWrap/>
            <w:vAlign w:val="bottom"/>
            <w:hideMark/>
          </w:tcPr>
          <w:p w:rsidR="00233283" w:rsidRPr="00233283" w:rsidRDefault="00233283"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Default=False, Non-Nullable</w:t>
            </w:r>
          </w:p>
        </w:tc>
        <w:tc>
          <w:tcPr>
            <w:tcW w:w="3749" w:type="dxa"/>
            <w:tcBorders>
              <w:top w:val="nil"/>
              <w:left w:val="nil"/>
              <w:bottom w:val="nil"/>
              <w:right w:val="nil"/>
            </w:tcBorders>
            <w:shd w:val="clear" w:color="auto" w:fill="auto"/>
            <w:noWrap/>
            <w:vAlign w:val="bottom"/>
            <w:hideMark/>
          </w:tcPr>
          <w:p w:rsidR="00233283" w:rsidRPr="00233283" w:rsidRDefault="00233283"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Determines if user has full access</w:t>
            </w:r>
          </w:p>
        </w:tc>
      </w:tr>
      <w:tr w:rsidR="00233283" w:rsidRPr="00233283" w:rsidTr="00620E1A">
        <w:trPr>
          <w:trHeight w:val="394"/>
        </w:trPr>
        <w:tc>
          <w:tcPr>
            <w:tcW w:w="1508" w:type="dxa"/>
            <w:tcBorders>
              <w:top w:val="nil"/>
              <w:left w:val="nil"/>
              <w:bottom w:val="nil"/>
              <w:right w:val="nil"/>
            </w:tcBorders>
            <w:shd w:val="clear" w:color="auto" w:fill="auto"/>
            <w:noWrap/>
            <w:vAlign w:val="bottom"/>
            <w:hideMark/>
          </w:tcPr>
          <w:p w:rsidR="00233283" w:rsidRPr="00233283" w:rsidRDefault="00620E1A" w:rsidP="00620E1A">
            <w:pPr>
              <w:spacing w:after="0" w:line="240" w:lineRule="auto"/>
              <w:rPr>
                <w:rFonts w:ascii="Calibri" w:eastAsia="Times New Roman" w:hAnsi="Calibri" w:cs="Calibri"/>
                <w:color w:val="000000"/>
                <w:kern w:val="0"/>
                <w:lang w:eastAsia="en-IN"/>
                <w14:ligatures w14:val="none"/>
              </w:rPr>
            </w:pPr>
            <w:proofErr w:type="spellStart"/>
            <w:r>
              <w:rPr>
                <w:rFonts w:ascii="Calibri" w:eastAsia="Times New Roman" w:hAnsi="Calibri" w:cs="Calibri"/>
                <w:color w:val="000000"/>
                <w:kern w:val="0"/>
                <w:lang w:eastAsia="en-IN"/>
                <w14:ligatures w14:val="none"/>
              </w:rPr>
              <w:t>Date_joined</w:t>
            </w:r>
            <w:proofErr w:type="spellEnd"/>
          </w:p>
        </w:tc>
        <w:tc>
          <w:tcPr>
            <w:tcW w:w="1489" w:type="dxa"/>
            <w:tcBorders>
              <w:top w:val="nil"/>
              <w:left w:val="nil"/>
              <w:bottom w:val="nil"/>
              <w:right w:val="nil"/>
            </w:tcBorders>
            <w:shd w:val="clear" w:color="auto" w:fill="auto"/>
            <w:noWrap/>
            <w:vAlign w:val="bottom"/>
            <w:hideMark/>
          </w:tcPr>
          <w:p w:rsidR="00233283" w:rsidRPr="00233283" w:rsidRDefault="00233283" w:rsidP="00620E1A">
            <w:pPr>
              <w:spacing w:after="0" w:line="240" w:lineRule="auto"/>
              <w:rPr>
                <w:rFonts w:ascii="Calibri" w:eastAsia="Times New Roman" w:hAnsi="Calibri" w:cs="Calibri"/>
                <w:color w:val="000000"/>
                <w:kern w:val="0"/>
                <w:lang w:eastAsia="en-IN"/>
                <w14:ligatures w14:val="none"/>
              </w:rPr>
            </w:pPr>
            <w:proofErr w:type="spellStart"/>
            <w:r w:rsidRPr="00233283">
              <w:rPr>
                <w:rFonts w:ascii="Calibri" w:eastAsia="Times New Roman" w:hAnsi="Calibri" w:cs="Calibri"/>
                <w:color w:val="000000"/>
                <w:kern w:val="0"/>
                <w:lang w:eastAsia="en-IN"/>
                <w14:ligatures w14:val="none"/>
              </w:rPr>
              <w:t>DateTime</w:t>
            </w:r>
            <w:proofErr w:type="spellEnd"/>
          </w:p>
        </w:tc>
        <w:tc>
          <w:tcPr>
            <w:tcW w:w="3124" w:type="dxa"/>
            <w:tcBorders>
              <w:top w:val="nil"/>
              <w:left w:val="nil"/>
              <w:bottom w:val="nil"/>
              <w:right w:val="nil"/>
            </w:tcBorders>
            <w:shd w:val="clear" w:color="auto" w:fill="auto"/>
            <w:noWrap/>
            <w:vAlign w:val="bottom"/>
            <w:hideMark/>
          </w:tcPr>
          <w:p w:rsidR="00233283" w:rsidRPr="00233283" w:rsidRDefault="00233283"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Auto Timestamp, Non-Nullable</w:t>
            </w:r>
          </w:p>
        </w:tc>
        <w:tc>
          <w:tcPr>
            <w:tcW w:w="3749" w:type="dxa"/>
            <w:tcBorders>
              <w:top w:val="nil"/>
              <w:left w:val="nil"/>
              <w:bottom w:val="nil"/>
              <w:right w:val="nil"/>
            </w:tcBorders>
            <w:shd w:val="clear" w:color="auto" w:fill="auto"/>
            <w:noWrap/>
            <w:vAlign w:val="bottom"/>
            <w:hideMark/>
          </w:tcPr>
          <w:p w:rsidR="00233283" w:rsidRPr="00233283" w:rsidRDefault="00233283"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Date when the user registered</w:t>
            </w:r>
          </w:p>
        </w:tc>
      </w:tr>
    </w:tbl>
    <w:p w:rsidR="00656B6F" w:rsidRDefault="00656B6F">
      <w:pPr>
        <w:rPr>
          <w:b/>
          <w:bCs/>
          <w:sz w:val="40"/>
          <w:szCs w:val="40"/>
          <w:u w:val="single"/>
        </w:rPr>
      </w:pPr>
      <w:r>
        <w:rPr>
          <w:b/>
          <w:bCs/>
          <w:sz w:val="40"/>
          <w:szCs w:val="40"/>
          <w:u w:val="single"/>
        </w:rPr>
        <w:t>4.</w:t>
      </w:r>
      <w:r w:rsidRPr="00656B6F">
        <w:rPr>
          <w:b/>
          <w:bCs/>
          <w:sz w:val="40"/>
          <w:szCs w:val="40"/>
          <w:u w:val="single"/>
        </w:rPr>
        <w:t>DATA DICTIONARY</w:t>
      </w:r>
    </w:p>
    <w:p w:rsidR="00656B6F" w:rsidRPr="00656B6F" w:rsidRDefault="00656B6F">
      <w:pPr>
        <w:rPr>
          <w:b/>
          <w:bCs/>
          <w:sz w:val="40"/>
          <w:szCs w:val="40"/>
          <w:u w:val="single"/>
        </w:rPr>
      </w:pPr>
    </w:p>
    <w:p w:rsidR="00171C65" w:rsidRPr="00656B6F" w:rsidRDefault="00656B6F">
      <w:pPr>
        <w:rPr>
          <w:b/>
          <w:bCs/>
          <w:sz w:val="40"/>
          <w:szCs w:val="40"/>
        </w:rPr>
      </w:pPr>
      <w:r>
        <w:rPr>
          <w:b/>
          <w:bCs/>
          <w:sz w:val="40"/>
          <w:szCs w:val="40"/>
        </w:rPr>
        <w:t xml:space="preserve">4.1 </w:t>
      </w:r>
      <w:r w:rsidR="00233283" w:rsidRPr="00656B6F">
        <w:rPr>
          <w:b/>
          <w:bCs/>
          <w:sz w:val="40"/>
          <w:szCs w:val="40"/>
        </w:rPr>
        <w:t>USER TABLE:</w:t>
      </w:r>
    </w:p>
    <w:p w:rsidR="00400637" w:rsidRDefault="00400637">
      <w:pPr>
        <w:rPr>
          <w:b/>
          <w:bCs/>
          <w:sz w:val="40"/>
          <w:szCs w:val="40"/>
          <w:u w:val="single"/>
        </w:rPr>
      </w:pPr>
    </w:p>
    <w:p w:rsidR="00656B6F" w:rsidRDefault="00656B6F">
      <w:pPr>
        <w:rPr>
          <w:b/>
          <w:bCs/>
          <w:sz w:val="40"/>
          <w:szCs w:val="40"/>
        </w:rPr>
      </w:pPr>
    </w:p>
    <w:p w:rsidR="00620E1A" w:rsidRDefault="00620E1A">
      <w:pPr>
        <w:rPr>
          <w:b/>
          <w:bCs/>
          <w:sz w:val="40"/>
          <w:szCs w:val="40"/>
        </w:rPr>
      </w:pPr>
    </w:p>
    <w:p w:rsidR="00620E1A" w:rsidRPr="00656B6F" w:rsidRDefault="00620E1A">
      <w:pPr>
        <w:rPr>
          <w:b/>
          <w:bCs/>
          <w:sz w:val="40"/>
          <w:szCs w:val="40"/>
        </w:rPr>
      </w:pPr>
    </w:p>
    <w:p w:rsidR="00620E1A" w:rsidRDefault="00656B6F">
      <w:pPr>
        <w:rPr>
          <w:b/>
          <w:bCs/>
          <w:sz w:val="40"/>
          <w:szCs w:val="40"/>
        </w:rPr>
      </w:pPr>
      <w:r>
        <w:rPr>
          <w:b/>
          <w:bCs/>
          <w:sz w:val="40"/>
          <w:szCs w:val="40"/>
        </w:rPr>
        <w:t xml:space="preserve">4.2 </w:t>
      </w:r>
      <w:r w:rsidR="00233283" w:rsidRPr="00656B6F">
        <w:rPr>
          <w:b/>
          <w:bCs/>
          <w:sz w:val="40"/>
          <w:szCs w:val="40"/>
        </w:rPr>
        <w:t>TOKEN TABLE:</w:t>
      </w:r>
    </w:p>
    <w:p w:rsidR="00233283" w:rsidRDefault="00233283">
      <w:pPr>
        <w:rPr>
          <w:b/>
          <w:bCs/>
          <w:sz w:val="40"/>
          <w:szCs w:val="40"/>
          <w:u w:val="single"/>
        </w:rPr>
      </w:pPr>
    </w:p>
    <w:tbl>
      <w:tblPr>
        <w:tblW w:w="9374" w:type="dxa"/>
        <w:tblLook w:val="04A0" w:firstRow="1" w:lastRow="0" w:firstColumn="1" w:lastColumn="0" w:noHBand="0" w:noVBand="1"/>
      </w:tblPr>
      <w:tblGrid>
        <w:gridCol w:w="2429"/>
        <w:gridCol w:w="1754"/>
        <w:gridCol w:w="2712"/>
        <w:gridCol w:w="2479"/>
      </w:tblGrid>
      <w:tr w:rsidR="00233283" w:rsidRPr="00233283" w:rsidTr="00233283">
        <w:trPr>
          <w:trHeight w:val="299"/>
        </w:trPr>
        <w:tc>
          <w:tcPr>
            <w:tcW w:w="2429" w:type="dxa"/>
            <w:tcBorders>
              <w:top w:val="single" w:sz="4" w:space="0" w:color="auto"/>
              <w:left w:val="single" w:sz="4" w:space="0" w:color="auto"/>
              <w:bottom w:val="single" w:sz="4" w:space="0" w:color="auto"/>
              <w:right w:val="single" w:sz="4" w:space="0" w:color="auto"/>
            </w:tcBorders>
            <w:shd w:val="clear" w:color="000000" w:fill="C5D9F1"/>
            <w:noWrap/>
            <w:hideMark/>
          </w:tcPr>
          <w:p w:rsidR="00233283" w:rsidRPr="00233283" w:rsidRDefault="00233283" w:rsidP="00233283">
            <w:pPr>
              <w:spacing w:after="0" w:line="240" w:lineRule="auto"/>
              <w:jc w:val="center"/>
              <w:rPr>
                <w:rFonts w:ascii="Calibri" w:eastAsia="Times New Roman" w:hAnsi="Calibri" w:cs="Calibri"/>
                <w:b/>
                <w:bCs/>
                <w:color w:val="000000"/>
                <w:kern w:val="0"/>
                <w:lang w:eastAsia="en-IN"/>
                <w14:ligatures w14:val="none"/>
              </w:rPr>
            </w:pPr>
            <w:r w:rsidRPr="00233283">
              <w:rPr>
                <w:rFonts w:ascii="Calibri" w:eastAsia="Times New Roman" w:hAnsi="Calibri" w:cs="Calibri"/>
                <w:b/>
                <w:bCs/>
                <w:color w:val="000000"/>
                <w:kern w:val="0"/>
                <w:lang w:eastAsia="en-IN"/>
                <w14:ligatures w14:val="none"/>
              </w:rPr>
              <w:t>Field Name</w:t>
            </w:r>
          </w:p>
        </w:tc>
        <w:tc>
          <w:tcPr>
            <w:tcW w:w="1754" w:type="dxa"/>
            <w:tcBorders>
              <w:top w:val="single" w:sz="4" w:space="0" w:color="auto"/>
              <w:left w:val="nil"/>
              <w:bottom w:val="single" w:sz="4" w:space="0" w:color="auto"/>
              <w:right w:val="single" w:sz="4" w:space="0" w:color="auto"/>
            </w:tcBorders>
            <w:shd w:val="clear" w:color="000000" w:fill="C5D9F1"/>
            <w:noWrap/>
            <w:hideMark/>
          </w:tcPr>
          <w:p w:rsidR="00233283" w:rsidRPr="00233283" w:rsidRDefault="00233283" w:rsidP="00233283">
            <w:pPr>
              <w:spacing w:after="0" w:line="240" w:lineRule="auto"/>
              <w:jc w:val="center"/>
              <w:rPr>
                <w:rFonts w:ascii="Calibri" w:eastAsia="Times New Roman" w:hAnsi="Calibri" w:cs="Calibri"/>
                <w:b/>
                <w:bCs/>
                <w:color w:val="000000"/>
                <w:kern w:val="0"/>
                <w:lang w:eastAsia="en-IN"/>
                <w14:ligatures w14:val="none"/>
              </w:rPr>
            </w:pPr>
            <w:r w:rsidRPr="00233283">
              <w:rPr>
                <w:rFonts w:ascii="Calibri" w:eastAsia="Times New Roman" w:hAnsi="Calibri" w:cs="Calibri"/>
                <w:b/>
                <w:bCs/>
                <w:color w:val="000000"/>
                <w:kern w:val="0"/>
                <w:lang w:eastAsia="en-IN"/>
                <w14:ligatures w14:val="none"/>
              </w:rPr>
              <w:t>Data Type</w:t>
            </w:r>
          </w:p>
        </w:tc>
        <w:tc>
          <w:tcPr>
            <w:tcW w:w="2712" w:type="dxa"/>
            <w:tcBorders>
              <w:top w:val="single" w:sz="4" w:space="0" w:color="auto"/>
              <w:left w:val="nil"/>
              <w:bottom w:val="single" w:sz="4" w:space="0" w:color="auto"/>
              <w:right w:val="single" w:sz="4" w:space="0" w:color="auto"/>
            </w:tcBorders>
            <w:shd w:val="clear" w:color="000000" w:fill="C5D9F1"/>
            <w:noWrap/>
            <w:hideMark/>
          </w:tcPr>
          <w:p w:rsidR="00233283" w:rsidRPr="00233283" w:rsidRDefault="00233283" w:rsidP="00233283">
            <w:pPr>
              <w:spacing w:after="0" w:line="240" w:lineRule="auto"/>
              <w:jc w:val="center"/>
              <w:rPr>
                <w:rFonts w:ascii="Calibri" w:eastAsia="Times New Roman" w:hAnsi="Calibri" w:cs="Calibri"/>
                <w:b/>
                <w:bCs/>
                <w:color w:val="000000"/>
                <w:kern w:val="0"/>
                <w:lang w:eastAsia="en-IN"/>
                <w14:ligatures w14:val="none"/>
              </w:rPr>
            </w:pPr>
            <w:r w:rsidRPr="00233283">
              <w:rPr>
                <w:rFonts w:ascii="Calibri" w:eastAsia="Times New Roman" w:hAnsi="Calibri" w:cs="Calibri"/>
                <w:b/>
                <w:bCs/>
                <w:color w:val="000000"/>
                <w:kern w:val="0"/>
                <w:lang w:eastAsia="en-IN"/>
                <w14:ligatures w14:val="none"/>
              </w:rPr>
              <w:t>Constraints</w:t>
            </w:r>
          </w:p>
        </w:tc>
        <w:tc>
          <w:tcPr>
            <w:tcW w:w="2479" w:type="dxa"/>
            <w:tcBorders>
              <w:top w:val="single" w:sz="4" w:space="0" w:color="auto"/>
              <w:left w:val="nil"/>
              <w:bottom w:val="single" w:sz="4" w:space="0" w:color="auto"/>
              <w:right w:val="single" w:sz="4" w:space="0" w:color="auto"/>
            </w:tcBorders>
            <w:shd w:val="clear" w:color="000000" w:fill="C5D9F1"/>
            <w:noWrap/>
            <w:hideMark/>
          </w:tcPr>
          <w:p w:rsidR="00233283" w:rsidRPr="00233283" w:rsidRDefault="00233283" w:rsidP="00233283">
            <w:pPr>
              <w:spacing w:after="0" w:line="240" w:lineRule="auto"/>
              <w:jc w:val="center"/>
              <w:rPr>
                <w:rFonts w:ascii="Calibri" w:eastAsia="Times New Roman" w:hAnsi="Calibri" w:cs="Calibri"/>
                <w:b/>
                <w:bCs/>
                <w:color w:val="000000"/>
                <w:kern w:val="0"/>
                <w:lang w:eastAsia="en-IN"/>
                <w14:ligatures w14:val="none"/>
              </w:rPr>
            </w:pPr>
            <w:r w:rsidRPr="00233283">
              <w:rPr>
                <w:rFonts w:ascii="Calibri" w:eastAsia="Times New Roman" w:hAnsi="Calibri" w:cs="Calibri"/>
                <w:b/>
                <w:bCs/>
                <w:color w:val="000000"/>
                <w:kern w:val="0"/>
                <w:lang w:eastAsia="en-IN"/>
                <w14:ligatures w14:val="none"/>
              </w:rPr>
              <w:t>Description</w:t>
            </w:r>
          </w:p>
        </w:tc>
      </w:tr>
      <w:tr w:rsidR="00233283" w:rsidRPr="00233283" w:rsidTr="00233283">
        <w:trPr>
          <w:trHeight w:val="299"/>
        </w:trPr>
        <w:tc>
          <w:tcPr>
            <w:tcW w:w="2429" w:type="dxa"/>
            <w:tcBorders>
              <w:top w:val="nil"/>
              <w:left w:val="nil"/>
              <w:bottom w:val="nil"/>
              <w:right w:val="nil"/>
            </w:tcBorders>
            <w:shd w:val="clear" w:color="auto" w:fill="auto"/>
            <w:noWrap/>
            <w:vAlign w:val="bottom"/>
            <w:hideMark/>
          </w:tcPr>
          <w:p w:rsidR="00233283" w:rsidRPr="00233283" w:rsidRDefault="00233283" w:rsidP="00233283">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key</w:t>
            </w:r>
          </w:p>
        </w:tc>
        <w:tc>
          <w:tcPr>
            <w:tcW w:w="1754" w:type="dxa"/>
            <w:tcBorders>
              <w:top w:val="nil"/>
              <w:left w:val="nil"/>
              <w:bottom w:val="nil"/>
              <w:right w:val="nil"/>
            </w:tcBorders>
            <w:shd w:val="clear" w:color="auto" w:fill="auto"/>
            <w:noWrap/>
            <w:vAlign w:val="bottom"/>
            <w:hideMark/>
          </w:tcPr>
          <w:p w:rsidR="00233283" w:rsidRPr="00233283" w:rsidRDefault="00233283" w:rsidP="00233283">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Char</w:t>
            </w:r>
          </w:p>
        </w:tc>
        <w:tc>
          <w:tcPr>
            <w:tcW w:w="2712" w:type="dxa"/>
            <w:tcBorders>
              <w:top w:val="nil"/>
              <w:left w:val="nil"/>
              <w:bottom w:val="nil"/>
              <w:right w:val="nil"/>
            </w:tcBorders>
            <w:shd w:val="clear" w:color="auto" w:fill="auto"/>
            <w:noWrap/>
            <w:vAlign w:val="bottom"/>
            <w:hideMark/>
          </w:tcPr>
          <w:p w:rsidR="00233283" w:rsidRPr="00233283" w:rsidRDefault="00233283" w:rsidP="00233283">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Primary Key</w:t>
            </w:r>
          </w:p>
        </w:tc>
        <w:tc>
          <w:tcPr>
            <w:tcW w:w="2479" w:type="dxa"/>
            <w:tcBorders>
              <w:top w:val="nil"/>
              <w:left w:val="nil"/>
              <w:bottom w:val="nil"/>
              <w:right w:val="nil"/>
            </w:tcBorders>
            <w:shd w:val="clear" w:color="auto" w:fill="auto"/>
            <w:noWrap/>
            <w:vAlign w:val="bottom"/>
            <w:hideMark/>
          </w:tcPr>
          <w:p w:rsidR="00233283" w:rsidRPr="00233283" w:rsidRDefault="00233283" w:rsidP="00233283">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Authentication token for API access</w:t>
            </w:r>
          </w:p>
        </w:tc>
      </w:tr>
      <w:tr w:rsidR="00233283" w:rsidRPr="00233283" w:rsidTr="00233283">
        <w:trPr>
          <w:trHeight w:val="299"/>
        </w:trPr>
        <w:tc>
          <w:tcPr>
            <w:tcW w:w="2429" w:type="dxa"/>
            <w:tcBorders>
              <w:top w:val="nil"/>
              <w:left w:val="nil"/>
              <w:bottom w:val="nil"/>
              <w:right w:val="nil"/>
            </w:tcBorders>
            <w:shd w:val="clear" w:color="auto" w:fill="auto"/>
            <w:noWrap/>
            <w:vAlign w:val="bottom"/>
            <w:hideMark/>
          </w:tcPr>
          <w:p w:rsidR="00233283" w:rsidRPr="00233283" w:rsidRDefault="00233283" w:rsidP="00233283">
            <w:pPr>
              <w:spacing w:after="0" w:line="240" w:lineRule="auto"/>
              <w:rPr>
                <w:rFonts w:ascii="Calibri" w:eastAsia="Times New Roman" w:hAnsi="Calibri" w:cs="Calibri"/>
                <w:color w:val="000000"/>
                <w:kern w:val="0"/>
                <w:lang w:eastAsia="en-IN"/>
                <w14:ligatures w14:val="none"/>
              </w:rPr>
            </w:pPr>
            <w:proofErr w:type="spellStart"/>
            <w:r w:rsidRPr="00233283">
              <w:rPr>
                <w:rFonts w:ascii="Calibri" w:eastAsia="Times New Roman" w:hAnsi="Calibri" w:cs="Calibri"/>
                <w:color w:val="000000"/>
                <w:kern w:val="0"/>
                <w:lang w:eastAsia="en-IN"/>
                <w14:ligatures w14:val="none"/>
              </w:rPr>
              <w:t>user_id</w:t>
            </w:r>
            <w:proofErr w:type="spellEnd"/>
          </w:p>
        </w:tc>
        <w:tc>
          <w:tcPr>
            <w:tcW w:w="1754" w:type="dxa"/>
            <w:tcBorders>
              <w:top w:val="nil"/>
              <w:left w:val="nil"/>
              <w:bottom w:val="nil"/>
              <w:right w:val="nil"/>
            </w:tcBorders>
            <w:shd w:val="clear" w:color="auto" w:fill="auto"/>
            <w:noWrap/>
            <w:vAlign w:val="bottom"/>
            <w:hideMark/>
          </w:tcPr>
          <w:p w:rsidR="00233283" w:rsidRPr="00233283" w:rsidRDefault="00233283" w:rsidP="00233283">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Integer</w:t>
            </w:r>
          </w:p>
        </w:tc>
        <w:tc>
          <w:tcPr>
            <w:tcW w:w="2712" w:type="dxa"/>
            <w:tcBorders>
              <w:top w:val="nil"/>
              <w:left w:val="nil"/>
              <w:bottom w:val="nil"/>
              <w:right w:val="nil"/>
            </w:tcBorders>
            <w:shd w:val="clear" w:color="auto" w:fill="auto"/>
            <w:noWrap/>
            <w:vAlign w:val="bottom"/>
            <w:hideMark/>
          </w:tcPr>
          <w:p w:rsidR="00233283" w:rsidRPr="00233283" w:rsidRDefault="00233283" w:rsidP="00233283">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 xml:space="preserve">Foreign Key (auth_user.id), </w:t>
            </w:r>
            <w:proofErr w:type="gramStart"/>
            <w:r w:rsidRPr="00233283">
              <w:rPr>
                <w:rFonts w:ascii="Calibri" w:eastAsia="Times New Roman" w:hAnsi="Calibri" w:cs="Calibri"/>
                <w:color w:val="000000"/>
                <w:kern w:val="0"/>
                <w:lang w:eastAsia="en-IN"/>
                <w14:ligatures w14:val="none"/>
              </w:rPr>
              <w:t>Non-Nullable</w:t>
            </w:r>
            <w:proofErr w:type="gramEnd"/>
          </w:p>
        </w:tc>
        <w:tc>
          <w:tcPr>
            <w:tcW w:w="2479" w:type="dxa"/>
            <w:tcBorders>
              <w:top w:val="nil"/>
              <w:left w:val="nil"/>
              <w:bottom w:val="nil"/>
              <w:right w:val="nil"/>
            </w:tcBorders>
            <w:shd w:val="clear" w:color="auto" w:fill="auto"/>
            <w:noWrap/>
            <w:vAlign w:val="bottom"/>
            <w:hideMark/>
          </w:tcPr>
          <w:p w:rsidR="00233283" w:rsidRPr="00233283" w:rsidRDefault="00233283" w:rsidP="00233283">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Links token to a user</w:t>
            </w:r>
          </w:p>
        </w:tc>
      </w:tr>
      <w:tr w:rsidR="00233283" w:rsidRPr="00233283" w:rsidTr="00233283">
        <w:trPr>
          <w:trHeight w:val="299"/>
        </w:trPr>
        <w:tc>
          <w:tcPr>
            <w:tcW w:w="2429" w:type="dxa"/>
            <w:tcBorders>
              <w:top w:val="nil"/>
              <w:left w:val="nil"/>
              <w:bottom w:val="nil"/>
              <w:right w:val="nil"/>
            </w:tcBorders>
            <w:shd w:val="clear" w:color="auto" w:fill="auto"/>
            <w:noWrap/>
            <w:vAlign w:val="bottom"/>
            <w:hideMark/>
          </w:tcPr>
          <w:p w:rsidR="00233283" w:rsidRPr="00233283" w:rsidRDefault="00233283" w:rsidP="00233283">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created</w:t>
            </w:r>
          </w:p>
        </w:tc>
        <w:tc>
          <w:tcPr>
            <w:tcW w:w="1754" w:type="dxa"/>
            <w:tcBorders>
              <w:top w:val="nil"/>
              <w:left w:val="nil"/>
              <w:bottom w:val="nil"/>
              <w:right w:val="nil"/>
            </w:tcBorders>
            <w:shd w:val="clear" w:color="auto" w:fill="auto"/>
            <w:noWrap/>
            <w:vAlign w:val="bottom"/>
            <w:hideMark/>
          </w:tcPr>
          <w:p w:rsidR="00233283" w:rsidRPr="00233283" w:rsidRDefault="00233283" w:rsidP="00233283">
            <w:pPr>
              <w:spacing w:after="0" w:line="240" w:lineRule="auto"/>
              <w:rPr>
                <w:rFonts w:ascii="Calibri" w:eastAsia="Times New Roman" w:hAnsi="Calibri" w:cs="Calibri"/>
                <w:color w:val="000000"/>
                <w:kern w:val="0"/>
                <w:lang w:eastAsia="en-IN"/>
                <w14:ligatures w14:val="none"/>
              </w:rPr>
            </w:pPr>
            <w:proofErr w:type="spellStart"/>
            <w:r w:rsidRPr="00233283">
              <w:rPr>
                <w:rFonts w:ascii="Calibri" w:eastAsia="Times New Roman" w:hAnsi="Calibri" w:cs="Calibri"/>
                <w:color w:val="000000"/>
                <w:kern w:val="0"/>
                <w:lang w:eastAsia="en-IN"/>
                <w14:ligatures w14:val="none"/>
              </w:rPr>
              <w:t>DateTime</w:t>
            </w:r>
            <w:proofErr w:type="spellEnd"/>
          </w:p>
        </w:tc>
        <w:tc>
          <w:tcPr>
            <w:tcW w:w="2712" w:type="dxa"/>
            <w:tcBorders>
              <w:top w:val="nil"/>
              <w:left w:val="nil"/>
              <w:bottom w:val="nil"/>
              <w:right w:val="nil"/>
            </w:tcBorders>
            <w:shd w:val="clear" w:color="auto" w:fill="auto"/>
            <w:noWrap/>
            <w:vAlign w:val="bottom"/>
            <w:hideMark/>
          </w:tcPr>
          <w:p w:rsidR="00233283" w:rsidRPr="00233283" w:rsidRDefault="00233283" w:rsidP="00233283">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Auto Timestamp, Non-Nullable</w:t>
            </w:r>
          </w:p>
        </w:tc>
        <w:tc>
          <w:tcPr>
            <w:tcW w:w="2479" w:type="dxa"/>
            <w:tcBorders>
              <w:top w:val="nil"/>
              <w:left w:val="nil"/>
              <w:bottom w:val="nil"/>
              <w:right w:val="nil"/>
            </w:tcBorders>
            <w:shd w:val="clear" w:color="auto" w:fill="auto"/>
            <w:noWrap/>
            <w:vAlign w:val="bottom"/>
            <w:hideMark/>
          </w:tcPr>
          <w:p w:rsidR="00233283" w:rsidRPr="00233283" w:rsidRDefault="00233283" w:rsidP="00233283">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Timestamp when the token was created</w:t>
            </w:r>
          </w:p>
        </w:tc>
      </w:tr>
    </w:tbl>
    <w:p w:rsidR="00233283" w:rsidRDefault="00233283">
      <w:pPr>
        <w:rPr>
          <w:b/>
          <w:bCs/>
          <w:sz w:val="40"/>
          <w:szCs w:val="40"/>
          <w:u w:val="single"/>
        </w:rPr>
      </w:pPr>
    </w:p>
    <w:p w:rsidR="00656B6F" w:rsidRDefault="00656B6F" w:rsidP="00EE06C1">
      <w:pPr>
        <w:rPr>
          <w:b/>
          <w:bCs/>
          <w:sz w:val="40"/>
          <w:szCs w:val="40"/>
          <w:u w:val="single"/>
        </w:rPr>
      </w:pPr>
    </w:p>
    <w:p w:rsidR="00233283" w:rsidRDefault="00656B6F">
      <w:pPr>
        <w:rPr>
          <w:b/>
          <w:bCs/>
          <w:sz w:val="40"/>
          <w:szCs w:val="40"/>
        </w:rPr>
      </w:pPr>
      <w:r w:rsidRPr="00656B6F">
        <w:rPr>
          <w:b/>
          <w:bCs/>
          <w:sz w:val="40"/>
          <w:szCs w:val="40"/>
        </w:rPr>
        <w:lastRenderedPageBreak/>
        <w:t xml:space="preserve">4.3 </w:t>
      </w:r>
      <w:r w:rsidR="00233283" w:rsidRPr="00656B6F">
        <w:rPr>
          <w:b/>
          <w:bCs/>
          <w:sz w:val="40"/>
          <w:szCs w:val="40"/>
        </w:rPr>
        <w:t>COMMENT TABLE:</w:t>
      </w:r>
    </w:p>
    <w:tbl>
      <w:tblPr>
        <w:tblpPr w:leftFromText="180" w:rightFromText="180" w:vertAnchor="text" w:horzAnchor="margin" w:tblpY="526"/>
        <w:tblW w:w="9793" w:type="dxa"/>
        <w:tblLook w:val="04A0" w:firstRow="1" w:lastRow="0" w:firstColumn="1" w:lastColumn="0" w:noHBand="0" w:noVBand="1"/>
      </w:tblPr>
      <w:tblGrid>
        <w:gridCol w:w="1584"/>
        <w:gridCol w:w="1271"/>
        <w:gridCol w:w="4523"/>
        <w:gridCol w:w="2415"/>
      </w:tblGrid>
      <w:tr w:rsidR="00620E1A" w:rsidRPr="00233283" w:rsidTr="00620E1A">
        <w:trPr>
          <w:trHeight w:val="331"/>
        </w:trPr>
        <w:tc>
          <w:tcPr>
            <w:tcW w:w="1584" w:type="dxa"/>
            <w:tcBorders>
              <w:top w:val="single" w:sz="4" w:space="0" w:color="auto"/>
              <w:left w:val="single" w:sz="4" w:space="0" w:color="auto"/>
              <w:bottom w:val="single" w:sz="4" w:space="0" w:color="auto"/>
              <w:right w:val="single" w:sz="4" w:space="0" w:color="auto"/>
            </w:tcBorders>
            <w:shd w:val="clear" w:color="000000" w:fill="C5D9F1"/>
            <w:noWrap/>
            <w:hideMark/>
          </w:tcPr>
          <w:p w:rsidR="00620E1A" w:rsidRPr="00233283" w:rsidRDefault="00620E1A" w:rsidP="00620E1A">
            <w:pPr>
              <w:spacing w:after="0" w:line="240" w:lineRule="auto"/>
              <w:jc w:val="center"/>
              <w:rPr>
                <w:rFonts w:ascii="Calibri" w:eastAsia="Times New Roman" w:hAnsi="Calibri" w:cs="Calibri"/>
                <w:b/>
                <w:bCs/>
                <w:color w:val="000000"/>
                <w:kern w:val="0"/>
                <w:lang w:eastAsia="en-IN"/>
                <w14:ligatures w14:val="none"/>
              </w:rPr>
            </w:pPr>
            <w:r w:rsidRPr="00233283">
              <w:rPr>
                <w:rFonts w:ascii="Calibri" w:eastAsia="Times New Roman" w:hAnsi="Calibri" w:cs="Calibri"/>
                <w:b/>
                <w:bCs/>
                <w:color w:val="000000"/>
                <w:kern w:val="0"/>
                <w:lang w:eastAsia="en-IN"/>
                <w14:ligatures w14:val="none"/>
              </w:rPr>
              <w:t>Field Name</w:t>
            </w:r>
          </w:p>
        </w:tc>
        <w:tc>
          <w:tcPr>
            <w:tcW w:w="1271" w:type="dxa"/>
            <w:tcBorders>
              <w:top w:val="single" w:sz="4" w:space="0" w:color="auto"/>
              <w:left w:val="nil"/>
              <w:bottom w:val="single" w:sz="4" w:space="0" w:color="auto"/>
              <w:right w:val="single" w:sz="4" w:space="0" w:color="auto"/>
            </w:tcBorders>
            <w:shd w:val="clear" w:color="000000" w:fill="C5D9F1"/>
            <w:noWrap/>
            <w:hideMark/>
          </w:tcPr>
          <w:p w:rsidR="00620E1A" w:rsidRPr="00233283" w:rsidRDefault="00620E1A" w:rsidP="00620E1A">
            <w:pPr>
              <w:spacing w:after="0" w:line="240" w:lineRule="auto"/>
              <w:jc w:val="center"/>
              <w:rPr>
                <w:rFonts w:ascii="Calibri" w:eastAsia="Times New Roman" w:hAnsi="Calibri" w:cs="Calibri"/>
                <w:b/>
                <w:bCs/>
                <w:color w:val="000000"/>
                <w:kern w:val="0"/>
                <w:lang w:eastAsia="en-IN"/>
                <w14:ligatures w14:val="none"/>
              </w:rPr>
            </w:pPr>
            <w:r w:rsidRPr="00233283">
              <w:rPr>
                <w:rFonts w:ascii="Calibri" w:eastAsia="Times New Roman" w:hAnsi="Calibri" w:cs="Calibri"/>
                <w:b/>
                <w:bCs/>
                <w:color w:val="000000"/>
                <w:kern w:val="0"/>
                <w:lang w:eastAsia="en-IN"/>
                <w14:ligatures w14:val="none"/>
              </w:rPr>
              <w:t>Data Type</w:t>
            </w:r>
          </w:p>
        </w:tc>
        <w:tc>
          <w:tcPr>
            <w:tcW w:w="4523" w:type="dxa"/>
            <w:tcBorders>
              <w:top w:val="single" w:sz="4" w:space="0" w:color="auto"/>
              <w:left w:val="nil"/>
              <w:bottom w:val="single" w:sz="4" w:space="0" w:color="auto"/>
              <w:right w:val="single" w:sz="4" w:space="0" w:color="auto"/>
            </w:tcBorders>
            <w:shd w:val="clear" w:color="000000" w:fill="C5D9F1"/>
            <w:noWrap/>
            <w:hideMark/>
          </w:tcPr>
          <w:p w:rsidR="00620E1A" w:rsidRPr="00233283" w:rsidRDefault="00620E1A" w:rsidP="00620E1A">
            <w:pPr>
              <w:spacing w:after="0" w:line="240" w:lineRule="auto"/>
              <w:jc w:val="center"/>
              <w:rPr>
                <w:rFonts w:ascii="Calibri" w:eastAsia="Times New Roman" w:hAnsi="Calibri" w:cs="Calibri"/>
                <w:b/>
                <w:bCs/>
                <w:color w:val="000000"/>
                <w:kern w:val="0"/>
                <w:lang w:eastAsia="en-IN"/>
                <w14:ligatures w14:val="none"/>
              </w:rPr>
            </w:pPr>
            <w:r w:rsidRPr="00233283">
              <w:rPr>
                <w:rFonts w:ascii="Calibri" w:eastAsia="Times New Roman" w:hAnsi="Calibri" w:cs="Calibri"/>
                <w:b/>
                <w:bCs/>
                <w:color w:val="000000"/>
                <w:kern w:val="0"/>
                <w:lang w:eastAsia="en-IN"/>
                <w14:ligatures w14:val="none"/>
              </w:rPr>
              <w:t>Constraints</w:t>
            </w:r>
          </w:p>
        </w:tc>
        <w:tc>
          <w:tcPr>
            <w:tcW w:w="2415" w:type="dxa"/>
            <w:tcBorders>
              <w:top w:val="single" w:sz="4" w:space="0" w:color="auto"/>
              <w:left w:val="nil"/>
              <w:bottom w:val="single" w:sz="4" w:space="0" w:color="auto"/>
              <w:right w:val="single" w:sz="4" w:space="0" w:color="auto"/>
            </w:tcBorders>
            <w:shd w:val="clear" w:color="000000" w:fill="C5D9F1"/>
            <w:noWrap/>
            <w:hideMark/>
          </w:tcPr>
          <w:p w:rsidR="00620E1A" w:rsidRPr="00233283" w:rsidRDefault="00620E1A" w:rsidP="00620E1A">
            <w:pPr>
              <w:spacing w:after="0" w:line="240" w:lineRule="auto"/>
              <w:jc w:val="center"/>
              <w:rPr>
                <w:rFonts w:ascii="Calibri" w:eastAsia="Times New Roman" w:hAnsi="Calibri" w:cs="Calibri"/>
                <w:b/>
                <w:bCs/>
                <w:color w:val="000000"/>
                <w:kern w:val="0"/>
                <w:lang w:eastAsia="en-IN"/>
                <w14:ligatures w14:val="none"/>
              </w:rPr>
            </w:pPr>
            <w:r w:rsidRPr="00233283">
              <w:rPr>
                <w:rFonts w:ascii="Calibri" w:eastAsia="Times New Roman" w:hAnsi="Calibri" w:cs="Calibri"/>
                <w:b/>
                <w:bCs/>
                <w:color w:val="000000"/>
                <w:kern w:val="0"/>
                <w:lang w:eastAsia="en-IN"/>
                <w14:ligatures w14:val="none"/>
              </w:rPr>
              <w:t>Description</w:t>
            </w:r>
          </w:p>
        </w:tc>
      </w:tr>
      <w:tr w:rsidR="00620E1A" w:rsidRPr="00233283" w:rsidTr="00620E1A">
        <w:trPr>
          <w:trHeight w:val="331"/>
        </w:trPr>
        <w:tc>
          <w:tcPr>
            <w:tcW w:w="1584"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id</w:t>
            </w:r>
          </w:p>
        </w:tc>
        <w:tc>
          <w:tcPr>
            <w:tcW w:w="1271"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Integer (Auto)</w:t>
            </w:r>
          </w:p>
        </w:tc>
        <w:tc>
          <w:tcPr>
            <w:tcW w:w="4523"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Primary Key, Non-Nullable</w:t>
            </w:r>
          </w:p>
        </w:tc>
        <w:tc>
          <w:tcPr>
            <w:tcW w:w="2415"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Unique comment ID</w:t>
            </w:r>
          </w:p>
        </w:tc>
      </w:tr>
      <w:tr w:rsidR="00620E1A" w:rsidRPr="00233283" w:rsidTr="00620E1A">
        <w:trPr>
          <w:trHeight w:val="331"/>
        </w:trPr>
        <w:tc>
          <w:tcPr>
            <w:tcW w:w="1584"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proofErr w:type="spellStart"/>
            <w:r w:rsidRPr="00233283">
              <w:rPr>
                <w:rFonts w:ascii="Calibri" w:eastAsia="Times New Roman" w:hAnsi="Calibri" w:cs="Calibri"/>
                <w:color w:val="000000"/>
                <w:kern w:val="0"/>
                <w:lang w:eastAsia="en-IN"/>
                <w14:ligatures w14:val="none"/>
              </w:rPr>
              <w:t>user_id</w:t>
            </w:r>
            <w:proofErr w:type="spellEnd"/>
          </w:p>
        </w:tc>
        <w:tc>
          <w:tcPr>
            <w:tcW w:w="1271"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Integer</w:t>
            </w:r>
          </w:p>
        </w:tc>
        <w:tc>
          <w:tcPr>
            <w:tcW w:w="4523"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 xml:space="preserve">Foreign Key (auth_user.id), </w:t>
            </w:r>
            <w:proofErr w:type="gramStart"/>
            <w:r w:rsidRPr="00233283">
              <w:rPr>
                <w:rFonts w:ascii="Calibri" w:eastAsia="Times New Roman" w:hAnsi="Calibri" w:cs="Calibri"/>
                <w:color w:val="000000"/>
                <w:kern w:val="0"/>
                <w:lang w:eastAsia="en-IN"/>
                <w14:ligatures w14:val="none"/>
              </w:rPr>
              <w:t>Non-Nullable</w:t>
            </w:r>
            <w:proofErr w:type="gramEnd"/>
          </w:p>
        </w:tc>
        <w:tc>
          <w:tcPr>
            <w:tcW w:w="2415"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 xml:space="preserve">User who </w:t>
            </w:r>
            <w:proofErr w:type="spellStart"/>
            <w:r w:rsidRPr="00233283">
              <w:rPr>
                <w:rFonts w:ascii="Calibri" w:eastAsia="Times New Roman" w:hAnsi="Calibri" w:cs="Calibri"/>
                <w:color w:val="000000"/>
                <w:kern w:val="0"/>
                <w:lang w:eastAsia="en-IN"/>
                <w14:ligatures w14:val="none"/>
              </w:rPr>
              <w:t>analyzed</w:t>
            </w:r>
            <w:proofErr w:type="spellEnd"/>
            <w:r w:rsidRPr="00233283">
              <w:rPr>
                <w:rFonts w:ascii="Calibri" w:eastAsia="Times New Roman" w:hAnsi="Calibri" w:cs="Calibri"/>
                <w:color w:val="000000"/>
                <w:kern w:val="0"/>
                <w:lang w:eastAsia="en-IN"/>
                <w14:ligatures w14:val="none"/>
              </w:rPr>
              <w:t xml:space="preserve"> the comment</w:t>
            </w:r>
          </w:p>
        </w:tc>
      </w:tr>
      <w:tr w:rsidR="00620E1A" w:rsidRPr="00233283" w:rsidTr="00620E1A">
        <w:trPr>
          <w:trHeight w:val="331"/>
        </w:trPr>
        <w:tc>
          <w:tcPr>
            <w:tcW w:w="1584"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proofErr w:type="spellStart"/>
            <w:r w:rsidRPr="00233283">
              <w:rPr>
                <w:rFonts w:ascii="Calibri" w:eastAsia="Times New Roman" w:hAnsi="Calibri" w:cs="Calibri"/>
                <w:color w:val="000000"/>
                <w:kern w:val="0"/>
                <w:lang w:eastAsia="en-IN"/>
                <w14:ligatures w14:val="none"/>
              </w:rPr>
              <w:t>batch_id</w:t>
            </w:r>
            <w:proofErr w:type="spellEnd"/>
          </w:p>
        </w:tc>
        <w:tc>
          <w:tcPr>
            <w:tcW w:w="1271"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Integer</w:t>
            </w:r>
          </w:p>
        </w:tc>
        <w:tc>
          <w:tcPr>
            <w:tcW w:w="4523"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Foreign Key (analysis_batchcomment.id), Default=</w:t>
            </w:r>
            <w:proofErr w:type="spellStart"/>
            <w:proofErr w:type="gramStart"/>
            <w:r w:rsidRPr="00233283">
              <w:rPr>
                <w:rFonts w:ascii="Calibri" w:eastAsia="Times New Roman" w:hAnsi="Calibri" w:cs="Calibri"/>
                <w:color w:val="000000"/>
                <w:kern w:val="0"/>
                <w:lang w:eastAsia="en-IN"/>
                <w14:ligatures w14:val="none"/>
              </w:rPr>
              <w:t>None,Nullable</w:t>
            </w:r>
            <w:proofErr w:type="spellEnd"/>
            <w:proofErr w:type="gramEnd"/>
          </w:p>
        </w:tc>
        <w:tc>
          <w:tcPr>
            <w:tcW w:w="2415"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Links to batch analysis (if applicable)</w:t>
            </w:r>
          </w:p>
        </w:tc>
      </w:tr>
      <w:tr w:rsidR="00620E1A" w:rsidRPr="00233283" w:rsidTr="00620E1A">
        <w:trPr>
          <w:trHeight w:val="331"/>
        </w:trPr>
        <w:tc>
          <w:tcPr>
            <w:tcW w:w="1584"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comment</w:t>
            </w:r>
          </w:p>
        </w:tc>
        <w:tc>
          <w:tcPr>
            <w:tcW w:w="1271"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Text</w:t>
            </w:r>
          </w:p>
        </w:tc>
        <w:tc>
          <w:tcPr>
            <w:tcW w:w="4523"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 xml:space="preserve">Required, </w:t>
            </w:r>
            <w:proofErr w:type="gramStart"/>
            <w:r w:rsidRPr="00233283">
              <w:rPr>
                <w:rFonts w:ascii="Calibri" w:eastAsia="Times New Roman" w:hAnsi="Calibri" w:cs="Calibri"/>
                <w:color w:val="000000"/>
                <w:kern w:val="0"/>
                <w:lang w:eastAsia="en-IN"/>
                <w14:ligatures w14:val="none"/>
              </w:rPr>
              <w:t>Non-Nullable</w:t>
            </w:r>
            <w:proofErr w:type="gramEnd"/>
          </w:p>
        </w:tc>
        <w:tc>
          <w:tcPr>
            <w:tcW w:w="2415"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Original comment text</w:t>
            </w:r>
          </w:p>
        </w:tc>
      </w:tr>
      <w:tr w:rsidR="00620E1A" w:rsidRPr="00233283" w:rsidTr="00620E1A">
        <w:trPr>
          <w:trHeight w:val="331"/>
        </w:trPr>
        <w:tc>
          <w:tcPr>
            <w:tcW w:w="1584"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proofErr w:type="spellStart"/>
            <w:r w:rsidRPr="00233283">
              <w:rPr>
                <w:rFonts w:ascii="Calibri" w:eastAsia="Times New Roman" w:hAnsi="Calibri" w:cs="Calibri"/>
                <w:color w:val="000000"/>
                <w:kern w:val="0"/>
                <w:lang w:eastAsia="en-IN"/>
                <w14:ligatures w14:val="none"/>
              </w:rPr>
              <w:t>cleaned_text</w:t>
            </w:r>
            <w:proofErr w:type="spellEnd"/>
          </w:p>
        </w:tc>
        <w:tc>
          <w:tcPr>
            <w:tcW w:w="1271"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Text</w:t>
            </w:r>
          </w:p>
        </w:tc>
        <w:tc>
          <w:tcPr>
            <w:tcW w:w="4523"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 xml:space="preserve">Auto-generated, </w:t>
            </w:r>
            <w:proofErr w:type="gramStart"/>
            <w:r w:rsidRPr="00233283">
              <w:rPr>
                <w:rFonts w:ascii="Calibri" w:eastAsia="Times New Roman" w:hAnsi="Calibri" w:cs="Calibri"/>
                <w:color w:val="000000"/>
                <w:kern w:val="0"/>
                <w:lang w:eastAsia="en-IN"/>
                <w14:ligatures w14:val="none"/>
              </w:rPr>
              <w:t>Non-Nullable</w:t>
            </w:r>
            <w:proofErr w:type="gramEnd"/>
          </w:p>
        </w:tc>
        <w:tc>
          <w:tcPr>
            <w:tcW w:w="2415"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Processed text after cleaning</w:t>
            </w:r>
          </w:p>
        </w:tc>
      </w:tr>
      <w:tr w:rsidR="00620E1A" w:rsidRPr="00233283" w:rsidTr="00620E1A">
        <w:trPr>
          <w:trHeight w:val="331"/>
        </w:trPr>
        <w:tc>
          <w:tcPr>
            <w:tcW w:w="1584"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sentiment</w:t>
            </w:r>
          </w:p>
        </w:tc>
        <w:tc>
          <w:tcPr>
            <w:tcW w:w="1271"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Varchar</w:t>
            </w:r>
          </w:p>
        </w:tc>
        <w:tc>
          <w:tcPr>
            <w:tcW w:w="4523"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 xml:space="preserve">Required, </w:t>
            </w:r>
            <w:proofErr w:type="gramStart"/>
            <w:r w:rsidRPr="00233283">
              <w:rPr>
                <w:rFonts w:ascii="Calibri" w:eastAsia="Times New Roman" w:hAnsi="Calibri" w:cs="Calibri"/>
                <w:color w:val="000000"/>
                <w:kern w:val="0"/>
                <w:lang w:eastAsia="en-IN"/>
                <w14:ligatures w14:val="none"/>
              </w:rPr>
              <w:t>Non-Nullable</w:t>
            </w:r>
            <w:proofErr w:type="gramEnd"/>
          </w:p>
        </w:tc>
        <w:tc>
          <w:tcPr>
            <w:tcW w:w="2415"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Predicted sentiment</w:t>
            </w:r>
          </w:p>
        </w:tc>
      </w:tr>
      <w:tr w:rsidR="00620E1A" w:rsidRPr="00233283" w:rsidTr="00620E1A">
        <w:trPr>
          <w:trHeight w:val="331"/>
        </w:trPr>
        <w:tc>
          <w:tcPr>
            <w:tcW w:w="1584"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score</w:t>
            </w:r>
          </w:p>
        </w:tc>
        <w:tc>
          <w:tcPr>
            <w:tcW w:w="1271"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Float</w:t>
            </w:r>
          </w:p>
        </w:tc>
        <w:tc>
          <w:tcPr>
            <w:tcW w:w="4523"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 xml:space="preserve">Auto-generated, </w:t>
            </w:r>
            <w:proofErr w:type="gramStart"/>
            <w:r w:rsidRPr="00233283">
              <w:rPr>
                <w:rFonts w:ascii="Calibri" w:eastAsia="Times New Roman" w:hAnsi="Calibri" w:cs="Calibri"/>
                <w:color w:val="000000"/>
                <w:kern w:val="0"/>
                <w:lang w:eastAsia="en-IN"/>
                <w14:ligatures w14:val="none"/>
              </w:rPr>
              <w:t>Non-Nullable</w:t>
            </w:r>
            <w:proofErr w:type="gramEnd"/>
          </w:p>
        </w:tc>
        <w:tc>
          <w:tcPr>
            <w:tcW w:w="2415"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Sentiment score</w:t>
            </w:r>
          </w:p>
        </w:tc>
      </w:tr>
      <w:tr w:rsidR="00620E1A" w:rsidRPr="00233283" w:rsidTr="00620E1A">
        <w:trPr>
          <w:trHeight w:val="331"/>
        </w:trPr>
        <w:tc>
          <w:tcPr>
            <w:tcW w:w="1584"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proofErr w:type="spellStart"/>
            <w:r w:rsidRPr="00233283">
              <w:rPr>
                <w:rFonts w:ascii="Calibri" w:eastAsia="Times New Roman" w:hAnsi="Calibri" w:cs="Calibri"/>
                <w:color w:val="000000"/>
                <w:kern w:val="0"/>
                <w:lang w:eastAsia="en-IN"/>
                <w14:ligatures w14:val="none"/>
              </w:rPr>
              <w:t>date_created</w:t>
            </w:r>
            <w:proofErr w:type="spellEnd"/>
          </w:p>
        </w:tc>
        <w:tc>
          <w:tcPr>
            <w:tcW w:w="1271"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proofErr w:type="spellStart"/>
            <w:r w:rsidRPr="00233283">
              <w:rPr>
                <w:rFonts w:ascii="Calibri" w:eastAsia="Times New Roman" w:hAnsi="Calibri" w:cs="Calibri"/>
                <w:color w:val="000000"/>
                <w:kern w:val="0"/>
                <w:lang w:eastAsia="en-IN"/>
                <w14:ligatures w14:val="none"/>
              </w:rPr>
              <w:t>DateTime</w:t>
            </w:r>
            <w:proofErr w:type="spellEnd"/>
          </w:p>
        </w:tc>
        <w:tc>
          <w:tcPr>
            <w:tcW w:w="4523"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Auto Timestamp, Non-Nullable</w:t>
            </w:r>
          </w:p>
        </w:tc>
        <w:tc>
          <w:tcPr>
            <w:tcW w:w="2415"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 xml:space="preserve">Timestamp when the comment was </w:t>
            </w:r>
            <w:proofErr w:type="spellStart"/>
            <w:r w:rsidRPr="00233283">
              <w:rPr>
                <w:rFonts w:ascii="Calibri" w:eastAsia="Times New Roman" w:hAnsi="Calibri" w:cs="Calibri"/>
                <w:color w:val="000000"/>
                <w:kern w:val="0"/>
                <w:lang w:eastAsia="en-IN"/>
                <w14:ligatures w14:val="none"/>
              </w:rPr>
              <w:t>analyzed</w:t>
            </w:r>
            <w:proofErr w:type="spellEnd"/>
          </w:p>
        </w:tc>
      </w:tr>
      <w:tr w:rsidR="00620E1A" w:rsidRPr="00233283" w:rsidTr="00620E1A">
        <w:trPr>
          <w:trHeight w:val="331"/>
        </w:trPr>
        <w:tc>
          <w:tcPr>
            <w:tcW w:w="1584"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proofErr w:type="spellStart"/>
            <w:r w:rsidRPr="00233283">
              <w:rPr>
                <w:rFonts w:ascii="Calibri" w:eastAsia="Times New Roman" w:hAnsi="Calibri" w:cs="Calibri"/>
                <w:color w:val="000000"/>
                <w:kern w:val="0"/>
                <w:lang w:eastAsia="en-IN"/>
                <w14:ligatures w14:val="none"/>
              </w:rPr>
              <w:t>updated_at</w:t>
            </w:r>
            <w:proofErr w:type="spellEnd"/>
          </w:p>
        </w:tc>
        <w:tc>
          <w:tcPr>
            <w:tcW w:w="1271"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proofErr w:type="spellStart"/>
            <w:r w:rsidRPr="00233283">
              <w:rPr>
                <w:rFonts w:ascii="Calibri" w:eastAsia="Times New Roman" w:hAnsi="Calibri" w:cs="Calibri"/>
                <w:color w:val="000000"/>
                <w:kern w:val="0"/>
                <w:lang w:eastAsia="en-IN"/>
                <w14:ligatures w14:val="none"/>
              </w:rPr>
              <w:t>DateTime</w:t>
            </w:r>
            <w:proofErr w:type="spellEnd"/>
          </w:p>
        </w:tc>
        <w:tc>
          <w:tcPr>
            <w:tcW w:w="4523"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Auto Timestamp</w:t>
            </w:r>
          </w:p>
        </w:tc>
        <w:tc>
          <w:tcPr>
            <w:tcW w:w="2415"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Timestamp when the comment was last updated</w:t>
            </w:r>
          </w:p>
        </w:tc>
      </w:tr>
      <w:tr w:rsidR="00620E1A" w:rsidRPr="00233283" w:rsidTr="00620E1A">
        <w:trPr>
          <w:trHeight w:val="331"/>
        </w:trPr>
        <w:tc>
          <w:tcPr>
            <w:tcW w:w="1584"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proofErr w:type="spellStart"/>
            <w:r w:rsidRPr="00233283">
              <w:rPr>
                <w:rFonts w:ascii="Calibri" w:eastAsia="Times New Roman" w:hAnsi="Calibri" w:cs="Calibri"/>
                <w:color w:val="000000"/>
                <w:kern w:val="0"/>
                <w:lang w:eastAsia="en-IN"/>
                <w14:ligatures w14:val="none"/>
              </w:rPr>
              <w:t>is_updated</w:t>
            </w:r>
            <w:proofErr w:type="spellEnd"/>
          </w:p>
        </w:tc>
        <w:tc>
          <w:tcPr>
            <w:tcW w:w="1271"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Boolean</w:t>
            </w:r>
          </w:p>
        </w:tc>
        <w:tc>
          <w:tcPr>
            <w:tcW w:w="4523"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Default=False, Non-Nullable</w:t>
            </w:r>
          </w:p>
        </w:tc>
        <w:tc>
          <w:tcPr>
            <w:tcW w:w="2415"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Indicates if sentiment was manually corrected</w:t>
            </w:r>
          </w:p>
        </w:tc>
      </w:tr>
      <w:tr w:rsidR="00620E1A" w:rsidRPr="00233283" w:rsidTr="00620E1A">
        <w:trPr>
          <w:trHeight w:val="331"/>
        </w:trPr>
        <w:tc>
          <w:tcPr>
            <w:tcW w:w="1584"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proofErr w:type="spellStart"/>
            <w:r w:rsidRPr="00233283">
              <w:rPr>
                <w:rFonts w:ascii="Calibri" w:eastAsia="Times New Roman" w:hAnsi="Calibri" w:cs="Calibri"/>
                <w:color w:val="000000"/>
                <w:kern w:val="0"/>
                <w:lang w:eastAsia="en-IN"/>
                <w14:ligatures w14:val="none"/>
              </w:rPr>
              <w:t>comment_type</w:t>
            </w:r>
            <w:proofErr w:type="spellEnd"/>
          </w:p>
        </w:tc>
        <w:tc>
          <w:tcPr>
            <w:tcW w:w="1271"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Varchar</w:t>
            </w:r>
          </w:p>
        </w:tc>
        <w:tc>
          <w:tcPr>
            <w:tcW w:w="4523"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proofErr w:type="spellStart"/>
            <w:proofErr w:type="gramStart"/>
            <w:r w:rsidRPr="00233283">
              <w:rPr>
                <w:rFonts w:ascii="Calibri" w:eastAsia="Times New Roman" w:hAnsi="Calibri" w:cs="Calibri"/>
                <w:color w:val="000000"/>
                <w:kern w:val="0"/>
                <w:lang w:eastAsia="en-IN"/>
                <w14:ligatures w14:val="none"/>
              </w:rPr>
              <w:t>Required,Default</w:t>
            </w:r>
            <w:proofErr w:type="spellEnd"/>
            <w:proofErr w:type="gramEnd"/>
            <w:r w:rsidRPr="00233283">
              <w:rPr>
                <w:rFonts w:ascii="Calibri" w:eastAsia="Times New Roman" w:hAnsi="Calibri" w:cs="Calibri"/>
                <w:color w:val="000000"/>
                <w:kern w:val="0"/>
                <w:lang w:eastAsia="en-IN"/>
                <w14:ligatures w14:val="none"/>
              </w:rPr>
              <w:t>='</w:t>
            </w:r>
            <w:proofErr w:type="spellStart"/>
            <w:r w:rsidRPr="00233283">
              <w:rPr>
                <w:rFonts w:ascii="Calibri" w:eastAsia="Times New Roman" w:hAnsi="Calibri" w:cs="Calibri"/>
                <w:color w:val="000000"/>
                <w:kern w:val="0"/>
                <w:lang w:eastAsia="en-IN"/>
                <w14:ligatures w14:val="none"/>
              </w:rPr>
              <w:t>single',Choices</w:t>
            </w:r>
            <w:proofErr w:type="spellEnd"/>
            <w:r w:rsidRPr="00233283">
              <w:rPr>
                <w:rFonts w:ascii="Calibri" w:eastAsia="Times New Roman" w:hAnsi="Calibri" w:cs="Calibri"/>
                <w:color w:val="000000"/>
                <w:kern w:val="0"/>
                <w:lang w:eastAsia="en-IN"/>
                <w14:ligatures w14:val="none"/>
              </w:rPr>
              <w:t>=(</w:t>
            </w:r>
            <w:proofErr w:type="spellStart"/>
            <w:r w:rsidRPr="00233283">
              <w:rPr>
                <w:rFonts w:ascii="Calibri" w:eastAsia="Times New Roman" w:hAnsi="Calibri" w:cs="Calibri"/>
                <w:color w:val="000000"/>
                <w:kern w:val="0"/>
                <w:lang w:eastAsia="en-IN"/>
                <w14:ligatures w14:val="none"/>
              </w:rPr>
              <w:t>single,batch</w:t>
            </w:r>
            <w:proofErr w:type="spellEnd"/>
            <w:r w:rsidRPr="00233283">
              <w:rPr>
                <w:rFonts w:ascii="Calibri" w:eastAsia="Times New Roman" w:hAnsi="Calibri" w:cs="Calibri"/>
                <w:color w:val="000000"/>
                <w:kern w:val="0"/>
                <w:lang w:eastAsia="en-IN"/>
                <w14:ligatures w14:val="none"/>
              </w:rPr>
              <w:t>)</w:t>
            </w:r>
          </w:p>
        </w:tc>
        <w:tc>
          <w:tcPr>
            <w:tcW w:w="2415" w:type="dxa"/>
            <w:tcBorders>
              <w:top w:val="nil"/>
              <w:left w:val="nil"/>
              <w:bottom w:val="nil"/>
              <w:right w:val="nil"/>
            </w:tcBorders>
            <w:shd w:val="clear" w:color="auto" w:fill="auto"/>
            <w:noWrap/>
            <w:vAlign w:val="bottom"/>
            <w:hideMark/>
          </w:tcPr>
          <w:p w:rsidR="00620E1A" w:rsidRPr="00233283" w:rsidRDefault="00620E1A" w:rsidP="00620E1A">
            <w:pPr>
              <w:spacing w:after="0" w:line="240" w:lineRule="auto"/>
              <w:rPr>
                <w:rFonts w:ascii="Calibri" w:eastAsia="Times New Roman" w:hAnsi="Calibri" w:cs="Calibri"/>
                <w:color w:val="000000"/>
                <w:kern w:val="0"/>
                <w:lang w:eastAsia="en-IN"/>
                <w14:ligatures w14:val="none"/>
              </w:rPr>
            </w:pPr>
            <w:r w:rsidRPr="00233283">
              <w:rPr>
                <w:rFonts w:ascii="Calibri" w:eastAsia="Times New Roman" w:hAnsi="Calibri" w:cs="Calibri"/>
                <w:color w:val="000000"/>
                <w:kern w:val="0"/>
                <w:lang w:eastAsia="en-IN"/>
                <w14:ligatures w14:val="none"/>
              </w:rPr>
              <w:t>Shows type of comment (</w:t>
            </w:r>
            <w:proofErr w:type="spellStart"/>
            <w:proofErr w:type="gramStart"/>
            <w:r w:rsidRPr="00233283">
              <w:rPr>
                <w:rFonts w:ascii="Calibri" w:eastAsia="Times New Roman" w:hAnsi="Calibri" w:cs="Calibri"/>
                <w:color w:val="000000"/>
                <w:kern w:val="0"/>
                <w:lang w:eastAsia="en-IN"/>
                <w14:ligatures w14:val="none"/>
              </w:rPr>
              <w:t>Single,Batch</w:t>
            </w:r>
            <w:proofErr w:type="spellEnd"/>
            <w:proofErr w:type="gramEnd"/>
            <w:r w:rsidRPr="00233283">
              <w:rPr>
                <w:rFonts w:ascii="Calibri" w:eastAsia="Times New Roman" w:hAnsi="Calibri" w:cs="Calibri"/>
                <w:color w:val="000000"/>
                <w:kern w:val="0"/>
                <w:lang w:eastAsia="en-IN"/>
                <w14:ligatures w14:val="none"/>
              </w:rPr>
              <w:t>)</w:t>
            </w:r>
          </w:p>
        </w:tc>
      </w:tr>
    </w:tbl>
    <w:p w:rsidR="00620E1A" w:rsidRPr="00656B6F" w:rsidRDefault="00620E1A">
      <w:pPr>
        <w:rPr>
          <w:b/>
          <w:bCs/>
          <w:sz w:val="40"/>
          <w:szCs w:val="40"/>
        </w:rPr>
      </w:pPr>
    </w:p>
    <w:p w:rsidR="00620E1A" w:rsidRDefault="00620E1A" w:rsidP="00EF363B">
      <w:pPr>
        <w:rPr>
          <w:b/>
          <w:bCs/>
          <w:sz w:val="40"/>
          <w:szCs w:val="40"/>
        </w:rPr>
      </w:pPr>
    </w:p>
    <w:p w:rsidR="00620E1A" w:rsidRPr="00656B6F" w:rsidRDefault="00620E1A" w:rsidP="00EF363B">
      <w:pPr>
        <w:rPr>
          <w:b/>
          <w:bCs/>
          <w:sz w:val="40"/>
          <w:szCs w:val="40"/>
        </w:rPr>
      </w:pPr>
    </w:p>
    <w:p w:rsidR="00620E1A" w:rsidRPr="00656B6F" w:rsidRDefault="00656B6F" w:rsidP="00EF363B">
      <w:pPr>
        <w:rPr>
          <w:b/>
          <w:bCs/>
          <w:sz w:val="40"/>
          <w:szCs w:val="40"/>
        </w:rPr>
      </w:pPr>
      <w:r w:rsidRPr="00656B6F">
        <w:rPr>
          <w:b/>
          <w:bCs/>
          <w:sz w:val="40"/>
          <w:szCs w:val="40"/>
        </w:rPr>
        <w:t>4.4 BATCH COMMENTS</w:t>
      </w:r>
    </w:p>
    <w:tbl>
      <w:tblPr>
        <w:tblW w:w="8117" w:type="dxa"/>
        <w:tblLook w:val="04A0" w:firstRow="1" w:lastRow="0" w:firstColumn="1" w:lastColumn="0" w:noHBand="0" w:noVBand="1"/>
      </w:tblPr>
      <w:tblGrid>
        <w:gridCol w:w="1812"/>
        <w:gridCol w:w="1066"/>
        <w:gridCol w:w="3981"/>
        <w:gridCol w:w="2157"/>
      </w:tblGrid>
      <w:tr w:rsidR="00656B6F" w:rsidRPr="00656B6F" w:rsidTr="00656B6F">
        <w:trPr>
          <w:trHeight w:val="294"/>
        </w:trPr>
        <w:tc>
          <w:tcPr>
            <w:tcW w:w="1522" w:type="dxa"/>
            <w:tcBorders>
              <w:top w:val="single" w:sz="4" w:space="0" w:color="auto"/>
              <w:left w:val="single" w:sz="4" w:space="0" w:color="auto"/>
              <w:bottom w:val="single" w:sz="4" w:space="0" w:color="auto"/>
              <w:right w:val="single" w:sz="4" w:space="0" w:color="auto"/>
            </w:tcBorders>
            <w:shd w:val="clear" w:color="000000" w:fill="C5D9F1"/>
            <w:noWrap/>
            <w:hideMark/>
          </w:tcPr>
          <w:p w:rsidR="00656B6F" w:rsidRPr="00656B6F" w:rsidRDefault="00656B6F" w:rsidP="00656B6F">
            <w:pPr>
              <w:spacing w:after="0" w:line="240" w:lineRule="auto"/>
              <w:jc w:val="center"/>
              <w:rPr>
                <w:rFonts w:ascii="Calibri" w:eastAsia="Times New Roman" w:hAnsi="Calibri" w:cs="Calibri"/>
                <w:b/>
                <w:bCs/>
                <w:color w:val="000000"/>
                <w:kern w:val="0"/>
                <w:lang w:eastAsia="en-IN"/>
                <w14:ligatures w14:val="none"/>
              </w:rPr>
            </w:pPr>
            <w:r w:rsidRPr="00656B6F">
              <w:rPr>
                <w:rFonts w:ascii="Calibri" w:eastAsia="Times New Roman" w:hAnsi="Calibri" w:cs="Calibri"/>
                <w:b/>
                <w:bCs/>
                <w:color w:val="000000"/>
                <w:kern w:val="0"/>
                <w:lang w:eastAsia="en-IN"/>
                <w14:ligatures w14:val="none"/>
              </w:rPr>
              <w:t>Field Name</w:t>
            </w:r>
          </w:p>
        </w:tc>
        <w:tc>
          <w:tcPr>
            <w:tcW w:w="1049" w:type="dxa"/>
            <w:tcBorders>
              <w:top w:val="single" w:sz="4" w:space="0" w:color="auto"/>
              <w:left w:val="nil"/>
              <w:bottom w:val="single" w:sz="4" w:space="0" w:color="auto"/>
              <w:right w:val="single" w:sz="4" w:space="0" w:color="auto"/>
            </w:tcBorders>
            <w:shd w:val="clear" w:color="000000" w:fill="C5D9F1"/>
            <w:noWrap/>
            <w:hideMark/>
          </w:tcPr>
          <w:p w:rsidR="00656B6F" w:rsidRPr="00656B6F" w:rsidRDefault="00656B6F" w:rsidP="00656B6F">
            <w:pPr>
              <w:spacing w:after="0" w:line="240" w:lineRule="auto"/>
              <w:jc w:val="center"/>
              <w:rPr>
                <w:rFonts w:ascii="Calibri" w:eastAsia="Times New Roman" w:hAnsi="Calibri" w:cs="Calibri"/>
                <w:b/>
                <w:bCs/>
                <w:color w:val="000000"/>
                <w:kern w:val="0"/>
                <w:lang w:eastAsia="en-IN"/>
                <w14:ligatures w14:val="none"/>
              </w:rPr>
            </w:pPr>
            <w:r w:rsidRPr="00656B6F">
              <w:rPr>
                <w:rFonts w:ascii="Calibri" w:eastAsia="Times New Roman" w:hAnsi="Calibri" w:cs="Calibri"/>
                <w:b/>
                <w:bCs/>
                <w:color w:val="000000"/>
                <w:kern w:val="0"/>
                <w:lang w:eastAsia="en-IN"/>
                <w14:ligatures w14:val="none"/>
              </w:rPr>
              <w:t>Data Type</w:t>
            </w:r>
          </w:p>
        </w:tc>
        <w:tc>
          <w:tcPr>
            <w:tcW w:w="3350" w:type="dxa"/>
            <w:tcBorders>
              <w:top w:val="single" w:sz="4" w:space="0" w:color="auto"/>
              <w:left w:val="nil"/>
              <w:bottom w:val="single" w:sz="4" w:space="0" w:color="auto"/>
              <w:right w:val="single" w:sz="4" w:space="0" w:color="auto"/>
            </w:tcBorders>
            <w:shd w:val="clear" w:color="000000" w:fill="C5D9F1"/>
            <w:noWrap/>
            <w:hideMark/>
          </w:tcPr>
          <w:p w:rsidR="00656B6F" w:rsidRPr="00656B6F" w:rsidRDefault="00656B6F" w:rsidP="00656B6F">
            <w:pPr>
              <w:spacing w:after="0" w:line="240" w:lineRule="auto"/>
              <w:jc w:val="center"/>
              <w:rPr>
                <w:rFonts w:ascii="Calibri" w:eastAsia="Times New Roman" w:hAnsi="Calibri" w:cs="Calibri"/>
                <w:b/>
                <w:bCs/>
                <w:color w:val="000000"/>
                <w:kern w:val="0"/>
                <w:lang w:eastAsia="en-IN"/>
                <w14:ligatures w14:val="none"/>
              </w:rPr>
            </w:pPr>
            <w:r w:rsidRPr="00656B6F">
              <w:rPr>
                <w:rFonts w:ascii="Calibri" w:eastAsia="Times New Roman" w:hAnsi="Calibri" w:cs="Calibri"/>
                <w:b/>
                <w:bCs/>
                <w:color w:val="000000"/>
                <w:kern w:val="0"/>
                <w:lang w:eastAsia="en-IN"/>
                <w14:ligatures w14:val="none"/>
              </w:rPr>
              <w:t>Constraints</w:t>
            </w:r>
          </w:p>
        </w:tc>
        <w:tc>
          <w:tcPr>
            <w:tcW w:w="2196" w:type="dxa"/>
            <w:tcBorders>
              <w:top w:val="single" w:sz="4" w:space="0" w:color="auto"/>
              <w:left w:val="nil"/>
              <w:bottom w:val="single" w:sz="4" w:space="0" w:color="auto"/>
              <w:right w:val="single" w:sz="4" w:space="0" w:color="auto"/>
            </w:tcBorders>
            <w:shd w:val="clear" w:color="000000" w:fill="C5D9F1"/>
            <w:noWrap/>
            <w:hideMark/>
          </w:tcPr>
          <w:p w:rsidR="00656B6F" w:rsidRPr="00656B6F" w:rsidRDefault="00656B6F" w:rsidP="00656B6F">
            <w:pPr>
              <w:spacing w:after="0" w:line="240" w:lineRule="auto"/>
              <w:jc w:val="center"/>
              <w:rPr>
                <w:rFonts w:ascii="Calibri" w:eastAsia="Times New Roman" w:hAnsi="Calibri" w:cs="Calibri"/>
                <w:b/>
                <w:bCs/>
                <w:color w:val="000000"/>
                <w:kern w:val="0"/>
                <w:lang w:eastAsia="en-IN"/>
                <w14:ligatures w14:val="none"/>
              </w:rPr>
            </w:pPr>
            <w:r w:rsidRPr="00656B6F">
              <w:rPr>
                <w:rFonts w:ascii="Calibri" w:eastAsia="Times New Roman" w:hAnsi="Calibri" w:cs="Calibri"/>
                <w:b/>
                <w:bCs/>
                <w:color w:val="000000"/>
                <w:kern w:val="0"/>
                <w:lang w:eastAsia="en-IN"/>
                <w14:ligatures w14:val="none"/>
              </w:rPr>
              <w:t>Description</w:t>
            </w:r>
          </w:p>
        </w:tc>
      </w:tr>
      <w:tr w:rsidR="00656B6F" w:rsidRPr="00656B6F" w:rsidTr="00656B6F">
        <w:trPr>
          <w:trHeight w:val="294"/>
        </w:trPr>
        <w:tc>
          <w:tcPr>
            <w:tcW w:w="1522"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id</w:t>
            </w:r>
          </w:p>
        </w:tc>
        <w:tc>
          <w:tcPr>
            <w:tcW w:w="1049"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Integer (Auto)</w:t>
            </w:r>
          </w:p>
        </w:tc>
        <w:tc>
          <w:tcPr>
            <w:tcW w:w="3350"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Primary Key, Non-Nullable</w:t>
            </w:r>
          </w:p>
        </w:tc>
        <w:tc>
          <w:tcPr>
            <w:tcW w:w="2196"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Unique batch ID</w:t>
            </w:r>
          </w:p>
        </w:tc>
      </w:tr>
      <w:tr w:rsidR="00656B6F" w:rsidRPr="00656B6F" w:rsidTr="00656B6F">
        <w:trPr>
          <w:trHeight w:val="294"/>
        </w:trPr>
        <w:tc>
          <w:tcPr>
            <w:tcW w:w="1522"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proofErr w:type="spellStart"/>
            <w:r w:rsidRPr="00656B6F">
              <w:rPr>
                <w:rFonts w:ascii="Calibri" w:eastAsia="Times New Roman" w:hAnsi="Calibri" w:cs="Calibri"/>
                <w:color w:val="000000"/>
                <w:kern w:val="0"/>
                <w:lang w:eastAsia="en-IN"/>
                <w14:ligatures w14:val="none"/>
              </w:rPr>
              <w:t>user_id</w:t>
            </w:r>
            <w:proofErr w:type="spellEnd"/>
          </w:p>
        </w:tc>
        <w:tc>
          <w:tcPr>
            <w:tcW w:w="1049"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Integer</w:t>
            </w:r>
          </w:p>
        </w:tc>
        <w:tc>
          <w:tcPr>
            <w:tcW w:w="3350"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 xml:space="preserve">Foreign Key (auth_user.id), </w:t>
            </w:r>
            <w:proofErr w:type="gramStart"/>
            <w:r w:rsidRPr="00656B6F">
              <w:rPr>
                <w:rFonts w:ascii="Calibri" w:eastAsia="Times New Roman" w:hAnsi="Calibri" w:cs="Calibri"/>
                <w:color w:val="000000"/>
                <w:kern w:val="0"/>
                <w:lang w:eastAsia="en-IN"/>
                <w14:ligatures w14:val="none"/>
              </w:rPr>
              <w:t>Non-Nullable</w:t>
            </w:r>
            <w:proofErr w:type="gramEnd"/>
          </w:p>
        </w:tc>
        <w:tc>
          <w:tcPr>
            <w:tcW w:w="2196"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User who performed batch analysis</w:t>
            </w:r>
          </w:p>
        </w:tc>
      </w:tr>
      <w:tr w:rsidR="00656B6F" w:rsidRPr="00656B6F" w:rsidTr="00656B6F">
        <w:trPr>
          <w:trHeight w:val="294"/>
        </w:trPr>
        <w:tc>
          <w:tcPr>
            <w:tcW w:w="1522"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proofErr w:type="spellStart"/>
            <w:r w:rsidRPr="00656B6F">
              <w:rPr>
                <w:rFonts w:ascii="Calibri" w:eastAsia="Times New Roman" w:hAnsi="Calibri" w:cs="Calibri"/>
                <w:color w:val="000000"/>
                <w:kern w:val="0"/>
                <w:lang w:eastAsia="en-IN"/>
                <w14:ligatures w14:val="none"/>
              </w:rPr>
              <w:t>comment_type</w:t>
            </w:r>
            <w:proofErr w:type="spellEnd"/>
          </w:p>
        </w:tc>
        <w:tc>
          <w:tcPr>
            <w:tcW w:w="1049"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Varchar</w:t>
            </w:r>
          </w:p>
        </w:tc>
        <w:tc>
          <w:tcPr>
            <w:tcW w:w="3350"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 xml:space="preserve">Required, </w:t>
            </w:r>
            <w:proofErr w:type="gramStart"/>
            <w:r w:rsidRPr="00656B6F">
              <w:rPr>
                <w:rFonts w:ascii="Calibri" w:eastAsia="Times New Roman" w:hAnsi="Calibri" w:cs="Calibri"/>
                <w:color w:val="000000"/>
                <w:kern w:val="0"/>
                <w:lang w:eastAsia="en-IN"/>
                <w14:ligatures w14:val="none"/>
              </w:rPr>
              <w:t>Non-Nullable</w:t>
            </w:r>
            <w:proofErr w:type="gramEnd"/>
          </w:p>
        </w:tc>
        <w:tc>
          <w:tcPr>
            <w:tcW w:w="2196"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Source type (CSV File, Excel File, YouTube)</w:t>
            </w:r>
          </w:p>
        </w:tc>
      </w:tr>
      <w:tr w:rsidR="00656B6F" w:rsidRPr="00656B6F" w:rsidTr="00656B6F">
        <w:trPr>
          <w:trHeight w:val="294"/>
        </w:trPr>
        <w:tc>
          <w:tcPr>
            <w:tcW w:w="1522"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proofErr w:type="spellStart"/>
            <w:r w:rsidRPr="00656B6F">
              <w:rPr>
                <w:rFonts w:ascii="Calibri" w:eastAsia="Times New Roman" w:hAnsi="Calibri" w:cs="Calibri"/>
                <w:color w:val="000000"/>
                <w:kern w:val="0"/>
                <w:lang w:eastAsia="en-IN"/>
                <w14:ligatures w14:val="none"/>
              </w:rPr>
              <w:t>overall_sentiment</w:t>
            </w:r>
            <w:proofErr w:type="spellEnd"/>
          </w:p>
        </w:tc>
        <w:tc>
          <w:tcPr>
            <w:tcW w:w="1049"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Varchar</w:t>
            </w:r>
          </w:p>
        </w:tc>
        <w:tc>
          <w:tcPr>
            <w:tcW w:w="3350"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Auto-generated, Non-</w:t>
            </w:r>
            <w:proofErr w:type="spellStart"/>
            <w:proofErr w:type="gramStart"/>
            <w:r w:rsidRPr="00656B6F">
              <w:rPr>
                <w:rFonts w:ascii="Calibri" w:eastAsia="Times New Roman" w:hAnsi="Calibri" w:cs="Calibri"/>
                <w:color w:val="000000"/>
                <w:kern w:val="0"/>
                <w:lang w:eastAsia="en-IN"/>
                <w14:ligatures w14:val="none"/>
              </w:rPr>
              <w:t>Nullable,Choices</w:t>
            </w:r>
            <w:proofErr w:type="spellEnd"/>
            <w:proofErr w:type="gramEnd"/>
            <w:r w:rsidRPr="00656B6F">
              <w:rPr>
                <w:rFonts w:ascii="Calibri" w:eastAsia="Times New Roman" w:hAnsi="Calibri" w:cs="Calibri"/>
                <w:color w:val="000000"/>
                <w:kern w:val="0"/>
                <w:lang w:eastAsia="en-IN"/>
                <w14:ligatures w14:val="none"/>
              </w:rPr>
              <w:t>(</w:t>
            </w:r>
            <w:proofErr w:type="spellStart"/>
            <w:r w:rsidRPr="00656B6F">
              <w:rPr>
                <w:rFonts w:ascii="Calibri" w:eastAsia="Times New Roman" w:hAnsi="Calibri" w:cs="Calibri"/>
                <w:color w:val="000000"/>
                <w:kern w:val="0"/>
                <w:lang w:eastAsia="en-IN"/>
                <w14:ligatures w14:val="none"/>
              </w:rPr>
              <w:t>positive,negative,neutral</w:t>
            </w:r>
            <w:proofErr w:type="spellEnd"/>
            <w:r w:rsidRPr="00656B6F">
              <w:rPr>
                <w:rFonts w:ascii="Calibri" w:eastAsia="Times New Roman" w:hAnsi="Calibri" w:cs="Calibri"/>
                <w:color w:val="000000"/>
                <w:kern w:val="0"/>
                <w:lang w:eastAsia="en-IN"/>
                <w14:ligatures w14:val="none"/>
              </w:rPr>
              <w:t>)</w:t>
            </w:r>
          </w:p>
        </w:tc>
        <w:tc>
          <w:tcPr>
            <w:tcW w:w="2196"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Aggregated sentiment for batch</w:t>
            </w:r>
          </w:p>
        </w:tc>
      </w:tr>
      <w:tr w:rsidR="00656B6F" w:rsidRPr="00656B6F" w:rsidTr="00656B6F">
        <w:trPr>
          <w:trHeight w:val="294"/>
        </w:trPr>
        <w:tc>
          <w:tcPr>
            <w:tcW w:w="1522"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proofErr w:type="spellStart"/>
            <w:r w:rsidRPr="00656B6F">
              <w:rPr>
                <w:rFonts w:ascii="Calibri" w:eastAsia="Times New Roman" w:hAnsi="Calibri" w:cs="Calibri"/>
                <w:color w:val="000000"/>
                <w:kern w:val="0"/>
                <w:lang w:eastAsia="en-IN"/>
                <w14:ligatures w14:val="none"/>
              </w:rPr>
              <w:t>date_created</w:t>
            </w:r>
            <w:proofErr w:type="spellEnd"/>
          </w:p>
        </w:tc>
        <w:tc>
          <w:tcPr>
            <w:tcW w:w="1049"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proofErr w:type="spellStart"/>
            <w:r w:rsidRPr="00656B6F">
              <w:rPr>
                <w:rFonts w:ascii="Calibri" w:eastAsia="Times New Roman" w:hAnsi="Calibri" w:cs="Calibri"/>
                <w:color w:val="000000"/>
                <w:kern w:val="0"/>
                <w:lang w:eastAsia="en-IN"/>
                <w14:ligatures w14:val="none"/>
              </w:rPr>
              <w:t>DateTime</w:t>
            </w:r>
            <w:proofErr w:type="spellEnd"/>
          </w:p>
        </w:tc>
        <w:tc>
          <w:tcPr>
            <w:tcW w:w="3350"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Auto Timestamp, Non-Nullable</w:t>
            </w:r>
          </w:p>
        </w:tc>
        <w:tc>
          <w:tcPr>
            <w:tcW w:w="2196"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Timestamp when batch analysis was performed</w:t>
            </w:r>
          </w:p>
        </w:tc>
      </w:tr>
    </w:tbl>
    <w:p w:rsidR="00656B6F" w:rsidRDefault="00656B6F">
      <w:pPr>
        <w:rPr>
          <w:b/>
          <w:bCs/>
          <w:sz w:val="40"/>
          <w:szCs w:val="40"/>
          <w:u w:val="single"/>
        </w:rPr>
      </w:pPr>
    </w:p>
    <w:tbl>
      <w:tblPr>
        <w:tblpPr w:leftFromText="180" w:rightFromText="180" w:horzAnchor="margin" w:tblpXSpec="center" w:tblpY="1170"/>
        <w:tblW w:w="10024" w:type="dxa"/>
        <w:tblLook w:val="04A0" w:firstRow="1" w:lastRow="0" w:firstColumn="1" w:lastColumn="0" w:noHBand="0" w:noVBand="1"/>
      </w:tblPr>
      <w:tblGrid>
        <w:gridCol w:w="2099"/>
        <w:gridCol w:w="1271"/>
        <w:gridCol w:w="2455"/>
        <w:gridCol w:w="4199"/>
      </w:tblGrid>
      <w:tr w:rsidR="00656B6F" w:rsidRPr="00656B6F" w:rsidTr="00656B6F">
        <w:trPr>
          <w:trHeight w:val="397"/>
        </w:trPr>
        <w:tc>
          <w:tcPr>
            <w:tcW w:w="2099" w:type="dxa"/>
            <w:tcBorders>
              <w:top w:val="single" w:sz="4" w:space="0" w:color="auto"/>
              <w:left w:val="single" w:sz="4" w:space="0" w:color="auto"/>
              <w:bottom w:val="single" w:sz="4" w:space="0" w:color="auto"/>
              <w:right w:val="single" w:sz="4" w:space="0" w:color="auto"/>
            </w:tcBorders>
            <w:shd w:val="clear" w:color="000000" w:fill="C5D9F1"/>
            <w:noWrap/>
            <w:hideMark/>
          </w:tcPr>
          <w:p w:rsidR="00656B6F" w:rsidRPr="00656B6F" w:rsidRDefault="00656B6F" w:rsidP="00656B6F">
            <w:pPr>
              <w:spacing w:after="0" w:line="240" w:lineRule="auto"/>
              <w:jc w:val="center"/>
              <w:rPr>
                <w:rFonts w:ascii="Calibri" w:eastAsia="Times New Roman" w:hAnsi="Calibri" w:cs="Calibri"/>
                <w:b/>
                <w:bCs/>
                <w:color w:val="000000"/>
                <w:kern w:val="0"/>
                <w:lang w:eastAsia="en-IN"/>
                <w14:ligatures w14:val="none"/>
              </w:rPr>
            </w:pPr>
            <w:r w:rsidRPr="00656B6F">
              <w:rPr>
                <w:rFonts w:ascii="Calibri" w:eastAsia="Times New Roman" w:hAnsi="Calibri" w:cs="Calibri"/>
                <w:b/>
                <w:bCs/>
                <w:color w:val="000000"/>
                <w:kern w:val="0"/>
                <w:lang w:eastAsia="en-IN"/>
                <w14:ligatures w14:val="none"/>
              </w:rPr>
              <w:lastRenderedPageBreak/>
              <w:t>Field Name</w:t>
            </w:r>
          </w:p>
        </w:tc>
        <w:tc>
          <w:tcPr>
            <w:tcW w:w="1271" w:type="dxa"/>
            <w:tcBorders>
              <w:top w:val="single" w:sz="4" w:space="0" w:color="auto"/>
              <w:left w:val="nil"/>
              <w:bottom w:val="single" w:sz="4" w:space="0" w:color="auto"/>
              <w:right w:val="single" w:sz="4" w:space="0" w:color="auto"/>
            </w:tcBorders>
            <w:shd w:val="clear" w:color="000000" w:fill="C5D9F1"/>
            <w:noWrap/>
            <w:hideMark/>
          </w:tcPr>
          <w:p w:rsidR="00656B6F" w:rsidRPr="00656B6F" w:rsidRDefault="00656B6F" w:rsidP="00656B6F">
            <w:pPr>
              <w:spacing w:after="0" w:line="240" w:lineRule="auto"/>
              <w:jc w:val="center"/>
              <w:rPr>
                <w:rFonts w:ascii="Calibri" w:eastAsia="Times New Roman" w:hAnsi="Calibri" w:cs="Calibri"/>
                <w:b/>
                <w:bCs/>
                <w:color w:val="000000"/>
                <w:kern w:val="0"/>
                <w:lang w:eastAsia="en-IN"/>
                <w14:ligatures w14:val="none"/>
              </w:rPr>
            </w:pPr>
            <w:r w:rsidRPr="00656B6F">
              <w:rPr>
                <w:rFonts w:ascii="Calibri" w:eastAsia="Times New Roman" w:hAnsi="Calibri" w:cs="Calibri"/>
                <w:b/>
                <w:bCs/>
                <w:color w:val="000000"/>
                <w:kern w:val="0"/>
                <w:lang w:eastAsia="en-IN"/>
                <w14:ligatures w14:val="none"/>
              </w:rPr>
              <w:t>Data Type</w:t>
            </w:r>
          </w:p>
        </w:tc>
        <w:tc>
          <w:tcPr>
            <w:tcW w:w="2455" w:type="dxa"/>
            <w:tcBorders>
              <w:top w:val="single" w:sz="4" w:space="0" w:color="auto"/>
              <w:left w:val="nil"/>
              <w:bottom w:val="single" w:sz="4" w:space="0" w:color="auto"/>
              <w:right w:val="single" w:sz="4" w:space="0" w:color="auto"/>
            </w:tcBorders>
            <w:shd w:val="clear" w:color="000000" w:fill="C5D9F1"/>
            <w:noWrap/>
            <w:hideMark/>
          </w:tcPr>
          <w:p w:rsidR="00656B6F" w:rsidRPr="00656B6F" w:rsidRDefault="00656B6F" w:rsidP="00656B6F">
            <w:pPr>
              <w:spacing w:after="0" w:line="240" w:lineRule="auto"/>
              <w:jc w:val="center"/>
              <w:rPr>
                <w:rFonts w:ascii="Calibri" w:eastAsia="Times New Roman" w:hAnsi="Calibri" w:cs="Calibri"/>
                <w:b/>
                <w:bCs/>
                <w:color w:val="000000"/>
                <w:kern w:val="0"/>
                <w:lang w:eastAsia="en-IN"/>
                <w14:ligatures w14:val="none"/>
              </w:rPr>
            </w:pPr>
            <w:r w:rsidRPr="00656B6F">
              <w:rPr>
                <w:rFonts w:ascii="Calibri" w:eastAsia="Times New Roman" w:hAnsi="Calibri" w:cs="Calibri"/>
                <w:b/>
                <w:bCs/>
                <w:color w:val="000000"/>
                <w:kern w:val="0"/>
                <w:lang w:eastAsia="en-IN"/>
                <w14:ligatures w14:val="none"/>
              </w:rPr>
              <w:t>Constraints</w:t>
            </w:r>
          </w:p>
        </w:tc>
        <w:tc>
          <w:tcPr>
            <w:tcW w:w="4199" w:type="dxa"/>
            <w:tcBorders>
              <w:top w:val="single" w:sz="4" w:space="0" w:color="auto"/>
              <w:left w:val="nil"/>
              <w:bottom w:val="single" w:sz="4" w:space="0" w:color="auto"/>
              <w:right w:val="single" w:sz="4" w:space="0" w:color="auto"/>
            </w:tcBorders>
            <w:shd w:val="clear" w:color="000000" w:fill="C5D9F1"/>
            <w:noWrap/>
            <w:hideMark/>
          </w:tcPr>
          <w:p w:rsidR="00656B6F" w:rsidRPr="00656B6F" w:rsidRDefault="00656B6F" w:rsidP="00656B6F">
            <w:pPr>
              <w:spacing w:after="0" w:line="240" w:lineRule="auto"/>
              <w:jc w:val="center"/>
              <w:rPr>
                <w:rFonts w:ascii="Calibri" w:eastAsia="Times New Roman" w:hAnsi="Calibri" w:cs="Calibri"/>
                <w:b/>
                <w:bCs/>
                <w:color w:val="000000"/>
                <w:kern w:val="0"/>
                <w:lang w:eastAsia="en-IN"/>
                <w14:ligatures w14:val="none"/>
              </w:rPr>
            </w:pPr>
            <w:r w:rsidRPr="00656B6F">
              <w:rPr>
                <w:rFonts w:ascii="Calibri" w:eastAsia="Times New Roman" w:hAnsi="Calibri" w:cs="Calibri"/>
                <w:b/>
                <w:bCs/>
                <w:color w:val="000000"/>
                <w:kern w:val="0"/>
                <w:lang w:eastAsia="en-IN"/>
                <w14:ligatures w14:val="none"/>
              </w:rPr>
              <w:t>Description</w:t>
            </w:r>
          </w:p>
        </w:tc>
      </w:tr>
      <w:tr w:rsidR="00656B6F" w:rsidRPr="00656B6F" w:rsidTr="00656B6F">
        <w:trPr>
          <w:trHeight w:val="397"/>
        </w:trPr>
        <w:tc>
          <w:tcPr>
            <w:tcW w:w="2099"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id</w:t>
            </w:r>
          </w:p>
        </w:tc>
        <w:tc>
          <w:tcPr>
            <w:tcW w:w="1271"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Integer (Auto)</w:t>
            </w:r>
          </w:p>
        </w:tc>
        <w:tc>
          <w:tcPr>
            <w:tcW w:w="2455"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Primary Key, Non-Nullable</w:t>
            </w:r>
          </w:p>
        </w:tc>
        <w:tc>
          <w:tcPr>
            <w:tcW w:w="4199"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Unique correction ID</w:t>
            </w:r>
          </w:p>
        </w:tc>
      </w:tr>
      <w:tr w:rsidR="00656B6F" w:rsidRPr="00656B6F" w:rsidTr="00656B6F">
        <w:trPr>
          <w:trHeight w:val="397"/>
        </w:trPr>
        <w:tc>
          <w:tcPr>
            <w:tcW w:w="2099"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proofErr w:type="spellStart"/>
            <w:r w:rsidRPr="00656B6F">
              <w:rPr>
                <w:rFonts w:ascii="Calibri" w:eastAsia="Times New Roman" w:hAnsi="Calibri" w:cs="Calibri"/>
                <w:color w:val="000000"/>
                <w:kern w:val="0"/>
                <w:lang w:eastAsia="en-IN"/>
                <w14:ligatures w14:val="none"/>
              </w:rPr>
              <w:t>comment_id</w:t>
            </w:r>
            <w:proofErr w:type="spellEnd"/>
          </w:p>
        </w:tc>
        <w:tc>
          <w:tcPr>
            <w:tcW w:w="1271"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Integer</w:t>
            </w:r>
          </w:p>
        </w:tc>
        <w:tc>
          <w:tcPr>
            <w:tcW w:w="2455"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 xml:space="preserve">Foreign Key (analysis_comment.id), </w:t>
            </w:r>
            <w:proofErr w:type="gramStart"/>
            <w:r w:rsidRPr="00656B6F">
              <w:rPr>
                <w:rFonts w:ascii="Calibri" w:eastAsia="Times New Roman" w:hAnsi="Calibri" w:cs="Calibri"/>
                <w:color w:val="000000"/>
                <w:kern w:val="0"/>
                <w:lang w:eastAsia="en-IN"/>
                <w14:ligatures w14:val="none"/>
              </w:rPr>
              <w:t>Non-Nullable</w:t>
            </w:r>
            <w:proofErr w:type="gramEnd"/>
          </w:p>
        </w:tc>
        <w:tc>
          <w:tcPr>
            <w:tcW w:w="4199"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Links to the corrected comment</w:t>
            </w:r>
          </w:p>
        </w:tc>
      </w:tr>
      <w:tr w:rsidR="00656B6F" w:rsidRPr="00656B6F" w:rsidTr="00656B6F">
        <w:trPr>
          <w:trHeight w:val="397"/>
        </w:trPr>
        <w:tc>
          <w:tcPr>
            <w:tcW w:w="2099"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proofErr w:type="spellStart"/>
            <w:r w:rsidRPr="00656B6F">
              <w:rPr>
                <w:rFonts w:ascii="Calibri" w:eastAsia="Times New Roman" w:hAnsi="Calibri" w:cs="Calibri"/>
                <w:color w:val="000000"/>
                <w:kern w:val="0"/>
                <w:lang w:eastAsia="en-IN"/>
                <w14:ligatures w14:val="none"/>
              </w:rPr>
              <w:t>comment_text</w:t>
            </w:r>
            <w:proofErr w:type="spellEnd"/>
          </w:p>
        </w:tc>
        <w:tc>
          <w:tcPr>
            <w:tcW w:w="1271"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Varchar</w:t>
            </w:r>
          </w:p>
        </w:tc>
        <w:tc>
          <w:tcPr>
            <w:tcW w:w="2455"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 xml:space="preserve">Required, </w:t>
            </w:r>
            <w:proofErr w:type="gramStart"/>
            <w:r w:rsidRPr="00656B6F">
              <w:rPr>
                <w:rFonts w:ascii="Calibri" w:eastAsia="Times New Roman" w:hAnsi="Calibri" w:cs="Calibri"/>
                <w:color w:val="000000"/>
                <w:kern w:val="0"/>
                <w:lang w:eastAsia="en-IN"/>
                <w14:ligatures w14:val="none"/>
              </w:rPr>
              <w:t>Non-Nullable</w:t>
            </w:r>
            <w:proofErr w:type="gramEnd"/>
          </w:p>
        </w:tc>
        <w:tc>
          <w:tcPr>
            <w:tcW w:w="4199"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Original comment text</w:t>
            </w:r>
          </w:p>
        </w:tc>
      </w:tr>
      <w:tr w:rsidR="00656B6F" w:rsidRPr="00656B6F" w:rsidTr="00656B6F">
        <w:trPr>
          <w:trHeight w:val="397"/>
        </w:trPr>
        <w:tc>
          <w:tcPr>
            <w:tcW w:w="2099"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proofErr w:type="spellStart"/>
            <w:r w:rsidRPr="00656B6F">
              <w:rPr>
                <w:rFonts w:ascii="Calibri" w:eastAsia="Times New Roman" w:hAnsi="Calibri" w:cs="Calibri"/>
                <w:color w:val="000000"/>
                <w:kern w:val="0"/>
                <w:lang w:eastAsia="en-IN"/>
                <w14:ligatures w14:val="none"/>
              </w:rPr>
              <w:t>user_id</w:t>
            </w:r>
            <w:proofErr w:type="spellEnd"/>
          </w:p>
        </w:tc>
        <w:tc>
          <w:tcPr>
            <w:tcW w:w="1271"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Integer</w:t>
            </w:r>
          </w:p>
        </w:tc>
        <w:tc>
          <w:tcPr>
            <w:tcW w:w="2455"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 xml:space="preserve">Foreign Key (auth_user.id), </w:t>
            </w:r>
            <w:proofErr w:type="gramStart"/>
            <w:r w:rsidRPr="00656B6F">
              <w:rPr>
                <w:rFonts w:ascii="Calibri" w:eastAsia="Times New Roman" w:hAnsi="Calibri" w:cs="Calibri"/>
                <w:color w:val="000000"/>
                <w:kern w:val="0"/>
                <w:lang w:eastAsia="en-IN"/>
                <w14:ligatures w14:val="none"/>
              </w:rPr>
              <w:t>Non-Nullable</w:t>
            </w:r>
            <w:proofErr w:type="gramEnd"/>
          </w:p>
        </w:tc>
        <w:tc>
          <w:tcPr>
            <w:tcW w:w="4199"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User who corrected the sentiment</w:t>
            </w:r>
          </w:p>
        </w:tc>
      </w:tr>
      <w:tr w:rsidR="00656B6F" w:rsidRPr="00656B6F" w:rsidTr="00656B6F">
        <w:trPr>
          <w:trHeight w:val="397"/>
        </w:trPr>
        <w:tc>
          <w:tcPr>
            <w:tcW w:w="2099"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proofErr w:type="spellStart"/>
            <w:r w:rsidRPr="00656B6F">
              <w:rPr>
                <w:rFonts w:ascii="Calibri" w:eastAsia="Times New Roman" w:hAnsi="Calibri" w:cs="Calibri"/>
                <w:color w:val="000000"/>
                <w:kern w:val="0"/>
                <w:lang w:eastAsia="en-IN"/>
                <w14:ligatures w14:val="none"/>
              </w:rPr>
              <w:t>predicted_sentiment</w:t>
            </w:r>
            <w:proofErr w:type="spellEnd"/>
          </w:p>
        </w:tc>
        <w:tc>
          <w:tcPr>
            <w:tcW w:w="1271"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Varchar</w:t>
            </w:r>
          </w:p>
        </w:tc>
        <w:tc>
          <w:tcPr>
            <w:tcW w:w="2455"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 xml:space="preserve">Required, </w:t>
            </w:r>
            <w:proofErr w:type="gramStart"/>
            <w:r w:rsidRPr="00656B6F">
              <w:rPr>
                <w:rFonts w:ascii="Calibri" w:eastAsia="Times New Roman" w:hAnsi="Calibri" w:cs="Calibri"/>
                <w:color w:val="000000"/>
                <w:kern w:val="0"/>
                <w:lang w:eastAsia="en-IN"/>
                <w14:ligatures w14:val="none"/>
              </w:rPr>
              <w:t>Non-Nullable</w:t>
            </w:r>
            <w:proofErr w:type="gramEnd"/>
          </w:p>
        </w:tc>
        <w:tc>
          <w:tcPr>
            <w:tcW w:w="4199"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model predicted sentiment value</w:t>
            </w:r>
          </w:p>
        </w:tc>
      </w:tr>
      <w:tr w:rsidR="00656B6F" w:rsidRPr="00656B6F" w:rsidTr="00656B6F">
        <w:trPr>
          <w:trHeight w:val="397"/>
        </w:trPr>
        <w:tc>
          <w:tcPr>
            <w:tcW w:w="2099"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proofErr w:type="spellStart"/>
            <w:r w:rsidRPr="00656B6F">
              <w:rPr>
                <w:rFonts w:ascii="Calibri" w:eastAsia="Times New Roman" w:hAnsi="Calibri" w:cs="Calibri"/>
                <w:color w:val="000000"/>
                <w:kern w:val="0"/>
                <w:lang w:eastAsia="en-IN"/>
                <w14:ligatures w14:val="none"/>
              </w:rPr>
              <w:t>corrected_sentiment</w:t>
            </w:r>
            <w:proofErr w:type="spellEnd"/>
          </w:p>
        </w:tc>
        <w:tc>
          <w:tcPr>
            <w:tcW w:w="1271"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Varchar</w:t>
            </w:r>
          </w:p>
        </w:tc>
        <w:tc>
          <w:tcPr>
            <w:tcW w:w="2455"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 xml:space="preserve">Required, </w:t>
            </w:r>
            <w:proofErr w:type="gramStart"/>
            <w:r w:rsidRPr="00656B6F">
              <w:rPr>
                <w:rFonts w:ascii="Calibri" w:eastAsia="Times New Roman" w:hAnsi="Calibri" w:cs="Calibri"/>
                <w:color w:val="000000"/>
                <w:kern w:val="0"/>
                <w:lang w:eastAsia="en-IN"/>
                <w14:ligatures w14:val="none"/>
              </w:rPr>
              <w:t>Non-Nullable</w:t>
            </w:r>
            <w:proofErr w:type="gramEnd"/>
          </w:p>
        </w:tc>
        <w:tc>
          <w:tcPr>
            <w:tcW w:w="4199"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Corrected sentiment value</w:t>
            </w:r>
          </w:p>
        </w:tc>
      </w:tr>
      <w:tr w:rsidR="00656B6F" w:rsidRPr="00656B6F" w:rsidTr="00656B6F">
        <w:trPr>
          <w:trHeight w:val="397"/>
        </w:trPr>
        <w:tc>
          <w:tcPr>
            <w:tcW w:w="2099"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proofErr w:type="spellStart"/>
            <w:r w:rsidRPr="00656B6F">
              <w:rPr>
                <w:rFonts w:ascii="Calibri" w:eastAsia="Times New Roman" w:hAnsi="Calibri" w:cs="Calibri"/>
                <w:color w:val="000000"/>
                <w:kern w:val="0"/>
                <w:lang w:eastAsia="en-IN"/>
                <w14:ligatures w14:val="none"/>
              </w:rPr>
              <w:t>feedback_verified</w:t>
            </w:r>
            <w:proofErr w:type="spellEnd"/>
          </w:p>
        </w:tc>
        <w:tc>
          <w:tcPr>
            <w:tcW w:w="1271"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Boolean</w:t>
            </w:r>
          </w:p>
        </w:tc>
        <w:tc>
          <w:tcPr>
            <w:tcW w:w="2455"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Default=False, Nullable</w:t>
            </w:r>
          </w:p>
        </w:tc>
        <w:tc>
          <w:tcPr>
            <w:tcW w:w="4199"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 xml:space="preserve">Indicates if admin verified </w:t>
            </w:r>
            <w:proofErr w:type="gramStart"/>
            <w:r w:rsidRPr="00656B6F">
              <w:rPr>
                <w:rFonts w:ascii="Calibri" w:eastAsia="Times New Roman" w:hAnsi="Calibri" w:cs="Calibri"/>
                <w:color w:val="000000"/>
                <w:kern w:val="0"/>
                <w:lang w:eastAsia="en-IN"/>
                <w14:ligatures w14:val="none"/>
              </w:rPr>
              <w:t>correction(</w:t>
            </w:r>
            <w:proofErr w:type="gramEnd"/>
            <w:r w:rsidRPr="00656B6F">
              <w:rPr>
                <w:rFonts w:ascii="Calibri" w:eastAsia="Times New Roman" w:hAnsi="Calibri" w:cs="Calibri"/>
                <w:color w:val="000000"/>
                <w:kern w:val="0"/>
                <w:lang w:eastAsia="en-IN"/>
                <w14:ligatures w14:val="none"/>
              </w:rPr>
              <w:t xml:space="preserve">True=valid </w:t>
            </w:r>
            <w:proofErr w:type="spellStart"/>
            <w:r w:rsidRPr="00656B6F">
              <w:rPr>
                <w:rFonts w:ascii="Calibri" w:eastAsia="Times New Roman" w:hAnsi="Calibri" w:cs="Calibri"/>
                <w:color w:val="000000"/>
                <w:kern w:val="0"/>
                <w:lang w:eastAsia="en-IN"/>
                <w14:ligatures w14:val="none"/>
              </w:rPr>
              <w:t>correct,False</w:t>
            </w:r>
            <w:proofErr w:type="spellEnd"/>
            <w:r w:rsidRPr="00656B6F">
              <w:rPr>
                <w:rFonts w:ascii="Calibri" w:eastAsia="Times New Roman" w:hAnsi="Calibri" w:cs="Calibri"/>
                <w:color w:val="000000"/>
                <w:kern w:val="0"/>
                <w:lang w:eastAsia="en-IN"/>
                <w14:ligatures w14:val="none"/>
              </w:rPr>
              <w:t>=</w:t>
            </w:r>
            <w:proofErr w:type="spellStart"/>
            <w:r w:rsidRPr="00656B6F">
              <w:rPr>
                <w:rFonts w:ascii="Calibri" w:eastAsia="Times New Roman" w:hAnsi="Calibri" w:cs="Calibri"/>
                <w:color w:val="000000"/>
                <w:kern w:val="0"/>
                <w:lang w:eastAsia="en-IN"/>
                <w14:ligatures w14:val="none"/>
              </w:rPr>
              <w:t>Invalid,Null</w:t>
            </w:r>
            <w:proofErr w:type="spellEnd"/>
            <w:r w:rsidRPr="00656B6F">
              <w:rPr>
                <w:rFonts w:ascii="Calibri" w:eastAsia="Times New Roman" w:hAnsi="Calibri" w:cs="Calibri"/>
                <w:color w:val="000000"/>
                <w:kern w:val="0"/>
                <w:lang w:eastAsia="en-IN"/>
                <w14:ligatures w14:val="none"/>
              </w:rPr>
              <w:t xml:space="preserve"> =pending)</w:t>
            </w:r>
          </w:p>
        </w:tc>
      </w:tr>
      <w:tr w:rsidR="00656B6F" w:rsidRPr="00656B6F" w:rsidTr="00656B6F">
        <w:trPr>
          <w:trHeight w:val="397"/>
        </w:trPr>
        <w:tc>
          <w:tcPr>
            <w:tcW w:w="2099"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proofErr w:type="spellStart"/>
            <w:r w:rsidRPr="00656B6F">
              <w:rPr>
                <w:rFonts w:ascii="Calibri" w:eastAsia="Times New Roman" w:hAnsi="Calibri" w:cs="Calibri"/>
                <w:color w:val="000000"/>
                <w:kern w:val="0"/>
                <w:lang w:eastAsia="en-IN"/>
                <w14:ligatures w14:val="none"/>
              </w:rPr>
              <w:t>date_corrected</w:t>
            </w:r>
            <w:proofErr w:type="spellEnd"/>
          </w:p>
        </w:tc>
        <w:tc>
          <w:tcPr>
            <w:tcW w:w="1271"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proofErr w:type="spellStart"/>
            <w:r w:rsidRPr="00656B6F">
              <w:rPr>
                <w:rFonts w:ascii="Calibri" w:eastAsia="Times New Roman" w:hAnsi="Calibri" w:cs="Calibri"/>
                <w:color w:val="000000"/>
                <w:kern w:val="0"/>
                <w:lang w:eastAsia="en-IN"/>
                <w14:ligatures w14:val="none"/>
              </w:rPr>
              <w:t>DateTime</w:t>
            </w:r>
            <w:proofErr w:type="spellEnd"/>
          </w:p>
        </w:tc>
        <w:tc>
          <w:tcPr>
            <w:tcW w:w="2455"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Auto Timestamp, Non-Nullable</w:t>
            </w:r>
          </w:p>
        </w:tc>
        <w:tc>
          <w:tcPr>
            <w:tcW w:w="4199" w:type="dxa"/>
            <w:tcBorders>
              <w:top w:val="nil"/>
              <w:left w:val="nil"/>
              <w:bottom w:val="nil"/>
              <w:right w:val="nil"/>
            </w:tcBorders>
            <w:shd w:val="clear" w:color="auto" w:fill="auto"/>
            <w:noWrap/>
            <w:vAlign w:val="bottom"/>
            <w:hideMark/>
          </w:tcPr>
          <w:p w:rsidR="00656B6F" w:rsidRPr="00656B6F" w:rsidRDefault="00656B6F" w:rsidP="00656B6F">
            <w:pPr>
              <w:spacing w:after="0" w:line="240" w:lineRule="auto"/>
              <w:rPr>
                <w:rFonts w:ascii="Calibri" w:eastAsia="Times New Roman" w:hAnsi="Calibri" w:cs="Calibri"/>
                <w:color w:val="000000"/>
                <w:kern w:val="0"/>
                <w:lang w:eastAsia="en-IN"/>
                <w14:ligatures w14:val="none"/>
              </w:rPr>
            </w:pPr>
            <w:r w:rsidRPr="00656B6F">
              <w:rPr>
                <w:rFonts w:ascii="Calibri" w:eastAsia="Times New Roman" w:hAnsi="Calibri" w:cs="Calibri"/>
                <w:color w:val="000000"/>
                <w:kern w:val="0"/>
                <w:lang w:eastAsia="en-IN"/>
                <w14:ligatures w14:val="none"/>
              </w:rPr>
              <w:t>Timestamp when sentiment was corrected</w:t>
            </w:r>
          </w:p>
        </w:tc>
      </w:tr>
    </w:tbl>
    <w:p w:rsidR="00FA3E2A" w:rsidRPr="00123A37" w:rsidRDefault="00656B6F" w:rsidP="00123A37">
      <w:pPr>
        <w:pStyle w:val="ListParagraph"/>
        <w:numPr>
          <w:ilvl w:val="1"/>
          <w:numId w:val="29"/>
        </w:numPr>
        <w:rPr>
          <w:b/>
          <w:bCs/>
          <w:sz w:val="40"/>
          <w:szCs w:val="40"/>
        </w:rPr>
      </w:pPr>
      <w:r w:rsidRPr="00123A37">
        <w:rPr>
          <w:b/>
          <w:bCs/>
          <w:sz w:val="40"/>
          <w:szCs w:val="40"/>
        </w:rPr>
        <w:t>CORRECTED SENTIMENT:</w:t>
      </w:r>
    </w:p>
    <w:p w:rsidR="00FA3E2A" w:rsidRDefault="00FA3E2A">
      <w:pPr>
        <w:rPr>
          <w:b/>
          <w:bCs/>
          <w:sz w:val="40"/>
          <w:szCs w:val="40"/>
        </w:rPr>
      </w:pPr>
      <w:r>
        <w:rPr>
          <w:b/>
          <w:bCs/>
          <w:sz w:val="40"/>
          <w:szCs w:val="40"/>
        </w:rPr>
        <w:br w:type="page"/>
      </w:r>
    </w:p>
    <w:p w:rsidR="00FA3E2A" w:rsidRPr="00123A37" w:rsidRDefault="00123A37" w:rsidP="00123A37">
      <w:pPr>
        <w:ind w:left="360"/>
        <w:rPr>
          <w:b/>
          <w:bCs/>
          <w:sz w:val="40"/>
          <w:szCs w:val="40"/>
          <w:u w:val="single"/>
        </w:rPr>
      </w:pPr>
      <w:r>
        <w:rPr>
          <w:b/>
          <w:bCs/>
          <w:sz w:val="40"/>
          <w:szCs w:val="40"/>
          <w:u w:val="single"/>
        </w:rPr>
        <w:lastRenderedPageBreak/>
        <w:t>5.</w:t>
      </w:r>
      <w:r w:rsidR="00FA3E2A" w:rsidRPr="00123A37">
        <w:rPr>
          <w:b/>
          <w:bCs/>
          <w:sz w:val="40"/>
          <w:szCs w:val="40"/>
          <w:u w:val="single"/>
        </w:rPr>
        <w:t>Screen Layouts:</w:t>
      </w:r>
    </w:p>
    <w:p w:rsidR="00FA3E2A" w:rsidRDefault="000141C4">
      <w:pPr>
        <w:rPr>
          <w:b/>
          <w:bCs/>
          <w:sz w:val="40"/>
          <w:szCs w:val="40"/>
        </w:rPr>
      </w:pPr>
      <w:r>
        <w:rPr>
          <w:b/>
          <w:bCs/>
          <w:sz w:val="40"/>
          <w:szCs w:val="40"/>
        </w:rPr>
        <w:t>Login Page:</w:t>
      </w:r>
    </w:p>
    <w:p w:rsidR="000141C4" w:rsidRDefault="000141C4">
      <w:pPr>
        <w:rPr>
          <w:b/>
          <w:bCs/>
          <w:sz w:val="40"/>
          <w:szCs w:val="40"/>
        </w:rPr>
      </w:pPr>
      <w:r>
        <w:rPr>
          <w:b/>
          <w:bCs/>
          <w:noProof/>
          <w:sz w:val="40"/>
          <w:szCs w:val="40"/>
        </w:rPr>
        <w:drawing>
          <wp:inline distT="0" distB="0" distL="0" distR="0">
            <wp:extent cx="5731510" cy="3044825"/>
            <wp:effectExtent l="0" t="0" r="2540" b="3175"/>
            <wp:docPr id="1641045278" name="Picture 11" descr="Sentilytic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5278" name="Picture 1641045278" descr="Sentilytics - Google Chro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rsidR="00FA3E2A" w:rsidRDefault="00FA3E2A">
      <w:pPr>
        <w:rPr>
          <w:b/>
          <w:bCs/>
          <w:sz w:val="40"/>
          <w:szCs w:val="40"/>
        </w:rPr>
      </w:pPr>
    </w:p>
    <w:p w:rsidR="000141C4" w:rsidRDefault="000141C4">
      <w:pPr>
        <w:rPr>
          <w:b/>
          <w:bCs/>
          <w:sz w:val="40"/>
          <w:szCs w:val="40"/>
        </w:rPr>
      </w:pPr>
    </w:p>
    <w:p w:rsidR="000141C4" w:rsidRDefault="000141C4">
      <w:pPr>
        <w:rPr>
          <w:b/>
          <w:bCs/>
          <w:sz w:val="40"/>
          <w:szCs w:val="40"/>
        </w:rPr>
      </w:pPr>
      <w:r>
        <w:rPr>
          <w:b/>
          <w:bCs/>
          <w:sz w:val="40"/>
          <w:szCs w:val="40"/>
        </w:rPr>
        <w:t>Register Page:</w:t>
      </w:r>
    </w:p>
    <w:p w:rsidR="000141C4" w:rsidRDefault="000141C4">
      <w:pPr>
        <w:rPr>
          <w:b/>
          <w:bCs/>
          <w:sz w:val="40"/>
          <w:szCs w:val="40"/>
        </w:rPr>
      </w:pPr>
      <w:r>
        <w:rPr>
          <w:b/>
          <w:bCs/>
          <w:noProof/>
          <w:sz w:val="40"/>
          <w:szCs w:val="40"/>
        </w:rPr>
        <w:drawing>
          <wp:inline distT="0" distB="0" distL="0" distR="0">
            <wp:extent cx="5731510" cy="3044825"/>
            <wp:effectExtent l="0" t="0" r="2540" b="3175"/>
            <wp:docPr id="488782853" name="Picture 12" descr="Sentilytic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82853" name="Picture 488782853" descr="Sentilytics - Google Chro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rsidR="000141C4" w:rsidRDefault="000141C4" w:rsidP="00EF363B">
      <w:pPr>
        <w:rPr>
          <w:b/>
          <w:bCs/>
          <w:sz w:val="40"/>
          <w:szCs w:val="40"/>
        </w:rPr>
      </w:pPr>
      <w:r>
        <w:rPr>
          <w:b/>
          <w:bCs/>
          <w:sz w:val="40"/>
          <w:szCs w:val="40"/>
        </w:rPr>
        <w:lastRenderedPageBreak/>
        <w:t>Home Page:</w:t>
      </w:r>
      <w:r w:rsidR="00123A37">
        <w:rPr>
          <w:b/>
          <w:bCs/>
          <w:sz w:val="40"/>
          <w:szCs w:val="40"/>
        </w:rPr>
        <w:t xml:space="preserve"> Single Comment Analysis</w:t>
      </w:r>
    </w:p>
    <w:p w:rsidR="000141C4" w:rsidRDefault="000141C4" w:rsidP="00EF363B">
      <w:pPr>
        <w:rPr>
          <w:b/>
          <w:bCs/>
          <w:sz w:val="40"/>
          <w:szCs w:val="40"/>
          <w:u w:val="single"/>
        </w:rPr>
      </w:pPr>
      <w:r>
        <w:rPr>
          <w:b/>
          <w:bCs/>
          <w:noProof/>
          <w:sz w:val="40"/>
          <w:szCs w:val="40"/>
          <w:u w:val="single"/>
        </w:rPr>
        <w:drawing>
          <wp:inline distT="0" distB="0" distL="0" distR="0">
            <wp:extent cx="5731510" cy="3044825"/>
            <wp:effectExtent l="0" t="0" r="2540" b="3175"/>
            <wp:docPr id="1687646317" name="Picture 13" descr="Sentilytic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46317" name="Picture 1687646317" descr="Sentilytics - Google Chro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rsidR="00123A37" w:rsidRDefault="00123A37" w:rsidP="00EF363B">
      <w:pPr>
        <w:rPr>
          <w:b/>
          <w:bCs/>
          <w:sz w:val="40"/>
          <w:szCs w:val="40"/>
          <w:u w:val="single"/>
        </w:rPr>
      </w:pPr>
    </w:p>
    <w:p w:rsidR="00123A37" w:rsidRDefault="00123A37" w:rsidP="00EF363B">
      <w:pPr>
        <w:rPr>
          <w:b/>
          <w:bCs/>
          <w:sz w:val="40"/>
          <w:szCs w:val="40"/>
          <w:u w:val="single"/>
        </w:rPr>
      </w:pPr>
    </w:p>
    <w:p w:rsidR="00123A37" w:rsidRDefault="00123A37" w:rsidP="00EF363B">
      <w:pPr>
        <w:rPr>
          <w:b/>
          <w:bCs/>
          <w:sz w:val="40"/>
          <w:szCs w:val="40"/>
        </w:rPr>
      </w:pPr>
      <w:r>
        <w:rPr>
          <w:b/>
          <w:bCs/>
          <w:sz w:val="40"/>
          <w:szCs w:val="40"/>
        </w:rPr>
        <w:t>Single Comment Analysis:</w:t>
      </w:r>
    </w:p>
    <w:p w:rsidR="00123A37" w:rsidRDefault="00123A37" w:rsidP="00EF363B">
      <w:pPr>
        <w:rPr>
          <w:b/>
          <w:bCs/>
          <w:sz w:val="40"/>
          <w:szCs w:val="40"/>
          <w:u w:val="single"/>
        </w:rPr>
      </w:pPr>
      <w:r>
        <w:rPr>
          <w:b/>
          <w:bCs/>
          <w:noProof/>
          <w:sz w:val="40"/>
          <w:szCs w:val="40"/>
          <w:u w:val="single"/>
        </w:rPr>
        <w:drawing>
          <wp:inline distT="0" distB="0" distL="0" distR="0">
            <wp:extent cx="5731510" cy="3044825"/>
            <wp:effectExtent l="0" t="0" r="2540" b="3175"/>
            <wp:docPr id="948169233" name="Picture 14" descr="Sentilytic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69233" name="Picture 948169233" descr="Sentilytics - Google Chro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rsidR="00123A37" w:rsidRDefault="00123A37" w:rsidP="00EF363B">
      <w:pPr>
        <w:rPr>
          <w:b/>
          <w:bCs/>
          <w:sz w:val="40"/>
          <w:szCs w:val="40"/>
          <w:u w:val="single"/>
        </w:rPr>
      </w:pPr>
    </w:p>
    <w:p w:rsidR="00123A37" w:rsidRDefault="00123A37" w:rsidP="00123A37">
      <w:pPr>
        <w:rPr>
          <w:b/>
          <w:bCs/>
          <w:sz w:val="40"/>
          <w:szCs w:val="40"/>
        </w:rPr>
      </w:pPr>
      <w:r>
        <w:rPr>
          <w:b/>
          <w:bCs/>
          <w:sz w:val="40"/>
          <w:szCs w:val="40"/>
        </w:rPr>
        <w:lastRenderedPageBreak/>
        <w:t>Multiple/</w:t>
      </w:r>
      <w:proofErr w:type="spellStart"/>
      <w:r>
        <w:rPr>
          <w:b/>
          <w:bCs/>
          <w:sz w:val="40"/>
          <w:szCs w:val="40"/>
        </w:rPr>
        <w:t>Youtube</w:t>
      </w:r>
      <w:proofErr w:type="spellEnd"/>
      <w:r>
        <w:rPr>
          <w:b/>
          <w:bCs/>
          <w:sz w:val="40"/>
          <w:szCs w:val="40"/>
        </w:rPr>
        <w:t xml:space="preserve"> Comment Analysis:</w:t>
      </w:r>
    </w:p>
    <w:p w:rsidR="00123A37" w:rsidRDefault="00123A37">
      <w:pPr>
        <w:rPr>
          <w:b/>
          <w:bCs/>
          <w:sz w:val="40"/>
          <w:szCs w:val="40"/>
          <w:u w:val="single"/>
        </w:rPr>
      </w:pPr>
      <w:r>
        <w:rPr>
          <w:b/>
          <w:bCs/>
          <w:noProof/>
          <w:sz w:val="40"/>
          <w:szCs w:val="40"/>
          <w:u w:val="single"/>
        </w:rPr>
        <w:drawing>
          <wp:inline distT="0" distB="0" distL="0" distR="0">
            <wp:extent cx="5731510" cy="3044825"/>
            <wp:effectExtent l="0" t="0" r="2540" b="3175"/>
            <wp:docPr id="855389200" name="Picture 15" descr="Sentilytic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89200" name="Picture 855389200" descr="Sentilytics - Google Chro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rsidR="00123A37" w:rsidRDefault="00123A37">
      <w:pPr>
        <w:rPr>
          <w:b/>
          <w:bCs/>
          <w:sz w:val="40"/>
          <w:szCs w:val="40"/>
          <w:u w:val="single"/>
        </w:rPr>
      </w:pPr>
    </w:p>
    <w:p w:rsidR="00123A37" w:rsidRDefault="00123A37">
      <w:pPr>
        <w:rPr>
          <w:b/>
          <w:bCs/>
          <w:sz w:val="40"/>
          <w:szCs w:val="40"/>
          <w:u w:val="single"/>
        </w:rPr>
      </w:pPr>
    </w:p>
    <w:p w:rsidR="00123A37" w:rsidRDefault="00123A37">
      <w:pPr>
        <w:rPr>
          <w:b/>
          <w:bCs/>
          <w:sz w:val="40"/>
          <w:szCs w:val="40"/>
          <w:u w:val="single"/>
        </w:rPr>
      </w:pPr>
      <w:r>
        <w:rPr>
          <w:b/>
          <w:bCs/>
          <w:noProof/>
          <w:sz w:val="40"/>
          <w:szCs w:val="40"/>
          <w:u w:val="single"/>
        </w:rPr>
        <w:drawing>
          <wp:inline distT="0" distB="0" distL="0" distR="0" wp14:anchorId="752DF0BB" wp14:editId="7E7933BC">
            <wp:extent cx="5731510" cy="3044825"/>
            <wp:effectExtent l="0" t="0" r="2540" b="3175"/>
            <wp:docPr id="184900056" name="Picture 18" descr="Sentilytic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0056" name="Picture 184900056" descr="Sentilytics - Google Chro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rsidR="00123A37" w:rsidRDefault="00123A37">
      <w:pPr>
        <w:rPr>
          <w:b/>
          <w:bCs/>
          <w:sz w:val="40"/>
          <w:szCs w:val="40"/>
          <w:u w:val="single"/>
        </w:rPr>
      </w:pPr>
      <w:r>
        <w:rPr>
          <w:b/>
          <w:bCs/>
          <w:noProof/>
          <w:sz w:val="40"/>
          <w:szCs w:val="40"/>
          <w:u w:val="single"/>
        </w:rPr>
        <w:lastRenderedPageBreak/>
        <w:drawing>
          <wp:inline distT="0" distB="0" distL="0" distR="0" wp14:anchorId="284E433A" wp14:editId="5D75D086">
            <wp:extent cx="5731510" cy="3044825"/>
            <wp:effectExtent l="0" t="0" r="2540" b="3175"/>
            <wp:docPr id="1836623882" name="Picture 16" descr="Sentilytic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23882" name="Picture 1836623882" descr="Sentilytics - Google Chro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rsidR="00123A37" w:rsidRDefault="00123A37">
      <w:pPr>
        <w:rPr>
          <w:b/>
          <w:bCs/>
          <w:sz w:val="40"/>
          <w:szCs w:val="40"/>
          <w:u w:val="single"/>
        </w:rPr>
      </w:pPr>
    </w:p>
    <w:p w:rsidR="00123A37" w:rsidRDefault="00123A37">
      <w:pPr>
        <w:rPr>
          <w:b/>
          <w:bCs/>
          <w:sz w:val="40"/>
          <w:szCs w:val="40"/>
          <w:u w:val="single"/>
        </w:rPr>
      </w:pPr>
    </w:p>
    <w:p w:rsidR="00123A37" w:rsidRDefault="00123A37">
      <w:pPr>
        <w:rPr>
          <w:b/>
          <w:bCs/>
          <w:sz w:val="40"/>
          <w:szCs w:val="40"/>
          <w:u w:val="single"/>
        </w:rPr>
      </w:pPr>
    </w:p>
    <w:p w:rsidR="00123A37" w:rsidRDefault="00123A37">
      <w:pPr>
        <w:rPr>
          <w:b/>
          <w:bCs/>
          <w:sz w:val="40"/>
          <w:szCs w:val="40"/>
          <w:u w:val="single"/>
        </w:rPr>
      </w:pPr>
      <w:r>
        <w:rPr>
          <w:b/>
          <w:bCs/>
          <w:noProof/>
          <w:sz w:val="40"/>
          <w:szCs w:val="40"/>
          <w:u w:val="single"/>
        </w:rPr>
        <w:drawing>
          <wp:inline distT="0" distB="0" distL="0" distR="0">
            <wp:extent cx="5731510" cy="3044825"/>
            <wp:effectExtent l="0" t="0" r="2540" b="3175"/>
            <wp:docPr id="2039403737" name="Picture 17" descr="Sentilytic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03737" name="Picture 2039403737" descr="Sentilytics - Google Chro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Pr>
          <w:b/>
          <w:bCs/>
          <w:sz w:val="40"/>
          <w:szCs w:val="40"/>
          <w:u w:val="single"/>
        </w:rPr>
        <w:br w:type="page"/>
      </w:r>
    </w:p>
    <w:p w:rsidR="00123A37" w:rsidRDefault="00123A37">
      <w:pPr>
        <w:rPr>
          <w:b/>
          <w:bCs/>
          <w:sz w:val="36"/>
          <w:szCs w:val="36"/>
        </w:rPr>
      </w:pPr>
      <w:r w:rsidRPr="00123A37">
        <w:rPr>
          <w:b/>
          <w:bCs/>
          <w:sz w:val="36"/>
          <w:szCs w:val="36"/>
        </w:rPr>
        <w:lastRenderedPageBreak/>
        <w:t>Dashboard:</w:t>
      </w:r>
    </w:p>
    <w:p w:rsidR="00123A37" w:rsidRDefault="00123A37">
      <w:pPr>
        <w:rPr>
          <w:b/>
          <w:bCs/>
          <w:sz w:val="36"/>
          <w:szCs w:val="36"/>
        </w:rPr>
      </w:pPr>
      <w:r>
        <w:rPr>
          <w:b/>
          <w:bCs/>
          <w:noProof/>
          <w:sz w:val="36"/>
          <w:szCs w:val="36"/>
        </w:rPr>
        <w:drawing>
          <wp:inline distT="0" distB="0" distL="0" distR="0">
            <wp:extent cx="5731510" cy="3044825"/>
            <wp:effectExtent l="0" t="0" r="2540" b="3175"/>
            <wp:docPr id="1776977477" name="Picture 19" descr="Sentilytic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77477" name="Picture 1776977477" descr="Sentilytics - Google Chro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rsidR="00123A37" w:rsidRDefault="00123A37">
      <w:pPr>
        <w:rPr>
          <w:b/>
          <w:bCs/>
          <w:sz w:val="36"/>
          <w:szCs w:val="36"/>
        </w:rPr>
      </w:pPr>
    </w:p>
    <w:p w:rsidR="00123A37" w:rsidRDefault="00123A37">
      <w:pPr>
        <w:rPr>
          <w:b/>
          <w:bCs/>
          <w:sz w:val="36"/>
          <w:szCs w:val="36"/>
        </w:rPr>
      </w:pPr>
    </w:p>
    <w:p w:rsidR="00123A37" w:rsidRPr="00123A37" w:rsidRDefault="00123A37">
      <w:pPr>
        <w:rPr>
          <w:b/>
          <w:bCs/>
          <w:sz w:val="36"/>
          <w:szCs w:val="36"/>
        </w:rPr>
      </w:pPr>
      <w:r>
        <w:rPr>
          <w:b/>
          <w:bCs/>
          <w:noProof/>
          <w:sz w:val="36"/>
          <w:szCs w:val="36"/>
        </w:rPr>
        <w:drawing>
          <wp:inline distT="0" distB="0" distL="0" distR="0">
            <wp:extent cx="5731510" cy="3044825"/>
            <wp:effectExtent l="0" t="0" r="2540" b="3175"/>
            <wp:docPr id="2142464236" name="Picture 20" descr="Sentilytic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64236" name="Picture 2142464236" descr="Sentilytics - Google Chro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rsidR="00123A37" w:rsidRDefault="00123A37" w:rsidP="00EF363B">
      <w:pPr>
        <w:rPr>
          <w:b/>
          <w:bCs/>
          <w:sz w:val="40"/>
          <w:szCs w:val="40"/>
          <w:u w:val="single"/>
        </w:rPr>
      </w:pPr>
    </w:p>
    <w:p w:rsidR="00123A37" w:rsidRDefault="00123A37" w:rsidP="00EF363B">
      <w:pPr>
        <w:rPr>
          <w:b/>
          <w:bCs/>
          <w:sz w:val="40"/>
          <w:szCs w:val="40"/>
          <w:u w:val="single"/>
        </w:rPr>
      </w:pPr>
    </w:p>
    <w:p w:rsidR="00656B6F" w:rsidRDefault="00123A37" w:rsidP="00EF363B">
      <w:pPr>
        <w:rPr>
          <w:b/>
          <w:bCs/>
          <w:sz w:val="40"/>
          <w:szCs w:val="40"/>
          <w:u w:val="single"/>
        </w:rPr>
      </w:pPr>
      <w:r>
        <w:rPr>
          <w:b/>
          <w:bCs/>
          <w:sz w:val="40"/>
          <w:szCs w:val="40"/>
          <w:u w:val="single"/>
        </w:rPr>
        <w:lastRenderedPageBreak/>
        <w:t>6</w:t>
      </w:r>
      <w:r w:rsidR="00FA3E2A" w:rsidRPr="00875821">
        <w:rPr>
          <w:b/>
          <w:bCs/>
          <w:sz w:val="40"/>
          <w:szCs w:val="40"/>
          <w:u w:val="single"/>
        </w:rPr>
        <w:t>.</w:t>
      </w:r>
      <w:r w:rsidR="00FA3E2A">
        <w:rPr>
          <w:b/>
          <w:bCs/>
          <w:sz w:val="40"/>
          <w:szCs w:val="40"/>
          <w:u w:val="single"/>
        </w:rPr>
        <w:t>Conclusion:</w:t>
      </w:r>
    </w:p>
    <w:p w:rsidR="00FA3E2A" w:rsidRPr="00FA3E2A" w:rsidRDefault="00FA3E2A" w:rsidP="00FA3E2A">
      <w:pPr>
        <w:rPr>
          <w:sz w:val="36"/>
          <w:szCs w:val="36"/>
        </w:rPr>
      </w:pPr>
      <w:proofErr w:type="spellStart"/>
      <w:r w:rsidRPr="00FA3E2A">
        <w:rPr>
          <w:sz w:val="36"/>
          <w:szCs w:val="36"/>
        </w:rPr>
        <w:t>Sentilytics</w:t>
      </w:r>
      <w:proofErr w:type="spellEnd"/>
      <w:r w:rsidRPr="00FA3E2A">
        <w:rPr>
          <w:sz w:val="36"/>
          <w:szCs w:val="36"/>
        </w:rPr>
        <w:t xml:space="preserve"> successfully leverages Logistic Regression with TF-IDF vectorization to provide a fast and accurate AI-powered sentiment analysis tool. The project integrates machine learning with an interactive UI to ensure efficient sentiment classification. Logistic Regression was chosen due to its interpretability, efficiency, and robustness for sentiment analysis tasks.</w:t>
      </w:r>
    </w:p>
    <w:p w:rsidR="00123A37" w:rsidRDefault="00123A37" w:rsidP="00EF363B">
      <w:pPr>
        <w:rPr>
          <w:b/>
          <w:bCs/>
          <w:sz w:val="40"/>
          <w:szCs w:val="40"/>
        </w:rPr>
      </w:pPr>
    </w:p>
    <w:p w:rsidR="00EE6E63" w:rsidRPr="00EE6E63" w:rsidRDefault="00123A37" w:rsidP="00EE6E63">
      <w:pPr>
        <w:rPr>
          <w:b/>
          <w:bCs/>
          <w:sz w:val="40"/>
          <w:szCs w:val="40"/>
        </w:rPr>
      </w:pPr>
      <w:r>
        <w:rPr>
          <w:b/>
          <w:bCs/>
          <w:sz w:val="40"/>
          <w:szCs w:val="40"/>
        </w:rPr>
        <w:br w:type="page"/>
      </w:r>
    </w:p>
    <w:p w:rsidR="00233833" w:rsidRPr="00233833" w:rsidRDefault="00EE6E63" w:rsidP="00233833">
      <w:pPr>
        <w:pStyle w:val="ListParagraph"/>
        <w:numPr>
          <w:ilvl w:val="0"/>
          <w:numId w:val="30"/>
        </w:numPr>
        <w:rPr>
          <w:b/>
          <w:bCs/>
          <w:sz w:val="40"/>
          <w:szCs w:val="40"/>
        </w:rPr>
      </w:pPr>
      <w:r w:rsidRPr="00EE6E63">
        <w:rPr>
          <w:b/>
          <w:bCs/>
          <w:sz w:val="40"/>
          <w:szCs w:val="40"/>
          <w:u w:val="single"/>
        </w:rPr>
        <w:lastRenderedPageBreak/>
        <w:t>References:</w:t>
      </w:r>
    </w:p>
    <w:p w:rsidR="00EE6E63" w:rsidRPr="00233833" w:rsidRDefault="00EE6E63" w:rsidP="00233833">
      <w:pPr>
        <w:pStyle w:val="ListParagraph"/>
        <w:numPr>
          <w:ilvl w:val="3"/>
          <w:numId w:val="33"/>
        </w:numPr>
        <w:rPr>
          <w:b/>
          <w:bCs/>
          <w:sz w:val="40"/>
          <w:szCs w:val="40"/>
        </w:rPr>
      </w:pPr>
      <w:hyperlink r:id="rId31" w:history="1">
        <w:r w:rsidRPr="00233833">
          <w:rPr>
            <w:rStyle w:val="Hyperlink"/>
            <w:b/>
            <w:bCs/>
            <w:sz w:val="40"/>
            <w:szCs w:val="40"/>
          </w:rPr>
          <w:t>https://docs.djangoproject.com/en/</w:t>
        </w:r>
      </w:hyperlink>
    </w:p>
    <w:p w:rsidR="00233833" w:rsidRPr="00233833" w:rsidRDefault="00233833" w:rsidP="00233833">
      <w:pPr>
        <w:pStyle w:val="ListParagraph"/>
        <w:ind w:left="2240"/>
        <w:rPr>
          <w:b/>
          <w:bCs/>
          <w:sz w:val="40"/>
          <w:szCs w:val="40"/>
        </w:rPr>
      </w:pPr>
    </w:p>
    <w:p w:rsidR="00233833" w:rsidRPr="00233833" w:rsidRDefault="00233833" w:rsidP="00233833">
      <w:pPr>
        <w:pStyle w:val="ListParagraph"/>
        <w:numPr>
          <w:ilvl w:val="3"/>
          <w:numId w:val="33"/>
        </w:numPr>
        <w:rPr>
          <w:b/>
          <w:bCs/>
          <w:sz w:val="40"/>
          <w:szCs w:val="40"/>
        </w:rPr>
      </w:pPr>
      <w:hyperlink r:id="rId32" w:history="1">
        <w:r w:rsidRPr="00233833">
          <w:rPr>
            <w:rStyle w:val="Hyperlink"/>
            <w:b/>
            <w:bCs/>
            <w:sz w:val="40"/>
            <w:szCs w:val="40"/>
          </w:rPr>
          <w:t>https://youtu.be/j6szNSzw4BU?si=zlcct3gm2H39PEXt</w:t>
        </w:r>
      </w:hyperlink>
    </w:p>
    <w:p w:rsidR="00233833" w:rsidRPr="00233833" w:rsidRDefault="00233833" w:rsidP="00233833">
      <w:pPr>
        <w:pStyle w:val="ListParagraph"/>
        <w:rPr>
          <w:b/>
          <w:bCs/>
          <w:sz w:val="40"/>
          <w:szCs w:val="40"/>
        </w:rPr>
      </w:pPr>
    </w:p>
    <w:p w:rsidR="00233833" w:rsidRDefault="00233833" w:rsidP="00233833">
      <w:pPr>
        <w:pStyle w:val="ListParagraph"/>
        <w:ind w:left="2240"/>
        <w:rPr>
          <w:b/>
          <w:bCs/>
          <w:sz w:val="40"/>
          <w:szCs w:val="40"/>
        </w:rPr>
      </w:pPr>
    </w:p>
    <w:p w:rsidR="00233833" w:rsidRPr="00233833" w:rsidRDefault="00233833" w:rsidP="00233833">
      <w:pPr>
        <w:pStyle w:val="ListParagraph"/>
        <w:numPr>
          <w:ilvl w:val="3"/>
          <w:numId w:val="33"/>
        </w:numPr>
        <w:rPr>
          <w:b/>
          <w:bCs/>
          <w:sz w:val="40"/>
          <w:szCs w:val="40"/>
        </w:rPr>
      </w:pPr>
      <w:hyperlink r:id="rId33" w:history="1">
        <w:r w:rsidRPr="00233833">
          <w:rPr>
            <w:rStyle w:val="Hyperlink"/>
            <w:b/>
            <w:bCs/>
            <w:sz w:val="40"/>
            <w:szCs w:val="40"/>
          </w:rPr>
          <w:t>https://youtu.be/_nvQKN8L1ZE?si=xJRRWVg-ECPf6j79</w:t>
        </w:r>
      </w:hyperlink>
    </w:p>
    <w:p w:rsidR="00233833" w:rsidRPr="00233833" w:rsidRDefault="00233833" w:rsidP="00233833">
      <w:pPr>
        <w:pStyle w:val="ListParagraph"/>
        <w:ind w:left="2240"/>
        <w:rPr>
          <w:b/>
          <w:bCs/>
          <w:sz w:val="40"/>
          <w:szCs w:val="40"/>
        </w:rPr>
      </w:pPr>
    </w:p>
    <w:p w:rsidR="00EE6E63" w:rsidRDefault="00EE6E63" w:rsidP="00233833">
      <w:pPr>
        <w:pStyle w:val="ListParagraph"/>
        <w:ind w:left="2240"/>
        <w:rPr>
          <w:b/>
          <w:bCs/>
          <w:sz w:val="40"/>
          <w:szCs w:val="40"/>
        </w:rPr>
      </w:pPr>
    </w:p>
    <w:p w:rsidR="00EE6E63" w:rsidRPr="00233833" w:rsidRDefault="00EE6E63" w:rsidP="00233833">
      <w:pPr>
        <w:pStyle w:val="ListParagraph"/>
        <w:numPr>
          <w:ilvl w:val="3"/>
          <w:numId w:val="33"/>
        </w:numPr>
        <w:rPr>
          <w:b/>
          <w:bCs/>
          <w:sz w:val="40"/>
          <w:szCs w:val="40"/>
        </w:rPr>
      </w:pPr>
      <w:hyperlink r:id="rId34" w:history="1">
        <w:r w:rsidRPr="00233833">
          <w:rPr>
            <w:rStyle w:val="Hyperlink"/>
            <w:b/>
            <w:bCs/>
            <w:sz w:val="40"/>
            <w:szCs w:val="40"/>
          </w:rPr>
          <w:t>https://www.kaggle.com/datasets/kazanova/sentiment140</w:t>
        </w:r>
      </w:hyperlink>
    </w:p>
    <w:p w:rsidR="00EE6E63" w:rsidRDefault="00EE6E63" w:rsidP="00233833">
      <w:pPr>
        <w:pStyle w:val="ListParagraph"/>
        <w:ind w:left="2240"/>
        <w:rPr>
          <w:b/>
          <w:bCs/>
          <w:sz w:val="40"/>
          <w:szCs w:val="40"/>
        </w:rPr>
      </w:pPr>
    </w:p>
    <w:p w:rsidR="00EE6E63" w:rsidRPr="00233833" w:rsidRDefault="00EE6E63" w:rsidP="00233833">
      <w:pPr>
        <w:pStyle w:val="ListParagraph"/>
        <w:numPr>
          <w:ilvl w:val="3"/>
          <w:numId w:val="33"/>
        </w:numPr>
        <w:rPr>
          <w:b/>
          <w:bCs/>
          <w:sz w:val="40"/>
          <w:szCs w:val="40"/>
        </w:rPr>
      </w:pPr>
      <w:hyperlink r:id="rId35" w:history="1">
        <w:r w:rsidRPr="00233833">
          <w:rPr>
            <w:rStyle w:val="Hyperlink"/>
            <w:b/>
            <w:bCs/>
            <w:sz w:val="40"/>
            <w:szCs w:val="40"/>
          </w:rPr>
          <w:t>https://scikit-learn.org/stable/modules/generated/sklearn.linear_model.LogisticRegression.html</w:t>
        </w:r>
      </w:hyperlink>
    </w:p>
    <w:p w:rsidR="00EE6E63" w:rsidRPr="00EE6E63" w:rsidRDefault="00EE6E63" w:rsidP="00233833">
      <w:pPr>
        <w:pStyle w:val="ListParagraph"/>
        <w:rPr>
          <w:b/>
          <w:bCs/>
          <w:sz w:val="40"/>
          <w:szCs w:val="40"/>
        </w:rPr>
      </w:pPr>
    </w:p>
    <w:p w:rsidR="00EE6E63" w:rsidRPr="00233833" w:rsidRDefault="00EE6E63" w:rsidP="00233833">
      <w:pPr>
        <w:pStyle w:val="ListParagraph"/>
        <w:numPr>
          <w:ilvl w:val="3"/>
          <w:numId w:val="33"/>
        </w:numPr>
        <w:rPr>
          <w:b/>
          <w:bCs/>
          <w:sz w:val="40"/>
          <w:szCs w:val="40"/>
        </w:rPr>
      </w:pPr>
      <w:hyperlink r:id="rId36" w:history="1">
        <w:r w:rsidRPr="00233833">
          <w:rPr>
            <w:rStyle w:val="Hyperlink"/>
            <w:b/>
            <w:bCs/>
            <w:sz w:val="40"/>
            <w:szCs w:val="40"/>
          </w:rPr>
          <w:t>https://react.dev/learn</w:t>
        </w:r>
      </w:hyperlink>
    </w:p>
    <w:p w:rsidR="00233833" w:rsidRPr="00233833" w:rsidRDefault="00233833" w:rsidP="00233833">
      <w:pPr>
        <w:pStyle w:val="ListParagraph"/>
        <w:rPr>
          <w:b/>
          <w:bCs/>
          <w:sz w:val="40"/>
          <w:szCs w:val="40"/>
        </w:rPr>
      </w:pPr>
    </w:p>
    <w:p w:rsidR="00EE6E63" w:rsidRPr="00233833" w:rsidRDefault="00233833" w:rsidP="00233833">
      <w:pPr>
        <w:pStyle w:val="ListParagraph"/>
        <w:numPr>
          <w:ilvl w:val="3"/>
          <w:numId w:val="33"/>
        </w:numPr>
        <w:rPr>
          <w:b/>
          <w:bCs/>
          <w:sz w:val="40"/>
          <w:szCs w:val="40"/>
        </w:rPr>
      </w:pPr>
      <w:hyperlink r:id="rId37" w:history="1">
        <w:r w:rsidRPr="00233833">
          <w:rPr>
            <w:rStyle w:val="Hyperlink"/>
            <w:b/>
            <w:bCs/>
            <w:sz w:val="40"/>
            <w:szCs w:val="40"/>
          </w:rPr>
          <w:t>https://youtu.be/4z9bvgTlxKw?si=LAr87T-412QDhVE-</w:t>
        </w:r>
      </w:hyperlink>
    </w:p>
    <w:sectPr w:rsidR="00EE6E63" w:rsidRPr="00233833" w:rsidSect="00875821">
      <w:footerReference w:type="default" r:id="rId38"/>
      <w:pgSz w:w="11906" w:h="16838"/>
      <w:pgMar w:top="1440" w:right="1440" w:bottom="1440" w:left="1440" w:header="397" w:footer="1474" w:gutter="0"/>
      <w:pgBorders w:offsetFrom="page">
        <w:top w:val="single" w:sz="2" w:space="24" w:color="auto" w:shadow="1"/>
        <w:left w:val="single" w:sz="2" w:space="24" w:color="auto" w:shadow="1"/>
        <w:bottom w:val="single" w:sz="2" w:space="24" w:color="auto" w:shadow="1"/>
        <w:right w:val="single" w:sz="2"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B7C91" w:rsidRDefault="005B7C91" w:rsidP="008B42E6">
      <w:pPr>
        <w:spacing w:after="0" w:line="240" w:lineRule="auto"/>
      </w:pPr>
      <w:r>
        <w:separator/>
      </w:r>
    </w:p>
  </w:endnote>
  <w:endnote w:type="continuationSeparator" w:id="0">
    <w:p w:rsidR="005B7C91" w:rsidRDefault="005B7C91" w:rsidP="008B42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7080695"/>
      <w:docPartObj>
        <w:docPartGallery w:val="Page Numbers (Bottom of Page)"/>
        <w:docPartUnique/>
      </w:docPartObj>
    </w:sdtPr>
    <w:sdtContent>
      <w:p w:rsidR="008B42E6" w:rsidRDefault="008B42E6">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32868061" name="Double Bracket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B42E6" w:rsidRDefault="008B42E6">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rsidR="008B42E6" w:rsidRDefault="008B42E6">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695081439"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CA17CEE" id="_x0000_t32" coordsize="21600,21600" o:spt="32" o:oned="t" path="m,l21600,21600e" filled="f">
                  <v:path arrowok="t" fillok="f" o:connecttype="none"/>
                  <o:lock v:ext="edit" shapetype="t"/>
                </v:shapetype>
                <v:shape id="Straight Arrow Connector 5"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B7C91" w:rsidRDefault="005B7C91" w:rsidP="008B42E6">
      <w:pPr>
        <w:spacing w:after="0" w:line="240" w:lineRule="auto"/>
      </w:pPr>
      <w:r>
        <w:separator/>
      </w:r>
    </w:p>
  </w:footnote>
  <w:footnote w:type="continuationSeparator" w:id="0">
    <w:p w:rsidR="005B7C91" w:rsidRDefault="005B7C91" w:rsidP="008B42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22515"/>
    <w:multiLevelType w:val="hybridMultilevel"/>
    <w:tmpl w:val="5002B2F4"/>
    <w:lvl w:ilvl="0" w:tplc="40090001">
      <w:start w:val="1"/>
      <w:numFmt w:val="bullet"/>
      <w:lvlText w:val=""/>
      <w:lvlJc w:val="left"/>
      <w:pPr>
        <w:ind w:left="2240" w:hanging="360"/>
      </w:pPr>
      <w:rPr>
        <w:rFonts w:ascii="Symbol" w:hAnsi="Symbol" w:hint="default"/>
      </w:rPr>
    </w:lvl>
    <w:lvl w:ilvl="1" w:tplc="FFFFFFFF" w:tentative="1">
      <w:start w:val="1"/>
      <w:numFmt w:val="bullet"/>
      <w:lvlText w:val="o"/>
      <w:lvlJc w:val="left"/>
      <w:pPr>
        <w:ind w:left="2960" w:hanging="360"/>
      </w:pPr>
      <w:rPr>
        <w:rFonts w:ascii="Courier New" w:hAnsi="Courier New" w:cs="Courier New" w:hint="default"/>
      </w:rPr>
    </w:lvl>
    <w:lvl w:ilvl="2" w:tplc="FFFFFFFF" w:tentative="1">
      <w:start w:val="1"/>
      <w:numFmt w:val="bullet"/>
      <w:lvlText w:val=""/>
      <w:lvlJc w:val="left"/>
      <w:pPr>
        <w:ind w:left="3680" w:hanging="360"/>
      </w:pPr>
      <w:rPr>
        <w:rFonts w:ascii="Wingdings" w:hAnsi="Wingdings" w:hint="default"/>
      </w:rPr>
    </w:lvl>
    <w:lvl w:ilvl="3" w:tplc="FFFFFFFF" w:tentative="1">
      <w:start w:val="1"/>
      <w:numFmt w:val="bullet"/>
      <w:lvlText w:val=""/>
      <w:lvlJc w:val="left"/>
      <w:pPr>
        <w:ind w:left="4400" w:hanging="360"/>
      </w:pPr>
      <w:rPr>
        <w:rFonts w:ascii="Symbol" w:hAnsi="Symbol" w:hint="default"/>
      </w:rPr>
    </w:lvl>
    <w:lvl w:ilvl="4" w:tplc="FFFFFFFF" w:tentative="1">
      <w:start w:val="1"/>
      <w:numFmt w:val="bullet"/>
      <w:lvlText w:val="o"/>
      <w:lvlJc w:val="left"/>
      <w:pPr>
        <w:ind w:left="5120" w:hanging="360"/>
      </w:pPr>
      <w:rPr>
        <w:rFonts w:ascii="Courier New" w:hAnsi="Courier New" w:cs="Courier New" w:hint="default"/>
      </w:rPr>
    </w:lvl>
    <w:lvl w:ilvl="5" w:tplc="FFFFFFFF" w:tentative="1">
      <w:start w:val="1"/>
      <w:numFmt w:val="bullet"/>
      <w:lvlText w:val=""/>
      <w:lvlJc w:val="left"/>
      <w:pPr>
        <w:ind w:left="5840" w:hanging="360"/>
      </w:pPr>
      <w:rPr>
        <w:rFonts w:ascii="Wingdings" w:hAnsi="Wingdings" w:hint="default"/>
      </w:rPr>
    </w:lvl>
    <w:lvl w:ilvl="6" w:tplc="FFFFFFFF" w:tentative="1">
      <w:start w:val="1"/>
      <w:numFmt w:val="bullet"/>
      <w:lvlText w:val=""/>
      <w:lvlJc w:val="left"/>
      <w:pPr>
        <w:ind w:left="6560" w:hanging="360"/>
      </w:pPr>
      <w:rPr>
        <w:rFonts w:ascii="Symbol" w:hAnsi="Symbol" w:hint="default"/>
      </w:rPr>
    </w:lvl>
    <w:lvl w:ilvl="7" w:tplc="FFFFFFFF" w:tentative="1">
      <w:start w:val="1"/>
      <w:numFmt w:val="bullet"/>
      <w:lvlText w:val="o"/>
      <w:lvlJc w:val="left"/>
      <w:pPr>
        <w:ind w:left="7280" w:hanging="360"/>
      </w:pPr>
      <w:rPr>
        <w:rFonts w:ascii="Courier New" w:hAnsi="Courier New" w:cs="Courier New" w:hint="default"/>
      </w:rPr>
    </w:lvl>
    <w:lvl w:ilvl="8" w:tplc="FFFFFFFF" w:tentative="1">
      <w:start w:val="1"/>
      <w:numFmt w:val="bullet"/>
      <w:lvlText w:val=""/>
      <w:lvlJc w:val="left"/>
      <w:pPr>
        <w:ind w:left="8000" w:hanging="360"/>
      </w:pPr>
      <w:rPr>
        <w:rFonts w:ascii="Wingdings" w:hAnsi="Wingdings" w:hint="default"/>
      </w:rPr>
    </w:lvl>
  </w:abstractNum>
  <w:abstractNum w:abstractNumId="1" w15:restartNumberingAfterBreak="0">
    <w:nsid w:val="01693DCD"/>
    <w:multiLevelType w:val="hybridMultilevel"/>
    <w:tmpl w:val="817E6700"/>
    <w:lvl w:ilvl="0" w:tplc="4009000F">
      <w:start w:val="1"/>
      <w:numFmt w:val="decimal"/>
      <w:lvlText w:val="%1."/>
      <w:lvlJc w:val="left"/>
      <w:pPr>
        <w:ind w:left="2240" w:hanging="360"/>
      </w:pPr>
      <w:rPr>
        <w:rFonts w:hint="default"/>
      </w:rPr>
    </w:lvl>
    <w:lvl w:ilvl="1" w:tplc="FFFFFFFF" w:tentative="1">
      <w:start w:val="1"/>
      <w:numFmt w:val="bullet"/>
      <w:lvlText w:val="o"/>
      <w:lvlJc w:val="left"/>
      <w:pPr>
        <w:ind w:left="2960" w:hanging="360"/>
      </w:pPr>
      <w:rPr>
        <w:rFonts w:ascii="Courier New" w:hAnsi="Courier New" w:cs="Courier New" w:hint="default"/>
      </w:rPr>
    </w:lvl>
    <w:lvl w:ilvl="2" w:tplc="FFFFFFFF" w:tentative="1">
      <w:start w:val="1"/>
      <w:numFmt w:val="bullet"/>
      <w:lvlText w:val=""/>
      <w:lvlJc w:val="left"/>
      <w:pPr>
        <w:ind w:left="3680" w:hanging="360"/>
      </w:pPr>
      <w:rPr>
        <w:rFonts w:ascii="Wingdings" w:hAnsi="Wingdings" w:hint="default"/>
      </w:rPr>
    </w:lvl>
    <w:lvl w:ilvl="3" w:tplc="FFFFFFFF" w:tentative="1">
      <w:start w:val="1"/>
      <w:numFmt w:val="bullet"/>
      <w:lvlText w:val=""/>
      <w:lvlJc w:val="left"/>
      <w:pPr>
        <w:ind w:left="4400" w:hanging="360"/>
      </w:pPr>
      <w:rPr>
        <w:rFonts w:ascii="Symbol" w:hAnsi="Symbol" w:hint="default"/>
      </w:rPr>
    </w:lvl>
    <w:lvl w:ilvl="4" w:tplc="FFFFFFFF" w:tentative="1">
      <w:start w:val="1"/>
      <w:numFmt w:val="bullet"/>
      <w:lvlText w:val="o"/>
      <w:lvlJc w:val="left"/>
      <w:pPr>
        <w:ind w:left="5120" w:hanging="360"/>
      </w:pPr>
      <w:rPr>
        <w:rFonts w:ascii="Courier New" w:hAnsi="Courier New" w:cs="Courier New" w:hint="default"/>
      </w:rPr>
    </w:lvl>
    <w:lvl w:ilvl="5" w:tplc="FFFFFFFF" w:tentative="1">
      <w:start w:val="1"/>
      <w:numFmt w:val="bullet"/>
      <w:lvlText w:val=""/>
      <w:lvlJc w:val="left"/>
      <w:pPr>
        <w:ind w:left="5840" w:hanging="360"/>
      </w:pPr>
      <w:rPr>
        <w:rFonts w:ascii="Wingdings" w:hAnsi="Wingdings" w:hint="default"/>
      </w:rPr>
    </w:lvl>
    <w:lvl w:ilvl="6" w:tplc="FFFFFFFF" w:tentative="1">
      <w:start w:val="1"/>
      <w:numFmt w:val="bullet"/>
      <w:lvlText w:val=""/>
      <w:lvlJc w:val="left"/>
      <w:pPr>
        <w:ind w:left="6560" w:hanging="360"/>
      </w:pPr>
      <w:rPr>
        <w:rFonts w:ascii="Symbol" w:hAnsi="Symbol" w:hint="default"/>
      </w:rPr>
    </w:lvl>
    <w:lvl w:ilvl="7" w:tplc="FFFFFFFF" w:tentative="1">
      <w:start w:val="1"/>
      <w:numFmt w:val="bullet"/>
      <w:lvlText w:val="o"/>
      <w:lvlJc w:val="left"/>
      <w:pPr>
        <w:ind w:left="7280" w:hanging="360"/>
      </w:pPr>
      <w:rPr>
        <w:rFonts w:ascii="Courier New" w:hAnsi="Courier New" w:cs="Courier New" w:hint="default"/>
      </w:rPr>
    </w:lvl>
    <w:lvl w:ilvl="8" w:tplc="FFFFFFFF" w:tentative="1">
      <w:start w:val="1"/>
      <w:numFmt w:val="bullet"/>
      <w:lvlText w:val=""/>
      <w:lvlJc w:val="left"/>
      <w:pPr>
        <w:ind w:left="8000" w:hanging="360"/>
      </w:pPr>
      <w:rPr>
        <w:rFonts w:ascii="Wingdings" w:hAnsi="Wingdings" w:hint="default"/>
      </w:rPr>
    </w:lvl>
  </w:abstractNum>
  <w:abstractNum w:abstractNumId="2" w15:restartNumberingAfterBreak="0">
    <w:nsid w:val="0B8A5EF7"/>
    <w:multiLevelType w:val="hybridMultilevel"/>
    <w:tmpl w:val="E084C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600C54"/>
    <w:multiLevelType w:val="multilevel"/>
    <w:tmpl w:val="3A4E1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853DF2"/>
    <w:multiLevelType w:val="multilevel"/>
    <w:tmpl w:val="7A464186"/>
    <w:lvl w:ilvl="0">
      <w:start w:val="4"/>
      <w:numFmt w:val="decimal"/>
      <w:lvlText w:val="%1"/>
      <w:lvlJc w:val="left"/>
      <w:pPr>
        <w:ind w:left="516" w:hanging="51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193B2CC2"/>
    <w:multiLevelType w:val="multilevel"/>
    <w:tmpl w:val="93FE1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5266D2"/>
    <w:multiLevelType w:val="multilevel"/>
    <w:tmpl w:val="9EC8E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003D0"/>
    <w:multiLevelType w:val="hybridMultilevel"/>
    <w:tmpl w:val="CB88A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D726B4"/>
    <w:multiLevelType w:val="multilevel"/>
    <w:tmpl w:val="F1284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0C159F"/>
    <w:multiLevelType w:val="multilevel"/>
    <w:tmpl w:val="76122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610ED5"/>
    <w:multiLevelType w:val="multilevel"/>
    <w:tmpl w:val="6DDC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D1651F"/>
    <w:multiLevelType w:val="hybridMultilevel"/>
    <w:tmpl w:val="BFC0D4CA"/>
    <w:lvl w:ilvl="0" w:tplc="3012797A">
      <w:start w:val="7"/>
      <w:numFmt w:val="decimal"/>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42236E9"/>
    <w:multiLevelType w:val="multilevel"/>
    <w:tmpl w:val="97E0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214D20"/>
    <w:multiLevelType w:val="multilevel"/>
    <w:tmpl w:val="EF16B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925A62"/>
    <w:multiLevelType w:val="hybridMultilevel"/>
    <w:tmpl w:val="E68E80B2"/>
    <w:lvl w:ilvl="0" w:tplc="40090001">
      <w:start w:val="1"/>
      <w:numFmt w:val="bullet"/>
      <w:lvlText w:val=""/>
      <w:lvlJc w:val="left"/>
      <w:pPr>
        <w:ind w:left="2240" w:hanging="360"/>
      </w:pPr>
      <w:rPr>
        <w:rFonts w:ascii="Symbol" w:hAnsi="Symbol" w:hint="default"/>
      </w:rPr>
    </w:lvl>
    <w:lvl w:ilvl="1" w:tplc="40090003" w:tentative="1">
      <w:start w:val="1"/>
      <w:numFmt w:val="bullet"/>
      <w:lvlText w:val="o"/>
      <w:lvlJc w:val="left"/>
      <w:pPr>
        <w:ind w:left="2960" w:hanging="360"/>
      </w:pPr>
      <w:rPr>
        <w:rFonts w:ascii="Courier New" w:hAnsi="Courier New" w:cs="Courier New" w:hint="default"/>
      </w:rPr>
    </w:lvl>
    <w:lvl w:ilvl="2" w:tplc="40090005" w:tentative="1">
      <w:start w:val="1"/>
      <w:numFmt w:val="bullet"/>
      <w:lvlText w:val=""/>
      <w:lvlJc w:val="left"/>
      <w:pPr>
        <w:ind w:left="3680" w:hanging="360"/>
      </w:pPr>
      <w:rPr>
        <w:rFonts w:ascii="Wingdings" w:hAnsi="Wingdings" w:hint="default"/>
      </w:rPr>
    </w:lvl>
    <w:lvl w:ilvl="3" w:tplc="40090001" w:tentative="1">
      <w:start w:val="1"/>
      <w:numFmt w:val="bullet"/>
      <w:lvlText w:val=""/>
      <w:lvlJc w:val="left"/>
      <w:pPr>
        <w:ind w:left="4400" w:hanging="360"/>
      </w:pPr>
      <w:rPr>
        <w:rFonts w:ascii="Symbol" w:hAnsi="Symbol" w:hint="default"/>
      </w:rPr>
    </w:lvl>
    <w:lvl w:ilvl="4" w:tplc="40090003" w:tentative="1">
      <w:start w:val="1"/>
      <w:numFmt w:val="bullet"/>
      <w:lvlText w:val="o"/>
      <w:lvlJc w:val="left"/>
      <w:pPr>
        <w:ind w:left="5120" w:hanging="360"/>
      </w:pPr>
      <w:rPr>
        <w:rFonts w:ascii="Courier New" w:hAnsi="Courier New" w:cs="Courier New" w:hint="default"/>
      </w:rPr>
    </w:lvl>
    <w:lvl w:ilvl="5" w:tplc="40090005" w:tentative="1">
      <w:start w:val="1"/>
      <w:numFmt w:val="bullet"/>
      <w:lvlText w:val=""/>
      <w:lvlJc w:val="left"/>
      <w:pPr>
        <w:ind w:left="5840" w:hanging="360"/>
      </w:pPr>
      <w:rPr>
        <w:rFonts w:ascii="Wingdings" w:hAnsi="Wingdings" w:hint="default"/>
      </w:rPr>
    </w:lvl>
    <w:lvl w:ilvl="6" w:tplc="40090001" w:tentative="1">
      <w:start w:val="1"/>
      <w:numFmt w:val="bullet"/>
      <w:lvlText w:val=""/>
      <w:lvlJc w:val="left"/>
      <w:pPr>
        <w:ind w:left="6560" w:hanging="360"/>
      </w:pPr>
      <w:rPr>
        <w:rFonts w:ascii="Symbol" w:hAnsi="Symbol" w:hint="default"/>
      </w:rPr>
    </w:lvl>
    <w:lvl w:ilvl="7" w:tplc="40090003" w:tentative="1">
      <w:start w:val="1"/>
      <w:numFmt w:val="bullet"/>
      <w:lvlText w:val="o"/>
      <w:lvlJc w:val="left"/>
      <w:pPr>
        <w:ind w:left="7280" w:hanging="360"/>
      </w:pPr>
      <w:rPr>
        <w:rFonts w:ascii="Courier New" w:hAnsi="Courier New" w:cs="Courier New" w:hint="default"/>
      </w:rPr>
    </w:lvl>
    <w:lvl w:ilvl="8" w:tplc="40090005" w:tentative="1">
      <w:start w:val="1"/>
      <w:numFmt w:val="bullet"/>
      <w:lvlText w:val=""/>
      <w:lvlJc w:val="left"/>
      <w:pPr>
        <w:ind w:left="8000" w:hanging="360"/>
      </w:pPr>
      <w:rPr>
        <w:rFonts w:ascii="Wingdings" w:hAnsi="Wingdings" w:hint="default"/>
      </w:rPr>
    </w:lvl>
  </w:abstractNum>
  <w:abstractNum w:abstractNumId="15" w15:restartNumberingAfterBreak="0">
    <w:nsid w:val="46D3503D"/>
    <w:multiLevelType w:val="multilevel"/>
    <w:tmpl w:val="F2F07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F32478"/>
    <w:multiLevelType w:val="multilevel"/>
    <w:tmpl w:val="A4B8A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247535"/>
    <w:multiLevelType w:val="multilevel"/>
    <w:tmpl w:val="6CB86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B16A6A"/>
    <w:multiLevelType w:val="multilevel"/>
    <w:tmpl w:val="5A56E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42157B"/>
    <w:multiLevelType w:val="multilevel"/>
    <w:tmpl w:val="65E6B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CE303B"/>
    <w:multiLevelType w:val="multilevel"/>
    <w:tmpl w:val="F32C6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1C481E"/>
    <w:multiLevelType w:val="multilevel"/>
    <w:tmpl w:val="F8346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A612D9"/>
    <w:multiLevelType w:val="multilevel"/>
    <w:tmpl w:val="88E42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E95EB1"/>
    <w:multiLevelType w:val="multilevel"/>
    <w:tmpl w:val="E80A7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9551D4"/>
    <w:multiLevelType w:val="multilevel"/>
    <w:tmpl w:val="DFD20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4001C97"/>
    <w:multiLevelType w:val="multilevel"/>
    <w:tmpl w:val="061A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DD4170"/>
    <w:multiLevelType w:val="multilevel"/>
    <w:tmpl w:val="3DA41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AD5925"/>
    <w:multiLevelType w:val="multilevel"/>
    <w:tmpl w:val="2F06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A3774A"/>
    <w:multiLevelType w:val="multilevel"/>
    <w:tmpl w:val="3CCE1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485CC0"/>
    <w:multiLevelType w:val="multilevel"/>
    <w:tmpl w:val="DB608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6A6040"/>
    <w:multiLevelType w:val="multilevel"/>
    <w:tmpl w:val="7EDC50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733B94"/>
    <w:multiLevelType w:val="multilevel"/>
    <w:tmpl w:val="D4E86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A83605"/>
    <w:multiLevelType w:val="multilevel"/>
    <w:tmpl w:val="58703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587585">
    <w:abstractNumId w:val="24"/>
  </w:num>
  <w:num w:numId="2" w16cid:durableId="218977172">
    <w:abstractNumId w:val="27"/>
  </w:num>
  <w:num w:numId="3" w16cid:durableId="1252855550">
    <w:abstractNumId w:val="8"/>
  </w:num>
  <w:num w:numId="4" w16cid:durableId="1572153107">
    <w:abstractNumId w:val="18"/>
  </w:num>
  <w:num w:numId="5" w16cid:durableId="1602835755">
    <w:abstractNumId w:val="19"/>
  </w:num>
  <w:num w:numId="6" w16cid:durableId="1110468657">
    <w:abstractNumId w:val="10"/>
  </w:num>
  <w:num w:numId="7" w16cid:durableId="526675329">
    <w:abstractNumId w:val="22"/>
  </w:num>
  <w:num w:numId="8" w16cid:durableId="675108309">
    <w:abstractNumId w:val="9"/>
  </w:num>
  <w:num w:numId="9" w16cid:durableId="1822382909">
    <w:abstractNumId w:val="5"/>
  </w:num>
  <w:num w:numId="10" w16cid:durableId="1242719424">
    <w:abstractNumId w:val="28"/>
  </w:num>
  <w:num w:numId="11" w16cid:durableId="660936644">
    <w:abstractNumId w:val="26"/>
  </w:num>
  <w:num w:numId="12" w16cid:durableId="2125614543">
    <w:abstractNumId w:val="29"/>
  </w:num>
  <w:num w:numId="13" w16cid:durableId="51925048">
    <w:abstractNumId w:val="15"/>
  </w:num>
  <w:num w:numId="14" w16cid:durableId="159009735">
    <w:abstractNumId w:val="12"/>
  </w:num>
  <w:num w:numId="15" w16cid:durableId="170459580">
    <w:abstractNumId w:val="25"/>
  </w:num>
  <w:num w:numId="16" w16cid:durableId="828324510">
    <w:abstractNumId w:val="16"/>
  </w:num>
  <w:num w:numId="17" w16cid:durableId="1444955158">
    <w:abstractNumId w:val="31"/>
  </w:num>
  <w:num w:numId="18" w16cid:durableId="1998879251">
    <w:abstractNumId w:val="21"/>
  </w:num>
  <w:num w:numId="19" w16cid:durableId="1731878107">
    <w:abstractNumId w:val="32"/>
  </w:num>
  <w:num w:numId="20" w16cid:durableId="1714496001">
    <w:abstractNumId w:val="6"/>
  </w:num>
  <w:num w:numId="21" w16cid:durableId="112486071">
    <w:abstractNumId w:val="13"/>
  </w:num>
  <w:num w:numId="22" w16cid:durableId="1039665475">
    <w:abstractNumId w:val="23"/>
  </w:num>
  <w:num w:numId="23" w16cid:durableId="374089368">
    <w:abstractNumId w:val="3"/>
  </w:num>
  <w:num w:numId="24" w16cid:durableId="1696537947">
    <w:abstractNumId w:val="20"/>
  </w:num>
  <w:num w:numId="25" w16cid:durableId="1920409491">
    <w:abstractNumId w:val="2"/>
  </w:num>
  <w:num w:numId="26" w16cid:durableId="1235814963">
    <w:abstractNumId w:val="30"/>
  </w:num>
  <w:num w:numId="27" w16cid:durableId="396829284">
    <w:abstractNumId w:val="17"/>
  </w:num>
  <w:num w:numId="28" w16cid:durableId="682319766">
    <w:abstractNumId w:val="14"/>
  </w:num>
  <w:num w:numId="29" w16cid:durableId="369578508">
    <w:abstractNumId w:val="4"/>
  </w:num>
  <w:num w:numId="30" w16cid:durableId="891308033">
    <w:abstractNumId w:val="11"/>
  </w:num>
  <w:num w:numId="31" w16cid:durableId="549807959">
    <w:abstractNumId w:val="1"/>
  </w:num>
  <w:num w:numId="32" w16cid:durableId="1414012743">
    <w:abstractNumId w:val="0"/>
  </w:num>
  <w:num w:numId="33" w16cid:durableId="9221021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63B"/>
    <w:rsid w:val="000141C4"/>
    <w:rsid w:val="000265A2"/>
    <w:rsid w:val="00042A62"/>
    <w:rsid w:val="000B1578"/>
    <w:rsid w:val="000D3D6D"/>
    <w:rsid w:val="00121632"/>
    <w:rsid w:val="00123A37"/>
    <w:rsid w:val="00155212"/>
    <w:rsid w:val="00171C65"/>
    <w:rsid w:val="001A2949"/>
    <w:rsid w:val="00223E68"/>
    <w:rsid w:val="00233283"/>
    <w:rsid w:val="00233833"/>
    <w:rsid w:val="00342524"/>
    <w:rsid w:val="00346E4A"/>
    <w:rsid w:val="00394AE4"/>
    <w:rsid w:val="00400637"/>
    <w:rsid w:val="00433585"/>
    <w:rsid w:val="00464B0C"/>
    <w:rsid w:val="004756A9"/>
    <w:rsid w:val="004D7604"/>
    <w:rsid w:val="004F1EBC"/>
    <w:rsid w:val="00534FA0"/>
    <w:rsid w:val="0057574E"/>
    <w:rsid w:val="005839A5"/>
    <w:rsid w:val="005858CD"/>
    <w:rsid w:val="005B7C91"/>
    <w:rsid w:val="00620E1A"/>
    <w:rsid w:val="0062147A"/>
    <w:rsid w:val="00656B6F"/>
    <w:rsid w:val="006A548E"/>
    <w:rsid w:val="00794A15"/>
    <w:rsid w:val="007B2069"/>
    <w:rsid w:val="007E477B"/>
    <w:rsid w:val="008118C4"/>
    <w:rsid w:val="008118E6"/>
    <w:rsid w:val="00875821"/>
    <w:rsid w:val="008B42E6"/>
    <w:rsid w:val="00933F83"/>
    <w:rsid w:val="00A4223B"/>
    <w:rsid w:val="00AA6447"/>
    <w:rsid w:val="00AC291F"/>
    <w:rsid w:val="00B50270"/>
    <w:rsid w:val="00B636B4"/>
    <w:rsid w:val="00C868FA"/>
    <w:rsid w:val="00CC3F6B"/>
    <w:rsid w:val="00CE5A7D"/>
    <w:rsid w:val="00D0772A"/>
    <w:rsid w:val="00D17464"/>
    <w:rsid w:val="00D71B0F"/>
    <w:rsid w:val="00DB05A2"/>
    <w:rsid w:val="00E50272"/>
    <w:rsid w:val="00EE06C1"/>
    <w:rsid w:val="00EE6E63"/>
    <w:rsid w:val="00EE77B7"/>
    <w:rsid w:val="00EF363B"/>
    <w:rsid w:val="00FA3E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B7B82C27-D3C0-4BF4-A1FF-554F02320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A37"/>
  </w:style>
  <w:style w:type="paragraph" w:styleId="Heading1">
    <w:name w:val="heading 1"/>
    <w:basedOn w:val="Normal"/>
    <w:next w:val="Normal"/>
    <w:link w:val="Heading1Char"/>
    <w:uiPriority w:val="9"/>
    <w:qFormat/>
    <w:rsid w:val="00EF363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F363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F363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F363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F363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F36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36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36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36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63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F363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F363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F363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F363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F36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36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36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363B"/>
    <w:rPr>
      <w:rFonts w:eastAsiaTheme="majorEastAsia" w:cstheme="majorBidi"/>
      <w:color w:val="272727" w:themeColor="text1" w:themeTint="D8"/>
    </w:rPr>
  </w:style>
  <w:style w:type="paragraph" w:styleId="Title">
    <w:name w:val="Title"/>
    <w:basedOn w:val="Normal"/>
    <w:next w:val="Normal"/>
    <w:link w:val="TitleChar"/>
    <w:uiPriority w:val="10"/>
    <w:qFormat/>
    <w:rsid w:val="00EF36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36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36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36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363B"/>
    <w:pPr>
      <w:spacing w:before="160"/>
      <w:jc w:val="center"/>
    </w:pPr>
    <w:rPr>
      <w:i/>
      <w:iCs/>
      <w:color w:val="404040" w:themeColor="text1" w:themeTint="BF"/>
    </w:rPr>
  </w:style>
  <w:style w:type="character" w:customStyle="1" w:styleId="QuoteChar">
    <w:name w:val="Quote Char"/>
    <w:basedOn w:val="DefaultParagraphFont"/>
    <w:link w:val="Quote"/>
    <w:uiPriority w:val="29"/>
    <w:rsid w:val="00EF363B"/>
    <w:rPr>
      <w:i/>
      <w:iCs/>
      <w:color w:val="404040" w:themeColor="text1" w:themeTint="BF"/>
    </w:rPr>
  </w:style>
  <w:style w:type="paragraph" w:styleId="ListParagraph">
    <w:name w:val="List Paragraph"/>
    <w:basedOn w:val="Normal"/>
    <w:uiPriority w:val="34"/>
    <w:qFormat/>
    <w:rsid w:val="00EF363B"/>
    <w:pPr>
      <w:ind w:left="720"/>
      <w:contextualSpacing/>
    </w:pPr>
  </w:style>
  <w:style w:type="character" w:styleId="IntenseEmphasis">
    <w:name w:val="Intense Emphasis"/>
    <w:basedOn w:val="DefaultParagraphFont"/>
    <w:uiPriority w:val="21"/>
    <w:qFormat/>
    <w:rsid w:val="00EF363B"/>
    <w:rPr>
      <w:i/>
      <w:iCs/>
      <w:color w:val="2F5496" w:themeColor="accent1" w:themeShade="BF"/>
    </w:rPr>
  </w:style>
  <w:style w:type="paragraph" w:styleId="IntenseQuote">
    <w:name w:val="Intense Quote"/>
    <w:basedOn w:val="Normal"/>
    <w:next w:val="Normal"/>
    <w:link w:val="IntenseQuoteChar"/>
    <w:uiPriority w:val="30"/>
    <w:qFormat/>
    <w:rsid w:val="00EF363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F363B"/>
    <w:rPr>
      <w:i/>
      <w:iCs/>
      <w:color w:val="2F5496" w:themeColor="accent1" w:themeShade="BF"/>
    </w:rPr>
  </w:style>
  <w:style w:type="character" w:styleId="IntenseReference">
    <w:name w:val="Intense Reference"/>
    <w:basedOn w:val="DefaultParagraphFont"/>
    <w:uiPriority w:val="32"/>
    <w:qFormat/>
    <w:rsid w:val="00EF363B"/>
    <w:rPr>
      <w:b/>
      <w:bCs/>
      <w:smallCaps/>
      <w:color w:val="2F5496" w:themeColor="accent1" w:themeShade="BF"/>
      <w:spacing w:val="5"/>
    </w:rPr>
  </w:style>
  <w:style w:type="paragraph" w:styleId="Header">
    <w:name w:val="header"/>
    <w:basedOn w:val="Normal"/>
    <w:link w:val="HeaderChar"/>
    <w:uiPriority w:val="99"/>
    <w:unhideWhenUsed/>
    <w:rsid w:val="008B42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42E6"/>
  </w:style>
  <w:style w:type="paragraph" w:styleId="Footer">
    <w:name w:val="footer"/>
    <w:basedOn w:val="Normal"/>
    <w:link w:val="FooterChar"/>
    <w:uiPriority w:val="99"/>
    <w:unhideWhenUsed/>
    <w:rsid w:val="008B42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42E6"/>
  </w:style>
  <w:style w:type="paragraph" w:styleId="NormalWeb">
    <w:name w:val="Normal (Web)"/>
    <w:basedOn w:val="Normal"/>
    <w:uiPriority w:val="99"/>
    <w:semiHidden/>
    <w:unhideWhenUsed/>
    <w:rsid w:val="00E50272"/>
    <w:rPr>
      <w:rFonts w:ascii="Times New Roman" w:hAnsi="Times New Roman" w:cs="Times New Roman"/>
      <w:sz w:val="24"/>
      <w:szCs w:val="24"/>
    </w:rPr>
  </w:style>
  <w:style w:type="character" w:styleId="Hyperlink">
    <w:name w:val="Hyperlink"/>
    <w:basedOn w:val="DefaultParagraphFont"/>
    <w:uiPriority w:val="99"/>
    <w:unhideWhenUsed/>
    <w:rsid w:val="00EE6E63"/>
    <w:rPr>
      <w:color w:val="0563C1" w:themeColor="hyperlink"/>
      <w:u w:val="single"/>
    </w:rPr>
  </w:style>
  <w:style w:type="character" w:styleId="UnresolvedMention">
    <w:name w:val="Unresolved Mention"/>
    <w:basedOn w:val="DefaultParagraphFont"/>
    <w:uiPriority w:val="99"/>
    <w:semiHidden/>
    <w:unhideWhenUsed/>
    <w:rsid w:val="00EE6E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678050">
      <w:bodyDiv w:val="1"/>
      <w:marLeft w:val="0"/>
      <w:marRight w:val="0"/>
      <w:marTop w:val="0"/>
      <w:marBottom w:val="0"/>
      <w:divBdr>
        <w:top w:val="none" w:sz="0" w:space="0" w:color="auto"/>
        <w:left w:val="none" w:sz="0" w:space="0" w:color="auto"/>
        <w:bottom w:val="none" w:sz="0" w:space="0" w:color="auto"/>
        <w:right w:val="none" w:sz="0" w:space="0" w:color="auto"/>
      </w:divBdr>
    </w:div>
    <w:div w:id="58208200">
      <w:bodyDiv w:val="1"/>
      <w:marLeft w:val="0"/>
      <w:marRight w:val="0"/>
      <w:marTop w:val="0"/>
      <w:marBottom w:val="0"/>
      <w:divBdr>
        <w:top w:val="none" w:sz="0" w:space="0" w:color="auto"/>
        <w:left w:val="none" w:sz="0" w:space="0" w:color="auto"/>
        <w:bottom w:val="none" w:sz="0" w:space="0" w:color="auto"/>
        <w:right w:val="none" w:sz="0" w:space="0" w:color="auto"/>
      </w:divBdr>
    </w:div>
    <w:div w:id="118189437">
      <w:bodyDiv w:val="1"/>
      <w:marLeft w:val="0"/>
      <w:marRight w:val="0"/>
      <w:marTop w:val="0"/>
      <w:marBottom w:val="0"/>
      <w:divBdr>
        <w:top w:val="none" w:sz="0" w:space="0" w:color="auto"/>
        <w:left w:val="none" w:sz="0" w:space="0" w:color="auto"/>
        <w:bottom w:val="none" w:sz="0" w:space="0" w:color="auto"/>
        <w:right w:val="none" w:sz="0" w:space="0" w:color="auto"/>
      </w:divBdr>
    </w:div>
    <w:div w:id="134567958">
      <w:bodyDiv w:val="1"/>
      <w:marLeft w:val="0"/>
      <w:marRight w:val="0"/>
      <w:marTop w:val="0"/>
      <w:marBottom w:val="0"/>
      <w:divBdr>
        <w:top w:val="none" w:sz="0" w:space="0" w:color="auto"/>
        <w:left w:val="none" w:sz="0" w:space="0" w:color="auto"/>
        <w:bottom w:val="none" w:sz="0" w:space="0" w:color="auto"/>
        <w:right w:val="none" w:sz="0" w:space="0" w:color="auto"/>
      </w:divBdr>
    </w:div>
    <w:div w:id="142546846">
      <w:bodyDiv w:val="1"/>
      <w:marLeft w:val="0"/>
      <w:marRight w:val="0"/>
      <w:marTop w:val="0"/>
      <w:marBottom w:val="0"/>
      <w:divBdr>
        <w:top w:val="none" w:sz="0" w:space="0" w:color="auto"/>
        <w:left w:val="none" w:sz="0" w:space="0" w:color="auto"/>
        <w:bottom w:val="none" w:sz="0" w:space="0" w:color="auto"/>
        <w:right w:val="none" w:sz="0" w:space="0" w:color="auto"/>
      </w:divBdr>
    </w:div>
    <w:div w:id="201990149">
      <w:bodyDiv w:val="1"/>
      <w:marLeft w:val="0"/>
      <w:marRight w:val="0"/>
      <w:marTop w:val="0"/>
      <w:marBottom w:val="0"/>
      <w:divBdr>
        <w:top w:val="none" w:sz="0" w:space="0" w:color="auto"/>
        <w:left w:val="none" w:sz="0" w:space="0" w:color="auto"/>
        <w:bottom w:val="none" w:sz="0" w:space="0" w:color="auto"/>
        <w:right w:val="none" w:sz="0" w:space="0" w:color="auto"/>
      </w:divBdr>
    </w:div>
    <w:div w:id="346104016">
      <w:bodyDiv w:val="1"/>
      <w:marLeft w:val="0"/>
      <w:marRight w:val="0"/>
      <w:marTop w:val="0"/>
      <w:marBottom w:val="0"/>
      <w:divBdr>
        <w:top w:val="none" w:sz="0" w:space="0" w:color="auto"/>
        <w:left w:val="none" w:sz="0" w:space="0" w:color="auto"/>
        <w:bottom w:val="none" w:sz="0" w:space="0" w:color="auto"/>
        <w:right w:val="none" w:sz="0" w:space="0" w:color="auto"/>
      </w:divBdr>
    </w:div>
    <w:div w:id="495149958">
      <w:bodyDiv w:val="1"/>
      <w:marLeft w:val="0"/>
      <w:marRight w:val="0"/>
      <w:marTop w:val="0"/>
      <w:marBottom w:val="0"/>
      <w:divBdr>
        <w:top w:val="none" w:sz="0" w:space="0" w:color="auto"/>
        <w:left w:val="none" w:sz="0" w:space="0" w:color="auto"/>
        <w:bottom w:val="none" w:sz="0" w:space="0" w:color="auto"/>
        <w:right w:val="none" w:sz="0" w:space="0" w:color="auto"/>
      </w:divBdr>
    </w:div>
    <w:div w:id="613440840">
      <w:bodyDiv w:val="1"/>
      <w:marLeft w:val="0"/>
      <w:marRight w:val="0"/>
      <w:marTop w:val="0"/>
      <w:marBottom w:val="0"/>
      <w:divBdr>
        <w:top w:val="none" w:sz="0" w:space="0" w:color="auto"/>
        <w:left w:val="none" w:sz="0" w:space="0" w:color="auto"/>
        <w:bottom w:val="none" w:sz="0" w:space="0" w:color="auto"/>
        <w:right w:val="none" w:sz="0" w:space="0" w:color="auto"/>
      </w:divBdr>
    </w:div>
    <w:div w:id="962344920">
      <w:bodyDiv w:val="1"/>
      <w:marLeft w:val="0"/>
      <w:marRight w:val="0"/>
      <w:marTop w:val="0"/>
      <w:marBottom w:val="0"/>
      <w:divBdr>
        <w:top w:val="none" w:sz="0" w:space="0" w:color="auto"/>
        <w:left w:val="none" w:sz="0" w:space="0" w:color="auto"/>
        <w:bottom w:val="none" w:sz="0" w:space="0" w:color="auto"/>
        <w:right w:val="none" w:sz="0" w:space="0" w:color="auto"/>
      </w:divBdr>
      <w:divsChild>
        <w:div w:id="420176470">
          <w:marLeft w:val="0"/>
          <w:marRight w:val="0"/>
          <w:marTop w:val="0"/>
          <w:marBottom w:val="0"/>
          <w:divBdr>
            <w:top w:val="none" w:sz="0" w:space="0" w:color="auto"/>
            <w:left w:val="none" w:sz="0" w:space="0" w:color="auto"/>
            <w:bottom w:val="none" w:sz="0" w:space="0" w:color="auto"/>
            <w:right w:val="none" w:sz="0" w:space="0" w:color="auto"/>
          </w:divBdr>
        </w:div>
        <w:div w:id="1593314243">
          <w:marLeft w:val="0"/>
          <w:marRight w:val="0"/>
          <w:marTop w:val="0"/>
          <w:marBottom w:val="0"/>
          <w:divBdr>
            <w:top w:val="none" w:sz="0" w:space="0" w:color="auto"/>
            <w:left w:val="none" w:sz="0" w:space="0" w:color="auto"/>
            <w:bottom w:val="none" w:sz="0" w:space="0" w:color="auto"/>
            <w:right w:val="none" w:sz="0" w:space="0" w:color="auto"/>
          </w:divBdr>
        </w:div>
        <w:div w:id="1706130502">
          <w:marLeft w:val="0"/>
          <w:marRight w:val="0"/>
          <w:marTop w:val="0"/>
          <w:marBottom w:val="0"/>
          <w:divBdr>
            <w:top w:val="none" w:sz="0" w:space="0" w:color="auto"/>
            <w:left w:val="none" w:sz="0" w:space="0" w:color="auto"/>
            <w:bottom w:val="none" w:sz="0" w:space="0" w:color="auto"/>
            <w:right w:val="none" w:sz="0" w:space="0" w:color="auto"/>
          </w:divBdr>
        </w:div>
      </w:divsChild>
    </w:div>
    <w:div w:id="974018666">
      <w:bodyDiv w:val="1"/>
      <w:marLeft w:val="0"/>
      <w:marRight w:val="0"/>
      <w:marTop w:val="0"/>
      <w:marBottom w:val="0"/>
      <w:divBdr>
        <w:top w:val="none" w:sz="0" w:space="0" w:color="auto"/>
        <w:left w:val="none" w:sz="0" w:space="0" w:color="auto"/>
        <w:bottom w:val="none" w:sz="0" w:space="0" w:color="auto"/>
        <w:right w:val="none" w:sz="0" w:space="0" w:color="auto"/>
      </w:divBdr>
    </w:div>
    <w:div w:id="1102457532">
      <w:bodyDiv w:val="1"/>
      <w:marLeft w:val="0"/>
      <w:marRight w:val="0"/>
      <w:marTop w:val="0"/>
      <w:marBottom w:val="0"/>
      <w:divBdr>
        <w:top w:val="none" w:sz="0" w:space="0" w:color="auto"/>
        <w:left w:val="none" w:sz="0" w:space="0" w:color="auto"/>
        <w:bottom w:val="none" w:sz="0" w:space="0" w:color="auto"/>
        <w:right w:val="none" w:sz="0" w:space="0" w:color="auto"/>
      </w:divBdr>
    </w:div>
    <w:div w:id="1150946948">
      <w:bodyDiv w:val="1"/>
      <w:marLeft w:val="0"/>
      <w:marRight w:val="0"/>
      <w:marTop w:val="0"/>
      <w:marBottom w:val="0"/>
      <w:divBdr>
        <w:top w:val="none" w:sz="0" w:space="0" w:color="auto"/>
        <w:left w:val="none" w:sz="0" w:space="0" w:color="auto"/>
        <w:bottom w:val="none" w:sz="0" w:space="0" w:color="auto"/>
        <w:right w:val="none" w:sz="0" w:space="0" w:color="auto"/>
      </w:divBdr>
    </w:div>
    <w:div w:id="1151364324">
      <w:bodyDiv w:val="1"/>
      <w:marLeft w:val="0"/>
      <w:marRight w:val="0"/>
      <w:marTop w:val="0"/>
      <w:marBottom w:val="0"/>
      <w:divBdr>
        <w:top w:val="none" w:sz="0" w:space="0" w:color="auto"/>
        <w:left w:val="none" w:sz="0" w:space="0" w:color="auto"/>
        <w:bottom w:val="none" w:sz="0" w:space="0" w:color="auto"/>
        <w:right w:val="none" w:sz="0" w:space="0" w:color="auto"/>
      </w:divBdr>
    </w:div>
    <w:div w:id="1164130250">
      <w:bodyDiv w:val="1"/>
      <w:marLeft w:val="0"/>
      <w:marRight w:val="0"/>
      <w:marTop w:val="0"/>
      <w:marBottom w:val="0"/>
      <w:divBdr>
        <w:top w:val="none" w:sz="0" w:space="0" w:color="auto"/>
        <w:left w:val="none" w:sz="0" w:space="0" w:color="auto"/>
        <w:bottom w:val="none" w:sz="0" w:space="0" w:color="auto"/>
        <w:right w:val="none" w:sz="0" w:space="0" w:color="auto"/>
      </w:divBdr>
      <w:divsChild>
        <w:div w:id="305400169">
          <w:marLeft w:val="0"/>
          <w:marRight w:val="0"/>
          <w:marTop w:val="0"/>
          <w:marBottom w:val="0"/>
          <w:divBdr>
            <w:top w:val="none" w:sz="0" w:space="0" w:color="auto"/>
            <w:left w:val="none" w:sz="0" w:space="0" w:color="auto"/>
            <w:bottom w:val="none" w:sz="0" w:space="0" w:color="auto"/>
            <w:right w:val="none" w:sz="0" w:space="0" w:color="auto"/>
          </w:divBdr>
        </w:div>
        <w:div w:id="425421260">
          <w:marLeft w:val="0"/>
          <w:marRight w:val="0"/>
          <w:marTop w:val="0"/>
          <w:marBottom w:val="0"/>
          <w:divBdr>
            <w:top w:val="none" w:sz="0" w:space="0" w:color="auto"/>
            <w:left w:val="none" w:sz="0" w:space="0" w:color="auto"/>
            <w:bottom w:val="none" w:sz="0" w:space="0" w:color="auto"/>
            <w:right w:val="none" w:sz="0" w:space="0" w:color="auto"/>
          </w:divBdr>
        </w:div>
        <w:div w:id="978655823">
          <w:marLeft w:val="0"/>
          <w:marRight w:val="0"/>
          <w:marTop w:val="0"/>
          <w:marBottom w:val="0"/>
          <w:divBdr>
            <w:top w:val="none" w:sz="0" w:space="0" w:color="auto"/>
            <w:left w:val="none" w:sz="0" w:space="0" w:color="auto"/>
            <w:bottom w:val="none" w:sz="0" w:space="0" w:color="auto"/>
            <w:right w:val="none" w:sz="0" w:space="0" w:color="auto"/>
          </w:divBdr>
        </w:div>
      </w:divsChild>
    </w:div>
    <w:div w:id="1169128240">
      <w:bodyDiv w:val="1"/>
      <w:marLeft w:val="0"/>
      <w:marRight w:val="0"/>
      <w:marTop w:val="0"/>
      <w:marBottom w:val="0"/>
      <w:divBdr>
        <w:top w:val="none" w:sz="0" w:space="0" w:color="auto"/>
        <w:left w:val="none" w:sz="0" w:space="0" w:color="auto"/>
        <w:bottom w:val="none" w:sz="0" w:space="0" w:color="auto"/>
        <w:right w:val="none" w:sz="0" w:space="0" w:color="auto"/>
      </w:divBdr>
    </w:div>
    <w:div w:id="1198815251">
      <w:bodyDiv w:val="1"/>
      <w:marLeft w:val="0"/>
      <w:marRight w:val="0"/>
      <w:marTop w:val="0"/>
      <w:marBottom w:val="0"/>
      <w:divBdr>
        <w:top w:val="none" w:sz="0" w:space="0" w:color="auto"/>
        <w:left w:val="none" w:sz="0" w:space="0" w:color="auto"/>
        <w:bottom w:val="none" w:sz="0" w:space="0" w:color="auto"/>
        <w:right w:val="none" w:sz="0" w:space="0" w:color="auto"/>
      </w:divBdr>
    </w:div>
    <w:div w:id="1228682390">
      <w:bodyDiv w:val="1"/>
      <w:marLeft w:val="0"/>
      <w:marRight w:val="0"/>
      <w:marTop w:val="0"/>
      <w:marBottom w:val="0"/>
      <w:divBdr>
        <w:top w:val="none" w:sz="0" w:space="0" w:color="auto"/>
        <w:left w:val="none" w:sz="0" w:space="0" w:color="auto"/>
        <w:bottom w:val="none" w:sz="0" w:space="0" w:color="auto"/>
        <w:right w:val="none" w:sz="0" w:space="0" w:color="auto"/>
      </w:divBdr>
    </w:div>
    <w:div w:id="1447506369">
      <w:bodyDiv w:val="1"/>
      <w:marLeft w:val="0"/>
      <w:marRight w:val="0"/>
      <w:marTop w:val="0"/>
      <w:marBottom w:val="0"/>
      <w:divBdr>
        <w:top w:val="none" w:sz="0" w:space="0" w:color="auto"/>
        <w:left w:val="none" w:sz="0" w:space="0" w:color="auto"/>
        <w:bottom w:val="none" w:sz="0" w:space="0" w:color="auto"/>
        <w:right w:val="none" w:sz="0" w:space="0" w:color="auto"/>
      </w:divBdr>
    </w:div>
    <w:div w:id="1679884562">
      <w:bodyDiv w:val="1"/>
      <w:marLeft w:val="0"/>
      <w:marRight w:val="0"/>
      <w:marTop w:val="0"/>
      <w:marBottom w:val="0"/>
      <w:divBdr>
        <w:top w:val="none" w:sz="0" w:space="0" w:color="auto"/>
        <w:left w:val="none" w:sz="0" w:space="0" w:color="auto"/>
        <w:bottom w:val="none" w:sz="0" w:space="0" w:color="auto"/>
        <w:right w:val="none" w:sz="0" w:space="0" w:color="auto"/>
      </w:divBdr>
    </w:div>
    <w:div w:id="1743723295">
      <w:bodyDiv w:val="1"/>
      <w:marLeft w:val="0"/>
      <w:marRight w:val="0"/>
      <w:marTop w:val="0"/>
      <w:marBottom w:val="0"/>
      <w:divBdr>
        <w:top w:val="none" w:sz="0" w:space="0" w:color="auto"/>
        <w:left w:val="none" w:sz="0" w:space="0" w:color="auto"/>
        <w:bottom w:val="none" w:sz="0" w:space="0" w:color="auto"/>
        <w:right w:val="none" w:sz="0" w:space="0" w:color="auto"/>
      </w:divBdr>
    </w:div>
    <w:div w:id="1857688114">
      <w:bodyDiv w:val="1"/>
      <w:marLeft w:val="0"/>
      <w:marRight w:val="0"/>
      <w:marTop w:val="0"/>
      <w:marBottom w:val="0"/>
      <w:divBdr>
        <w:top w:val="none" w:sz="0" w:space="0" w:color="auto"/>
        <w:left w:val="none" w:sz="0" w:space="0" w:color="auto"/>
        <w:bottom w:val="none" w:sz="0" w:space="0" w:color="auto"/>
        <w:right w:val="none" w:sz="0" w:space="0" w:color="auto"/>
      </w:divBdr>
    </w:div>
    <w:div w:id="2005472482">
      <w:bodyDiv w:val="1"/>
      <w:marLeft w:val="0"/>
      <w:marRight w:val="0"/>
      <w:marTop w:val="0"/>
      <w:marBottom w:val="0"/>
      <w:divBdr>
        <w:top w:val="none" w:sz="0" w:space="0" w:color="auto"/>
        <w:left w:val="none" w:sz="0" w:space="0" w:color="auto"/>
        <w:bottom w:val="none" w:sz="0" w:space="0" w:color="auto"/>
        <w:right w:val="none" w:sz="0" w:space="0" w:color="auto"/>
      </w:divBdr>
    </w:div>
    <w:div w:id="2008901809">
      <w:bodyDiv w:val="1"/>
      <w:marLeft w:val="0"/>
      <w:marRight w:val="0"/>
      <w:marTop w:val="0"/>
      <w:marBottom w:val="0"/>
      <w:divBdr>
        <w:top w:val="none" w:sz="0" w:space="0" w:color="auto"/>
        <w:left w:val="none" w:sz="0" w:space="0" w:color="auto"/>
        <w:bottom w:val="none" w:sz="0" w:space="0" w:color="auto"/>
        <w:right w:val="none" w:sz="0" w:space="0" w:color="auto"/>
      </w:divBdr>
    </w:div>
    <w:div w:id="2037152747">
      <w:bodyDiv w:val="1"/>
      <w:marLeft w:val="0"/>
      <w:marRight w:val="0"/>
      <w:marTop w:val="0"/>
      <w:marBottom w:val="0"/>
      <w:divBdr>
        <w:top w:val="none" w:sz="0" w:space="0" w:color="auto"/>
        <w:left w:val="none" w:sz="0" w:space="0" w:color="auto"/>
        <w:bottom w:val="none" w:sz="0" w:space="0" w:color="auto"/>
        <w:right w:val="none" w:sz="0" w:space="0" w:color="auto"/>
      </w:divBdr>
    </w:div>
    <w:div w:id="2040810011">
      <w:bodyDiv w:val="1"/>
      <w:marLeft w:val="0"/>
      <w:marRight w:val="0"/>
      <w:marTop w:val="0"/>
      <w:marBottom w:val="0"/>
      <w:divBdr>
        <w:top w:val="none" w:sz="0" w:space="0" w:color="auto"/>
        <w:left w:val="none" w:sz="0" w:space="0" w:color="auto"/>
        <w:bottom w:val="none" w:sz="0" w:space="0" w:color="auto"/>
        <w:right w:val="none" w:sz="0" w:space="0" w:color="auto"/>
      </w:divBdr>
    </w:div>
    <w:div w:id="2074548268">
      <w:bodyDiv w:val="1"/>
      <w:marLeft w:val="0"/>
      <w:marRight w:val="0"/>
      <w:marTop w:val="0"/>
      <w:marBottom w:val="0"/>
      <w:divBdr>
        <w:top w:val="none" w:sz="0" w:space="0" w:color="auto"/>
        <w:left w:val="none" w:sz="0" w:space="0" w:color="auto"/>
        <w:bottom w:val="none" w:sz="0" w:space="0" w:color="auto"/>
        <w:right w:val="none" w:sz="0" w:space="0" w:color="auto"/>
      </w:divBdr>
    </w:div>
    <w:div w:id="209662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www.kaggle.com/datasets/kazanova/sentiment140"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youtu.be/_nvQKN8L1ZE?si=xJRRWVg-ECPf6j79"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youtu.be/j6szNSzw4BU?si=zlcct3gm2H39PEXt" TargetMode="External"/><Relationship Id="rId37" Type="http://schemas.openxmlformats.org/officeDocument/2006/relationships/hyperlink" Target="https://youtu.be/4z9bvgTlxKw?si=LAr87T-412QDhV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react.dev/learn" TargetMode="Externa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hyperlink" Target="https://docs.djangoproject.com/e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tmp"/><Relationship Id="rId35" Type="http://schemas.openxmlformats.org/officeDocument/2006/relationships/hyperlink" Target="https://scikit-learn.org/stable/modules/generated/sklearn.linear_model.LogisticRegression.html"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7877E-E638-432F-A655-177983E19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24</Pages>
  <Words>1121</Words>
  <Characters>6392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Akil Shaikh</dc:creator>
  <cp:keywords/>
  <dc:description/>
  <cp:lastModifiedBy>Akil Shaikh</cp:lastModifiedBy>
  <cp:revision>14</cp:revision>
  <dcterms:created xsi:type="dcterms:W3CDTF">2025-04-02T13:38:00Z</dcterms:created>
  <dcterms:modified xsi:type="dcterms:W3CDTF">2025-04-03T11:45:00Z</dcterms:modified>
</cp:coreProperties>
</file>