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distributionUrl=https://repo.maven.apache.org/maven2/org/apache/maven/apache-maven/3.8.5/apache-maven-3.8.5-bin.zip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wrapperUrl=https://repo.maven.apache.org/maven2/org/apache/maven/wrapper/maven-wrapper/3.1.0/maven-wrapper-3.1.0.jar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