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the given design exactly as provided using only HTML, CSS and JavaScript.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3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 not use any libraries or frameworks. </w:t>
      </w:r>
      <w:r w:rsidDel="00000000" w:rsidR="00000000" w:rsidRPr="00000000">
        <w:rPr>
          <w:rtl w:val="0"/>
        </w:rPr>
        <w:t xml:space="preserve">Use your own ideas to enhance the functionality and the user experience without changing the design.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Output Requirements: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360" w:lineRule="auto"/>
        <w:ind w:left="630" w:hanging="360"/>
        <w:rPr/>
      </w:pPr>
      <w:r w:rsidDel="00000000" w:rsidR="00000000" w:rsidRPr="00000000">
        <w:rPr>
          <w:rtl w:val="0"/>
        </w:rPr>
        <w:t xml:space="preserve">Ensure the design is </w:t>
      </w:r>
      <w:r w:rsidDel="00000000" w:rsidR="00000000" w:rsidRPr="00000000">
        <w:rPr>
          <w:b w:val="1"/>
          <w:rtl w:val="0"/>
        </w:rPr>
        <w:t xml:space="preserve">fully mobile responsive</w:t>
      </w:r>
      <w:r w:rsidDel="00000000" w:rsidR="00000000" w:rsidRPr="00000000">
        <w:rPr>
          <w:rtl w:val="0"/>
        </w:rPr>
        <w:t xml:space="preserve">. This includes compatibility with devices such as iPads.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360" w:lineRule="auto"/>
        <w:ind w:left="630" w:hanging="360"/>
        <w:rPr/>
      </w:pPr>
      <w:r w:rsidDel="00000000" w:rsidR="00000000" w:rsidRPr="00000000">
        <w:rPr>
          <w:b w:val="1"/>
          <w:rtl w:val="0"/>
        </w:rPr>
        <w:t xml:space="preserve">Use browser inspect tools</w:t>
      </w:r>
      <w:r w:rsidDel="00000000" w:rsidR="00000000" w:rsidRPr="00000000">
        <w:rPr>
          <w:rtl w:val="0"/>
        </w:rPr>
        <w:t xml:space="preserve"> to emulate and test the design across various devices.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360" w:lineRule="auto"/>
        <w:ind w:left="630" w:hanging="360"/>
        <w:rPr/>
      </w:pPr>
      <w:r w:rsidDel="00000000" w:rsidR="00000000" w:rsidRPr="00000000">
        <w:rPr>
          <w:rtl w:val="0"/>
        </w:rPr>
        <w:t xml:space="preserve">The design should be </w:t>
      </w:r>
      <w:r w:rsidDel="00000000" w:rsidR="00000000" w:rsidRPr="00000000">
        <w:rPr>
          <w:b w:val="1"/>
          <w:rtl w:val="0"/>
        </w:rPr>
        <w:t xml:space="preserve">cross-browser compatible</w:t>
      </w:r>
      <w:r w:rsidDel="00000000" w:rsidR="00000000" w:rsidRPr="00000000">
        <w:rPr>
          <w:rtl w:val="0"/>
        </w:rPr>
        <w:t xml:space="preserve">, working seamlessly on Google Chrome, Firefox, Safari, and Microsoft Edge.</w:t>
      </w:r>
    </w:p>
    <w:p w:rsidR="00000000" w:rsidDel="00000000" w:rsidP="00000000" w:rsidRDefault="00000000" w:rsidRPr="00000000" w14:paraId="0000000A">
      <w:pPr>
        <w:widowControl w:val="0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 Specifications: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360" w:lineRule="auto"/>
        <w:ind w:left="63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Colors: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360" w:lineRule="auto"/>
        <w:ind w:left="12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Background: </w:t>
      </w:r>
      <w:r w:rsidDel="00000000" w:rsidR="00000000" w:rsidRPr="00000000">
        <w:rPr>
          <w:rtl w:val="0"/>
        </w:rPr>
        <w:t xml:space="preserve">Gradient from </w:t>
      </w:r>
      <w:r w:rsidDel="00000000" w:rsidR="00000000" w:rsidRPr="00000000">
        <w:rPr>
          <w:b w:val="1"/>
          <w:rtl w:val="0"/>
        </w:rPr>
        <w:t xml:space="preserve">#4457fd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#63d3e3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line="360" w:lineRule="auto"/>
        <w:ind w:left="12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#ffffff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360" w:lineRule="auto"/>
        <w:ind w:left="63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Font: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spacing w:line="360" w:lineRule="auto"/>
        <w:ind w:left="1260" w:hanging="360"/>
        <w:rPr/>
      </w:pPr>
      <w:r w:rsidDel="00000000" w:rsidR="00000000" w:rsidRPr="00000000">
        <w:rPr>
          <w:rtl w:val="0"/>
        </w:rPr>
        <w:t xml:space="preserve">Use "</w:t>
      </w:r>
      <w:r w:rsidDel="00000000" w:rsidR="00000000" w:rsidRPr="00000000">
        <w:rPr>
          <w:b w:val="1"/>
          <w:rtl w:val="0"/>
        </w:rPr>
        <w:t xml:space="preserve">Helvetica Neue</w:t>
      </w:r>
      <w:r w:rsidDel="00000000" w:rsidR="00000000" w:rsidRPr="00000000">
        <w:rPr>
          <w:rtl w:val="0"/>
        </w:rPr>
        <w:t xml:space="preserve">" (font file is provided).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