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80634" w14:textId="0B67638D" w:rsidR="00C115EF" w:rsidRDefault="00C115EF">
      <w:pPr>
        <w:spacing w:after="2068" w:line="259" w:lineRule="auto"/>
        <w:ind w:left="-72" w:right="0" w:firstLine="0"/>
      </w:pPr>
    </w:p>
    <w:p w14:paraId="1462AB8C" w14:textId="037C31FF" w:rsidR="00C115EF" w:rsidRDefault="00B82A70">
      <w:pPr>
        <w:spacing w:after="3" w:line="259" w:lineRule="auto"/>
        <w:ind w:left="-5" w:right="0"/>
        <w:rPr>
          <w:sz w:val="22"/>
        </w:rPr>
      </w:pPr>
      <w:r>
        <w:rPr>
          <w:sz w:val="22"/>
        </w:rPr>
        <w:t>Manuel Mejia</w:t>
      </w:r>
    </w:p>
    <w:p w14:paraId="2424418F" w14:textId="36AFBA40" w:rsidR="00B42F6B" w:rsidRDefault="00B42F6B">
      <w:pPr>
        <w:spacing w:after="3" w:line="259" w:lineRule="auto"/>
        <w:ind w:left="-5" w:right="0"/>
        <w:rPr>
          <w:sz w:val="22"/>
        </w:rPr>
      </w:pPr>
    </w:p>
    <w:p w14:paraId="0E88FD06" w14:textId="385F8581" w:rsidR="00B42F6B" w:rsidRDefault="00B42F6B">
      <w:pPr>
        <w:spacing w:after="3" w:line="259" w:lineRule="auto"/>
        <w:ind w:left="-5" w:right="0"/>
        <w:rPr>
          <w:sz w:val="22"/>
        </w:rPr>
      </w:pPr>
    </w:p>
    <w:p w14:paraId="439173CA" w14:textId="77777777" w:rsidR="00B42F6B" w:rsidRDefault="00B42F6B">
      <w:pPr>
        <w:spacing w:after="3" w:line="259" w:lineRule="auto"/>
        <w:ind w:left="-5" w:right="0"/>
      </w:pPr>
    </w:p>
    <w:p w14:paraId="27F69735" w14:textId="77777777" w:rsidR="00C115EF" w:rsidRDefault="007448DC">
      <w:pPr>
        <w:spacing w:after="671" w:line="265" w:lineRule="auto"/>
        <w:ind w:left="10" w:right="-15"/>
        <w:jc w:val="right"/>
      </w:pPr>
      <w:r>
        <w:rPr>
          <w:sz w:val="16"/>
        </w:rPr>
        <w:t>Página 1 de 2</w:t>
      </w:r>
    </w:p>
    <w:p w14:paraId="3A139862" w14:textId="08BF4997" w:rsidR="00C115EF" w:rsidRDefault="007448DC">
      <w:pPr>
        <w:tabs>
          <w:tab w:val="center" w:pos="1124"/>
          <w:tab w:val="right" w:pos="3510"/>
        </w:tabs>
        <w:spacing w:after="0" w:line="259" w:lineRule="auto"/>
        <w:ind w:left="0" w:right="0" w:firstLine="0"/>
      </w:pPr>
      <w:r>
        <w:rPr>
          <w:sz w:val="22"/>
        </w:rPr>
        <w:tab/>
      </w:r>
      <w:r>
        <w:rPr>
          <w:b/>
          <w:color w:val="3F3F3F"/>
        </w:rPr>
        <w:t xml:space="preserve">PRESUPUESTO </w:t>
      </w:r>
      <w:proofErr w:type="spellStart"/>
      <w:r>
        <w:rPr>
          <w:b/>
          <w:color w:val="3F3F3F"/>
        </w:rPr>
        <w:t>Nº</w:t>
      </w:r>
      <w:proofErr w:type="spellEnd"/>
      <w:r>
        <w:rPr>
          <w:b/>
          <w:color w:val="3F3F3F"/>
        </w:rPr>
        <w:tab/>
      </w:r>
      <w:r>
        <w:rPr>
          <w:sz w:val="24"/>
        </w:rPr>
        <w:t>2020/</w:t>
      </w:r>
      <w:r w:rsidR="00B42F6B">
        <w:rPr>
          <w:sz w:val="24"/>
        </w:rPr>
        <w:t>01</w:t>
      </w:r>
    </w:p>
    <w:p w14:paraId="1CC9B00F" w14:textId="77777777" w:rsidR="00C115EF" w:rsidRDefault="007448DC">
      <w:pPr>
        <w:spacing w:after="917" w:line="259" w:lineRule="auto"/>
        <w:ind w:left="143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B4791D8" wp14:editId="23B2D221">
                <wp:extent cx="2138237" cy="320675"/>
                <wp:effectExtent l="0" t="0" r="0" b="0"/>
                <wp:docPr id="2718" name="Group 2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8237" cy="320675"/>
                          <a:chOff x="0" y="0"/>
                          <a:chExt cx="2138237" cy="320675"/>
                        </a:xfrm>
                      </wpg:grpSpPr>
                      <wps:wsp>
                        <wps:cNvPr id="209" name="Rectangle 209"/>
                        <wps:cNvSpPr/>
                        <wps:spPr>
                          <a:xfrm>
                            <a:off x="380283" y="107950"/>
                            <a:ext cx="980016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2938C" w14:textId="77777777" w:rsidR="00C115EF" w:rsidRDefault="007448D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3F3F3F"/>
                                  <w:w w:val="112"/>
                                </w:rPr>
                                <w:t>EN</w:t>
                              </w:r>
                              <w:r>
                                <w:rPr>
                                  <w:b/>
                                  <w:color w:val="3F3F3F"/>
                                  <w:spacing w:val="-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F3F3F"/>
                                  <w:w w:val="112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color w:val="3F3F3F"/>
                                  <w:spacing w:val="-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F3F3F"/>
                                  <w:w w:val="112"/>
                                </w:rPr>
                                <w:t>FECHA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344741" y="90170"/>
                            <a:ext cx="97089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88197" w14:textId="4B82DB56" w:rsidR="00C115EF" w:rsidRDefault="00B82A7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21</w:t>
                              </w:r>
                              <w:r w:rsidR="007448DC">
                                <w:rPr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sz w:val="24"/>
                                </w:rPr>
                                <w:t>11</w:t>
                              </w:r>
                              <w:r w:rsidR="007448DC">
                                <w:rPr>
                                  <w:sz w:val="24"/>
                                </w:rPr>
                                <w:t>/202</w:t>
                              </w:r>
                              <w:r w:rsidR="00B42F6B">
                                <w:rPr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Shape 211"/>
                        <wps:cNvSpPr/>
                        <wps:spPr>
                          <a:xfrm>
                            <a:off x="0" y="0"/>
                            <a:ext cx="21382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237">
                                <a:moveTo>
                                  <a:pt x="0" y="0"/>
                                </a:moveTo>
                                <a:lnTo>
                                  <a:pt x="2138237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A9A9A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0" y="320675"/>
                            <a:ext cx="21382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237">
                                <a:moveTo>
                                  <a:pt x="0" y="0"/>
                                </a:moveTo>
                                <a:lnTo>
                                  <a:pt x="2138237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A9A9A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4791D8" id="Group 2718" o:spid="_x0000_s1026" style="width:168.35pt;height:25.25pt;mso-position-horizontal-relative:char;mso-position-vertical-relative:line" coordsize="21382,3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AH2ZgMAAIgMAAAOAAAAZHJzL2Uyb0RvYy54bWzsV9tOGzEQfa/Uf7D2vewlIclGJAhBiypV&#10;BQH9AMfxXiSvvbKdW7++M/Z6EwUElEq8lETaeMf2XM7MGTtn59tGkDXXplZyFqUnSUS4ZGpZy3IW&#10;/Xr49mUSEWOpXFKhJJ9FO26i8/nnT2ebdsozVSmx5JqAEmmmm3YWVda20zg2rOINNSeq5RImC6Ub&#10;auFVl/FS0w1ob0ScJcko3ii9bLVi3BiQXvnJaO70FwVn9qYoDLdEzCLwzbqnds8FPuP5GZ2WmrZV&#10;zTo36Bu8aGgtwWiv6opaSla6fqSqqZlWRhX2hKkmVkVRM+5igGjS5Ciaa61WrYulnG7KtocJoD3C&#10;6c1q2c/1rSb1chZl4xRyJWkDWXKGiZMAQJu2nMK6a93et7e6E5T+DWPeFrrBX4iGbB20ux5avrWE&#10;gTBLB5NsMI4Ig7lBlozGpx57VkGCHm1j1dfnN8bBbIze9c5sWigjs0fK/BtS9xVtuUuAQQQCUkke&#10;gLqDAqOyFJxkIHTQuJU9UGZqALMnUBpMkmwyiAjAkSbj/LQrxYBXPkmSdOThSkeTPHXzfdR02mpj&#10;r7lqCA5mkQZHXAHS9Q9jwRFYGpagdSHxKdW3Wgg/ixIALziII7tdbLsYFmq5g3ArpX/fAL0LoTaz&#10;SHWjCBkPRnE2IuK7BJiRXGGgw2ARBtqKS+Uo6N24WFlV1M5PNOytdf5A/rDm3iORgGpX8QeJ9FCj&#10;A5DylxOZDobD8TB1mcyTdHycyHEyyYc+kVmSjfIMy+QdEulInYaa/E/yCWnwHcwxl2RpD8Crcgnl&#10;8ELrOqYhW3kaYlkH6sEpsPQkBFkVRmwrwxDJ+uyB1FKL+1ApDglwLzRQlDVAxAflZu1R64TC2s8K&#10;ebgqaOhDhLV+BfYKMOObRjANwsPghEQv0mycAEiMwlFdCOpbTlNbOMNF3WArw09X4U90GGN3gqPj&#10;Qt7xAkoUjobU9S2jy8Wl0GRNoU1c5Pjt1cBS3FNA7+p3JY93OdteTkVbUa8reNMZcEF2mlApd5eE&#10;Y7Ws88bfFOC8haDDfQGA6Tc5t5S0/X4JtxznN/aPLtp9h0Pmd53t3VpcdkwJ14Be3d48JQ5P7HBE&#10;9fWER3pAOdwFDkvngxcfvPgLXrgbHVx3HVO7qznepw/fHY/2fyDmfwAAAP//AwBQSwMEFAAGAAgA&#10;AAAhANzLVsPcAAAABAEAAA8AAABkcnMvZG93bnJldi54bWxMj0FLw0AQhe+C/2EZoTe7iSFVYjal&#10;FO2pCLaCeJtmp0lodjZkt0n67932opeBx3u8902+nEwrBupdY1lBPI9AEJdWN1wp+Nq/P76AcB5Z&#10;Y2uZFFzIwbK4v8sx03bkTxp2vhKhhF2GCmrvu0xKV9Zk0M1tRxy8o+0N+iD7Suoex1BuWvkURQtp&#10;sOGwUGNH65rK0+5sFGxGHFdJ/DZsT8f15WeffnxvY1Jq9jCtXkF4mvxfGK74AR2KwHSwZ9ZOtArC&#10;I/52g5cki2cQBwVplIIscvkfvvgFAAD//wMAUEsBAi0AFAAGAAgAAAAhALaDOJL+AAAA4QEAABMA&#10;AAAAAAAAAAAAAAAAAAAAAFtDb250ZW50X1R5cGVzXS54bWxQSwECLQAUAAYACAAAACEAOP0h/9YA&#10;AACUAQAACwAAAAAAAAAAAAAAAAAvAQAAX3JlbHMvLnJlbHNQSwECLQAUAAYACAAAACEAf8wB9mYD&#10;AACIDAAADgAAAAAAAAAAAAAAAAAuAgAAZHJzL2Uyb0RvYy54bWxQSwECLQAUAAYACAAAACEA3MtW&#10;w9wAAAAEAQAADwAAAAAAAAAAAAAAAADABQAAZHJzL2Rvd25yZXYueG1sUEsFBgAAAAAEAAQA8wAA&#10;AMkGAAAAAA==&#10;">
                <v:rect id="Rectangle 209" o:spid="_x0000_s1027" style="position:absolute;left:3802;top:1079;width:9800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4E62938C" w14:textId="77777777" w:rsidR="00C115EF" w:rsidRDefault="007448D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3F3F3F"/>
                            <w:w w:val="112"/>
                          </w:rPr>
                          <w:t>EN</w:t>
                        </w:r>
                        <w:r>
                          <w:rPr>
                            <w:b/>
                            <w:color w:val="3F3F3F"/>
                            <w:spacing w:val="-5"/>
                            <w:w w:val="112"/>
                          </w:rPr>
                          <w:t xml:space="preserve"> </w:t>
                        </w:r>
                        <w:r>
                          <w:rPr>
                            <w:b/>
                            <w:color w:val="3F3F3F"/>
                            <w:w w:val="112"/>
                          </w:rPr>
                          <w:t>LA</w:t>
                        </w:r>
                        <w:r>
                          <w:rPr>
                            <w:b/>
                            <w:color w:val="3F3F3F"/>
                            <w:spacing w:val="-5"/>
                            <w:w w:val="112"/>
                          </w:rPr>
                          <w:t xml:space="preserve"> </w:t>
                        </w:r>
                        <w:r>
                          <w:rPr>
                            <w:b/>
                            <w:color w:val="3F3F3F"/>
                            <w:w w:val="112"/>
                          </w:rPr>
                          <w:t>FECHA</w:t>
                        </w:r>
                      </w:p>
                    </w:txbxContent>
                  </v:textbox>
                </v:rect>
                <v:rect id="Rectangle 210" o:spid="_x0000_s1028" style="position:absolute;left:13447;top:901;width:970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7C688197" w14:textId="4B82DB56" w:rsidR="00C115EF" w:rsidRDefault="00B82A7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21</w:t>
                        </w:r>
                        <w:r w:rsidR="007448DC">
                          <w:rPr>
                            <w:sz w:val="24"/>
                          </w:rPr>
                          <w:t>/</w:t>
                        </w:r>
                        <w:r>
                          <w:rPr>
                            <w:sz w:val="24"/>
                          </w:rPr>
                          <w:t>11</w:t>
                        </w:r>
                        <w:r w:rsidR="007448DC">
                          <w:rPr>
                            <w:sz w:val="24"/>
                          </w:rPr>
                          <w:t>/202</w:t>
                        </w:r>
                        <w:r w:rsidR="00B42F6B">
                          <w:rPr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shape id="Shape 211" o:spid="_x0000_s1029" style="position:absolute;width:21382;height:0;visibility:visible;mso-wrap-style:square;v-text-anchor:top" coordsize="213823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Kg0wwAAANwAAAAPAAAAZHJzL2Rvd25yZXYueG1sRI9Bi8Iw&#10;FITvwv6H8IS9aVoPi3aNoiuLHryYiudH82zLNi+liVr31xtB8DjMzDfMfNnbRlyp87VjBek4AUFc&#10;OFNzqeCY/46mIHxANtg4JgV38rBcfAzmmBl34wNddShFhLDPUEEVQptJ6YuKLPqxa4mjd3adxRBl&#10;V0rT4S3CbSMnSfIlLdYcFyps6aei4k9frILtan+f6f/U81RqnW/XuT6dN0p9DvvVN4hAfXiHX+2d&#10;UTBJU3ieiUdALh4AAAD//wMAUEsBAi0AFAAGAAgAAAAhANvh9svuAAAAhQEAABMAAAAAAAAAAAAA&#10;AAAAAAAAAFtDb250ZW50X1R5cGVzXS54bWxQSwECLQAUAAYACAAAACEAWvQsW78AAAAVAQAACwAA&#10;AAAAAAAAAAAAAAAfAQAAX3JlbHMvLnJlbHNQSwECLQAUAAYACAAAACEAxGioNMMAAADcAAAADwAA&#10;AAAAAAAAAAAAAAAHAgAAZHJzL2Rvd25yZXYueG1sUEsFBgAAAAADAAMAtwAAAPcCAAAAAA==&#10;" path="m,l2138237,e" filled="f" strokecolor="#a9a9a9" strokeweight="1pt">
                  <v:stroke miterlimit="1" joinstyle="miter"/>
                  <v:path arrowok="t" textboxrect="0,0,2138237,0"/>
                </v:shape>
                <v:shape id="Shape 212" o:spid="_x0000_s1030" style="position:absolute;top:3206;width:21382;height:0;visibility:visible;mso-wrap-style:square;v-text-anchor:top" coordsize="213823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jZDwwAAANwAAAAPAAAAZHJzL2Rvd25yZXYueG1sRI9Ba8JA&#10;FITvBf/D8gRvdZMcxEZXUYvooRc3pedH9pkEs29DdqvRX+8WhB6HmfmGWa4H24or9b5xrCCdJiCI&#10;S2carhR8F/v3OQgfkA22jknBnTysV6O3JebG3fhEVx0qESHsc1RQh9DlUvqyJot+6jri6J1dbzFE&#10;2VfS9HiLcNvKLElm0mLDcaHGjnY1lRf9axUcNl/3D/1IPc+l1sVhW+if86dSk/GwWYAINIT/8Kt9&#10;NAqyNIO/M/EIyNUTAAD//wMAUEsBAi0AFAAGAAgAAAAhANvh9svuAAAAhQEAABMAAAAAAAAAAAAA&#10;AAAAAAAAAFtDb250ZW50X1R5cGVzXS54bWxQSwECLQAUAAYACAAAACEAWvQsW78AAAAVAQAACwAA&#10;AAAAAAAAAAAAAAAfAQAAX3JlbHMvLnJlbHNQSwECLQAUAAYACAAAACEANLo2Q8MAAADcAAAADwAA&#10;AAAAAAAAAAAAAAAHAgAAZHJzL2Rvd25yZXYueG1sUEsFBgAAAAADAAMAtwAAAPcCAAAAAA==&#10;" path="m,l2138237,e" filled="f" strokecolor="#a9a9a9" strokeweight="1pt">
                  <v:stroke miterlimit="1" joinstyle="miter"/>
                  <v:path arrowok="t" textboxrect="0,0,2138237,0"/>
                </v:shape>
                <w10:anchorlock/>
              </v:group>
            </w:pict>
          </mc:Fallback>
        </mc:AlternateContent>
      </w:r>
    </w:p>
    <w:p w14:paraId="0073FBBB" w14:textId="77777777" w:rsidR="00C115EF" w:rsidRDefault="007448DC">
      <w:pPr>
        <w:spacing w:after="139" w:line="259" w:lineRule="auto"/>
        <w:ind w:left="10" w:right="95"/>
        <w:jc w:val="right"/>
      </w:pPr>
      <w:r>
        <w:rPr>
          <w:b/>
          <w:color w:val="3F3F3F"/>
        </w:rPr>
        <w:t>CLIENTE</w:t>
      </w:r>
    </w:p>
    <w:p w14:paraId="7C8CE4F6" w14:textId="755B7001" w:rsidR="00C115EF" w:rsidRDefault="00B42F6B">
      <w:pPr>
        <w:spacing w:after="0" w:line="259" w:lineRule="auto"/>
        <w:ind w:left="0" w:right="110" w:firstLine="0"/>
        <w:jc w:val="right"/>
      </w:pPr>
      <w:r>
        <w:rPr>
          <w:sz w:val="22"/>
        </w:rPr>
        <w:t>DESARROLLO WEB</w:t>
      </w:r>
      <w:r w:rsidR="007448DC">
        <w:rPr>
          <w:sz w:val="22"/>
        </w:rPr>
        <w:t xml:space="preserve"> </w:t>
      </w:r>
    </w:p>
    <w:p w14:paraId="44389BC4" w14:textId="28861524" w:rsidR="00C115EF" w:rsidRDefault="00B82A70" w:rsidP="00B82A70">
      <w:pPr>
        <w:spacing w:after="3" w:line="259" w:lineRule="auto"/>
        <w:ind w:left="708" w:right="0" w:firstLine="713"/>
      </w:pPr>
      <w:r>
        <w:rPr>
          <w:sz w:val="22"/>
        </w:rPr>
        <w:t xml:space="preserve">                  </w:t>
      </w:r>
      <w:proofErr w:type="spellStart"/>
      <w:r w:rsidR="00B42F6B">
        <w:rPr>
          <w:sz w:val="22"/>
        </w:rPr>
        <w:t>Coderhouse</w:t>
      </w:r>
      <w:proofErr w:type="spellEnd"/>
    </w:p>
    <w:p w14:paraId="4ABC90E2" w14:textId="77777777" w:rsidR="00C115EF" w:rsidRDefault="00C115EF">
      <w:pPr>
        <w:sectPr w:rsidR="00C115EF">
          <w:pgSz w:w="11906" w:h="16838"/>
          <w:pgMar w:top="1149" w:right="1139" w:bottom="1440" w:left="1234" w:header="720" w:footer="720" w:gutter="0"/>
          <w:cols w:num="2" w:space="720" w:equalWidth="0">
            <w:col w:w="2235" w:space="3787"/>
            <w:col w:w="3510"/>
          </w:cols>
        </w:sectPr>
      </w:pPr>
    </w:p>
    <w:p w14:paraId="3F0F1068" w14:textId="77777777" w:rsidR="00C115EF" w:rsidRDefault="007448DC">
      <w:pPr>
        <w:spacing w:after="374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E33FA7B" wp14:editId="4B1D06E4">
                <wp:extent cx="6109970" cy="12700"/>
                <wp:effectExtent l="0" t="0" r="0" b="0"/>
                <wp:docPr id="2717" name="Group 2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9970" cy="12700"/>
                          <a:chOff x="0" y="0"/>
                          <a:chExt cx="6109970" cy="12700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61099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9970">
                                <a:moveTo>
                                  <a:pt x="0" y="0"/>
                                </a:moveTo>
                                <a:lnTo>
                                  <a:pt x="610997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A9A9A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17" style="width:481.1pt;height:1pt;mso-position-horizontal-relative:char;mso-position-vertical-relative:line" coordsize="61099,127">
                <v:shape id="Shape 206" style="position:absolute;width:61099;height:0;left:0;top:0;" coordsize="6109970,0" path="m0,0l6109970,0">
                  <v:stroke weight="1pt" endcap="flat" joinstyle="miter" miterlimit="4" on="true" color="#a9a9a9"/>
                  <v:fill on="false" color="#000000" opacity="0"/>
                </v:shape>
              </v:group>
            </w:pict>
          </mc:Fallback>
        </mc:AlternateContent>
      </w:r>
    </w:p>
    <w:p w14:paraId="3FF54B9C" w14:textId="77777777" w:rsidR="00C115EF" w:rsidRDefault="007448DC">
      <w:pPr>
        <w:spacing w:after="274" w:line="259" w:lineRule="auto"/>
        <w:ind w:left="100" w:right="0" w:firstLine="0"/>
      </w:pPr>
      <w:r>
        <w:rPr>
          <w:b/>
          <w:sz w:val="18"/>
        </w:rPr>
        <w:t xml:space="preserve">LA ACEPTACIÓN DE ESTE PRESUPUESTO LLEVA IMPLÍCITO EL CUMPLIMIENTO DE LAS SIGUIENTES CLÁUSULAS: </w:t>
      </w:r>
    </w:p>
    <w:p w14:paraId="406273BE" w14:textId="30C088C0" w:rsidR="00C115EF" w:rsidRDefault="007448DC">
      <w:pPr>
        <w:ind w:left="95" w:right="80"/>
      </w:pPr>
      <w:r>
        <w:rPr>
          <w:b/>
        </w:rPr>
        <w:t>Primera.</w:t>
      </w:r>
      <w:r>
        <w:t xml:space="preserve"> Si una vez iniciado el proyecto el Cliente decidiera rescindir el contrato y no seguir trabajando con </w:t>
      </w:r>
      <w:r w:rsidR="00B82A70">
        <w:t>Manuel Mejia</w:t>
      </w:r>
      <w:r>
        <w:t xml:space="preserve">, no se le reembolsará el porcentaje adelantado. </w:t>
      </w:r>
    </w:p>
    <w:p w14:paraId="1BFF1239" w14:textId="1F314396" w:rsidR="00C115EF" w:rsidRDefault="007448DC">
      <w:pPr>
        <w:ind w:left="95" w:right="80"/>
      </w:pPr>
      <w:r>
        <w:rPr>
          <w:b/>
        </w:rPr>
        <w:t>Segunda</w:t>
      </w:r>
      <w:r>
        <w:t xml:space="preserve">. Si </w:t>
      </w:r>
      <w:r w:rsidR="00B82A70">
        <w:t>Manuel Mejia</w:t>
      </w:r>
      <w:r>
        <w:t xml:space="preserve"> dejara de prestar los servicios por cualquier motivo, recibirá el pago por los servicios prestados hasta esa fecha y el Cliente tendrá derecho a percibir un 10% de descuento. </w:t>
      </w:r>
    </w:p>
    <w:p w14:paraId="236AD226" w14:textId="29F35837" w:rsidR="00C115EF" w:rsidRDefault="007448DC">
      <w:pPr>
        <w:ind w:left="95" w:right="80"/>
      </w:pPr>
      <w:r>
        <w:rPr>
          <w:b/>
        </w:rPr>
        <w:t>Tercera.</w:t>
      </w:r>
      <w:r>
        <w:t xml:space="preserve"> </w:t>
      </w:r>
      <w:r w:rsidR="00B82A70">
        <w:t>Manuel Mejia</w:t>
      </w:r>
      <w:r w:rsidR="00B82A70">
        <w:t xml:space="preserve"> </w:t>
      </w:r>
      <w:r>
        <w:t xml:space="preserve">se compromete a la creación, desarrollo y gestión del proyecto en el plazo acordado, siempre y cuando cuente con todo el material e información necesarios para realizar el proyecto por parte del Cliente. En caso de haber tenido toda la información a tiempo y no cumplir con la fecha de entrega, el Cliente podrá reclamar un descuento del 10% sobre el precio acordado. </w:t>
      </w:r>
    </w:p>
    <w:p w14:paraId="15443243" w14:textId="7448FE97" w:rsidR="00B42F6B" w:rsidRDefault="00B42F6B">
      <w:pPr>
        <w:ind w:left="95" w:right="80"/>
      </w:pPr>
    </w:p>
    <w:p w14:paraId="2F5BE749" w14:textId="73C49BE1" w:rsidR="00B42F6B" w:rsidRDefault="00B42F6B">
      <w:pPr>
        <w:ind w:left="95" w:right="80"/>
      </w:pPr>
    </w:p>
    <w:p w14:paraId="589D0810" w14:textId="1B4B3B6F" w:rsidR="00B42F6B" w:rsidRDefault="00B42F6B">
      <w:pPr>
        <w:ind w:left="95" w:right="80"/>
      </w:pPr>
    </w:p>
    <w:p w14:paraId="3033E133" w14:textId="51532D21" w:rsidR="00B42F6B" w:rsidRDefault="00B42F6B">
      <w:pPr>
        <w:ind w:left="95" w:right="80"/>
      </w:pPr>
    </w:p>
    <w:p w14:paraId="7EF72F64" w14:textId="6BE1F873" w:rsidR="00B42F6B" w:rsidRDefault="00B42F6B">
      <w:pPr>
        <w:ind w:left="95" w:right="80"/>
      </w:pPr>
    </w:p>
    <w:p w14:paraId="57054DFC" w14:textId="018DA048" w:rsidR="00B42F6B" w:rsidRDefault="00B42F6B">
      <w:pPr>
        <w:ind w:left="95" w:right="80"/>
      </w:pPr>
    </w:p>
    <w:p w14:paraId="314A9491" w14:textId="1532512D" w:rsidR="00B42F6B" w:rsidRDefault="00B42F6B">
      <w:pPr>
        <w:ind w:left="95" w:right="80"/>
      </w:pPr>
    </w:p>
    <w:p w14:paraId="4660E9CD" w14:textId="0EF63362" w:rsidR="00B42F6B" w:rsidRDefault="00B42F6B">
      <w:pPr>
        <w:ind w:left="95" w:right="80"/>
      </w:pPr>
    </w:p>
    <w:p w14:paraId="161DE090" w14:textId="133CC35D" w:rsidR="00B42F6B" w:rsidRDefault="00B42F6B">
      <w:pPr>
        <w:ind w:left="95" w:right="80"/>
      </w:pPr>
    </w:p>
    <w:p w14:paraId="1D1F9277" w14:textId="5F42A43D" w:rsidR="00B42F6B" w:rsidRDefault="00B42F6B">
      <w:pPr>
        <w:ind w:left="95" w:right="80"/>
      </w:pPr>
    </w:p>
    <w:p w14:paraId="1AA39D2B" w14:textId="11D12868" w:rsidR="00B42F6B" w:rsidRDefault="00B42F6B">
      <w:pPr>
        <w:ind w:left="95" w:right="80"/>
      </w:pPr>
    </w:p>
    <w:p w14:paraId="739AA182" w14:textId="1FBAD8B3" w:rsidR="00B42F6B" w:rsidRDefault="00B42F6B" w:rsidP="00DB1330">
      <w:pPr>
        <w:spacing w:after="0" w:line="259" w:lineRule="auto"/>
        <w:ind w:left="0" w:right="-52" w:firstLine="0"/>
      </w:pPr>
    </w:p>
    <w:p w14:paraId="5E181E7F" w14:textId="77777777" w:rsidR="00DB1330" w:rsidRDefault="00DB1330" w:rsidP="00DB1330">
      <w:pPr>
        <w:spacing w:after="0" w:line="259" w:lineRule="auto"/>
        <w:ind w:left="0" w:right="-52" w:firstLine="0"/>
      </w:pPr>
    </w:p>
    <w:p w14:paraId="1CB68FD1" w14:textId="77777777" w:rsidR="00B42F6B" w:rsidRDefault="00B42F6B">
      <w:pPr>
        <w:spacing w:after="0" w:line="259" w:lineRule="auto"/>
        <w:ind w:left="7755" w:right="-52" w:firstLine="0"/>
      </w:pPr>
    </w:p>
    <w:p w14:paraId="2CFB1EFC" w14:textId="77777777" w:rsidR="00C115EF" w:rsidRDefault="007448DC">
      <w:pPr>
        <w:spacing w:after="164" w:line="265" w:lineRule="auto"/>
        <w:ind w:left="10" w:right="-15"/>
        <w:jc w:val="right"/>
      </w:pPr>
      <w:r>
        <w:rPr>
          <w:sz w:val="16"/>
        </w:rPr>
        <w:lastRenderedPageBreak/>
        <w:t>Página 2 de 2</w:t>
      </w:r>
    </w:p>
    <w:p w14:paraId="38E0870F" w14:textId="56ADB133" w:rsidR="00C115EF" w:rsidRDefault="007448DC">
      <w:pPr>
        <w:pStyle w:val="Ttulo1"/>
        <w:tabs>
          <w:tab w:val="center" w:pos="8197"/>
          <w:tab w:val="right" w:pos="9632"/>
        </w:tabs>
        <w:ind w:right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ECF5B18" wp14:editId="03E6756C">
                <wp:simplePos x="0" y="0"/>
                <wp:positionH relativeFrom="column">
                  <wp:posOffset>4807163</wp:posOffset>
                </wp:positionH>
                <wp:positionV relativeFrom="paragraph">
                  <wp:posOffset>158750</wp:posOffset>
                </wp:positionV>
                <wp:extent cx="1309337" cy="223520"/>
                <wp:effectExtent l="0" t="0" r="0" b="0"/>
                <wp:wrapSquare wrapText="bothSides"/>
                <wp:docPr id="3199" name="Group 3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9337" cy="223520"/>
                          <a:chOff x="0" y="0"/>
                          <a:chExt cx="1309337" cy="223520"/>
                        </a:xfrm>
                      </wpg:grpSpPr>
                      <wps:wsp>
                        <wps:cNvPr id="485" name="Rectangle 485"/>
                        <wps:cNvSpPr/>
                        <wps:spPr>
                          <a:xfrm>
                            <a:off x="420195" y="64770"/>
                            <a:ext cx="354829" cy="118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61A8F" w14:textId="77777777" w:rsidR="00C115EF" w:rsidRDefault="007448D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3F3F3F"/>
                                  <w:w w:val="112"/>
                                  <w:sz w:val="14"/>
                                </w:rPr>
                                <w:t>FECHA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820006" y="64770"/>
                            <a:ext cx="566356" cy="118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EAE82" w14:textId="29A27DBD" w:rsidR="00C115EF" w:rsidRDefault="00DB133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4"/>
                                </w:rPr>
                                <w:t>14</w:t>
                              </w:r>
                              <w:r w:rsidR="007448DC">
                                <w:rPr>
                                  <w:sz w:val="14"/>
                                </w:rPr>
                                <w:t>/</w:t>
                              </w:r>
                              <w:r>
                                <w:rPr>
                                  <w:sz w:val="14"/>
                                </w:rPr>
                                <w:t>07</w:t>
                              </w:r>
                              <w:r w:rsidR="007448DC">
                                <w:rPr>
                                  <w:sz w:val="14"/>
                                </w:rPr>
                                <w:t>/202</w:t>
                              </w:r>
                              <w:r>
                                <w:rPr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Shape 487"/>
                        <wps:cNvSpPr/>
                        <wps:spPr>
                          <a:xfrm>
                            <a:off x="0" y="0"/>
                            <a:ext cx="13093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9337">
                                <a:moveTo>
                                  <a:pt x="0" y="0"/>
                                </a:moveTo>
                                <a:lnTo>
                                  <a:pt x="1309337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A9A9A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0" y="223520"/>
                            <a:ext cx="13093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9337">
                                <a:moveTo>
                                  <a:pt x="0" y="0"/>
                                </a:moveTo>
                                <a:lnTo>
                                  <a:pt x="1309337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A9A9A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CF5B18" id="Group 3199" o:spid="_x0000_s1031" style="position:absolute;margin-left:378.5pt;margin-top:12.5pt;width:103.1pt;height:17.6pt;z-index:251658240;mso-position-horizontal-relative:text;mso-position-vertical-relative:text" coordsize="13093,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xyOWgMAAI0MAAAOAAAAZHJzL2Uyb0RvYy54bWzsV1tP2zAUfp+0/2DlfSRN2tJGpAjBQJOm&#10;gYD9ANd1LpJjR7Z726/fOU6clsLYYBJ7GEIyji/n8p3zHZ+enG5qQVZcm0rJLBgcRQHhkqlFJYss&#10;+H5/+WkSEGOpXFChJM+CLTfB6ezjh5N1k/JYlUosuCYgRJp03WRBaW2ThqFhJa+pOVINl7CZK11T&#10;C5+6CBearkF6LcI4isbhWulFoxXjxsDqRbsZzJz8POfMXue54ZaILADbrBu1G+c4hrMTmhaaNmXF&#10;OjPoK6yoaSVBaS/qglpKlrp6JKqumFZG5faIqTpUeV4x7nwAbwbRgTdXWi0b50uRroumhwmgPcDp&#10;1WLZt9WNJtUiC5LBdBoQSWuIklNM3AoAtG6KFM5d6eauudHdQtF+oc+bXNf4H7whGwfttoeWbyxh&#10;sDhIommSHAeEwV4cJ6O4w56VEKBH11j5+fmLoVcbonW9MesG0sjskDJ/h9RdSRvuAmAQgQ6p4WTk&#10;gbqFBKOyEJzgooPGneyBMqkBzJ5AaQjxnoIcgGM8PD7u0PBwJaPhJIZwIFqDwSQG5EB47zRNG23s&#10;FVc1wUkWaLDD5R9dfTW2PeqPoHIhcZTqshKi3cUVwM7bhzO7mW9cKsTek7labMHpUukf10DyXKh1&#10;FqhuFiDvQTfuBkR8kQA2UsxPtJ/M/URbca4cEVtrzpZW5ZUzF/W32jqzIIqYeW8SzvFT4Rx7ECDw&#10;vw/nBIpRBHKeDudoPE5GsPtvwpl4T/6TcEKVacuYoy8w05EHc+mPQgk5DFE8IOSD+uX29sjIli0Z&#10;Mas9AeEpWLRUhLXSz9hG+ilS9tlXqaEW76FQnBKgnrcC12rg4b1yu/agfoJpu10h9095Cb2LcLY9&#10;ARNU46pMrxoW950T0lkRH0cAEqPwXueCtoWnriw85KKqwUqgAhz4ZZ0xdis4Gi7kLc+h4uD74KqX&#10;0cX8XGiyolAlzqb414uBo3gnhwrW34oe33K623UqmpK2srw1nQLnZCcJhXLXKRyKZZ01bbsAjy44&#10;7ZsGAKa/5MxS0vb3JbQ6zm7Muc7bXYFDXLrC9mYVDrqwh5SY+JrwAkrsP9v+oerzCUubR9k3BPup&#10;886Ld168gBeurYOe1zG168+xqd7/djza/YqY/QQAAP//AwBQSwMEFAAGAAgAAAAhAC4vcOPhAAAA&#10;CQEAAA8AAABkcnMvZG93bnJldi54bWxMj0FLw0AQhe+C/2EZwZvdJCWpxkxKKeqpCLaCeJtmp0lo&#10;djdkt0n6711PenoM7/Hme8V61p0YeXCtNQjxIgLBprKqNTXC5+H14RGE82QUddYwwpUdrMvbm4Jy&#10;ZSfzwePe1yKUGJcTQuN9n0vpqoY1uYXt2QTvZAdNPpxDLdVAUyjXnUyiKJOaWhM+NNTztuHqvL9o&#10;hLeJps0yfhl359P2+n1I3792MSPe382bZxCeZ/8Xhl/8gA5lYDrai1FOdAirdBW2eIQkDRoCT9ky&#10;AXFEyKIEZFnI/wvKHwAAAP//AwBQSwECLQAUAAYACAAAACEAtoM4kv4AAADhAQAAEwAAAAAAAAAA&#10;AAAAAAAAAAAAW0NvbnRlbnRfVHlwZXNdLnhtbFBLAQItABQABgAIAAAAIQA4/SH/1gAAAJQBAAAL&#10;AAAAAAAAAAAAAAAAAC8BAABfcmVscy8ucmVsc1BLAQItABQABgAIAAAAIQBJxxyOWgMAAI0MAAAO&#10;AAAAAAAAAAAAAAAAAC4CAABkcnMvZTJvRG9jLnhtbFBLAQItABQABgAIAAAAIQAuL3Dj4QAAAAkB&#10;AAAPAAAAAAAAAAAAAAAAALQFAABkcnMvZG93bnJldi54bWxQSwUGAAAAAAQABADzAAAAwgYAAAAA&#10;">
                <v:rect id="Rectangle 485" o:spid="_x0000_s1032" style="position:absolute;left:4201;top:647;width:3549;height:1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14:paraId="54E61A8F" w14:textId="77777777" w:rsidR="00C115EF" w:rsidRDefault="007448D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3F3F3F"/>
                            <w:w w:val="112"/>
                            <w:sz w:val="14"/>
                          </w:rPr>
                          <w:t>FECHA</w:t>
                        </w:r>
                      </w:p>
                    </w:txbxContent>
                  </v:textbox>
                </v:rect>
                <v:rect id="Rectangle 486" o:spid="_x0000_s1033" style="position:absolute;left:8200;top:647;width:5663;height:1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14:paraId="7CCEAE82" w14:textId="29A27DBD" w:rsidR="00C115EF" w:rsidRDefault="00DB133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4"/>
                          </w:rPr>
                          <w:t>14</w:t>
                        </w:r>
                        <w:r w:rsidR="007448DC">
                          <w:rPr>
                            <w:sz w:val="14"/>
                          </w:rPr>
                          <w:t>/</w:t>
                        </w:r>
                        <w:r>
                          <w:rPr>
                            <w:sz w:val="14"/>
                          </w:rPr>
                          <w:t>07</w:t>
                        </w:r>
                        <w:r w:rsidR="007448DC">
                          <w:rPr>
                            <w:sz w:val="14"/>
                          </w:rPr>
                          <w:t>/202</w:t>
                        </w:r>
                        <w:r>
                          <w:rPr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shape id="Shape 487" o:spid="_x0000_s1034" style="position:absolute;width:13093;height:0;visibility:visible;mso-wrap-style:square;v-text-anchor:top" coordsize="130933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lwbwgAAANwAAAAPAAAAZHJzL2Rvd25yZXYueG1sRI9BawIx&#10;FITvBf9DeIK3mlWsXVejiHTBHmvF82Pz3A0mL8smddd/bwqFHoeZ+YbZ7AZnxZ26YDwrmE0zEMSV&#10;14ZrBefv8jUHESKyRuuZFDwowG47etlgoX3PX3Q/xVokCIcCFTQxtoWUoWrIYZj6ljh5V985jEl2&#10;tdQd9gnurJxn2VI6NJwWGmzp0FB1O/04BaHeX5Zy9VF+lv3xLbP5ga0xSk3Gw34NItIQ/8N/7aNW&#10;sMjf4fdMOgJy+wQAAP//AwBQSwECLQAUAAYACAAAACEA2+H2y+4AAACFAQAAEwAAAAAAAAAAAAAA&#10;AAAAAAAAW0NvbnRlbnRfVHlwZXNdLnhtbFBLAQItABQABgAIAAAAIQBa9CxbvwAAABUBAAALAAAA&#10;AAAAAAAAAAAAAB8BAABfcmVscy8ucmVsc1BLAQItABQABgAIAAAAIQCG7lwbwgAAANwAAAAPAAAA&#10;AAAAAAAAAAAAAAcCAABkcnMvZG93bnJldi54bWxQSwUGAAAAAAMAAwC3AAAA9gIAAAAA&#10;" path="m,l1309337,e" filled="f" strokecolor="#a9a9a9" strokeweight="1pt">
                  <v:stroke miterlimit="1" joinstyle="miter"/>
                  <v:path arrowok="t" textboxrect="0,0,1309337,0"/>
                </v:shape>
                <v:shape id="Shape 488" o:spid="_x0000_s1035" style="position:absolute;top:2235;width:13093;height:0;visibility:visible;mso-wrap-style:square;v-text-anchor:top" coordsize="130933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chpwAAAANwAAAAPAAAAZHJzL2Rvd25yZXYueG1sRE/PS8Mw&#10;FL4L/g/hCd5cOtlK7ZaNMVbojlbx/Gje2rDkpTSxrf+9OQgeP77f++PirJhoDMazgvUqA0Hcem24&#10;U/D5Ub0UIEJE1mg9k4IfCnA8PD7ssdR+5neamtiJFMKhRAV9jEMpZWh7chhWfiBO3M2PDmOCYyf1&#10;iHMKd1a+ZlkuHRpODT0OdO6pvTffTkHoTl+5fLtU12qut5ktzmyNUer5aTntQERa4r/4z11rBZsi&#10;rU1n0hGQh18AAAD//wMAUEsBAi0AFAAGAAgAAAAhANvh9svuAAAAhQEAABMAAAAAAAAAAAAAAAAA&#10;AAAAAFtDb250ZW50X1R5cGVzXS54bWxQSwECLQAUAAYACAAAACEAWvQsW78AAAAVAQAACwAAAAAA&#10;AAAAAAAAAAAfAQAAX3JlbHMvLnJlbHNQSwECLQAUAAYACAAAACEA93HIacAAAADcAAAADwAAAAAA&#10;AAAAAAAAAAAHAgAAZHJzL2Rvd25yZXYueG1sUEsFBgAAAAADAAMAtwAAAPQCAAAAAA==&#10;" path="m,l1309337,e" filled="f" strokecolor="#a9a9a9" strokeweight="1pt">
                  <v:stroke miterlimit="1" joinstyle="miter"/>
                  <v:path arrowok="t" textboxrect="0,0,1309337,0"/>
                </v:shape>
                <w10:wrap type="square"/>
              </v:group>
            </w:pict>
          </mc:Fallback>
        </mc:AlternateContent>
      </w:r>
      <w:r>
        <w:tab/>
        <w:t>PRESUPUESTO</w:t>
      </w:r>
      <w:r>
        <w:tab/>
      </w:r>
      <w:r>
        <w:rPr>
          <w:b w:val="0"/>
          <w:color w:val="000000"/>
        </w:rPr>
        <w:t>2020/</w:t>
      </w:r>
      <w:r w:rsidR="00DB1330">
        <w:rPr>
          <w:b w:val="0"/>
          <w:color w:val="000000"/>
        </w:rPr>
        <w:t>01</w:t>
      </w:r>
    </w:p>
    <w:tbl>
      <w:tblPr>
        <w:tblStyle w:val="TableGrid"/>
        <w:tblW w:w="9214" w:type="dxa"/>
        <w:tblInd w:w="0" w:type="dxa"/>
        <w:tblCellMar>
          <w:top w:w="120" w:type="dxa"/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828"/>
        <w:gridCol w:w="1818"/>
        <w:gridCol w:w="2662"/>
        <w:gridCol w:w="1906"/>
      </w:tblGrid>
      <w:tr w:rsidR="00C115EF" w14:paraId="69697E78" w14:textId="77777777" w:rsidTr="00B65F56">
        <w:trPr>
          <w:trHeight w:val="430"/>
        </w:trPr>
        <w:tc>
          <w:tcPr>
            <w:tcW w:w="7308" w:type="dxa"/>
            <w:gridSpan w:val="3"/>
            <w:tcBorders>
              <w:top w:val="nil"/>
              <w:left w:val="nil"/>
              <w:bottom w:val="single" w:sz="8" w:space="0" w:color="BFBFBF"/>
              <w:right w:val="single" w:sz="8" w:space="0" w:color="A9A9A9"/>
            </w:tcBorders>
            <w:vAlign w:val="center"/>
          </w:tcPr>
          <w:p w14:paraId="18AA184D" w14:textId="77777777" w:rsidR="00C115EF" w:rsidRDefault="007448DC">
            <w:pPr>
              <w:spacing w:after="0" w:line="259" w:lineRule="auto"/>
              <w:ind w:left="0" w:right="0" w:firstLine="0"/>
            </w:pPr>
            <w:r>
              <w:rPr>
                <w:b/>
                <w:color w:val="3F3F3F"/>
              </w:rPr>
              <w:t>DETALLES DEL PROYECTO</w:t>
            </w:r>
          </w:p>
        </w:tc>
        <w:tc>
          <w:tcPr>
            <w:tcW w:w="1906" w:type="dxa"/>
            <w:tcBorders>
              <w:top w:val="nil"/>
              <w:left w:val="single" w:sz="8" w:space="0" w:color="A9A9A9"/>
              <w:bottom w:val="single" w:sz="8" w:space="0" w:color="BFBFBF"/>
              <w:right w:val="nil"/>
            </w:tcBorders>
            <w:vAlign w:val="center"/>
          </w:tcPr>
          <w:p w14:paraId="5073113F" w14:textId="77777777" w:rsidR="00C115EF" w:rsidRDefault="007448DC">
            <w:pPr>
              <w:spacing w:after="0" w:line="259" w:lineRule="auto"/>
              <w:ind w:left="0" w:right="0" w:firstLine="0"/>
              <w:jc w:val="right"/>
            </w:pPr>
            <w:r>
              <w:rPr>
                <w:b/>
                <w:color w:val="3F3F3F"/>
              </w:rPr>
              <w:t>VALOR</w:t>
            </w:r>
          </w:p>
        </w:tc>
      </w:tr>
      <w:tr w:rsidR="00C115EF" w14:paraId="10759321" w14:textId="77777777" w:rsidTr="00B65F56">
        <w:trPr>
          <w:trHeight w:val="3818"/>
        </w:trPr>
        <w:tc>
          <w:tcPr>
            <w:tcW w:w="7308" w:type="dxa"/>
            <w:gridSpan w:val="3"/>
            <w:tcBorders>
              <w:top w:val="single" w:sz="8" w:space="0" w:color="BFBFBF"/>
              <w:left w:val="nil"/>
              <w:bottom w:val="dashed" w:sz="6" w:space="0" w:color="CFCFCF"/>
              <w:right w:val="single" w:sz="8" w:space="0" w:color="A9A9A9"/>
            </w:tcBorders>
            <w:vAlign w:val="center"/>
          </w:tcPr>
          <w:p w14:paraId="0F25A09B" w14:textId="30000548" w:rsidR="00C115EF" w:rsidRDefault="007448DC">
            <w:pPr>
              <w:spacing w:after="266" w:line="259" w:lineRule="auto"/>
              <w:ind w:left="0" w:right="0" w:firstLine="0"/>
            </w:pPr>
            <w:r>
              <w:t xml:space="preserve">Diseño de </w:t>
            </w:r>
            <w:r w:rsidR="00DB1330" w:rsidRPr="00B65F56">
              <w:t>página web</w:t>
            </w:r>
            <w:r>
              <w:t xml:space="preserve"> para campaña de </w:t>
            </w:r>
            <w:proofErr w:type="spellStart"/>
            <w:r w:rsidR="00DB1330">
              <w:t>Natuvic</w:t>
            </w:r>
            <w:proofErr w:type="spellEnd"/>
            <w:r>
              <w:t xml:space="preserve"> incluyendo: </w:t>
            </w:r>
          </w:p>
          <w:p w14:paraId="318F1A13" w14:textId="54E5A7BF" w:rsidR="00C115EF" w:rsidRDefault="00B65F56">
            <w:pPr>
              <w:numPr>
                <w:ilvl w:val="0"/>
                <w:numId w:val="1"/>
              </w:numPr>
              <w:spacing w:after="20" w:line="259" w:lineRule="auto"/>
              <w:ind w:right="0" w:hanging="150"/>
            </w:pPr>
            <w:r>
              <w:t>3 instancias de reuniones.</w:t>
            </w:r>
          </w:p>
          <w:p w14:paraId="1408F76B" w14:textId="39872983" w:rsidR="00B65F56" w:rsidRDefault="00B65F56" w:rsidP="00B65F56">
            <w:pPr>
              <w:numPr>
                <w:ilvl w:val="0"/>
                <w:numId w:val="1"/>
              </w:numPr>
              <w:spacing w:after="20" w:line="259" w:lineRule="auto"/>
              <w:ind w:right="0" w:hanging="150"/>
            </w:pPr>
            <w:r>
              <w:t xml:space="preserve">Maquetado de página web </w:t>
            </w:r>
          </w:p>
          <w:p w14:paraId="59E8147B" w14:textId="77777777" w:rsidR="00C115EF" w:rsidRDefault="007448DC">
            <w:pPr>
              <w:numPr>
                <w:ilvl w:val="0"/>
                <w:numId w:val="1"/>
              </w:numPr>
              <w:spacing w:after="16" w:line="259" w:lineRule="auto"/>
              <w:ind w:right="0" w:hanging="150"/>
            </w:pPr>
            <w:r>
              <w:t xml:space="preserve">Revisión del material proporcionado por el cliente </w:t>
            </w:r>
          </w:p>
          <w:p w14:paraId="37669AC3" w14:textId="5055D559" w:rsidR="00C115EF" w:rsidRDefault="007A1B66">
            <w:pPr>
              <w:numPr>
                <w:ilvl w:val="0"/>
                <w:numId w:val="1"/>
              </w:numPr>
              <w:spacing w:after="9" w:line="259" w:lineRule="auto"/>
              <w:ind w:right="0" w:hanging="150"/>
            </w:pPr>
            <w:r>
              <w:t>30 días para entrega final</w:t>
            </w:r>
          </w:p>
          <w:p w14:paraId="764BE9C7" w14:textId="0AAF0ABF" w:rsidR="00C115EF" w:rsidRDefault="007448DC">
            <w:pPr>
              <w:numPr>
                <w:ilvl w:val="0"/>
                <w:numId w:val="1"/>
              </w:numPr>
              <w:spacing w:after="16" w:line="259" w:lineRule="auto"/>
              <w:ind w:right="0" w:hanging="150"/>
            </w:pPr>
            <w:r>
              <w:t xml:space="preserve">Definición </w:t>
            </w:r>
            <w:r w:rsidR="007A1B66">
              <w:t>de herramientas</w:t>
            </w:r>
            <w:r>
              <w:t xml:space="preserve"> </w:t>
            </w:r>
          </w:p>
          <w:p w14:paraId="5954674F" w14:textId="77777777" w:rsidR="00C115EF" w:rsidRDefault="007448DC">
            <w:pPr>
              <w:numPr>
                <w:ilvl w:val="0"/>
                <w:numId w:val="1"/>
              </w:numPr>
              <w:spacing w:after="24" w:line="259" w:lineRule="auto"/>
              <w:ind w:right="0" w:hanging="150"/>
            </w:pPr>
            <w:r>
              <w:t xml:space="preserve">Definición del estilo tipográfico </w:t>
            </w:r>
          </w:p>
          <w:p w14:paraId="29BE872D" w14:textId="4ED36AF3" w:rsidR="00C115EF" w:rsidRDefault="007448DC">
            <w:pPr>
              <w:numPr>
                <w:ilvl w:val="0"/>
                <w:numId w:val="1"/>
              </w:numPr>
              <w:spacing w:after="22" w:line="259" w:lineRule="auto"/>
              <w:ind w:right="0" w:hanging="150"/>
            </w:pPr>
            <w:r>
              <w:t xml:space="preserve">Entrega del </w:t>
            </w:r>
            <w:r w:rsidR="00DB1330">
              <w:t>Desarrollo</w:t>
            </w:r>
            <w:r>
              <w:t xml:space="preserve"> final</w:t>
            </w:r>
          </w:p>
          <w:p w14:paraId="0D548EF6" w14:textId="677E6940" w:rsidR="00C115EF" w:rsidRDefault="007448DC">
            <w:pPr>
              <w:numPr>
                <w:ilvl w:val="0"/>
                <w:numId w:val="1"/>
              </w:numPr>
              <w:spacing w:after="262" w:line="259" w:lineRule="auto"/>
              <w:ind w:right="0" w:hanging="150"/>
            </w:pPr>
            <w:r>
              <w:t>Se incluyen 1 revisión</w:t>
            </w:r>
          </w:p>
          <w:p w14:paraId="7FFD1D06" w14:textId="1509B666" w:rsidR="00C115EF" w:rsidRDefault="007448DC">
            <w:pPr>
              <w:spacing w:after="0" w:line="259" w:lineRule="auto"/>
              <w:ind w:left="0" w:right="0" w:firstLine="0"/>
            </w:pPr>
            <w:r>
              <w:t>// Revisión extra: +</w:t>
            </w:r>
            <w:r w:rsidR="002D1EBE">
              <w:t xml:space="preserve"> $2,500</w:t>
            </w:r>
            <w:r>
              <w:t xml:space="preserve"> </w:t>
            </w:r>
          </w:p>
          <w:p w14:paraId="2C4F6F15" w14:textId="06ABCA98" w:rsidR="00C115EF" w:rsidRDefault="007448DC">
            <w:pPr>
              <w:spacing w:after="0" w:line="259" w:lineRule="auto"/>
              <w:ind w:left="0" w:right="0" w:firstLine="0"/>
            </w:pPr>
            <w:r>
              <w:t xml:space="preserve">// No incluye </w:t>
            </w:r>
            <w:r w:rsidR="002D1EBE">
              <w:t>hosting</w:t>
            </w:r>
          </w:p>
        </w:tc>
        <w:tc>
          <w:tcPr>
            <w:tcW w:w="1906" w:type="dxa"/>
            <w:tcBorders>
              <w:top w:val="single" w:sz="8" w:space="0" w:color="BFBFBF"/>
              <w:left w:val="single" w:sz="8" w:space="0" w:color="A9A9A9"/>
              <w:bottom w:val="dashed" w:sz="6" w:space="0" w:color="BEBEBE"/>
              <w:right w:val="nil"/>
            </w:tcBorders>
            <w:vAlign w:val="center"/>
          </w:tcPr>
          <w:p w14:paraId="7E6554DD" w14:textId="2797C8CE" w:rsidR="00C115EF" w:rsidRDefault="00B65F56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24"/>
              </w:rPr>
              <w:t>$3</w:t>
            </w:r>
            <w:r w:rsidR="002D1EBE">
              <w:rPr>
                <w:sz w:val="24"/>
              </w:rPr>
              <w:t>5</w:t>
            </w:r>
            <w:r>
              <w:rPr>
                <w:sz w:val="24"/>
              </w:rPr>
              <w:t>,000</w:t>
            </w:r>
          </w:p>
        </w:tc>
      </w:tr>
      <w:tr w:rsidR="00C115EF" w14:paraId="10E2AA42" w14:textId="77777777" w:rsidTr="00B65F56">
        <w:trPr>
          <w:trHeight w:val="1000"/>
        </w:trPr>
        <w:tc>
          <w:tcPr>
            <w:tcW w:w="7308" w:type="dxa"/>
            <w:gridSpan w:val="3"/>
            <w:tcBorders>
              <w:top w:val="dashed" w:sz="6" w:space="0" w:color="CFCFCF"/>
              <w:left w:val="nil"/>
              <w:bottom w:val="dashed" w:sz="6" w:space="0" w:color="CFCFCF"/>
              <w:right w:val="single" w:sz="8" w:space="0" w:color="A9A9A9"/>
            </w:tcBorders>
          </w:tcPr>
          <w:p w14:paraId="1716150B" w14:textId="46FEBCE1" w:rsidR="002D1EBE" w:rsidRDefault="002D1EBE" w:rsidP="002D1EBE">
            <w:pPr>
              <w:numPr>
                <w:ilvl w:val="0"/>
                <w:numId w:val="1"/>
              </w:numPr>
              <w:spacing w:after="22" w:line="259" w:lineRule="auto"/>
              <w:ind w:right="0" w:hanging="150"/>
            </w:pPr>
            <w:r>
              <w:t>2 meses de soporte gratis</w:t>
            </w:r>
          </w:p>
          <w:p w14:paraId="099A21BF" w14:textId="77777777" w:rsidR="00C115EF" w:rsidRDefault="00C115EF" w:rsidP="002D1EBE">
            <w:pPr>
              <w:spacing w:after="22" w:line="259" w:lineRule="auto"/>
              <w:ind w:left="510" w:right="0" w:firstLine="0"/>
            </w:pPr>
          </w:p>
        </w:tc>
        <w:tc>
          <w:tcPr>
            <w:tcW w:w="1906" w:type="dxa"/>
            <w:tcBorders>
              <w:top w:val="dashed" w:sz="6" w:space="0" w:color="BEBEBE"/>
              <w:left w:val="single" w:sz="8" w:space="0" w:color="A9A9A9"/>
              <w:bottom w:val="dashed" w:sz="6" w:space="0" w:color="BEBEBE"/>
              <w:right w:val="nil"/>
            </w:tcBorders>
          </w:tcPr>
          <w:p w14:paraId="790D5E2C" w14:textId="77777777" w:rsidR="00C115EF" w:rsidRDefault="00C115EF">
            <w:pPr>
              <w:spacing w:after="160" w:line="259" w:lineRule="auto"/>
              <w:ind w:left="0" w:right="0" w:firstLine="0"/>
            </w:pPr>
          </w:p>
        </w:tc>
      </w:tr>
      <w:tr w:rsidR="00C115EF" w14:paraId="51BB867E" w14:textId="77777777" w:rsidTr="00B65F56">
        <w:trPr>
          <w:trHeight w:val="1048"/>
        </w:trPr>
        <w:tc>
          <w:tcPr>
            <w:tcW w:w="7308" w:type="dxa"/>
            <w:gridSpan w:val="3"/>
            <w:tcBorders>
              <w:top w:val="dashed" w:sz="6" w:space="0" w:color="CFCFCF"/>
              <w:left w:val="nil"/>
              <w:bottom w:val="dashed" w:sz="6" w:space="0" w:color="BEBEBE"/>
              <w:right w:val="single" w:sz="8" w:space="0" w:color="A9A9A9"/>
            </w:tcBorders>
          </w:tcPr>
          <w:p w14:paraId="62AA6B95" w14:textId="77777777" w:rsidR="00C115EF" w:rsidRDefault="00C115EF">
            <w:pPr>
              <w:spacing w:after="160" w:line="259" w:lineRule="auto"/>
              <w:ind w:left="0" w:right="0" w:firstLine="0"/>
            </w:pPr>
          </w:p>
        </w:tc>
        <w:tc>
          <w:tcPr>
            <w:tcW w:w="1906" w:type="dxa"/>
            <w:tcBorders>
              <w:top w:val="dashed" w:sz="6" w:space="0" w:color="BEBEBE"/>
              <w:left w:val="single" w:sz="8" w:space="0" w:color="A9A9A9"/>
              <w:bottom w:val="dashed" w:sz="6" w:space="0" w:color="BEBEBE"/>
              <w:right w:val="nil"/>
            </w:tcBorders>
          </w:tcPr>
          <w:p w14:paraId="3EEE2984" w14:textId="77777777" w:rsidR="00C115EF" w:rsidRDefault="00C115EF">
            <w:pPr>
              <w:spacing w:after="160" w:line="259" w:lineRule="auto"/>
              <w:ind w:left="0" w:right="0" w:firstLine="0"/>
            </w:pPr>
          </w:p>
        </w:tc>
      </w:tr>
      <w:tr w:rsidR="00C115EF" w14:paraId="004534C2" w14:textId="77777777" w:rsidTr="00B65F56">
        <w:trPr>
          <w:trHeight w:val="688"/>
        </w:trPr>
        <w:tc>
          <w:tcPr>
            <w:tcW w:w="7308" w:type="dxa"/>
            <w:gridSpan w:val="3"/>
            <w:tcBorders>
              <w:top w:val="dashed" w:sz="6" w:space="0" w:color="BEBEBE"/>
              <w:left w:val="nil"/>
              <w:bottom w:val="nil"/>
              <w:right w:val="single" w:sz="8" w:space="0" w:color="A9A9A9"/>
            </w:tcBorders>
            <w:shd w:val="clear" w:color="auto" w:fill="F4F4F4"/>
          </w:tcPr>
          <w:p w14:paraId="22236BF0" w14:textId="22318179" w:rsidR="00C115EF" w:rsidRDefault="007448DC">
            <w:pPr>
              <w:spacing w:after="0" w:line="259" w:lineRule="auto"/>
              <w:ind w:left="0" w:right="0" w:firstLine="0"/>
            </w:pPr>
            <w:r>
              <w:rPr>
                <w:u w:val="single" w:color="000000"/>
              </w:rPr>
              <w:t>Tiempo Estimado Total</w:t>
            </w:r>
            <w:r>
              <w:t xml:space="preserve">: De </w:t>
            </w:r>
            <w:r w:rsidR="00DB1330">
              <w:t>20</w:t>
            </w:r>
            <w:r>
              <w:t xml:space="preserve"> a </w:t>
            </w:r>
            <w:r w:rsidR="00DB1330">
              <w:t>30</w:t>
            </w:r>
            <w:r>
              <w:t xml:space="preserve"> días desde la recepción de todo el material proporcionado por el cliente.</w:t>
            </w:r>
          </w:p>
        </w:tc>
        <w:tc>
          <w:tcPr>
            <w:tcW w:w="1906" w:type="dxa"/>
            <w:tcBorders>
              <w:top w:val="dashed" w:sz="6" w:space="0" w:color="BEBEBE"/>
              <w:left w:val="single" w:sz="8" w:space="0" w:color="A9A9A9"/>
              <w:bottom w:val="nil"/>
              <w:right w:val="nil"/>
            </w:tcBorders>
          </w:tcPr>
          <w:p w14:paraId="43F099B3" w14:textId="77777777" w:rsidR="00C115EF" w:rsidRDefault="00C115EF">
            <w:pPr>
              <w:spacing w:after="160" w:line="259" w:lineRule="auto"/>
              <w:ind w:left="0" w:right="0" w:firstLine="0"/>
            </w:pPr>
          </w:p>
        </w:tc>
      </w:tr>
      <w:tr w:rsidR="00C115EF" w14:paraId="63CC2FD6" w14:textId="77777777" w:rsidTr="00B65F56">
        <w:tblPrEx>
          <w:tblCellMar>
            <w:top w:w="96" w:type="dxa"/>
            <w:left w:w="110" w:type="dxa"/>
            <w:right w:w="110" w:type="dxa"/>
          </w:tblCellMar>
        </w:tblPrEx>
        <w:trPr>
          <w:gridAfter w:val="2"/>
          <w:wAfter w:w="4568" w:type="dxa"/>
          <w:trHeight w:val="524"/>
        </w:trPr>
        <w:tc>
          <w:tcPr>
            <w:tcW w:w="2828" w:type="dxa"/>
            <w:tcBorders>
              <w:top w:val="nil"/>
              <w:left w:val="nil"/>
              <w:bottom w:val="dashed" w:sz="6" w:space="0" w:color="BEBEBE"/>
              <w:right w:val="single" w:sz="8" w:space="0" w:color="A9A9A9"/>
            </w:tcBorders>
            <w:vAlign w:val="center"/>
          </w:tcPr>
          <w:p w14:paraId="7A05A9F3" w14:textId="77777777" w:rsidR="00C115EF" w:rsidRDefault="007448DC">
            <w:pPr>
              <w:spacing w:after="0" w:line="259" w:lineRule="auto"/>
              <w:ind w:left="0" w:right="0" w:firstLine="0"/>
              <w:jc w:val="right"/>
            </w:pPr>
            <w:proofErr w:type="gramStart"/>
            <w:r>
              <w:rPr>
                <w:b/>
                <w:color w:val="3F3F3F"/>
                <w:sz w:val="24"/>
              </w:rPr>
              <w:t>Total</w:t>
            </w:r>
            <w:proofErr w:type="gramEnd"/>
            <w:r>
              <w:rPr>
                <w:b/>
                <w:color w:val="3F3F3F"/>
                <w:sz w:val="24"/>
              </w:rPr>
              <w:t xml:space="preserve"> Presupuesto</w:t>
            </w:r>
          </w:p>
        </w:tc>
        <w:tc>
          <w:tcPr>
            <w:tcW w:w="1818" w:type="dxa"/>
            <w:tcBorders>
              <w:top w:val="nil"/>
              <w:left w:val="single" w:sz="8" w:space="0" w:color="A9A9A9"/>
              <w:bottom w:val="dashed" w:sz="6" w:space="0" w:color="BEBEBE"/>
              <w:right w:val="nil"/>
            </w:tcBorders>
          </w:tcPr>
          <w:p w14:paraId="4655C750" w14:textId="08397D28" w:rsidR="00C115EF" w:rsidRDefault="002D1EBE">
            <w:pPr>
              <w:spacing w:after="0" w:line="259" w:lineRule="auto"/>
              <w:ind w:left="0" w:right="0" w:firstLine="0"/>
            </w:pPr>
            <w:r>
              <w:rPr>
                <w:b/>
                <w:sz w:val="32"/>
              </w:rPr>
              <w:t>$ 35,000</w:t>
            </w:r>
          </w:p>
        </w:tc>
      </w:tr>
      <w:tr w:rsidR="00C115EF" w14:paraId="6E7DA2D3" w14:textId="77777777" w:rsidTr="00B65F56">
        <w:tblPrEx>
          <w:tblCellMar>
            <w:top w:w="96" w:type="dxa"/>
            <w:left w:w="110" w:type="dxa"/>
            <w:right w:w="110" w:type="dxa"/>
          </w:tblCellMar>
        </w:tblPrEx>
        <w:trPr>
          <w:gridAfter w:val="2"/>
          <w:wAfter w:w="4568" w:type="dxa"/>
          <w:trHeight w:val="454"/>
        </w:trPr>
        <w:tc>
          <w:tcPr>
            <w:tcW w:w="2828" w:type="dxa"/>
            <w:tcBorders>
              <w:top w:val="dashed" w:sz="6" w:space="0" w:color="BEBEBE"/>
              <w:left w:val="nil"/>
              <w:bottom w:val="dashed" w:sz="6" w:space="0" w:color="BEBEBE"/>
              <w:right w:val="single" w:sz="8" w:space="0" w:color="A9A9A9"/>
            </w:tcBorders>
            <w:vAlign w:val="center"/>
          </w:tcPr>
          <w:p w14:paraId="2B541489" w14:textId="17B8E77C" w:rsidR="00C115EF" w:rsidRDefault="007448DC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3F3F3F"/>
              </w:rPr>
              <w:t>I.V.A. (</w:t>
            </w:r>
            <w:r w:rsidR="00DB1330">
              <w:rPr>
                <w:color w:val="3F3F3F"/>
              </w:rPr>
              <w:t>.16</w:t>
            </w:r>
            <w:r>
              <w:rPr>
                <w:color w:val="3F3F3F"/>
              </w:rPr>
              <w:t>%)</w:t>
            </w:r>
          </w:p>
        </w:tc>
        <w:tc>
          <w:tcPr>
            <w:tcW w:w="1818" w:type="dxa"/>
            <w:tcBorders>
              <w:top w:val="dashed" w:sz="6" w:space="0" w:color="BEBEBE"/>
              <w:left w:val="single" w:sz="8" w:space="0" w:color="A9A9A9"/>
              <w:bottom w:val="dashed" w:sz="6" w:space="0" w:color="BEBEBE"/>
              <w:right w:val="nil"/>
            </w:tcBorders>
            <w:vAlign w:val="center"/>
          </w:tcPr>
          <w:p w14:paraId="53A4A5E8" w14:textId="3C6491DE" w:rsidR="00C115EF" w:rsidRDefault="002D1EBE">
            <w:pPr>
              <w:spacing w:after="0" w:line="259" w:lineRule="auto"/>
              <w:ind w:left="0" w:right="0" w:firstLine="0"/>
            </w:pPr>
            <w:r>
              <w:t>$ 5,600</w:t>
            </w:r>
          </w:p>
        </w:tc>
      </w:tr>
      <w:tr w:rsidR="00C115EF" w14:paraId="3B74142D" w14:textId="77777777" w:rsidTr="00B65F56">
        <w:tblPrEx>
          <w:tblCellMar>
            <w:top w:w="96" w:type="dxa"/>
            <w:left w:w="110" w:type="dxa"/>
            <w:right w:w="110" w:type="dxa"/>
          </w:tblCellMar>
        </w:tblPrEx>
        <w:trPr>
          <w:gridAfter w:val="2"/>
          <w:wAfter w:w="4568" w:type="dxa"/>
          <w:trHeight w:val="580"/>
        </w:trPr>
        <w:tc>
          <w:tcPr>
            <w:tcW w:w="2828" w:type="dxa"/>
            <w:tcBorders>
              <w:top w:val="dashed" w:sz="6" w:space="0" w:color="BEBEBE"/>
              <w:left w:val="nil"/>
              <w:bottom w:val="nil"/>
              <w:right w:val="single" w:sz="8" w:space="0" w:color="A9A9A9"/>
            </w:tcBorders>
            <w:vAlign w:val="center"/>
          </w:tcPr>
          <w:p w14:paraId="156E2560" w14:textId="77777777" w:rsidR="00C115EF" w:rsidRDefault="007448DC">
            <w:pPr>
              <w:spacing w:after="0" w:line="259" w:lineRule="auto"/>
              <w:ind w:left="0" w:right="0" w:firstLine="0"/>
              <w:jc w:val="right"/>
            </w:pPr>
            <w:proofErr w:type="gramStart"/>
            <w:r>
              <w:rPr>
                <w:b/>
                <w:color w:val="3F3F3F"/>
              </w:rPr>
              <w:t>Total</w:t>
            </w:r>
            <w:proofErr w:type="gramEnd"/>
            <w:r>
              <w:rPr>
                <w:b/>
                <w:color w:val="3F3F3F"/>
              </w:rPr>
              <w:t xml:space="preserve"> a Pagar</w:t>
            </w:r>
          </w:p>
        </w:tc>
        <w:tc>
          <w:tcPr>
            <w:tcW w:w="1818" w:type="dxa"/>
            <w:tcBorders>
              <w:top w:val="dashed" w:sz="6" w:space="0" w:color="BEBEBE"/>
              <w:left w:val="single" w:sz="8" w:space="0" w:color="A9A9A9"/>
              <w:bottom w:val="nil"/>
              <w:right w:val="nil"/>
            </w:tcBorders>
            <w:vAlign w:val="center"/>
          </w:tcPr>
          <w:p w14:paraId="3D9C97B0" w14:textId="3F98F76E" w:rsidR="00C115EF" w:rsidRDefault="002D1EBE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$</w:t>
            </w:r>
            <w:r w:rsidR="007448DC">
              <w:rPr>
                <w:sz w:val="28"/>
              </w:rPr>
              <w:t>40</w:t>
            </w:r>
            <w:r>
              <w:rPr>
                <w:sz w:val="28"/>
              </w:rPr>
              <w:t>,</w:t>
            </w:r>
            <w:r w:rsidR="007448DC">
              <w:rPr>
                <w:sz w:val="28"/>
              </w:rPr>
              <w:t>6</w:t>
            </w:r>
            <w:r>
              <w:rPr>
                <w:sz w:val="28"/>
              </w:rPr>
              <w:t>00</w:t>
            </w:r>
          </w:p>
        </w:tc>
      </w:tr>
    </w:tbl>
    <w:p w14:paraId="3629E65A" w14:textId="77777777" w:rsidR="007448DC" w:rsidRDefault="007448DC">
      <w:pPr>
        <w:spacing w:after="213" w:line="250" w:lineRule="auto"/>
        <w:ind w:left="-5" w:right="0"/>
        <w:rPr>
          <w:sz w:val="18"/>
          <w:u w:val="single" w:color="000000"/>
        </w:rPr>
      </w:pPr>
    </w:p>
    <w:p w14:paraId="6F36E8FF" w14:textId="7798A61F" w:rsidR="00C115EF" w:rsidRDefault="007448DC">
      <w:pPr>
        <w:spacing w:after="213" w:line="250" w:lineRule="auto"/>
        <w:ind w:left="-5" w:right="0"/>
      </w:pPr>
      <w:r>
        <w:rPr>
          <w:sz w:val="18"/>
          <w:u w:val="single" w:color="000000"/>
        </w:rPr>
        <w:t>Este presupuesto tiene una validez de 30 días desde la fecha del mismo</w:t>
      </w:r>
      <w:r>
        <w:rPr>
          <w:sz w:val="18"/>
        </w:rPr>
        <w:t xml:space="preserve"> y responde a un momento concreto y a unas necesidades basadas en el tipo de empresa, el sector y la a la futura explotación de la solución aportada. </w:t>
      </w:r>
    </w:p>
    <w:p w14:paraId="289578FF" w14:textId="353F9455" w:rsidR="00C115EF" w:rsidRDefault="007448DC">
      <w:pPr>
        <w:spacing w:after="7" w:line="250" w:lineRule="auto"/>
        <w:ind w:left="-5" w:right="0"/>
      </w:pPr>
      <w:r>
        <w:rPr>
          <w:sz w:val="18"/>
        </w:rPr>
        <w:t>FORMA DE PAGO MEDIANTE TRANSFERENCIA BANCARIA</w:t>
      </w:r>
      <w:r w:rsidR="00B65F56">
        <w:rPr>
          <w:sz w:val="18"/>
        </w:rPr>
        <w:t>.</w:t>
      </w:r>
    </w:p>
    <w:p w14:paraId="6C2A2D70" w14:textId="77777777" w:rsidR="007448DC" w:rsidRDefault="007448DC">
      <w:pPr>
        <w:spacing w:after="7" w:line="250" w:lineRule="auto"/>
        <w:ind w:left="-5" w:right="0"/>
        <w:rPr>
          <w:sz w:val="14"/>
        </w:rPr>
      </w:pPr>
    </w:p>
    <w:p w14:paraId="4DD17B15" w14:textId="0076E48A" w:rsidR="00C115EF" w:rsidRDefault="007448DC">
      <w:pPr>
        <w:spacing w:after="7" w:line="250" w:lineRule="auto"/>
        <w:ind w:left="-5" w:right="0"/>
      </w:pPr>
      <w:r>
        <w:rPr>
          <w:sz w:val="18"/>
        </w:rPr>
        <w:t xml:space="preserve">// </w:t>
      </w:r>
      <w:r w:rsidR="00B65F56">
        <w:rPr>
          <w:sz w:val="18"/>
        </w:rPr>
        <w:t>30</w:t>
      </w:r>
      <w:r>
        <w:rPr>
          <w:sz w:val="18"/>
        </w:rPr>
        <w:t xml:space="preserve">%   A la aceptación del presupuesto. </w:t>
      </w:r>
    </w:p>
    <w:p w14:paraId="67A85BE3" w14:textId="3E90B301" w:rsidR="00B65F56" w:rsidRDefault="007448DC">
      <w:pPr>
        <w:spacing w:after="7" w:line="250" w:lineRule="auto"/>
        <w:ind w:left="-5" w:right="0"/>
        <w:rPr>
          <w:sz w:val="18"/>
        </w:rPr>
      </w:pPr>
      <w:r>
        <w:rPr>
          <w:sz w:val="18"/>
        </w:rPr>
        <w:t xml:space="preserve">// </w:t>
      </w:r>
      <w:r w:rsidR="00B65F56">
        <w:rPr>
          <w:sz w:val="18"/>
        </w:rPr>
        <w:t>30</w:t>
      </w:r>
      <w:r>
        <w:rPr>
          <w:sz w:val="18"/>
        </w:rPr>
        <w:t xml:space="preserve">%   Tras la presentación de la primera maqueta. </w:t>
      </w:r>
    </w:p>
    <w:p w14:paraId="786BA7DF" w14:textId="7BB19613" w:rsidR="00C115EF" w:rsidRDefault="007448DC">
      <w:pPr>
        <w:spacing w:after="7" w:line="250" w:lineRule="auto"/>
        <w:ind w:left="-5" w:right="0"/>
      </w:pPr>
      <w:r>
        <w:rPr>
          <w:sz w:val="18"/>
        </w:rPr>
        <w:t xml:space="preserve">// </w:t>
      </w:r>
      <w:r w:rsidR="00B65F56">
        <w:rPr>
          <w:sz w:val="18"/>
        </w:rPr>
        <w:t>40</w:t>
      </w:r>
      <w:r>
        <w:rPr>
          <w:sz w:val="18"/>
        </w:rPr>
        <w:t>%   Antes de la entrega final.</w:t>
      </w:r>
    </w:p>
    <w:sectPr w:rsidR="00C115EF">
      <w:type w:val="continuous"/>
      <w:pgSz w:w="11906" w:h="16838"/>
      <w:pgMar w:top="714" w:right="1139" w:bottom="118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210BB"/>
    <w:multiLevelType w:val="hybridMultilevel"/>
    <w:tmpl w:val="F740D766"/>
    <w:lvl w:ilvl="0" w:tplc="EE6AE2C4">
      <w:start w:val="1"/>
      <w:numFmt w:val="bullet"/>
      <w:lvlText w:val="•"/>
      <w:lvlJc w:val="left"/>
      <w:pPr>
        <w:ind w:left="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AC9850">
      <w:start w:val="1"/>
      <w:numFmt w:val="bullet"/>
      <w:lvlText w:val="o"/>
      <w:lvlJc w:val="left"/>
      <w:pPr>
        <w:ind w:left="1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72941E">
      <w:start w:val="1"/>
      <w:numFmt w:val="bullet"/>
      <w:lvlText w:val="▪"/>
      <w:lvlJc w:val="left"/>
      <w:pPr>
        <w:ind w:left="2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4A0B78">
      <w:start w:val="1"/>
      <w:numFmt w:val="bullet"/>
      <w:lvlText w:val="•"/>
      <w:lvlJc w:val="left"/>
      <w:pPr>
        <w:ind w:left="2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8ECC68">
      <w:start w:val="1"/>
      <w:numFmt w:val="bullet"/>
      <w:lvlText w:val="o"/>
      <w:lvlJc w:val="left"/>
      <w:pPr>
        <w:ind w:left="3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30170A">
      <w:start w:val="1"/>
      <w:numFmt w:val="bullet"/>
      <w:lvlText w:val="▪"/>
      <w:lvlJc w:val="left"/>
      <w:pPr>
        <w:ind w:left="4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0034EC">
      <w:start w:val="1"/>
      <w:numFmt w:val="bullet"/>
      <w:lvlText w:val="•"/>
      <w:lvlJc w:val="left"/>
      <w:pPr>
        <w:ind w:left="5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004834">
      <w:start w:val="1"/>
      <w:numFmt w:val="bullet"/>
      <w:lvlText w:val="o"/>
      <w:lvlJc w:val="left"/>
      <w:pPr>
        <w:ind w:left="5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8A84BE">
      <w:start w:val="1"/>
      <w:numFmt w:val="bullet"/>
      <w:lvlText w:val="▪"/>
      <w:lvlJc w:val="left"/>
      <w:pPr>
        <w:ind w:left="6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5EF"/>
    <w:rsid w:val="002C2234"/>
    <w:rsid w:val="002D1EBE"/>
    <w:rsid w:val="00547B8D"/>
    <w:rsid w:val="007448DC"/>
    <w:rsid w:val="007A1B66"/>
    <w:rsid w:val="00B42F6B"/>
    <w:rsid w:val="00B65F56"/>
    <w:rsid w:val="00B82A70"/>
    <w:rsid w:val="00C115EF"/>
    <w:rsid w:val="00DB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2991"/>
  <w15:docId w15:val="{869EA639-DB3B-4FCA-A927-2636EA406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56" w:lineRule="auto"/>
      <w:ind w:left="110" w:right="71" w:hanging="10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056"/>
      <w:ind w:right="100"/>
      <w:jc w:val="right"/>
      <w:outlineLvl w:val="0"/>
    </w:pPr>
    <w:rPr>
      <w:rFonts w:ascii="Calibri" w:eastAsia="Calibri" w:hAnsi="Calibri" w:cs="Calibri"/>
      <w:b/>
      <w:color w:val="3F3F3F"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3F3F3F"/>
      <w:sz w:val="1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2020_PR_27_FLYER_EMPRESAX.pages</vt:lpstr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2020_PR_27_FLYER_EMPRESAX.pages</dc:title>
  <dc:subject/>
  <dc:creator>Marco García / Marco Creativo</dc:creator>
  <cp:keywords/>
  <cp:lastModifiedBy>manuel mejia</cp:lastModifiedBy>
  <cp:revision>5</cp:revision>
  <dcterms:created xsi:type="dcterms:W3CDTF">2022-07-15T02:06:00Z</dcterms:created>
  <dcterms:modified xsi:type="dcterms:W3CDTF">2022-11-22T02:09:00Z</dcterms:modified>
</cp:coreProperties>
</file>