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2860" w14:textId="70390D89" w:rsidR="00E060EE" w:rsidRDefault="00B40690">
      <w:r>
        <w:t>Machine wide cache of the assembly the is saved in client machine. So that multiple application can use the share the assembly</w:t>
      </w:r>
      <w:r w:rsidR="00167852">
        <w:t>.</w:t>
      </w:r>
    </w:p>
    <w:p w14:paraId="57C93F66" w14:textId="4D05E4DD" w:rsidR="00167852" w:rsidRDefault="00167852">
      <w:r>
        <w:t>So with this we don’t have to maintain the copy of the assembly in the bin folder of the  each and every application.</w:t>
      </w:r>
    </w:p>
    <w:p w14:paraId="0C51C4DB" w14:textId="3CE3088E" w:rsidR="00167852" w:rsidRDefault="00167852">
      <w:r>
        <w:t>To put assembly to the cache.</w:t>
      </w:r>
    </w:p>
    <w:p w14:paraId="6CCC0826" w14:textId="6A618E77" w:rsidR="00C42CA7" w:rsidRDefault="00C42CA7"/>
    <w:p w14:paraId="3BA36464" w14:textId="2E0094A2" w:rsidR="00C42CA7" w:rsidRDefault="00C42CA7">
      <w:r>
        <w:t>Create strong naming for the assembly or even may be signing if needed.</w:t>
      </w:r>
    </w:p>
    <w:p w14:paraId="2158937E" w14:textId="0048A8F4" w:rsidR="008E31AC" w:rsidRDefault="00C42CA7">
      <w:r>
        <w:t>Build assembly</w:t>
      </w:r>
      <w:r w:rsidR="00167852">
        <w:t xml:space="preserve"> </w:t>
      </w:r>
      <w:r>
        <w:t xml:space="preserve">is release mode. Then copy the release build </w:t>
      </w:r>
      <w:r w:rsidR="008E31AC">
        <w:t xml:space="preserve">GAC directly or using </w:t>
      </w:r>
    </w:p>
    <w:p w14:paraId="75374FA3" w14:textId="06F4DC3A" w:rsidR="00167852" w:rsidRDefault="008E31AC">
      <w:r>
        <w:t>GacUtil.exe run this command in vs command prompt</w:t>
      </w:r>
    </w:p>
    <w:p w14:paraId="7AB14B99" w14:textId="535CC0B2" w:rsidR="008E31AC" w:rsidRDefault="008E31AC">
      <w:r>
        <w:t>First changes the location to where the assembly is present and then run</w:t>
      </w:r>
    </w:p>
    <w:p w14:paraId="285942FC" w14:textId="7E8639AE" w:rsidR="008E31AC" w:rsidRDefault="008E31AC">
      <w:r>
        <w:t>GacUtil.exe -i assembly name</w:t>
      </w:r>
    </w:p>
    <w:p w14:paraId="7E5FCC62" w14:textId="3C30C3B6" w:rsidR="004D4E31" w:rsidRDefault="004D4E31"/>
    <w:p w14:paraId="35D0FD8D" w14:textId="6CB88BD2" w:rsidR="004D4E31" w:rsidRDefault="004D4E31">
      <w:r>
        <w:t>Multiple version of same assembly can present in GAC</w:t>
      </w:r>
    </w:p>
    <w:p w14:paraId="7ED8DF5C" w14:textId="2890F3B4" w:rsidR="004D4E31" w:rsidRDefault="004D4E31">
      <w:r>
        <w:t xml:space="preserve">To make application to use </w:t>
      </w:r>
      <w:r w:rsidR="00AC0135">
        <w:t xml:space="preserve">new version we have to write assembly </w:t>
      </w:r>
      <w:r w:rsidR="00156F91">
        <w:t xml:space="preserve">binding </w:t>
      </w:r>
      <w:r w:rsidR="00AC0135">
        <w:t xml:space="preserve"> in the configuration file</w:t>
      </w:r>
      <w:r w:rsidR="00156F91">
        <w:t xml:space="preserve"> assembly redirect tag with old and new version to map.</w:t>
      </w:r>
    </w:p>
    <w:p w14:paraId="5BE2180E" w14:textId="0BC1BEDC" w:rsidR="005F5918" w:rsidRDefault="005F5918"/>
    <w:p w14:paraId="22C3B55F" w14:textId="4A482F62" w:rsidR="005F5918" w:rsidRDefault="005F5918">
      <w:r>
        <w:t>Signing is done so that nobody can tamper the Dll files.</w:t>
      </w:r>
    </w:p>
    <w:p w14:paraId="416BA467" w14:textId="700F09B5" w:rsidR="00463221" w:rsidRDefault="00463221">
      <w:r>
        <w:t>Delay signing: Preventing the developer from tampering production dll.</w:t>
      </w:r>
    </w:p>
    <w:p w14:paraId="0BF4694E" w14:textId="600B2A20" w:rsidR="00463221" w:rsidRDefault="00463221">
      <w:r>
        <w:rPr>
          <w:noProof/>
        </w:rPr>
        <w:drawing>
          <wp:inline distT="0" distB="0" distL="0" distR="0" wp14:anchorId="75496319" wp14:editId="54B933F5">
            <wp:extent cx="3523019" cy="1959401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050" cy="19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EB96" w14:textId="47CCE865" w:rsidR="00463221" w:rsidRDefault="00463221">
      <w:r>
        <w:t xml:space="preserve">Public key is used for signing at the time of development </w:t>
      </w:r>
    </w:p>
    <w:p w14:paraId="1AFC486E" w14:textId="0DC79518" w:rsidR="00463221" w:rsidRDefault="00463221">
      <w:r>
        <w:t xml:space="preserve">When the DLL goes for production it signed with the private key which is safe in some </w:t>
      </w:r>
      <w:r w:rsidR="002753F3">
        <w:t>deployment</w:t>
      </w:r>
      <w:r>
        <w:t xml:space="preserve"> department.</w:t>
      </w:r>
    </w:p>
    <w:p w14:paraId="54637EDC" w14:textId="40A53006" w:rsidR="00EA4580" w:rsidRDefault="00EA4580">
      <w:r>
        <w:t>To  create strong name need to run Sn command</w:t>
      </w:r>
    </w:p>
    <w:p w14:paraId="4B157DD8" w14:textId="79F43523" w:rsidR="00EA4580" w:rsidRDefault="00EA4580">
      <w:r>
        <w:t>So the step goes like this</w:t>
      </w:r>
    </w:p>
    <w:p w14:paraId="28A7828B" w14:textId="65A750B0" w:rsidR="00EA4580" w:rsidRDefault="00EA4580">
      <w:r>
        <w:t>Go to the assembly folder using vs command prompt. Then run</w:t>
      </w:r>
    </w:p>
    <w:p w14:paraId="5ECF522B" w14:textId="6F843D67" w:rsidR="00EA4580" w:rsidRDefault="00EA4580">
      <w:r>
        <w:t xml:space="preserve">Sn -k name.snk </w:t>
      </w:r>
      <w:r w:rsidR="00266A76">
        <w:t xml:space="preserve">  (makes private key</w:t>
      </w:r>
      <w:r w:rsidR="006D5828">
        <w:t xml:space="preserve"> and public key</w:t>
      </w:r>
      <w:r w:rsidR="00266A76">
        <w:t>)</w:t>
      </w:r>
    </w:p>
    <w:p w14:paraId="2100CB30" w14:textId="301ECFC3" w:rsidR="00266A76" w:rsidRDefault="00266A76">
      <w:r>
        <w:lastRenderedPageBreak/>
        <w:t>Sn -p name.snk</w:t>
      </w:r>
      <w:r w:rsidR="009E1F0A">
        <w:t xml:space="preserve"> pk.snk</w:t>
      </w:r>
      <w:r>
        <w:t xml:space="preserve"> (makes public key</w:t>
      </w:r>
      <w:r w:rsidR="007F7254">
        <w:t xml:space="preserve"> by extracting from the </w:t>
      </w:r>
      <w:r w:rsidR="00C42ECE">
        <w:t>main file</w:t>
      </w:r>
      <w:r>
        <w:t>)</w:t>
      </w:r>
    </w:p>
    <w:p w14:paraId="291546CE" w14:textId="304A13F2" w:rsidR="006D5828" w:rsidRDefault="006D5828"/>
    <w:p w14:paraId="24EBECDA" w14:textId="50B523AC" w:rsidR="006D5828" w:rsidRDefault="006D5828">
      <w:r>
        <w:t xml:space="preserve">To sign assembly </w:t>
      </w:r>
    </w:p>
    <w:p w14:paraId="50264BB5" w14:textId="6BE8CA48" w:rsidR="006D5828" w:rsidRDefault="006D5828">
      <w:r>
        <w:t xml:space="preserve">Right click on project </w:t>
      </w:r>
      <w:r>
        <w:sym w:font="Wingdings" w:char="F0E0"/>
      </w:r>
      <w:r>
        <w:t xml:space="preserve"> Property of the project  </w:t>
      </w:r>
      <w:r>
        <w:sym w:font="Wingdings" w:char="F0E0"/>
      </w:r>
      <w:r>
        <w:t xml:space="preserve"> Signing tab </w:t>
      </w:r>
      <w:r>
        <w:sym w:font="Wingdings" w:char="F0E0"/>
      </w:r>
      <w:r>
        <w:t>select the public key snk file</w:t>
      </w:r>
      <w:r w:rsidR="00433377">
        <w:t>. Select delay sign</w:t>
      </w:r>
    </w:p>
    <w:p w14:paraId="5CA52A42" w14:textId="47531ACA" w:rsidR="003A2B86" w:rsidRDefault="003A2B86"/>
    <w:p w14:paraId="260AC33D" w14:textId="79BCF6E7" w:rsidR="003A2B86" w:rsidRDefault="003A2B86">
      <w:r>
        <w:t xml:space="preserve">To sign an assembly </w:t>
      </w:r>
    </w:p>
    <w:p w14:paraId="6158FD2B" w14:textId="5027BF6E" w:rsidR="003A2B86" w:rsidRDefault="003A2B86">
      <w:r>
        <w:t>Sn -R file.dll name.snk</w:t>
      </w:r>
    </w:p>
    <w:p w14:paraId="1FE7B8CD" w14:textId="0653517C" w:rsidR="00D97C2E" w:rsidRDefault="00D97C2E">
      <w:r>
        <w:t>Difference between strong and weak references.</w:t>
      </w:r>
    </w:p>
    <w:p w14:paraId="4569B79F" w14:textId="3821192B" w:rsidR="002E7D13" w:rsidRDefault="00D91101">
      <w:r>
        <w:t>Client is identify the DLL or valid publisher only by class name or namespace.</w:t>
      </w:r>
    </w:p>
    <w:p w14:paraId="46EF046D" w14:textId="3B141396" w:rsidR="00AF1142" w:rsidRDefault="00D91101">
      <w:r>
        <w:t xml:space="preserve">So we need to sign the assembly with </w:t>
      </w:r>
      <w:r w:rsidR="0050509E">
        <w:t>s</w:t>
      </w:r>
      <w:r>
        <w:t>t</w:t>
      </w:r>
      <w:r w:rsidR="0050509E">
        <w:t>r</w:t>
      </w:r>
      <w:r>
        <w:t>ong key</w:t>
      </w:r>
    </w:p>
    <w:p w14:paraId="0C403DA8" w14:textId="0DC6D532" w:rsidR="00AF1142" w:rsidRDefault="00AF1142">
      <w:r>
        <w:t xml:space="preserve">In strong reference </w:t>
      </w:r>
    </w:p>
    <w:p w14:paraId="1FED8634" w14:textId="278F86DB" w:rsidR="00AF1142" w:rsidRDefault="00AF1142">
      <w:r>
        <w:t xml:space="preserve">Your application and the assembly is strongly bound together with the key value </w:t>
      </w:r>
      <w:r w:rsidR="00C53B20">
        <w:t>(strong name or public key assembly</w:t>
      </w:r>
      <w:bookmarkStart w:id="0" w:name="_GoBack"/>
      <w:bookmarkEnd w:id="0"/>
      <w:r w:rsidR="00C53B20">
        <w:t>)</w:t>
      </w:r>
      <w:r>
        <w:t>that cannot be produced by the others.</w:t>
      </w:r>
    </w:p>
    <w:sectPr w:rsidR="00A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1"/>
    <w:rsid w:val="00156F91"/>
    <w:rsid w:val="00167852"/>
    <w:rsid w:val="00266A76"/>
    <w:rsid w:val="002753F3"/>
    <w:rsid w:val="002E7D13"/>
    <w:rsid w:val="003A2B86"/>
    <w:rsid w:val="00433377"/>
    <w:rsid w:val="00463221"/>
    <w:rsid w:val="004D4E31"/>
    <w:rsid w:val="0050509E"/>
    <w:rsid w:val="005F5918"/>
    <w:rsid w:val="006D5828"/>
    <w:rsid w:val="007F7254"/>
    <w:rsid w:val="008E31AC"/>
    <w:rsid w:val="009E1F0A"/>
    <w:rsid w:val="00AC0135"/>
    <w:rsid w:val="00AF1142"/>
    <w:rsid w:val="00B40690"/>
    <w:rsid w:val="00C42CA7"/>
    <w:rsid w:val="00C42ECE"/>
    <w:rsid w:val="00C53B20"/>
    <w:rsid w:val="00C75091"/>
    <w:rsid w:val="00D91101"/>
    <w:rsid w:val="00D97C2E"/>
    <w:rsid w:val="00E060EE"/>
    <w:rsid w:val="00EA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A10A"/>
  <w15:chartTrackingRefBased/>
  <w15:docId w15:val="{0391A5DB-B6F4-4C22-90CC-1624A75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24</cp:revision>
  <dcterms:created xsi:type="dcterms:W3CDTF">2020-02-13T16:31:00Z</dcterms:created>
  <dcterms:modified xsi:type="dcterms:W3CDTF">2020-02-13T17:34:00Z</dcterms:modified>
</cp:coreProperties>
</file>