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A7537" w14:textId="45031780" w:rsidR="00A32E88" w:rsidRPr="009723BF" w:rsidRDefault="005D5349" w:rsidP="005D5349">
      <w:pPr>
        <w:pStyle w:val="1"/>
        <w:spacing w:before="0" w:after="0" w:line="240" w:lineRule="auto"/>
        <w:rPr>
          <w:rFonts w:ascii="Tahoma" w:hAnsi="Tahoma" w:cs="Tahoma"/>
          <w:b/>
          <w:bCs/>
          <w:color w:val="auto"/>
          <w:sz w:val="24"/>
          <w:szCs w:val="24"/>
        </w:rPr>
      </w:pPr>
      <w:r>
        <w:rPr>
          <w:rFonts w:ascii="Tahoma" w:hAnsi="Tahoma" w:cs="Tahoma"/>
          <w:b/>
          <w:bCs/>
          <w:color w:val="auto"/>
          <w:sz w:val="24"/>
          <w:szCs w:val="24"/>
        </w:rPr>
        <w:t xml:space="preserve">Лабораторная работа </w:t>
      </w:r>
      <w:r w:rsidR="00A32E88" w:rsidRPr="009723BF">
        <w:rPr>
          <w:rFonts w:ascii="Tahoma" w:hAnsi="Tahoma" w:cs="Tahoma"/>
          <w:b/>
          <w:bCs/>
          <w:color w:val="auto"/>
          <w:sz w:val="24"/>
          <w:szCs w:val="24"/>
        </w:rPr>
        <w:t>№ 233</w:t>
      </w:r>
    </w:p>
    <w:p w14:paraId="187FB765" w14:textId="77777777" w:rsidR="00A32E88" w:rsidRPr="009723BF" w:rsidRDefault="00A32E88" w:rsidP="005D5349">
      <w:pPr>
        <w:pStyle w:val="2"/>
        <w:spacing w:before="0" w:after="0" w:line="240" w:lineRule="auto"/>
        <w:rPr>
          <w:rFonts w:ascii="Tahoma" w:hAnsi="Tahoma" w:cs="Tahoma"/>
          <w:b/>
          <w:bCs/>
          <w:color w:val="auto"/>
          <w:sz w:val="24"/>
          <w:szCs w:val="24"/>
        </w:rPr>
      </w:pPr>
      <w:r w:rsidRPr="009723BF">
        <w:rPr>
          <w:rFonts w:ascii="Tahoma" w:hAnsi="Tahoma" w:cs="Tahoma"/>
          <w:b/>
          <w:bCs/>
          <w:color w:val="auto"/>
          <w:sz w:val="24"/>
          <w:szCs w:val="24"/>
        </w:rPr>
        <w:t>Исследование направленных электромагнитных волн</w:t>
      </w:r>
    </w:p>
    <w:p w14:paraId="1112E246" w14:textId="77777777" w:rsidR="005D5349" w:rsidRDefault="005D5349" w:rsidP="005D5349">
      <w:pPr>
        <w:spacing w:after="0" w:line="240" w:lineRule="auto"/>
        <w:jc w:val="both"/>
        <w:rPr>
          <w:rFonts w:ascii="Times New Roman" w:hAnsi="Times New Roman"/>
        </w:rPr>
      </w:pPr>
    </w:p>
    <w:p w14:paraId="76AB4D31" w14:textId="2B47A31C"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Целью работы является исследование свойств направленных электромагнитных волн в сантиметровом диапазоне длин волн. В задачу входит изучение способов направления электромагнитных волн (распространение в волноводе и изучение от антенны в определенном направлении), изучение законов преломления и отражения волн на границе двух сред (в волноводе и свободном пространстве), изучение поляризации, изучение интерферометра Майкельсона. Все исследования проводятся вблизи частоты </w:t>
      </w:r>
      <w:r w:rsidRPr="00DE2C09">
        <w:rPr>
          <w:rFonts w:ascii="Times New Roman" w:hAnsi="Times New Roman"/>
          <w:i/>
        </w:rPr>
        <w:t>f</w:t>
      </w:r>
      <w:r w:rsidRPr="00DE2C09">
        <w:rPr>
          <w:rFonts w:ascii="Times New Roman" w:hAnsi="Times New Roman"/>
        </w:rPr>
        <w:t xml:space="preserve"> ~ 3∙10</w:t>
      </w:r>
      <w:r w:rsidRPr="00DE2C09">
        <w:rPr>
          <w:rFonts w:ascii="Times New Roman" w:hAnsi="Times New Roman"/>
          <w:vertAlign w:val="superscript"/>
        </w:rPr>
        <w:t xml:space="preserve">10 </w:t>
      </w:r>
      <w:r w:rsidRPr="00DE2C09">
        <w:rPr>
          <w:rFonts w:ascii="Times New Roman" w:hAnsi="Times New Roman"/>
        </w:rPr>
        <w:t>Гц. Краткие теоретические сведения даны в приложениях к работе.</w:t>
      </w:r>
    </w:p>
    <w:p w14:paraId="24BD5726" w14:textId="77777777" w:rsidR="00A32E88" w:rsidRPr="009723BF" w:rsidRDefault="00A32E88" w:rsidP="005D5349">
      <w:pPr>
        <w:pStyle w:val="2"/>
        <w:spacing w:before="0" w:after="0" w:line="240" w:lineRule="auto"/>
        <w:jc w:val="center"/>
        <w:rPr>
          <w:rFonts w:ascii="Tahoma" w:hAnsi="Tahoma" w:cs="Tahoma"/>
          <w:b/>
          <w:bCs/>
          <w:color w:val="auto"/>
          <w:sz w:val="28"/>
          <w:szCs w:val="28"/>
        </w:rPr>
      </w:pPr>
      <w:r w:rsidRPr="009723BF">
        <w:rPr>
          <w:rFonts w:ascii="Tahoma" w:hAnsi="Tahoma" w:cs="Tahoma"/>
          <w:b/>
          <w:bCs/>
          <w:color w:val="auto"/>
          <w:sz w:val="28"/>
          <w:szCs w:val="28"/>
        </w:rPr>
        <w:t>Описание лабораторной установки</w:t>
      </w:r>
    </w:p>
    <w:p w14:paraId="56607D45" w14:textId="77777777" w:rsidR="005D5349" w:rsidRDefault="005D5349" w:rsidP="005D5349">
      <w:pPr>
        <w:spacing w:after="0" w:line="240" w:lineRule="auto"/>
        <w:jc w:val="both"/>
        <w:rPr>
          <w:rFonts w:ascii="Times New Roman" w:hAnsi="Times New Roman"/>
        </w:rPr>
      </w:pPr>
    </w:p>
    <w:p w14:paraId="0EC51A82" w14:textId="22A95CF9" w:rsidR="00A32E88" w:rsidRPr="00DE2C09" w:rsidRDefault="00A32E88" w:rsidP="005D5349">
      <w:pPr>
        <w:spacing w:after="0" w:line="240" w:lineRule="auto"/>
        <w:jc w:val="both"/>
        <w:rPr>
          <w:rFonts w:ascii="Times New Roman" w:hAnsi="Times New Roman"/>
        </w:rPr>
      </w:pPr>
      <w:r w:rsidRPr="00DE2C09">
        <w:rPr>
          <w:rFonts w:ascii="Times New Roman" w:hAnsi="Times New Roman"/>
        </w:rPr>
        <w:t>Блок-схема лабораторной установки для исследования направленных волн показана на рис. 1.</w:t>
      </w:r>
    </w:p>
    <w:p w14:paraId="3A96AE91" w14:textId="2CCBBDFC" w:rsidR="00A32E88" w:rsidRPr="00DE2C09" w:rsidRDefault="00A32E88" w:rsidP="005D5349">
      <w:pPr>
        <w:spacing w:after="0" w:line="240" w:lineRule="auto"/>
        <w:jc w:val="center"/>
        <w:rPr>
          <w:rFonts w:ascii="Times New Roman" w:hAnsi="Times New Roman"/>
        </w:rPr>
      </w:pPr>
      <w:r w:rsidRPr="00DE2C09">
        <w:rPr>
          <w:rFonts w:ascii="Times New Roman" w:hAnsi="Times New Roman"/>
          <w:noProof/>
        </w:rPr>
        <w:drawing>
          <wp:inline distT="0" distB="0" distL="0" distR="0" wp14:anchorId="03ED34F3" wp14:editId="321D6580">
            <wp:extent cx="3923665" cy="1330960"/>
            <wp:effectExtent l="0" t="0" r="635" b="2540"/>
            <wp:docPr id="11436121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3665" cy="1330960"/>
                    </a:xfrm>
                    <a:prstGeom prst="rect">
                      <a:avLst/>
                    </a:prstGeom>
                    <a:noFill/>
                    <a:ln>
                      <a:noFill/>
                    </a:ln>
                  </pic:spPr>
                </pic:pic>
              </a:graphicData>
            </a:graphic>
          </wp:inline>
        </w:drawing>
      </w:r>
    </w:p>
    <w:p w14:paraId="41B3B323" w14:textId="77777777" w:rsidR="00A32E88" w:rsidRPr="00C71810" w:rsidRDefault="00A32E88" w:rsidP="005D5349">
      <w:pPr>
        <w:pStyle w:val="ac"/>
        <w:rPr>
          <w:sz w:val="20"/>
        </w:rPr>
      </w:pPr>
      <w:r w:rsidRPr="00C71810">
        <w:rPr>
          <w:sz w:val="20"/>
        </w:rPr>
        <w:t>Рис. 1</w:t>
      </w:r>
    </w:p>
    <w:p w14:paraId="25EC23FA"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В нее входят: измерительная линия, различные типы нагрузок, передающий и приемный рупоры, осциллограф, сетка и исследуемые образцы диэлектриков (пластина и призма). Генератор работает в режиме импульсной модуляции. Приемный рупор установлен на поворотном устройстве для исследования диаграммы направленности излучателей. Измерительная линия служит для измерения длины волны в волноводе и КСВН (см. приложение Б). Ее основными элементами являются перемещающийся зонд, погруженный на небольшую глубину в волновод, и детектор, который служит для детектирования сигнала, наводимого на зонде. Перемещение зонда вдоль линии позволяет определить положение максимумов и минимумов напряженности </w:t>
      </w:r>
      <w:r w:rsidRPr="00DE2C09">
        <w:rPr>
          <w:rFonts w:ascii="Times New Roman" w:hAnsi="Times New Roman"/>
          <w:b/>
        </w:rPr>
        <w:t>E</w:t>
      </w:r>
      <w:r w:rsidRPr="00DE2C09">
        <w:rPr>
          <w:rFonts w:ascii="Times New Roman" w:hAnsi="Times New Roman"/>
        </w:rPr>
        <w:t xml:space="preserve"> вдоль линии и их относительные величины (см. приложение Б). Поскольку вольтамперная характеристика детектора </w:t>
      </w:r>
      <w:r w:rsidRPr="00DE2C09">
        <w:rPr>
          <w:rFonts w:ascii="Times New Roman" w:hAnsi="Times New Roman"/>
        </w:rPr>
        <w:t xml:space="preserve">квадратичная, то КСВН = </w:t>
      </w:r>
      <w:r w:rsidRPr="00DE2C09">
        <w:rPr>
          <w:rFonts w:ascii="Times New Roman" w:hAnsi="Times New Roman"/>
          <w:position w:val="-32"/>
        </w:rPr>
        <w:object w:dxaOrig="700" w:dyaOrig="760" w14:anchorId="3E14F2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95pt;height:38.15pt" o:ole="" fillcolor="window">
            <v:imagedata r:id="rId8" o:title=""/>
          </v:shape>
          <o:OLEObject Type="Embed" ProgID="Equation.3" ShapeID="_x0000_i1025" DrawAspect="Content" ObjectID="_1830450662" r:id="rId9"/>
        </w:object>
      </w:r>
      <w:r w:rsidRPr="00DE2C09">
        <w:rPr>
          <w:rFonts w:ascii="Times New Roman" w:hAnsi="Times New Roman"/>
        </w:rPr>
        <w:t xml:space="preserve">, где </w:t>
      </w:r>
      <w:proofErr w:type="spellStart"/>
      <w:r w:rsidRPr="00DE2C09">
        <w:rPr>
          <w:rFonts w:ascii="Times New Roman" w:hAnsi="Times New Roman"/>
          <w:i/>
        </w:rPr>
        <w:t>A</w:t>
      </w:r>
      <w:r w:rsidRPr="00DE2C09">
        <w:rPr>
          <w:rFonts w:ascii="Times New Roman" w:hAnsi="Times New Roman"/>
          <w:vertAlign w:val="subscript"/>
        </w:rPr>
        <w:t>max</w:t>
      </w:r>
      <w:proofErr w:type="spellEnd"/>
      <w:r w:rsidRPr="00DE2C09">
        <w:rPr>
          <w:rFonts w:ascii="Times New Roman" w:hAnsi="Times New Roman"/>
        </w:rPr>
        <w:t xml:space="preserve">, </w:t>
      </w:r>
      <w:proofErr w:type="spellStart"/>
      <w:r w:rsidRPr="00DE2C09">
        <w:rPr>
          <w:rFonts w:ascii="Times New Roman" w:hAnsi="Times New Roman"/>
          <w:i/>
        </w:rPr>
        <w:t>A</w:t>
      </w:r>
      <w:r w:rsidRPr="00DE2C09">
        <w:rPr>
          <w:rFonts w:ascii="Times New Roman" w:hAnsi="Times New Roman"/>
          <w:vertAlign w:val="subscript"/>
        </w:rPr>
        <w:t>min</w:t>
      </w:r>
      <w:proofErr w:type="spellEnd"/>
      <w:r w:rsidRPr="00DE2C09">
        <w:rPr>
          <w:rFonts w:ascii="Times New Roman" w:hAnsi="Times New Roman"/>
        </w:rPr>
        <w:t xml:space="preserve"> – амплитуды импульсов на осциллографе в максимуме и минимуме стоячей волны</w:t>
      </w:r>
    </w:p>
    <w:p w14:paraId="6F2CF4A0" w14:textId="77777777" w:rsidR="00A32E88" w:rsidRPr="009723BF" w:rsidRDefault="00A32E88" w:rsidP="005D5349">
      <w:pPr>
        <w:pStyle w:val="2"/>
        <w:spacing w:before="0" w:after="0" w:line="240" w:lineRule="auto"/>
        <w:jc w:val="center"/>
        <w:rPr>
          <w:rFonts w:ascii="Tahoma" w:hAnsi="Tahoma" w:cs="Tahoma"/>
          <w:b/>
          <w:bCs/>
          <w:color w:val="auto"/>
          <w:sz w:val="28"/>
          <w:szCs w:val="28"/>
        </w:rPr>
      </w:pPr>
      <w:r w:rsidRPr="009723BF">
        <w:rPr>
          <w:rFonts w:ascii="Tahoma" w:hAnsi="Tahoma" w:cs="Tahoma"/>
          <w:b/>
          <w:bCs/>
          <w:color w:val="auto"/>
          <w:sz w:val="28"/>
          <w:szCs w:val="28"/>
        </w:rPr>
        <w:t>Измерения</w:t>
      </w:r>
    </w:p>
    <w:p w14:paraId="35768311" w14:textId="77777777" w:rsidR="005D5349" w:rsidRDefault="005D5349" w:rsidP="005D5349">
      <w:pPr>
        <w:spacing w:after="0" w:line="240" w:lineRule="auto"/>
        <w:jc w:val="both"/>
        <w:rPr>
          <w:rFonts w:ascii="Times New Roman" w:hAnsi="Times New Roman"/>
        </w:rPr>
      </w:pPr>
    </w:p>
    <w:p w14:paraId="2AB190EB" w14:textId="4EB29E7A" w:rsidR="00A32E88" w:rsidRPr="00DE2C09" w:rsidRDefault="00A32E88" w:rsidP="005D5349">
      <w:pPr>
        <w:spacing w:after="0" w:line="240" w:lineRule="auto"/>
        <w:jc w:val="both"/>
        <w:rPr>
          <w:rFonts w:ascii="Times New Roman" w:hAnsi="Times New Roman"/>
        </w:rPr>
      </w:pPr>
      <w:r w:rsidRPr="00DE2C09">
        <w:rPr>
          <w:rFonts w:ascii="Times New Roman" w:hAnsi="Times New Roman"/>
        </w:rPr>
        <w:t>Во всех измерениях регистрация сигналов производится на осциллографе.</w:t>
      </w:r>
    </w:p>
    <w:p w14:paraId="79114555" w14:textId="77777777" w:rsidR="00A32E88" w:rsidRPr="00DE2C09" w:rsidRDefault="00A32E88" w:rsidP="005D5349">
      <w:pPr>
        <w:numPr>
          <w:ilvl w:val="0"/>
          <w:numId w:val="2"/>
        </w:numPr>
        <w:spacing w:after="0" w:line="240" w:lineRule="auto"/>
        <w:ind w:firstLine="0"/>
        <w:jc w:val="both"/>
        <w:rPr>
          <w:rFonts w:ascii="Times New Roman" w:hAnsi="Times New Roman"/>
        </w:rPr>
      </w:pPr>
      <w:r w:rsidRPr="00DE2C09">
        <w:rPr>
          <w:rFonts w:ascii="Times New Roman" w:hAnsi="Times New Roman"/>
        </w:rPr>
        <w:t>С помощью измерительной линии провести измерения распределения напряженности поля по длине волновода (в пределах 1-2-х длин волн) и для различных нагрузок: согласованная нагрузка, короткое замыкание, открытый конец волновода, сильно поглощающая диэлектрическая пластинка, установленная вплотную к открытому концу волновода и рупор. Волновод имеет размеры 7</w:t>
      </w:r>
      <w:r w:rsidRPr="003B20CB">
        <w:rPr>
          <w:rFonts w:ascii="Times New Roman" w:hAnsi="Times New Roman"/>
        </w:rPr>
        <w:t>,2×3,4 мм</w:t>
      </w:r>
      <w:r>
        <w:rPr>
          <w:rFonts w:ascii="Times New Roman" w:hAnsi="Times New Roman"/>
          <w:lang w:val="en-US"/>
        </w:rPr>
        <w:t xml:space="preserve"> </w:t>
      </w:r>
      <w:r>
        <w:rPr>
          <w:rFonts w:ascii="Times New Roman" w:hAnsi="Times New Roman"/>
        </w:rPr>
        <w:t>и 11</w:t>
      </w:r>
      <w:r w:rsidRPr="003B20CB">
        <w:rPr>
          <w:rFonts w:ascii="Times New Roman" w:hAnsi="Times New Roman"/>
        </w:rPr>
        <w:t>×</w:t>
      </w:r>
      <w:r>
        <w:rPr>
          <w:rFonts w:ascii="Times New Roman" w:hAnsi="Times New Roman"/>
        </w:rPr>
        <w:t>5,5мм.</w:t>
      </w:r>
    </w:p>
    <w:p w14:paraId="269DD666" w14:textId="77777777" w:rsidR="00A32E88" w:rsidRPr="00DE2C09" w:rsidRDefault="00A32E88" w:rsidP="005D5349">
      <w:pPr>
        <w:numPr>
          <w:ilvl w:val="0"/>
          <w:numId w:val="2"/>
        </w:numPr>
        <w:spacing w:after="0" w:line="240" w:lineRule="auto"/>
        <w:ind w:firstLine="0"/>
        <w:jc w:val="both"/>
        <w:rPr>
          <w:rFonts w:ascii="Times New Roman" w:hAnsi="Times New Roman"/>
        </w:rPr>
      </w:pPr>
      <w:r w:rsidRPr="00DE2C09">
        <w:rPr>
          <w:rFonts w:ascii="Times New Roman" w:hAnsi="Times New Roman"/>
        </w:rPr>
        <w:t>Снять диаграммы направленности открытого конца волновода и рупора и построить их в полярных и декартовых координатах.</w:t>
      </w:r>
    </w:p>
    <w:p w14:paraId="1036DF19" w14:textId="77777777" w:rsidR="00A32E88" w:rsidRPr="00DE2C09" w:rsidRDefault="00A32E88" w:rsidP="005D5349">
      <w:pPr>
        <w:numPr>
          <w:ilvl w:val="0"/>
          <w:numId w:val="2"/>
        </w:numPr>
        <w:spacing w:after="0" w:line="240" w:lineRule="auto"/>
        <w:ind w:firstLine="0"/>
        <w:jc w:val="both"/>
        <w:rPr>
          <w:rFonts w:ascii="Times New Roman" w:hAnsi="Times New Roman"/>
        </w:rPr>
      </w:pPr>
      <w:r w:rsidRPr="00DE2C09">
        <w:rPr>
          <w:rFonts w:ascii="Times New Roman" w:hAnsi="Times New Roman"/>
        </w:rPr>
        <w:t>Исследовать поляризацию направленных электромагнитных волн с помощью вращающейся металлической сетки, установленной между приемным и передающим рупорами. Снять зависимость проходящего сигнала от угла поворота сетки. Обращайте внимание на относительное положение сетки и волновода.</w:t>
      </w:r>
    </w:p>
    <w:p w14:paraId="241985F8" w14:textId="77777777" w:rsidR="00A32E88" w:rsidRPr="00DE2C09" w:rsidRDefault="00A32E88" w:rsidP="005D5349">
      <w:pPr>
        <w:numPr>
          <w:ilvl w:val="0"/>
          <w:numId w:val="2"/>
        </w:numPr>
        <w:spacing w:after="0" w:line="240" w:lineRule="auto"/>
        <w:ind w:firstLine="0"/>
        <w:jc w:val="both"/>
        <w:rPr>
          <w:rFonts w:ascii="Times New Roman" w:hAnsi="Times New Roman"/>
        </w:rPr>
      </w:pPr>
      <w:r w:rsidRPr="00DE2C09">
        <w:rPr>
          <w:rFonts w:ascii="Times New Roman" w:hAnsi="Times New Roman"/>
        </w:rPr>
        <w:t>Исследовать полное внутреннее отражение электромагнитных волн с помощью разрезной кубической диэлектрической</w:t>
      </w:r>
      <w:r w:rsidRPr="00DE2C09">
        <w:rPr>
          <w:rFonts w:ascii="Times New Roman" w:hAnsi="Times New Roman"/>
          <w:i/>
        </w:rPr>
        <w:t xml:space="preserve"> </w:t>
      </w:r>
      <w:r w:rsidRPr="00DE2C09">
        <w:rPr>
          <w:rFonts w:ascii="Times New Roman" w:hAnsi="Times New Roman"/>
        </w:rPr>
        <w:t>призмы. Снять зависимость интенсивности проходящей через призму волны от расстояния между половинками призмы. (Для преобразования сферической волны на выходе передающего рупора в плоскую использовать плосковыпуклую корректирующую линзу, устанавливаемую вплотную к рупору).</w:t>
      </w:r>
    </w:p>
    <w:p w14:paraId="0235444E" w14:textId="77777777" w:rsidR="00A32E88" w:rsidRPr="00DE2C09" w:rsidRDefault="00A32E88" w:rsidP="005D5349">
      <w:pPr>
        <w:numPr>
          <w:ilvl w:val="0"/>
          <w:numId w:val="2"/>
        </w:numPr>
        <w:spacing w:after="0" w:line="240" w:lineRule="auto"/>
        <w:ind w:firstLine="0"/>
        <w:jc w:val="both"/>
        <w:rPr>
          <w:rFonts w:ascii="Times New Roman" w:hAnsi="Times New Roman"/>
        </w:rPr>
      </w:pPr>
      <w:r w:rsidRPr="00DE2C09">
        <w:rPr>
          <w:rFonts w:ascii="Times New Roman" w:hAnsi="Times New Roman"/>
        </w:rPr>
        <w:t>Соберите интерферометр Майкельсона (см. приложение В) и, перемещая одно из его зеркал, установленное на микровинте, определите длину волны в воздухе.</w:t>
      </w:r>
    </w:p>
    <w:p w14:paraId="508A0335" w14:textId="77777777" w:rsidR="00A32E88" w:rsidRPr="009723BF" w:rsidRDefault="00A32E88" w:rsidP="005D5349">
      <w:pPr>
        <w:pStyle w:val="2"/>
        <w:spacing w:before="0" w:after="0" w:line="240" w:lineRule="auto"/>
        <w:jc w:val="center"/>
        <w:rPr>
          <w:rFonts w:ascii="Tahoma" w:hAnsi="Tahoma" w:cs="Tahoma"/>
          <w:b/>
          <w:bCs/>
          <w:color w:val="auto"/>
          <w:sz w:val="28"/>
          <w:szCs w:val="28"/>
        </w:rPr>
      </w:pPr>
      <w:r w:rsidRPr="009723BF">
        <w:rPr>
          <w:rFonts w:ascii="Tahoma" w:hAnsi="Tahoma" w:cs="Tahoma"/>
          <w:b/>
          <w:bCs/>
          <w:color w:val="auto"/>
          <w:sz w:val="28"/>
          <w:szCs w:val="28"/>
        </w:rPr>
        <w:t>Содержание отчета</w:t>
      </w:r>
    </w:p>
    <w:p w14:paraId="59A9DBCD" w14:textId="77777777" w:rsidR="00A32E88" w:rsidRPr="00DE2C09" w:rsidRDefault="00A32E88" w:rsidP="005D5349">
      <w:pPr>
        <w:numPr>
          <w:ilvl w:val="0"/>
          <w:numId w:val="3"/>
        </w:numPr>
        <w:spacing w:after="0" w:line="240" w:lineRule="auto"/>
        <w:ind w:firstLine="0"/>
        <w:jc w:val="both"/>
        <w:rPr>
          <w:rFonts w:ascii="Times New Roman" w:hAnsi="Times New Roman"/>
        </w:rPr>
      </w:pPr>
      <w:r w:rsidRPr="00DE2C09">
        <w:rPr>
          <w:rFonts w:ascii="Times New Roman" w:hAnsi="Times New Roman"/>
        </w:rPr>
        <w:t>По данным измерений постройте картины стоячих волн в волноводе для различных нагрузок, определите длину волны в волноводе и рассчитайте коэффициенты отражения от исследуемых нагрузок (примечание Б). По рассчитанному коэффициенту отражения для диэлектрической пластины (с помощью формул Френеля для нормального падения) рассчитайте диэлектрическую проницаемость.</w:t>
      </w:r>
    </w:p>
    <w:p w14:paraId="64622641" w14:textId="77777777" w:rsidR="00A32E88" w:rsidRPr="00DE2C09" w:rsidRDefault="00A32E88" w:rsidP="005D5349">
      <w:pPr>
        <w:numPr>
          <w:ilvl w:val="0"/>
          <w:numId w:val="3"/>
        </w:numPr>
        <w:spacing w:after="0" w:line="240" w:lineRule="auto"/>
        <w:ind w:firstLine="0"/>
        <w:jc w:val="both"/>
        <w:rPr>
          <w:rFonts w:ascii="Times New Roman" w:hAnsi="Times New Roman"/>
        </w:rPr>
      </w:pPr>
      <w:r w:rsidRPr="00DE2C09">
        <w:rPr>
          <w:rFonts w:ascii="Times New Roman" w:hAnsi="Times New Roman"/>
        </w:rPr>
        <w:lastRenderedPageBreak/>
        <w:t xml:space="preserve">Сравните данные измерений диаграммы направленности с расчетом по формуле дифракционной расходимости </w:t>
      </w:r>
      <w:proofErr w:type="spellStart"/>
      <w:r w:rsidRPr="00DE2C09">
        <w:rPr>
          <w:rFonts w:ascii="Times New Roman" w:hAnsi="Times New Roman"/>
        </w:rPr>
        <w:t>Δφ</w:t>
      </w:r>
      <w:proofErr w:type="spellEnd"/>
      <w:r w:rsidRPr="00DE2C09">
        <w:rPr>
          <w:rFonts w:ascii="Times New Roman" w:hAnsi="Times New Roman"/>
        </w:rPr>
        <w:t> ~ </w:t>
      </w:r>
      <w:r w:rsidRPr="00DE2C09">
        <w:rPr>
          <w:rFonts w:ascii="Times New Roman" w:hAnsi="Times New Roman"/>
          <w:position w:val="-22"/>
        </w:rPr>
        <w:object w:dxaOrig="279" w:dyaOrig="580" w14:anchorId="44B1C1AC">
          <v:shape id="_x0000_i1026" type="#_x0000_t75" style="width:13.95pt;height:29pt" o:ole="" fillcolor="window">
            <v:imagedata r:id="rId10" o:title=""/>
          </v:shape>
          <o:OLEObject Type="Embed" ProgID="Equation.3" ShapeID="_x0000_i1026" DrawAspect="Content" ObjectID="_1830450663" r:id="rId11"/>
        </w:object>
      </w:r>
      <w:r w:rsidRPr="00DE2C09">
        <w:rPr>
          <w:rFonts w:ascii="Times New Roman" w:hAnsi="Times New Roman"/>
        </w:rPr>
        <w:t>. Объясните расхождение экспериментальных и расчетных зависимостей. Оцените минимальные расстояния, на которых можно снимать диаграммы направленности исследуемых излучателей.</w:t>
      </w:r>
    </w:p>
    <w:p w14:paraId="24628333" w14:textId="77777777" w:rsidR="00A32E88" w:rsidRPr="00DE2C09" w:rsidRDefault="00A32E88" w:rsidP="005D5349">
      <w:pPr>
        <w:pStyle w:val="23"/>
        <w:numPr>
          <w:ilvl w:val="0"/>
          <w:numId w:val="3"/>
        </w:numPr>
        <w:ind w:firstLine="0"/>
        <w:rPr>
          <w:sz w:val="22"/>
          <w:szCs w:val="22"/>
        </w:rPr>
      </w:pPr>
      <w:r w:rsidRPr="00DE2C09">
        <w:rPr>
          <w:sz w:val="22"/>
          <w:szCs w:val="22"/>
        </w:rPr>
        <w:t xml:space="preserve">Сравните данные измерений поляризации с расчетом по закону </w:t>
      </w:r>
      <w:proofErr w:type="spellStart"/>
      <w:r w:rsidRPr="00DE2C09">
        <w:rPr>
          <w:sz w:val="22"/>
          <w:szCs w:val="22"/>
        </w:rPr>
        <w:t>Малюса</w:t>
      </w:r>
      <w:proofErr w:type="spellEnd"/>
      <w:r w:rsidRPr="00DE2C09">
        <w:rPr>
          <w:sz w:val="22"/>
          <w:szCs w:val="22"/>
        </w:rPr>
        <w:t>.</w:t>
      </w:r>
    </w:p>
    <w:p w14:paraId="72501178" w14:textId="77777777" w:rsidR="00A32E88" w:rsidRPr="00DE2C09" w:rsidRDefault="00A32E88" w:rsidP="005D5349">
      <w:pPr>
        <w:numPr>
          <w:ilvl w:val="0"/>
          <w:numId w:val="3"/>
        </w:numPr>
        <w:spacing w:after="0" w:line="240" w:lineRule="auto"/>
        <w:ind w:firstLine="0"/>
        <w:jc w:val="both"/>
        <w:rPr>
          <w:rFonts w:ascii="Times New Roman" w:hAnsi="Times New Roman"/>
        </w:rPr>
      </w:pPr>
      <w:r w:rsidRPr="00DE2C09">
        <w:rPr>
          <w:rFonts w:ascii="Times New Roman" w:hAnsi="Times New Roman"/>
        </w:rPr>
        <w:t>Рассчитайте интенсивность прошедшей волны в зависимости от расстояния между половинками призмы и сравните данные расчета с экспериментом.</w:t>
      </w:r>
    </w:p>
    <w:p w14:paraId="04BB0F8D" w14:textId="77777777" w:rsidR="00A32E88" w:rsidRPr="00DE2C09" w:rsidRDefault="00A32E88" w:rsidP="005D5349">
      <w:pPr>
        <w:numPr>
          <w:ilvl w:val="0"/>
          <w:numId w:val="3"/>
        </w:numPr>
        <w:spacing w:after="0" w:line="240" w:lineRule="auto"/>
        <w:ind w:firstLine="0"/>
        <w:jc w:val="both"/>
        <w:rPr>
          <w:rFonts w:ascii="Times New Roman" w:hAnsi="Times New Roman"/>
        </w:rPr>
      </w:pPr>
      <w:r w:rsidRPr="00DE2C09">
        <w:rPr>
          <w:rFonts w:ascii="Times New Roman" w:hAnsi="Times New Roman"/>
        </w:rPr>
        <w:t>Используя результаты измерения длины волны в воздухе с помощью интерферометра Майкельсона, рассчитайте длину волны в волноводе и сравните рассчитанные значения с измеренным в пункте 1.</w:t>
      </w:r>
    </w:p>
    <w:p w14:paraId="17503784" w14:textId="77777777" w:rsidR="00A32E88" w:rsidRPr="005D5349" w:rsidRDefault="00A32E88" w:rsidP="005D5349">
      <w:pPr>
        <w:pStyle w:val="2"/>
        <w:spacing w:before="0" w:after="0" w:line="240" w:lineRule="auto"/>
        <w:jc w:val="center"/>
        <w:rPr>
          <w:rFonts w:ascii="Tahoma" w:hAnsi="Tahoma" w:cs="Tahoma"/>
          <w:b/>
          <w:bCs/>
          <w:color w:val="auto"/>
          <w:sz w:val="28"/>
          <w:szCs w:val="28"/>
        </w:rPr>
      </w:pPr>
      <w:r w:rsidRPr="005D5349">
        <w:rPr>
          <w:rFonts w:ascii="Tahoma" w:hAnsi="Tahoma" w:cs="Tahoma"/>
          <w:b/>
          <w:bCs/>
          <w:color w:val="auto"/>
          <w:sz w:val="28"/>
          <w:szCs w:val="28"/>
        </w:rPr>
        <w:t>Контрольные вопросы</w:t>
      </w:r>
    </w:p>
    <w:p w14:paraId="7B6E8BA1" w14:textId="77777777" w:rsidR="00A32E88" w:rsidRPr="00DE2C09" w:rsidRDefault="00A32E88" w:rsidP="005D5349">
      <w:pPr>
        <w:numPr>
          <w:ilvl w:val="0"/>
          <w:numId w:val="4"/>
        </w:numPr>
        <w:spacing w:after="0" w:line="240" w:lineRule="auto"/>
        <w:ind w:firstLine="0"/>
        <w:jc w:val="both"/>
        <w:rPr>
          <w:rFonts w:ascii="Times New Roman" w:hAnsi="Times New Roman"/>
        </w:rPr>
      </w:pPr>
      <w:r w:rsidRPr="00DE2C09">
        <w:rPr>
          <w:rFonts w:ascii="Times New Roman" w:hAnsi="Times New Roman"/>
        </w:rPr>
        <w:t>Почему при измерении диэлектрической проницаемости по пункту 1 используется сильно поглощающая диэлектрическая пластина?</w:t>
      </w:r>
    </w:p>
    <w:p w14:paraId="5AEFA708" w14:textId="77777777" w:rsidR="00A32E88" w:rsidRPr="00DE2C09" w:rsidRDefault="00A32E88" w:rsidP="005D5349">
      <w:pPr>
        <w:numPr>
          <w:ilvl w:val="0"/>
          <w:numId w:val="4"/>
        </w:numPr>
        <w:spacing w:after="0" w:line="240" w:lineRule="auto"/>
        <w:ind w:firstLine="0"/>
        <w:jc w:val="both"/>
        <w:rPr>
          <w:rFonts w:ascii="Times New Roman" w:hAnsi="Times New Roman"/>
        </w:rPr>
      </w:pPr>
      <w:r w:rsidRPr="00DE2C09">
        <w:rPr>
          <w:rFonts w:ascii="Times New Roman" w:hAnsi="Times New Roman"/>
        </w:rPr>
        <w:t xml:space="preserve">Как изменится диаграмма направленности рупора, если при измерениях в рупоре установить корректирующую плосковыпуклую линзу? Попытайтесь вывести уравнение линзы, имеющей показатель преломления </w:t>
      </w:r>
      <w:r w:rsidRPr="00DE2C09">
        <w:rPr>
          <w:rFonts w:ascii="Times New Roman" w:hAnsi="Times New Roman"/>
          <w:i/>
        </w:rPr>
        <w:t>n</w:t>
      </w:r>
      <w:r w:rsidRPr="00DE2C09">
        <w:rPr>
          <w:rFonts w:ascii="Times New Roman" w:hAnsi="Times New Roman"/>
        </w:rPr>
        <w:t xml:space="preserve"> = </w:t>
      </w:r>
      <w:r w:rsidRPr="00DE2C09">
        <w:rPr>
          <w:rFonts w:ascii="Times New Roman" w:hAnsi="Times New Roman"/>
          <w:position w:val="-8"/>
        </w:rPr>
        <w:object w:dxaOrig="340" w:dyaOrig="340" w14:anchorId="725FC6B0">
          <v:shape id="_x0000_i1027" type="#_x0000_t75" style="width:17.2pt;height:17.2pt" o:ole="" fillcolor="window">
            <v:imagedata r:id="rId12" o:title=""/>
          </v:shape>
          <o:OLEObject Type="Embed" ProgID="Equation.3" ShapeID="_x0000_i1027" DrawAspect="Content" ObjectID="_1830450664" r:id="rId13"/>
        </w:object>
      </w:r>
      <w:r w:rsidRPr="00DE2C09">
        <w:rPr>
          <w:rFonts w:ascii="Times New Roman" w:hAnsi="Times New Roman"/>
        </w:rPr>
        <w:t xml:space="preserve"> и фокусное расстояние </w:t>
      </w:r>
      <w:r w:rsidRPr="00DE2C09">
        <w:rPr>
          <w:rFonts w:ascii="Times New Roman" w:hAnsi="Times New Roman"/>
          <w:i/>
        </w:rPr>
        <w:t>F</w:t>
      </w:r>
      <w:r w:rsidRPr="00DE2C09">
        <w:rPr>
          <w:rFonts w:ascii="Times New Roman" w:hAnsi="Times New Roman"/>
        </w:rPr>
        <w:t>.</w:t>
      </w:r>
    </w:p>
    <w:p w14:paraId="36E7CE60" w14:textId="77777777" w:rsidR="00A32E88" w:rsidRPr="00DE2C09" w:rsidRDefault="00A32E88" w:rsidP="005D5349">
      <w:pPr>
        <w:numPr>
          <w:ilvl w:val="0"/>
          <w:numId w:val="4"/>
        </w:numPr>
        <w:spacing w:after="0" w:line="240" w:lineRule="auto"/>
        <w:ind w:firstLine="0"/>
        <w:jc w:val="both"/>
        <w:rPr>
          <w:rFonts w:ascii="Times New Roman" w:hAnsi="Times New Roman"/>
        </w:rPr>
      </w:pPr>
      <w:r w:rsidRPr="00DE2C09">
        <w:rPr>
          <w:rFonts w:ascii="Times New Roman" w:hAnsi="Times New Roman"/>
        </w:rPr>
        <w:t>При, каком расстоянии между полосками сетки, сетка перестанет работать в качестве поляроида для электромагнитных волн?</w:t>
      </w:r>
    </w:p>
    <w:p w14:paraId="75E50500" w14:textId="77777777" w:rsidR="00A32E88" w:rsidRPr="00DE2C09" w:rsidRDefault="00A32E88" w:rsidP="005D5349">
      <w:pPr>
        <w:numPr>
          <w:ilvl w:val="0"/>
          <w:numId w:val="4"/>
        </w:numPr>
        <w:spacing w:after="0" w:line="240" w:lineRule="auto"/>
        <w:ind w:firstLine="0"/>
        <w:jc w:val="both"/>
        <w:rPr>
          <w:rFonts w:ascii="Times New Roman" w:hAnsi="Times New Roman"/>
        </w:rPr>
      </w:pPr>
      <w:r w:rsidRPr="00DE2C09">
        <w:rPr>
          <w:rFonts w:ascii="Times New Roman" w:hAnsi="Times New Roman"/>
        </w:rPr>
        <w:t>Электромагнитная волна падает нормально на плоскую диэлектрическую пластину. При каких толщинах диэлектрической пластины коэффициент отражения волны минимален?</w:t>
      </w:r>
    </w:p>
    <w:p w14:paraId="6DFDBFD1" w14:textId="77777777" w:rsidR="00A32E88" w:rsidRPr="00DE2C09" w:rsidRDefault="00A32E88" w:rsidP="005D5349">
      <w:pPr>
        <w:numPr>
          <w:ilvl w:val="0"/>
          <w:numId w:val="4"/>
        </w:numPr>
        <w:spacing w:after="0" w:line="240" w:lineRule="auto"/>
        <w:ind w:firstLine="0"/>
        <w:jc w:val="both"/>
        <w:rPr>
          <w:rFonts w:ascii="Times New Roman" w:hAnsi="Times New Roman"/>
        </w:rPr>
      </w:pPr>
      <w:r w:rsidRPr="00DE2C09">
        <w:rPr>
          <w:rFonts w:ascii="Times New Roman" w:hAnsi="Times New Roman"/>
        </w:rPr>
        <w:t>Как будет меняться принимаемый сигнал, если в интерферометре Майкельсона вставить тонкую диэлектрическую пластину и поворачивать ее на некоторый угол ψ?</w:t>
      </w:r>
    </w:p>
    <w:p w14:paraId="3AB4A7A4" w14:textId="77777777" w:rsidR="00A32E88" w:rsidRPr="00DE2C09" w:rsidRDefault="00A32E88" w:rsidP="005D5349">
      <w:pPr>
        <w:numPr>
          <w:ilvl w:val="0"/>
          <w:numId w:val="4"/>
        </w:numPr>
        <w:spacing w:after="0" w:line="240" w:lineRule="auto"/>
        <w:ind w:firstLine="0"/>
        <w:jc w:val="both"/>
        <w:rPr>
          <w:rFonts w:ascii="Times New Roman" w:hAnsi="Times New Roman"/>
        </w:rPr>
      </w:pPr>
      <w:r w:rsidRPr="00DE2C09">
        <w:rPr>
          <w:rFonts w:ascii="Times New Roman" w:hAnsi="Times New Roman"/>
        </w:rPr>
        <w:t>Чем ограничена общая длина плеч интерферометра Майкельсона?</w:t>
      </w:r>
    </w:p>
    <w:p w14:paraId="3F901C04" w14:textId="77777777" w:rsidR="00A32E88" w:rsidRPr="009723BF" w:rsidRDefault="00A32E88" w:rsidP="005D5349">
      <w:pPr>
        <w:pStyle w:val="2"/>
        <w:spacing w:before="0" w:after="0" w:line="240" w:lineRule="auto"/>
        <w:jc w:val="center"/>
        <w:rPr>
          <w:rFonts w:ascii="Tahoma" w:hAnsi="Tahoma" w:cs="Tahoma"/>
          <w:b/>
          <w:bCs/>
          <w:color w:val="auto"/>
          <w:sz w:val="28"/>
          <w:szCs w:val="28"/>
        </w:rPr>
      </w:pPr>
      <w:r w:rsidRPr="009723BF">
        <w:rPr>
          <w:rFonts w:ascii="Tahoma" w:hAnsi="Tahoma" w:cs="Tahoma"/>
          <w:b/>
          <w:bCs/>
          <w:color w:val="auto"/>
          <w:sz w:val="28"/>
          <w:szCs w:val="28"/>
        </w:rPr>
        <w:t>Приложения</w:t>
      </w:r>
    </w:p>
    <w:p w14:paraId="168F8C57" w14:textId="76492CAE" w:rsidR="00A32E88" w:rsidRPr="005D5349" w:rsidRDefault="00A32E88" w:rsidP="005D5349">
      <w:pPr>
        <w:spacing w:after="0" w:line="240" w:lineRule="auto"/>
        <w:jc w:val="both"/>
        <w:rPr>
          <w:rFonts w:ascii="Tahoma" w:hAnsi="Tahoma" w:cs="Tahoma"/>
          <w:sz w:val="24"/>
          <w:szCs w:val="24"/>
        </w:rPr>
      </w:pPr>
      <w:r w:rsidRPr="005D5349">
        <w:rPr>
          <w:rFonts w:ascii="Tahoma" w:hAnsi="Tahoma" w:cs="Tahoma"/>
          <w:b/>
          <w:sz w:val="24"/>
          <w:szCs w:val="24"/>
        </w:rPr>
        <w:t>А.</w:t>
      </w:r>
      <w:r w:rsidRPr="005D5349">
        <w:rPr>
          <w:rFonts w:ascii="Tahoma" w:hAnsi="Tahoma" w:cs="Tahoma"/>
          <w:sz w:val="24"/>
          <w:szCs w:val="24"/>
        </w:rPr>
        <w:t xml:space="preserve"> </w:t>
      </w:r>
      <w:r w:rsidRPr="005D5349">
        <w:rPr>
          <w:rFonts w:ascii="Tahoma" w:hAnsi="Tahoma" w:cs="Tahoma"/>
          <w:b/>
          <w:sz w:val="24"/>
          <w:szCs w:val="24"/>
        </w:rPr>
        <w:t>Распространение электромагнитных</w:t>
      </w:r>
      <w:r w:rsidRPr="005D5349">
        <w:rPr>
          <w:rFonts w:ascii="Tahoma" w:hAnsi="Tahoma" w:cs="Tahoma"/>
          <w:sz w:val="24"/>
          <w:szCs w:val="24"/>
        </w:rPr>
        <w:t xml:space="preserve"> </w:t>
      </w:r>
      <w:r w:rsidRPr="005D5349">
        <w:rPr>
          <w:rFonts w:ascii="Tahoma" w:hAnsi="Tahoma" w:cs="Tahoma"/>
          <w:b/>
          <w:sz w:val="24"/>
          <w:szCs w:val="24"/>
        </w:rPr>
        <w:t>волн</w:t>
      </w:r>
      <w:r w:rsidRPr="005D5349">
        <w:rPr>
          <w:rFonts w:ascii="Tahoma" w:hAnsi="Tahoma" w:cs="Tahoma"/>
          <w:sz w:val="24"/>
          <w:szCs w:val="24"/>
        </w:rPr>
        <w:t xml:space="preserve"> </w:t>
      </w:r>
      <w:r w:rsidRPr="005D5349">
        <w:rPr>
          <w:rFonts w:ascii="Tahoma" w:hAnsi="Tahoma" w:cs="Tahoma"/>
          <w:b/>
          <w:sz w:val="24"/>
          <w:szCs w:val="24"/>
        </w:rPr>
        <w:t>в линии передачи</w:t>
      </w:r>
    </w:p>
    <w:p w14:paraId="1C0792A4" w14:textId="77777777" w:rsidR="00A32E88" w:rsidRPr="00A32E88" w:rsidRDefault="00A32E88" w:rsidP="005D5349">
      <w:pPr>
        <w:spacing w:after="0" w:line="240" w:lineRule="auto"/>
        <w:jc w:val="both"/>
        <w:rPr>
          <w:rFonts w:ascii="Times New Roman" w:hAnsi="Times New Roman"/>
        </w:rPr>
      </w:pPr>
      <w:r w:rsidRPr="00DE2C09">
        <w:rPr>
          <w:rFonts w:ascii="Times New Roman" w:hAnsi="Times New Roman"/>
        </w:rPr>
        <w:t>Электромагнитные волны могут распространяться в открытом пространстве и вдоль какой-либо направляющей системы. Различные направляющие системы (линия передачи) показаны на рис.3 (сечения).</w:t>
      </w:r>
    </w:p>
    <w:p w14:paraId="6991576C"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В двухсвязных линиях передачи (а, б, в) возможно распространение волн, аналогичных плоской электромагнитной волне, поскольку в этом случае можно выполнить граничные условия для полей </w:t>
      </w:r>
      <w:r w:rsidRPr="00DE2C09">
        <w:rPr>
          <w:rFonts w:ascii="Times New Roman" w:hAnsi="Times New Roman"/>
          <w:b/>
        </w:rPr>
        <w:t>Е</w:t>
      </w:r>
      <w:r w:rsidRPr="00DE2C09">
        <w:rPr>
          <w:rFonts w:ascii="Times New Roman" w:hAnsi="Times New Roman"/>
        </w:rPr>
        <w:t xml:space="preserve"> и </w:t>
      </w:r>
      <w:r w:rsidRPr="00DE2C09">
        <w:rPr>
          <w:rFonts w:ascii="Times New Roman" w:hAnsi="Times New Roman"/>
          <w:b/>
        </w:rPr>
        <w:t>Н</w:t>
      </w:r>
      <w:r w:rsidRPr="00DE2C09">
        <w:rPr>
          <w:rFonts w:ascii="Times New Roman" w:hAnsi="Times New Roman"/>
        </w:rPr>
        <w:t xml:space="preserve"> на металлических поверхностях. Такие волны имеют структуру поля </w:t>
      </w:r>
      <w:r w:rsidRPr="00DE2C09">
        <w:rPr>
          <w:rFonts w:ascii="Times New Roman" w:hAnsi="Times New Roman"/>
          <w:b/>
        </w:rPr>
        <w:t>Е</w:t>
      </w:r>
      <w:r w:rsidRPr="00DE2C09">
        <w:rPr>
          <w:rFonts w:ascii="Times New Roman" w:hAnsi="Times New Roman"/>
        </w:rPr>
        <w:t xml:space="preserve">, соответствующую статическому случаю (т.е. полю конденсатора такой же конфигурации, как и линия передачи). Силовые линии поля </w:t>
      </w:r>
      <w:r w:rsidRPr="00DE2C09">
        <w:rPr>
          <w:rFonts w:ascii="Times New Roman" w:hAnsi="Times New Roman"/>
          <w:b/>
        </w:rPr>
        <w:t>Н</w:t>
      </w:r>
      <w:r w:rsidRPr="00DE2C09">
        <w:rPr>
          <w:rFonts w:ascii="Times New Roman" w:hAnsi="Times New Roman"/>
        </w:rPr>
        <w:t xml:space="preserve"> перпендикулярны силовым линиям поля </w:t>
      </w:r>
      <w:r w:rsidRPr="00DE2C09">
        <w:rPr>
          <w:rFonts w:ascii="Times New Roman" w:hAnsi="Times New Roman"/>
          <w:b/>
        </w:rPr>
        <w:t>Е</w:t>
      </w:r>
      <w:r w:rsidRPr="00DE2C09">
        <w:rPr>
          <w:rFonts w:ascii="Times New Roman" w:hAnsi="Times New Roman"/>
        </w:rPr>
        <w:t xml:space="preserve">. Волны такого типа называются поперечными электромагнитными волнами (волны ТЕМ) и распространяются они со скоростью света в среде, заполняющей линию передачи. Нетрудно видеть, что волны ТЕМ не могут распространяться в односвязных линиях передачи – волноводах, поскольку в этом случае нельзя выполнить граничные условия для полей </w:t>
      </w:r>
      <w:r w:rsidRPr="00DE2C09">
        <w:rPr>
          <w:rFonts w:ascii="Times New Roman" w:hAnsi="Times New Roman"/>
          <w:b/>
        </w:rPr>
        <w:t>Е</w:t>
      </w:r>
      <w:r w:rsidRPr="00DE2C09">
        <w:rPr>
          <w:rFonts w:ascii="Times New Roman" w:hAnsi="Times New Roman"/>
        </w:rPr>
        <w:t xml:space="preserve"> и </w:t>
      </w:r>
      <w:r w:rsidRPr="00DE2C09">
        <w:rPr>
          <w:rFonts w:ascii="Times New Roman" w:hAnsi="Times New Roman"/>
          <w:b/>
        </w:rPr>
        <w:t>Н</w:t>
      </w:r>
      <w:r w:rsidRPr="00DE2C09">
        <w:rPr>
          <w:rFonts w:ascii="Times New Roman" w:hAnsi="Times New Roman"/>
        </w:rPr>
        <w:t xml:space="preserve"> на всей внутренней поверхности волновода. Как показано ниже на примере прямоугольного волновода (который используется в данной работе), в волноводе может распространяться сложная электромагнитная волна, представляющая собой суперпозицию плоских электромагнитных волн, распространяющихся под углом к оси волновода [1, 2, 3]. </w:t>
      </w:r>
    </w:p>
    <w:p w14:paraId="07D3ACC5"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Рассмотрим две плоские электромагнитные волны (см. рис. 2п (б)), у которых волновые векторы </w:t>
      </w:r>
      <w:r w:rsidRPr="00DE2C09">
        <w:rPr>
          <w:rFonts w:ascii="Times New Roman" w:hAnsi="Times New Roman"/>
          <w:b/>
          <w:lang w:val="en-US"/>
        </w:rPr>
        <w:t>k</w:t>
      </w:r>
      <w:r w:rsidRPr="00DE2C09">
        <w:rPr>
          <w:rFonts w:ascii="Times New Roman" w:hAnsi="Times New Roman"/>
        </w:rPr>
        <w:t xml:space="preserve"> (</w:t>
      </w:r>
      <w:r w:rsidRPr="00804E16">
        <w:rPr>
          <w:rFonts w:ascii="Times New Roman" w:hAnsi="Times New Roman"/>
          <w:i/>
          <w:lang w:val="en-US"/>
        </w:rPr>
        <w:t>k</w:t>
      </w:r>
      <w:r w:rsidRPr="00DE2C09">
        <w:rPr>
          <w:rFonts w:ascii="Times New Roman" w:hAnsi="Times New Roman"/>
        </w:rPr>
        <w:t xml:space="preserve"> = </w:t>
      </w:r>
      <w:r w:rsidRPr="00DE2C09">
        <w:rPr>
          <w:rFonts w:ascii="Times New Roman" w:hAnsi="Times New Roman"/>
          <w:position w:val="-22"/>
        </w:rPr>
        <w:object w:dxaOrig="740" w:dyaOrig="580" w14:anchorId="5F563AA8">
          <v:shape id="_x0000_i1028" type="#_x0000_t75" style="width:37.05pt;height:29pt" o:ole="" fillcolor="window">
            <v:imagedata r:id="rId14" o:title=""/>
          </v:shape>
          <o:OLEObject Type="Embed" ProgID="Equation.3" ShapeID="_x0000_i1028" DrawAspect="Content" ObjectID="_1830450665" r:id="rId15"/>
        </w:object>
      </w:r>
      <w:r w:rsidRPr="00DE2C09">
        <w:rPr>
          <w:rFonts w:ascii="Times New Roman" w:hAnsi="Times New Roman"/>
        </w:rPr>
        <w:t xml:space="preserve">) лежат в плоскости </w:t>
      </w:r>
      <w:r w:rsidRPr="00DE2C09">
        <w:rPr>
          <w:rFonts w:ascii="Times New Roman" w:hAnsi="Times New Roman"/>
          <w:lang w:val="en-US"/>
        </w:rPr>
        <w:t>ZOY</w:t>
      </w:r>
      <w:r w:rsidRPr="00DE2C09">
        <w:rPr>
          <w:rFonts w:ascii="Times New Roman" w:hAnsi="Times New Roman"/>
        </w:rPr>
        <w:t xml:space="preserve"> под некоторым углом </w:t>
      </w:r>
      <w:r w:rsidRPr="00DE2C09">
        <w:rPr>
          <w:rFonts w:ascii="Times New Roman" w:hAnsi="Times New Roman"/>
        </w:rPr>
        <w:sym w:font="Symbol" w:char="F06A"/>
      </w:r>
      <w:r w:rsidRPr="00DE2C09">
        <w:rPr>
          <w:rFonts w:ascii="Times New Roman" w:hAnsi="Times New Roman"/>
        </w:rPr>
        <w:t xml:space="preserve"> к оси волновода, а вектор </w:t>
      </w:r>
      <w:r w:rsidRPr="00DE2C09">
        <w:rPr>
          <w:rFonts w:ascii="Times New Roman" w:hAnsi="Times New Roman"/>
          <w:b/>
        </w:rPr>
        <w:t>Е</w:t>
      </w:r>
      <w:r w:rsidRPr="00DE2C09">
        <w:rPr>
          <w:rFonts w:ascii="Times New Roman" w:hAnsi="Times New Roman"/>
        </w:rPr>
        <w:t xml:space="preserve"> направлен по оси </w:t>
      </w:r>
      <w:r w:rsidRPr="00DE2C09">
        <w:rPr>
          <w:rFonts w:ascii="Times New Roman" w:hAnsi="Times New Roman"/>
          <w:i/>
          <w:lang w:val="en-US"/>
        </w:rPr>
        <w:t>x</w:t>
      </w:r>
      <w:r w:rsidRPr="00DE2C09">
        <w:rPr>
          <w:rFonts w:ascii="Times New Roman" w:hAnsi="Times New Roman"/>
        </w:rPr>
        <w:t>. В этом случае граничные условия (</w:t>
      </w:r>
      <w:proofErr w:type="spellStart"/>
      <w:r w:rsidRPr="00DE2C09">
        <w:rPr>
          <w:rFonts w:ascii="Times New Roman" w:hAnsi="Times New Roman"/>
          <w:i/>
        </w:rPr>
        <w:t>Е</w:t>
      </w:r>
      <w:r w:rsidRPr="00DE2C09">
        <w:rPr>
          <w:rFonts w:ascii="Times New Roman" w:hAnsi="Times New Roman"/>
          <w:vertAlign w:val="subscript"/>
        </w:rPr>
        <w:t>τ</w:t>
      </w:r>
      <w:proofErr w:type="spellEnd"/>
      <w:r w:rsidRPr="00DE2C09">
        <w:rPr>
          <w:rFonts w:ascii="Times New Roman" w:hAnsi="Times New Roman"/>
        </w:rPr>
        <w:t xml:space="preserve"> = 0) выполняются сразу на широких стенках волновода. На узких стенках волновода граничные условия будут выполняться лишь в том случае, если стоячая волна, образованная двумя встречными бегущими электромагнитными волнами, имеет нули на узких стенках, как показано на рис. 2п (б). Если спроектировать волновые векторы </w:t>
      </w:r>
      <w:r w:rsidRPr="00DE2C09">
        <w:rPr>
          <w:rFonts w:ascii="Times New Roman" w:hAnsi="Times New Roman"/>
          <w:b/>
          <w:lang w:val="en-US"/>
        </w:rPr>
        <w:t>k</w:t>
      </w:r>
      <w:r w:rsidRPr="00DE2C09">
        <w:rPr>
          <w:rFonts w:ascii="Times New Roman" w:hAnsi="Times New Roman"/>
        </w:rPr>
        <w:t xml:space="preserve"> на два направления – по оси и перпендикулярно оси волновода, то получим</w:t>
      </w:r>
    </w:p>
    <w:p w14:paraId="5E97AF92"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position w:val="-30"/>
        </w:rPr>
        <w:object w:dxaOrig="2079" w:dyaOrig="680" w14:anchorId="0A152E74">
          <v:shape id="_x0000_i1029" type="#_x0000_t75" style="width:103.7pt;height:33.85pt" o:ole="" fillcolor="window">
            <v:imagedata r:id="rId16" o:title=""/>
          </v:shape>
          <o:OLEObject Type="Embed" ProgID="Equation.3" ShapeID="_x0000_i1029" DrawAspect="Content" ObjectID="_1830450666" r:id="rId17"/>
        </w:object>
      </w:r>
      <w:r w:rsidRPr="00DE2C09">
        <w:rPr>
          <w:rFonts w:ascii="Times New Roman" w:hAnsi="Times New Roman"/>
        </w:rPr>
        <w:t>,</w:t>
      </w:r>
    </w:p>
    <w:p w14:paraId="7C37621B"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sym w:font="Symbol" w:char="F062"/>
      </w:r>
      <w:r w:rsidRPr="00DE2C09">
        <w:rPr>
          <w:rFonts w:ascii="Times New Roman" w:hAnsi="Times New Roman"/>
        </w:rPr>
        <w:t xml:space="preserve"> = </w:t>
      </w:r>
      <w:r w:rsidRPr="00DE2C09">
        <w:rPr>
          <w:rFonts w:ascii="Times New Roman" w:hAnsi="Times New Roman"/>
          <w:i/>
          <w:lang w:val="en-US"/>
        </w:rPr>
        <w:t>k</w:t>
      </w:r>
      <w:r w:rsidRPr="00DE2C09">
        <w:rPr>
          <w:rFonts w:ascii="Times New Roman" w:hAnsi="Times New Roman"/>
        </w:rPr>
        <w:t xml:space="preserve"> </w:t>
      </w:r>
      <w:r w:rsidRPr="00DE2C09">
        <w:rPr>
          <w:rFonts w:ascii="Times New Roman" w:hAnsi="Times New Roman"/>
          <w:lang w:val="en-US"/>
        </w:rPr>
        <w:t>Sin</w:t>
      </w:r>
      <w:r w:rsidRPr="00DE2C09">
        <w:rPr>
          <w:rFonts w:ascii="Times New Roman" w:hAnsi="Times New Roman"/>
          <w:lang w:val="en-US"/>
        </w:rPr>
        <w:sym w:font="Symbol" w:char="F06A"/>
      </w:r>
      <w:r w:rsidRPr="00DE2C09">
        <w:rPr>
          <w:rFonts w:ascii="Times New Roman" w:hAnsi="Times New Roman"/>
        </w:rPr>
        <w:t xml:space="preserve"> = </w:t>
      </w:r>
      <w:r w:rsidRPr="00DE2C09">
        <w:rPr>
          <w:rFonts w:ascii="Times New Roman" w:hAnsi="Times New Roman"/>
          <w:position w:val="-30"/>
        </w:rPr>
        <w:object w:dxaOrig="360" w:dyaOrig="680" w14:anchorId="69A3CF6F">
          <v:shape id="_x0000_i1030" type="#_x0000_t75" style="width:18.25pt;height:33.85pt" o:ole="" fillcolor="window">
            <v:imagedata r:id="rId18" o:title=""/>
          </v:shape>
          <o:OLEObject Type="Embed" ProgID="Equation.3" ShapeID="_x0000_i1030" DrawAspect="Content" ObjectID="_1830450667" r:id="rId19"/>
        </w:object>
      </w:r>
      <w:r w:rsidRPr="00DE2C09">
        <w:rPr>
          <w:rFonts w:ascii="Times New Roman" w:hAnsi="Times New Roman"/>
        </w:rPr>
        <w:t>,</w:t>
      </w:r>
      <w:r w:rsidRPr="00DE2C09">
        <w:rPr>
          <w:rFonts w:ascii="Times New Roman" w:hAnsi="Times New Roman"/>
        </w:rPr>
        <w:tab/>
      </w:r>
      <w:r w:rsidRPr="00DE2C09">
        <w:rPr>
          <w:rFonts w:ascii="Times New Roman" w:hAnsi="Times New Roman"/>
        </w:rPr>
        <w:tab/>
      </w:r>
      <w:r w:rsidRPr="00DE2C09">
        <w:rPr>
          <w:rFonts w:ascii="Times New Roman" w:hAnsi="Times New Roman"/>
        </w:rPr>
        <w:tab/>
      </w:r>
      <w:r w:rsidRPr="00DE2C09">
        <w:rPr>
          <w:rFonts w:ascii="Times New Roman" w:hAnsi="Times New Roman"/>
        </w:rPr>
        <w:tab/>
      </w:r>
      <w:r w:rsidRPr="00DE2C09">
        <w:rPr>
          <w:rFonts w:ascii="Times New Roman" w:hAnsi="Times New Roman"/>
          <w:i/>
          <w:position w:val="-10"/>
          <w:lang w:val="en-US"/>
        </w:rPr>
        <w:object w:dxaOrig="1180" w:dyaOrig="360" w14:anchorId="4C59D779">
          <v:shape id="_x0000_i1031" type="#_x0000_t75" style="width:59.1pt;height:18.25pt" o:ole="">
            <v:imagedata r:id="rId20" o:title=""/>
          </v:shape>
          <o:OLEObject Type="Embed" ProgID="Equation.DSMT4" ShapeID="_x0000_i1031" DrawAspect="Content" ObjectID="_1830450668" r:id="rId21"/>
        </w:object>
      </w:r>
      <w:r w:rsidRPr="00DE2C09">
        <w:rPr>
          <w:rFonts w:ascii="Times New Roman" w:hAnsi="Times New Roman"/>
        </w:rPr>
        <w:t>,</w:t>
      </w:r>
    </w:p>
    <w:p w14:paraId="73BB9F7D"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где </w:t>
      </w:r>
      <w:r w:rsidRPr="00DE2C09">
        <w:rPr>
          <w:rFonts w:ascii="Times New Roman" w:hAnsi="Times New Roman"/>
        </w:rPr>
        <w:sym w:font="Symbol" w:char="F06C"/>
      </w:r>
      <w:r w:rsidRPr="00DE2C09">
        <w:rPr>
          <w:rFonts w:ascii="Times New Roman" w:hAnsi="Times New Roman"/>
          <w:vertAlign w:val="subscript"/>
        </w:rPr>
        <w:t>в</w:t>
      </w:r>
      <w:r w:rsidRPr="00DE2C09">
        <w:rPr>
          <w:rFonts w:ascii="Times New Roman" w:hAnsi="Times New Roman"/>
        </w:rPr>
        <w:t xml:space="preserve"> – длина волны в волноводе,</w:t>
      </w:r>
    </w:p>
    <w:p w14:paraId="7FE27E02"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sym w:font="Symbol" w:char="F06C"/>
      </w:r>
      <w:r w:rsidRPr="00DE2C09">
        <w:rPr>
          <w:rFonts w:ascii="Times New Roman" w:hAnsi="Times New Roman"/>
          <w:vertAlign w:val="subscript"/>
        </w:rPr>
        <w:t>1</w:t>
      </w:r>
      <w:r w:rsidRPr="00DE2C09">
        <w:rPr>
          <w:rFonts w:ascii="Times New Roman" w:hAnsi="Times New Roman"/>
        </w:rPr>
        <w:t xml:space="preserve"> = 2</w:t>
      </w:r>
      <w:r w:rsidRPr="00DE2C09">
        <w:rPr>
          <w:rFonts w:ascii="Times New Roman" w:hAnsi="Times New Roman"/>
          <w:i/>
        </w:rPr>
        <w:t>а</w:t>
      </w:r>
      <w:r w:rsidRPr="00DE2C09">
        <w:rPr>
          <w:rFonts w:ascii="Times New Roman" w:hAnsi="Times New Roman"/>
        </w:rPr>
        <w:t xml:space="preserve"> – когда по координате </w:t>
      </w:r>
      <w:r w:rsidRPr="008049DD">
        <w:rPr>
          <w:rFonts w:ascii="Times New Roman" w:hAnsi="Times New Roman"/>
          <w:i/>
          <w:lang w:val="en-US"/>
        </w:rPr>
        <w:t>Y</w:t>
      </w:r>
      <w:r w:rsidRPr="00DE2C09">
        <w:rPr>
          <w:rFonts w:ascii="Times New Roman" w:hAnsi="Times New Roman"/>
        </w:rPr>
        <w:t xml:space="preserve"> образуется одна стоячая полуволна.</w:t>
      </w:r>
    </w:p>
    <w:p w14:paraId="2F091FD1"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sym w:font="Symbol" w:char="F06C"/>
      </w:r>
      <w:r w:rsidRPr="00DE2C09">
        <w:rPr>
          <w:rFonts w:ascii="Times New Roman" w:hAnsi="Times New Roman"/>
          <w:vertAlign w:val="subscript"/>
        </w:rPr>
        <w:t>1</w:t>
      </w:r>
      <w:r w:rsidRPr="00DE2C09">
        <w:rPr>
          <w:rFonts w:ascii="Times New Roman" w:hAnsi="Times New Roman"/>
        </w:rPr>
        <w:t xml:space="preserve"> = </w:t>
      </w:r>
      <w:r w:rsidRPr="00DE2C09">
        <w:rPr>
          <w:rFonts w:ascii="Times New Roman" w:hAnsi="Times New Roman"/>
          <w:i/>
        </w:rPr>
        <w:t>а</w:t>
      </w:r>
      <w:r w:rsidRPr="00DE2C09">
        <w:rPr>
          <w:rFonts w:ascii="Times New Roman" w:hAnsi="Times New Roman"/>
        </w:rPr>
        <w:t xml:space="preserve"> – по координате </w:t>
      </w:r>
      <w:r w:rsidRPr="00DE2C09">
        <w:rPr>
          <w:rFonts w:ascii="Times New Roman" w:hAnsi="Times New Roman"/>
          <w:i/>
          <w:lang w:val="en-US"/>
        </w:rPr>
        <w:t>y</w:t>
      </w:r>
      <w:r w:rsidRPr="00DE2C09">
        <w:rPr>
          <w:rFonts w:ascii="Times New Roman" w:hAnsi="Times New Roman"/>
        </w:rPr>
        <w:t xml:space="preserve"> образуются две полуволны и т.д. (см. рис. 2п(б)).</w:t>
      </w:r>
    </w:p>
    <w:p w14:paraId="0C166FF8" w14:textId="77777777" w:rsidR="00A32E88" w:rsidRPr="00DE2C09" w:rsidRDefault="00A32E88" w:rsidP="005D5349">
      <w:pPr>
        <w:tabs>
          <w:tab w:val="left" w:pos="709"/>
        </w:tabs>
        <w:spacing w:after="0" w:line="240" w:lineRule="auto"/>
        <w:jc w:val="both"/>
        <w:rPr>
          <w:rFonts w:ascii="Times New Roman" w:hAnsi="Times New Roman"/>
        </w:rPr>
      </w:pPr>
      <w:r w:rsidRPr="00DE2C09">
        <w:rPr>
          <w:rFonts w:ascii="Times New Roman" w:hAnsi="Times New Roman"/>
        </w:rPr>
        <w:lastRenderedPageBreak/>
        <w:t>Отсюда фазовая скорость распространения (</w:t>
      </w:r>
      <w:r w:rsidRPr="00DE2C09">
        <w:rPr>
          <w:rFonts w:ascii="Times New Roman" w:hAnsi="Times New Roman"/>
          <w:i/>
          <w:lang w:val="en-US"/>
        </w:rPr>
        <w:t>v</w:t>
      </w:r>
      <w:r w:rsidRPr="00DE2C09">
        <w:rPr>
          <w:rFonts w:ascii="Times New Roman" w:hAnsi="Times New Roman"/>
          <w:vertAlign w:val="subscript"/>
        </w:rPr>
        <w:t>в</w:t>
      </w:r>
      <w:r w:rsidRPr="00DE2C09">
        <w:rPr>
          <w:rFonts w:ascii="Times New Roman" w:hAnsi="Times New Roman"/>
        </w:rPr>
        <w:t>) и длина волны в волноводе (</w:t>
      </w:r>
      <w:r w:rsidRPr="00DE2C09">
        <w:rPr>
          <w:rFonts w:ascii="Times New Roman" w:hAnsi="Times New Roman"/>
        </w:rPr>
        <w:sym w:font="Symbol" w:char="F06C"/>
      </w:r>
      <w:r w:rsidRPr="00DE2C09">
        <w:rPr>
          <w:rFonts w:ascii="Times New Roman" w:hAnsi="Times New Roman"/>
          <w:vertAlign w:val="subscript"/>
        </w:rPr>
        <w:t>в</w:t>
      </w:r>
      <w:r w:rsidRPr="00DE2C09">
        <w:rPr>
          <w:rFonts w:ascii="Times New Roman" w:hAnsi="Times New Roman"/>
        </w:rPr>
        <w:t xml:space="preserve">) будут раны: </w:t>
      </w:r>
    </w:p>
    <w:p w14:paraId="53D224CE" w14:textId="77777777" w:rsidR="00A32E88" w:rsidRPr="00DE2C09" w:rsidRDefault="00A32E88" w:rsidP="005D5349">
      <w:pPr>
        <w:spacing w:after="0" w:line="240" w:lineRule="auto"/>
        <w:jc w:val="center"/>
        <w:rPr>
          <w:rFonts w:ascii="Times New Roman" w:hAnsi="Times New Roman"/>
        </w:rPr>
      </w:pPr>
      <w:r w:rsidRPr="00DE2C09">
        <w:rPr>
          <w:rFonts w:ascii="Times New Roman" w:hAnsi="Times New Roman"/>
          <w:position w:val="-66"/>
        </w:rPr>
        <w:object w:dxaOrig="1520" w:dyaOrig="1020" w14:anchorId="2DAC2A5B">
          <v:shape id="_x0000_i1032" type="#_x0000_t75" style="width:75.75pt;height:51.05pt" o:ole="" fillcolor="window">
            <v:imagedata r:id="rId22" o:title=""/>
          </v:shape>
          <o:OLEObject Type="Embed" ProgID="Equation.3" ShapeID="_x0000_i1032" DrawAspect="Content" ObjectID="_1830450669" r:id="rId23"/>
        </w:object>
      </w:r>
      <w:r w:rsidRPr="00DE2C09">
        <w:rPr>
          <w:rFonts w:ascii="Times New Roman" w:hAnsi="Times New Roman"/>
        </w:rPr>
        <w:t xml:space="preserve">;      </w:t>
      </w:r>
      <w:r w:rsidRPr="00DE2C09">
        <w:rPr>
          <w:rFonts w:ascii="Times New Roman" w:hAnsi="Times New Roman"/>
          <w:position w:val="-66"/>
        </w:rPr>
        <w:object w:dxaOrig="1540" w:dyaOrig="1020" w14:anchorId="40E1A007">
          <v:shape id="_x0000_i1033" type="#_x0000_t75" style="width:76.85pt;height:51.05pt" o:ole="" fillcolor="window">
            <v:imagedata r:id="rId24" o:title=""/>
          </v:shape>
          <o:OLEObject Type="Embed" ProgID="Equation.3" ShapeID="_x0000_i1033" DrawAspect="Content" ObjectID="_1830450670" r:id="rId25"/>
        </w:object>
      </w:r>
      <w:r w:rsidRPr="00DE2C09">
        <w:rPr>
          <w:rFonts w:ascii="Times New Roman" w:hAnsi="Times New Roman"/>
        </w:rPr>
        <w:t>,</w:t>
      </w:r>
    </w:p>
    <w:p w14:paraId="3FDAD704"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где </w:t>
      </w:r>
      <w:r w:rsidRPr="00DE2C09">
        <w:rPr>
          <w:rFonts w:ascii="Times New Roman" w:hAnsi="Times New Roman"/>
          <w:i/>
          <w:lang w:val="en-US"/>
        </w:rPr>
        <w:t>v</w:t>
      </w:r>
      <w:r w:rsidRPr="00DE2C09">
        <w:rPr>
          <w:rFonts w:ascii="Times New Roman" w:hAnsi="Times New Roman"/>
        </w:rPr>
        <w:t xml:space="preserve"> и </w:t>
      </w:r>
      <w:r w:rsidRPr="00DE2C09">
        <w:rPr>
          <w:rFonts w:ascii="Times New Roman" w:hAnsi="Times New Roman"/>
        </w:rPr>
        <w:sym w:font="Symbol" w:char="F06C"/>
      </w:r>
      <w:r w:rsidRPr="00DE2C09">
        <w:rPr>
          <w:rFonts w:ascii="Times New Roman" w:hAnsi="Times New Roman"/>
        </w:rPr>
        <w:t xml:space="preserve"> – скорость и длина ЭМ волны в среде, заполняющей волновод.</w:t>
      </w:r>
    </w:p>
    <w:p w14:paraId="497788AC"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Эти параметры зависят от частоты, и, следовательно, распространение такой волны сопровождается дисперсией. Как видно, фазовая скорость </w:t>
      </w:r>
      <w:r w:rsidRPr="00DE2C09">
        <w:rPr>
          <w:rFonts w:ascii="Times New Roman" w:hAnsi="Times New Roman"/>
          <w:i/>
          <w:lang w:val="en-US"/>
        </w:rPr>
        <w:t>v</w:t>
      </w:r>
      <w:r w:rsidRPr="00DE2C09">
        <w:rPr>
          <w:rFonts w:ascii="Times New Roman" w:hAnsi="Times New Roman"/>
          <w:vertAlign w:val="subscript"/>
        </w:rPr>
        <w:t>в</w:t>
      </w:r>
      <w:r w:rsidRPr="00DE2C09">
        <w:rPr>
          <w:rFonts w:ascii="Times New Roman" w:hAnsi="Times New Roman"/>
        </w:rPr>
        <w:t xml:space="preserve"> и длина волны в волноводе </w:t>
      </w:r>
      <w:r w:rsidRPr="00DE2C09">
        <w:rPr>
          <w:rFonts w:ascii="Times New Roman" w:hAnsi="Times New Roman"/>
        </w:rPr>
        <w:sym w:font="Symbol" w:char="F06C"/>
      </w:r>
      <w:r w:rsidRPr="00DE2C09">
        <w:rPr>
          <w:rFonts w:ascii="Times New Roman" w:hAnsi="Times New Roman"/>
          <w:vertAlign w:val="subscript"/>
        </w:rPr>
        <w:t>в</w:t>
      </w:r>
      <w:r w:rsidRPr="00DE2C09">
        <w:rPr>
          <w:rFonts w:ascii="Times New Roman" w:hAnsi="Times New Roman"/>
        </w:rPr>
        <w:t xml:space="preserve"> всегда больше соответствующих величин для неограниченной среды </w:t>
      </w:r>
      <w:r w:rsidRPr="00DE2C09">
        <w:rPr>
          <w:rFonts w:ascii="Times New Roman" w:hAnsi="Times New Roman"/>
          <w:i/>
          <w:lang w:val="en-US"/>
        </w:rPr>
        <w:t>v</w:t>
      </w:r>
      <w:r w:rsidRPr="00DE2C09">
        <w:rPr>
          <w:rFonts w:ascii="Times New Roman" w:hAnsi="Times New Roman"/>
          <w:vertAlign w:val="subscript"/>
        </w:rPr>
        <w:t>в</w:t>
      </w:r>
      <w:r w:rsidRPr="00DE2C09">
        <w:rPr>
          <w:rFonts w:ascii="Times New Roman" w:hAnsi="Times New Roman"/>
        </w:rPr>
        <w:t xml:space="preserve"> </w:t>
      </w:r>
      <w:r w:rsidRPr="00DE2C09">
        <w:rPr>
          <w:rFonts w:ascii="Times New Roman" w:hAnsi="Times New Roman"/>
        </w:rPr>
        <w:sym w:font="Symbol" w:char="F03E"/>
      </w:r>
      <w:r w:rsidRPr="00DE2C09">
        <w:rPr>
          <w:rFonts w:ascii="Times New Roman" w:hAnsi="Times New Roman"/>
        </w:rPr>
        <w:t xml:space="preserve"> </w:t>
      </w:r>
      <w:r w:rsidRPr="00DE2C09">
        <w:rPr>
          <w:rFonts w:ascii="Times New Roman" w:hAnsi="Times New Roman"/>
          <w:i/>
          <w:lang w:val="en-US"/>
        </w:rPr>
        <w:t>v</w:t>
      </w:r>
      <w:r w:rsidRPr="00DE2C09">
        <w:rPr>
          <w:rFonts w:ascii="Times New Roman" w:hAnsi="Times New Roman"/>
        </w:rPr>
        <w:t xml:space="preserve">,  </w:t>
      </w:r>
      <w:r w:rsidRPr="00DE2C09">
        <w:rPr>
          <w:rFonts w:ascii="Times New Roman" w:hAnsi="Times New Roman"/>
        </w:rPr>
        <w:sym w:font="Symbol" w:char="F06C"/>
      </w:r>
      <w:r w:rsidRPr="00DE2C09">
        <w:rPr>
          <w:rFonts w:ascii="Times New Roman" w:hAnsi="Times New Roman"/>
          <w:vertAlign w:val="subscript"/>
        </w:rPr>
        <w:t>в</w:t>
      </w:r>
      <w:r w:rsidRPr="00DE2C09">
        <w:rPr>
          <w:rFonts w:ascii="Times New Roman" w:hAnsi="Times New Roman"/>
        </w:rPr>
        <w:t xml:space="preserve"> </w:t>
      </w:r>
      <w:r w:rsidRPr="00DE2C09">
        <w:rPr>
          <w:rFonts w:ascii="Times New Roman" w:hAnsi="Times New Roman"/>
        </w:rPr>
        <w:sym w:font="Symbol" w:char="F03E"/>
      </w:r>
      <w:r w:rsidRPr="00DE2C09">
        <w:rPr>
          <w:rFonts w:ascii="Times New Roman" w:hAnsi="Times New Roman"/>
        </w:rPr>
        <w:sym w:font="Symbol" w:char="F06C"/>
      </w:r>
      <w:r w:rsidRPr="00DE2C09">
        <w:rPr>
          <w:rFonts w:ascii="Times New Roman" w:hAnsi="Times New Roman"/>
        </w:rPr>
        <w:t>.</w:t>
      </w:r>
    </w:p>
    <w:p w14:paraId="09C30E9F"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При частоте </w:t>
      </w:r>
      <w:r w:rsidRPr="00DE2C09">
        <w:rPr>
          <w:rFonts w:ascii="Times New Roman" w:hAnsi="Times New Roman"/>
          <w:position w:val="-30"/>
        </w:rPr>
        <w:object w:dxaOrig="1200" w:dyaOrig="660" w14:anchorId="2AC50483">
          <v:shape id="_x0000_i1034" type="#_x0000_t75" style="width:60.2pt;height:32.8pt" o:ole="" fillcolor="window">
            <v:imagedata r:id="rId26" o:title=""/>
          </v:shape>
          <o:OLEObject Type="Embed" ProgID="Equation.3" ShapeID="_x0000_i1034" DrawAspect="Content" ObjectID="_1830450671" r:id="rId27"/>
        </w:object>
      </w:r>
      <w:r w:rsidRPr="00DE2C09">
        <w:rPr>
          <w:rFonts w:ascii="Times New Roman" w:hAnsi="Times New Roman"/>
        </w:rPr>
        <w:t>, называемой критической,</w:t>
      </w:r>
      <w:r w:rsidRPr="00DE2C09">
        <w:rPr>
          <w:rFonts w:ascii="Times New Roman" w:hAnsi="Times New Roman"/>
          <w:i/>
        </w:rPr>
        <w:t xml:space="preserve"> </w:t>
      </w:r>
      <w:r w:rsidRPr="00DE2C09">
        <w:rPr>
          <w:rFonts w:ascii="Times New Roman" w:hAnsi="Times New Roman"/>
          <w:i/>
          <w:lang w:val="en-US"/>
        </w:rPr>
        <w:t>v</w:t>
      </w:r>
      <w:r w:rsidRPr="00DE2C09">
        <w:rPr>
          <w:rFonts w:ascii="Times New Roman" w:hAnsi="Times New Roman"/>
          <w:vertAlign w:val="subscript"/>
        </w:rPr>
        <w:t>в</w:t>
      </w:r>
      <w:r w:rsidRPr="00DE2C09">
        <w:rPr>
          <w:rFonts w:ascii="Times New Roman" w:hAnsi="Times New Roman"/>
        </w:rPr>
        <w:t xml:space="preserve"> и </w:t>
      </w:r>
      <w:r w:rsidRPr="00DE2C09">
        <w:rPr>
          <w:rFonts w:ascii="Times New Roman" w:hAnsi="Times New Roman"/>
        </w:rPr>
        <w:sym w:font="Symbol" w:char="F06C"/>
      </w:r>
      <w:proofErr w:type="gramStart"/>
      <w:r w:rsidRPr="00DE2C09">
        <w:rPr>
          <w:rFonts w:ascii="Times New Roman" w:hAnsi="Times New Roman"/>
          <w:vertAlign w:val="subscript"/>
        </w:rPr>
        <w:t>в</w:t>
      </w:r>
      <w:r w:rsidRPr="00DE2C09">
        <w:rPr>
          <w:rFonts w:ascii="Times New Roman" w:hAnsi="Times New Roman"/>
        </w:rPr>
        <w:t xml:space="preserve"> обращаются</w:t>
      </w:r>
      <w:proofErr w:type="gramEnd"/>
      <w:r w:rsidRPr="00DE2C09">
        <w:rPr>
          <w:rFonts w:ascii="Times New Roman" w:hAnsi="Times New Roman"/>
        </w:rPr>
        <w:t xml:space="preserve"> в бесконечность; это значит, что волна перестаёт распространяться (угол </w:t>
      </w:r>
      <w:r w:rsidRPr="00DE2C09">
        <w:rPr>
          <w:rFonts w:ascii="Times New Roman" w:hAnsi="Times New Roman"/>
        </w:rPr>
        <w:sym w:font="Symbol" w:char="F06A"/>
      </w:r>
      <w:r w:rsidRPr="00DE2C09">
        <w:rPr>
          <w:rFonts w:ascii="Times New Roman" w:hAnsi="Times New Roman"/>
        </w:rPr>
        <w:t xml:space="preserve"> на рис. 2п равен 90</w:t>
      </w:r>
      <w:r w:rsidRPr="00DE2C09">
        <w:rPr>
          <w:rFonts w:ascii="Times New Roman" w:hAnsi="Times New Roman"/>
        </w:rPr>
        <w:sym w:font="Symbol" w:char="F0B0"/>
      </w:r>
      <w:r w:rsidRPr="00DE2C09">
        <w:rPr>
          <w:rFonts w:ascii="Times New Roman" w:hAnsi="Times New Roman"/>
        </w:rPr>
        <w:t>).</w:t>
      </w:r>
    </w:p>
    <w:p w14:paraId="1B149EF7" w14:textId="77777777" w:rsidR="00A32E88" w:rsidRPr="00DE2C09" w:rsidRDefault="00A32E88" w:rsidP="005D5349">
      <w:pPr>
        <w:tabs>
          <w:tab w:val="left" w:pos="709"/>
        </w:tabs>
        <w:spacing w:after="0" w:line="240" w:lineRule="auto"/>
        <w:jc w:val="both"/>
        <w:rPr>
          <w:rFonts w:ascii="Times New Roman" w:hAnsi="Times New Roman"/>
        </w:rPr>
      </w:pPr>
      <w:r w:rsidRPr="00DE2C09">
        <w:rPr>
          <w:rFonts w:ascii="Times New Roman" w:hAnsi="Times New Roman"/>
        </w:rPr>
        <w:t xml:space="preserve">Распространяющаяся волна в линии передачи существует лишь при </w:t>
      </w:r>
      <w:r w:rsidRPr="00DE2C09">
        <w:rPr>
          <w:rFonts w:ascii="Times New Roman" w:hAnsi="Times New Roman"/>
          <w:i/>
          <w:lang w:val="en-US"/>
        </w:rPr>
        <w:t>f</w:t>
      </w:r>
      <w:r w:rsidRPr="00DE2C09">
        <w:rPr>
          <w:rFonts w:ascii="Times New Roman" w:hAnsi="Times New Roman"/>
        </w:rPr>
        <w:t xml:space="preserve"> </w:t>
      </w:r>
      <w:r w:rsidRPr="00DE2C09">
        <w:rPr>
          <w:rFonts w:ascii="Times New Roman" w:hAnsi="Times New Roman"/>
        </w:rPr>
        <w:sym w:font="Symbol" w:char="F03E"/>
      </w:r>
      <w:r w:rsidRPr="00DE2C09">
        <w:rPr>
          <w:rFonts w:ascii="Times New Roman" w:hAnsi="Times New Roman"/>
        </w:rPr>
        <w:t xml:space="preserve"> </w:t>
      </w:r>
      <w:proofErr w:type="spellStart"/>
      <w:r w:rsidRPr="00DE2C09">
        <w:rPr>
          <w:rFonts w:ascii="Times New Roman" w:hAnsi="Times New Roman"/>
          <w:i/>
          <w:lang w:val="en-US"/>
        </w:rPr>
        <w:t>f</w:t>
      </w:r>
      <w:r w:rsidRPr="00DE2C09">
        <w:rPr>
          <w:rFonts w:ascii="Times New Roman" w:hAnsi="Times New Roman"/>
          <w:vertAlign w:val="subscript"/>
        </w:rPr>
        <w:t>кр</w:t>
      </w:r>
      <w:proofErr w:type="spellEnd"/>
      <w:r w:rsidRPr="00DE2C09">
        <w:rPr>
          <w:rFonts w:ascii="Times New Roman" w:hAnsi="Times New Roman"/>
        </w:rPr>
        <w:t xml:space="preserve">; если же </w:t>
      </w:r>
      <w:r w:rsidRPr="00DE2C09">
        <w:rPr>
          <w:rFonts w:ascii="Times New Roman" w:hAnsi="Times New Roman"/>
          <w:i/>
          <w:lang w:val="en-US"/>
        </w:rPr>
        <w:t>f</w:t>
      </w:r>
      <w:r w:rsidRPr="00DE2C09">
        <w:rPr>
          <w:rFonts w:ascii="Times New Roman" w:hAnsi="Times New Roman"/>
        </w:rPr>
        <w:t xml:space="preserve"> </w:t>
      </w:r>
      <w:r w:rsidRPr="00DE2C09">
        <w:rPr>
          <w:rFonts w:ascii="Times New Roman" w:hAnsi="Times New Roman"/>
        </w:rPr>
        <w:sym w:font="Symbol" w:char="F03C"/>
      </w:r>
      <w:r w:rsidRPr="00DE2C09">
        <w:rPr>
          <w:rFonts w:ascii="Times New Roman" w:hAnsi="Times New Roman"/>
        </w:rPr>
        <w:t xml:space="preserve"> </w:t>
      </w:r>
      <w:proofErr w:type="spellStart"/>
      <w:r w:rsidRPr="00DE2C09">
        <w:rPr>
          <w:rFonts w:ascii="Times New Roman" w:hAnsi="Times New Roman"/>
          <w:i/>
          <w:lang w:val="en-US"/>
        </w:rPr>
        <w:t>f</w:t>
      </w:r>
      <w:r w:rsidRPr="00DE2C09">
        <w:rPr>
          <w:rFonts w:ascii="Times New Roman" w:hAnsi="Times New Roman"/>
          <w:vertAlign w:val="subscript"/>
        </w:rPr>
        <w:t>кр</w:t>
      </w:r>
      <w:proofErr w:type="spellEnd"/>
      <w:r w:rsidRPr="00DE2C09">
        <w:rPr>
          <w:rFonts w:ascii="Times New Roman" w:hAnsi="Times New Roman"/>
        </w:rPr>
        <w:t xml:space="preserve">, то постоянная распространения </w:t>
      </w:r>
      <w:r w:rsidRPr="00DE2C09">
        <w:rPr>
          <w:rFonts w:ascii="Times New Roman" w:hAnsi="Times New Roman"/>
        </w:rPr>
        <w:sym w:font="Symbol" w:char="F067"/>
      </w:r>
      <w:r w:rsidRPr="00DE2C09">
        <w:rPr>
          <w:rFonts w:ascii="Times New Roman" w:hAnsi="Times New Roman"/>
        </w:rPr>
        <w:t xml:space="preserve"> оказывается чисто мнимой величиной, и поле в направлении </w:t>
      </w:r>
      <w:r w:rsidRPr="005D5349">
        <w:rPr>
          <w:rFonts w:ascii="Times New Roman" w:hAnsi="Times New Roman"/>
          <w:i/>
          <w:lang w:val="en-US"/>
        </w:rPr>
        <w:t>Z</w:t>
      </w:r>
      <w:r w:rsidRPr="00DE2C09">
        <w:rPr>
          <w:rFonts w:ascii="Times New Roman" w:hAnsi="Times New Roman"/>
        </w:rPr>
        <w:t xml:space="preserve"> убывает по экспоненциальному закону.</w:t>
      </w:r>
    </w:p>
    <w:p w14:paraId="01231BDD" w14:textId="77777777" w:rsidR="00A32E88" w:rsidRPr="00DE2C09" w:rsidRDefault="00A32E88" w:rsidP="005D5349">
      <w:pPr>
        <w:tabs>
          <w:tab w:val="left" w:pos="709"/>
        </w:tabs>
        <w:spacing w:after="0" w:line="240" w:lineRule="auto"/>
        <w:jc w:val="both"/>
        <w:rPr>
          <w:rFonts w:ascii="Times New Roman" w:hAnsi="Times New Roman"/>
        </w:rPr>
      </w:pPr>
      <w:r w:rsidRPr="00DE2C09">
        <w:rPr>
          <w:rFonts w:ascii="Times New Roman" w:hAnsi="Times New Roman"/>
        </w:rPr>
        <w:t xml:space="preserve">Для рассмотренной волны характерно наличие продольной (по оси </w:t>
      </w:r>
      <w:r w:rsidRPr="00804E16">
        <w:rPr>
          <w:rFonts w:ascii="Times New Roman" w:hAnsi="Times New Roman"/>
          <w:i/>
          <w:lang w:val="en-US"/>
        </w:rPr>
        <w:t>Z</w:t>
      </w:r>
      <w:r w:rsidRPr="00DE2C09">
        <w:rPr>
          <w:rFonts w:ascii="Times New Roman" w:hAnsi="Times New Roman"/>
        </w:rPr>
        <w:t xml:space="preserve">) компоненты </w:t>
      </w:r>
      <w:r w:rsidRPr="00DE2C09">
        <w:rPr>
          <w:rFonts w:ascii="Times New Roman" w:hAnsi="Times New Roman"/>
          <w:b/>
        </w:rPr>
        <w:t>Н</w:t>
      </w:r>
      <w:r w:rsidRPr="00DE2C09">
        <w:rPr>
          <w:rFonts w:ascii="Times New Roman" w:hAnsi="Times New Roman"/>
        </w:rPr>
        <w:t xml:space="preserve"> (см. рис. 2п), и поэтому такие волны называются волнами типа </w:t>
      </w:r>
      <w:r w:rsidRPr="00DE2C09">
        <w:rPr>
          <w:rFonts w:ascii="Times New Roman" w:hAnsi="Times New Roman"/>
          <w:b/>
        </w:rPr>
        <w:t>Н</w:t>
      </w:r>
      <w:r w:rsidRPr="00DE2C09">
        <w:rPr>
          <w:rFonts w:ascii="Times New Roman" w:hAnsi="Times New Roman"/>
        </w:rPr>
        <w:t xml:space="preserve"> (или типа </w:t>
      </w:r>
      <w:r w:rsidRPr="00DE2C09">
        <w:rPr>
          <w:rFonts w:ascii="Times New Roman" w:hAnsi="Times New Roman"/>
          <w:b/>
        </w:rPr>
        <w:t>Е</w:t>
      </w:r>
      <w:r w:rsidRPr="00DE2C09">
        <w:rPr>
          <w:rFonts w:ascii="Times New Roman" w:hAnsi="Times New Roman"/>
        </w:rPr>
        <w:t>) в зависимости от того, какая компонента поля имеет продольную составляющую.</w:t>
      </w:r>
    </w:p>
    <w:p w14:paraId="3AF08E41" w14:textId="77777777" w:rsidR="00A32E88" w:rsidRPr="00DE2C09" w:rsidRDefault="00A32E88" w:rsidP="005D5349">
      <w:pPr>
        <w:tabs>
          <w:tab w:val="left" w:pos="709"/>
        </w:tabs>
        <w:spacing w:after="0" w:line="240" w:lineRule="auto"/>
        <w:jc w:val="both"/>
        <w:rPr>
          <w:rFonts w:ascii="Times New Roman" w:hAnsi="Times New Roman"/>
        </w:rPr>
      </w:pPr>
      <w:r w:rsidRPr="00DE2C09">
        <w:rPr>
          <w:rFonts w:ascii="Times New Roman" w:hAnsi="Times New Roman"/>
        </w:rPr>
        <w:t xml:space="preserve">В нашем случае используются волноводы с размерами </w:t>
      </w:r>
      <w:r w:rsidRPr="00DE2C09">
        <w:rPr>
          <w:rFonts w:ascii="Times New Roman" w:hAnsi="Times New Roman"/>
          <w:i/>
          <w:lang w:val="en-US"/>
        </w:rPr>
        <w:t>a</w:t>
      </w:r>
      <w:r w:rsidRPr="00DE2C09">
        <w:rPr>
          <w:rFonts w:ascii="Times New Roman" w:hAnsi="Times New Roman"/>
        </w:rPr>
        <w:t>×</w:t>
      </w:r>
      <w:r w:rsidRPr="00DE2C09">
        <w:rPr>
          <w:rFonts w:ascii="Times New Roman" w:hAnsi="Times New Roman"/>
          <w:i/>
          <w:lang w:val="en-US"/>
        </w:rPr>
        <w:t>b</w:t>
      </w:r>
      <w:r w:rsidRPr="00DE2C09">
        <w:rPr>
          <w:rFonts w:ascii="Times New Roman" w:hAnsi="Times New Roman"/>
        </w:rPr>
        <w:t xml:space="preserve">, равными 7,2 </w:t>
      </w:r>
      <w:r w:rsidRPr="00DE2C09">
        <w:rPr>
          <w:rFonts w:ascii="Times New Roman" w:hAnsi="Times New Roman"/>
        </w:rPr>
        <w:sym w:font="Symbol" w:char="F0B4"/>
      </w:r>
      <w:r w:rsidRPr="00DE2C09">
        <w:rPr>
          <w:rFonts w:ascii="Times New Roman" w:hAnsi="Times New Roman"/>
        </w:rPr>
        <w:t xml:space="preserve"> 3,4 мм </w:t>
      </w:r>
      <w:r w:rsidRPr="003B20CB">
        <w:rPr>
          <w:rFonts w:ascii="Times New Roman" w:hAnsi="Times New Roman"/>
        </w:rPr>
        <w:t>и 11 × 5,5 мм</w:t>
      </w:r>
      <w:r w:rsidRPr="00DE2C09">
        <w:rPr>
          <w:rFonts w:ascii="Times New Roman" w:hAnsi="Times New Roman"/>
        </w:rPr>
        <w:t xml:space="preserve">. </w:t>
      </w:r>
    </w:p>
    <w:p w14:paraId="398E2A75" w14:textId="77777777" w:rsidR="00A32E88" w:rsidRPr="00DE2C09" w:rsidRDefault="00A32E88" w:rsidP="005D5349">
      <w:pPr>
        <w:tabs>
          <w:tab w:val="left" w:pos="709"/>
        </w:tabs>
        <w:spacing w:after="0" w:line="240" w:lineRule="auto"/>
        <w:jc w:val="both"/>
        <w:rPr>
          <w:rFonts w:ascii="Times New Roman" w:hAnsi="Times New Roman"/>
        </w:rPr>
      </w:pPr>
      <w:r w:rsidRPr="00DE2C09">
        <w:rPr>
          <w:rFonts w:ascii="Times New Roman" w:hAnsi="Times New Roman"/>
        </w:rPr>
        <w:t>Электромагнитные волны в волноводе возбуждаются с помощью диполя, установленного перпендикулярно широкой стенке волновода.</w:t>
      </w:r>
    </w:p>
    <w:p w14:paraId="1DFF9D74" w14:textId="77777777" w:rsidR="00A32E88" w:rsidRPr="005D5349" w:rsidRDefault="00A32E88" w:rsidP="005D5349">
      <w:pPr>
        <w:tabs>
          <w:tab w:val="left" w:pos="709"/>
        </w:tabs>
        <w:spacing w:after="0" w:line="240" w:lineRule="auto"/>
        <w:jc w:val="both"/>
        <w:rPr>
          <w:rFonts w:ascii="Tahoma" w:hAnsi="Tahoma" w:cs="Tahoma"/>
          <w:b/>
        </w:rPr>
      </w:pPr>
      <w:r w:rsidRPr="005D5349">
        <w:rPr>
          <w:rFonts w:ascii="Tahoma" w:hAnsi="Tahoma" w:cs="Tahoma"/>
          <w:b/>
          <w:sz w:val="24"/>
          <w:szCs w:val="24"/>
        </w:rPr>
        <w:t>Б.</w:t>
      </w:r>
      <w:r w:rsidRPr="005D5349">
        <w:rPr>
          <w:rFonts w:ascii="Tahoma" w:hAnsi="Tahoma" w:cs="Tahoma"/>
          <w:sz w:val="24"/>
          <w:szCs w:val="24"/>
        </w:rPr>
        <w:t xml:space="preserve"> </w:t>
      </w:r>
      <w:r w:rsidRPr="005D5349">
        <w:rPr>
          <w:rFonts w:ascii="Tahoma" w:hAnsi="Tahoma" w:cs="Tahoma"/>
          <w:b/>
          <w:sz w:val="24"/>
          <w:szCs w:val="24"/>
        </w:rPr>
        <w:t>Нормальное падение плоской волны</w:t>
      </w:r>
    </w:p>
    <w:p w14:paraId="72482189" w14:textId="77777777" w:rsidR="00A32E88" w:rsidRPr="00DE2C09" w:rsidRDefault="00A32E88" w:rsidP="005D5349">
      <w:pPr>
        <w:tabs>
          <w:tab w:val="left" w:pos="709"/>
        </w:tabs>
        <w:spacing w:after="0" w:line="240" w:lineRule="auto"/>
        <w:jc w:val="both"/>
        <w:rPr>
          <w:rFonts w:ascii="Times New Roman" w:hAnsi="Times New Roman"/>
        </w:rPr>
      </w:pPr>
      <w:r w:rsidRPr="00DE2C09">
        <w:rPr>
          <w:rFonts w:ascii="Times New Roman" w:hAnsi="Times New Roman"/>
        </w:rPr>
        <w:t xml:space="preserve">Пусть плоскость </w:t>
      </w:r>
      <w:r w:rsidRPr="00DE2C09">
        <w:rPr>
          <w:rFonts w:ascii="Times New Roman" w:hAnsi="Times New Roman"/>
          <w:lang w:val="en-US"/>
        </w:rPr>
        <w:t>XOY</w:t>
      </w:r>
      <w:r w:rsidRPr="00DE2C09">
        <w:rPr>
          <w:rFonts w:ascii="Times New Roman" w:hAnsi="Times New Roman"/>
        </w:rPr>
        <w:t xml:space="preserve"> разделяет среды, абсолютная диэлектрическая и магнитная проницаемости которых соответственно равны:</w:t>
      </w:r>
    </w:p>
    <w:p w14:paraId="543B8007" w14:textId="77777777" w:rsidR="00A32E88" w:rsidRPr="00DE2C09" w:rsidRDefault="00A32E88" w:rsidP="005D5349">
      <w:pPr>
        <w:tabs>
          <w:tab w:val="left" w:pos="709"/>
        </w:tabs>
        <w:spacing w:after="0" w:line="240" w:lineRule="auto"/>
        <w:jc w:val="right"/>
        <w:rPr>
          <w:rFonts w:ascii="Times New Roman" w:hAnsi="Times New Roman"/>
        </w:rPr>
      </w:pPr>
      <w:r w:rsidRPr="00DE2C09">
        <w:rPr>
          <w:rFonts w:ascii="Times New Roman" w:hAnsi="Times New Roman"/>
        </w:rPr>
        <w:sym w:font="Symbol" w:char="F06D"/>
      </w:r>
      <w:r w:rsidRPr="00DE2C09">
        <w:rPr>
          <w:rFonts w:ascii="Times New Roman" w:hAnsi="Times New Roman"/>
          <w:vertAlign w:val="subscript"/>
        </w:rPr>
        <w:t>1</w:t>
      </w:r>
      <w:r w:rsidRPr="00DE2C09">
        <w:rPr>
          <w:rFonts w:ascii="Times New Roman" w:hAnsi="Times New Roman"/>
        </w:rPr>
        <w:t xml:space="preserve"> и </w:t>
      </w:r>
      <w:r w:rsidRPr="00DE2C09">
        <w:rPr>
          <w:rFonts w:ascii="Times New Roman" w:hAnsi="Times New Roman"/>
        </w:rPr>
        <w:sym w:font="Symbol" w:char="F065"/>
      </w:r>
      <w:r w:rsidRPr="00DE2C09">
        <w:rPr>
          <w:rFonts w:ascii="Times New Roman" w:hAnsi="Times New Roman"/>
          <w:vertAlign w:val="subscript"/>
        </w:rPr>
        <w:t>1</w:t>
      </w:r>
      <w:r w:rsidRPr="00DE2C09">
        <w:rPr>
          <w:rFonts w:ascii="Times New Roman" w:hAnsi="Times New Roman"/>
        </w:rPr>
        <w:t xml:space="preserve"> </w:t>
      </w:r>
      <w:r w:rsidRPr="00DE2C09">
        <w:rPr>
          <w:rFonts w:ascii="Times New Roman" w:hAnsi="Times New Roman"/>
        </w:rPr>
        <w:tab/>
        <w:t xml:space="preserve">при </w:t>
      </w:r>
      <w:r w:rsidRPr="00DE2C09">
        <w:rPr>
          <w:rFonts w:ascii="Times New Roman" w:hAnsi="Times New Roman"/>
          <w:i/>
          <w:lang w:val="en-US"/>
        </w:rPr>
        <w:t>z</w:t>
      </w:r>
      <w:r w:rsidRPr="00DE2C09">
        <w:rPr>
          <w:rFonts w:ascii="Times New Roman" w:hAnsi="Times New Roman"/>
        </w:rPr>
        <w:t xml:space="preserve"> </w:t>
      </w:r>
      <w:r w:rsidRPr="00DE2C09">
        <w:rPr>
          <w:rFonts w:ascii="Times New Roman" w:hAnsi="Times New Roman"/>
        </w:rPr>
        <w:sym w:font="Symbol" w:char="F03C"/>
      </w:r>
      <w:r w:rsidRPr="00DE2C09">
        <w:rPr>
          <w:rFonts w:ascii="Times New Roman" w:hAnsi="Times New Roman"/>
        </w:rPr>
        <w:t xml:space="preserve"> 0, </w:t>
      </w:r>
      <w:r w:rsidRPr="00A32E88">
        <w:rPr>
          <w:rFonts w:ascii="Times New Roman" w:hAnsi="Times New Roman"/>
        </w:rPr>
        <w:tab/>
      </w:r>
      <w:r w:rsidRPr="00DE2C09">
        <w:rPr>
          <w:rFonts w:ascii="Times New Roman" w:hAnsi="Times New Roman"/>
        </w:rPr>
        <w:tab/>
      </w:r>
      <w:r w:rsidRPr="00DE2C09">
        <w:rPr>
          <w:rFonts w:ascii="Times New Roman" w:hAnsi="Times New Roman"/>
        </w:rPr>
        <w:sym w:font="Symbol" w:char="F06D"/>
      </w:r>
      <w:r w:rsidRPr="00DE2C09">
        <w:rPr>
          <w:rFonts w:ascii="Times New Roman" w:hAnsi="Times New Roman"/>
          <w:vertAlign w:val="subscript"/>
        </w:rPr>
        <w:t>2</w:t>
      </w:r>
      <w:r w:rsidRPr="00DE2C09">
        <w:rPr>
          <w:rFonts w:ascii="Times New Roman" w:hAnsi="Times New Roman"/>
        </w:rPr>
        <w:t xml:space="preserve"> и </w:t>
      </w:r>
      <w:r w:rsidRPr="00DE2C09">
        <w:rPr>
          <w:rFonts w:ascii="Times New Roman" w:hAnsi="Times New Roman"/>
        </w:rPr>
        <w:sym w:font="Symbol" w:char="F065"/>
      </w:r>
      <w:r w:rsidRPr="00DE2C09">
        <w:rPr>
          <w:rFonts w:ascii="Times New Roman" w:hAnsi="Times New Roman"/>
          <w:vertAlign w:val="subscript"/>
        </w:rPr>
        <w:t>2</w:t>
      </w:r>
      <w:r w:rsidRPr="00DE2C09">
        <w:rPr>
          <w:rFonts w:ascii="Times New Roman" w:hAnsi="Times New Roman"/>
        </w:rPr>
        <w:t xml:space="preserve"> </w:t>
      </w:r>
      <w:r w:rsidRPr="00DE2C09">
        <w:rPr>
          <w:rFonts w:ascii="Times New Roman" w:hAnsi="Times New Roman"/>
        </w:rPr>
        <w:tab/>
        <w:t xml:space="preserve">при </w:t>
      </w:r>
      <w:r w:rsidRPr="00DE2C09">
        <w:rPr>
          <w:rFonts w:ascii="Times New Roman" w:hAnsi="Times New Roman"/>
          <w:i/>
          <w:lang w:val="en-US"/>
        </w:rPr>
        <w:t>z</w:t>
      </w:r>
      <w:r w:rsidRPr="00DE2C09">
        <w:rPr>
          <w:rFonts w:ascii="Times New Roman" w:hAnsi="Times New Roman"/>
        </w:rPr>
        <w:t xml:space="preserve"> </w:t>
      </w:r>
      <w:r w:rsidRPr="00DE2C09">
        <w:rPr>
          <w:rFonts w:ascii="Times New Roman" w:hAnsi="Times New Roman"/>
        </w:rPr>
        <w:sym w:font="Symbol" w:char="F03E"/>
      </w:r>
      <w:r w:rsidRPr="00DE2C09">
        <w:rPr>
          <w:rFonts w:ascii="Times New Roman" w:hAnsi="Times New Roman"/>
        </w:rPr>
        <w:t xml:space="preserve"> 0          </w:t>
      </w:r>
      <w:proofErr w:type="gramStart"/>
      <w:r w:rsidRPr="00DE2C09">
        <w:rPr>
          <w:rFonts w:ascii="Times New Roman" w:hAnsi="Times New Roman"/>
        </w:rPr>
        <w:t xml:space="preserve">   (</w:t>
      </w:r>
      <w:proofErr w:type="gramEnd"/>
      <w:r w:rsidRPr="00DE2C09">
        <w:rPr>
          <w:rFonts w:ascii="Times New Roman" w:hAnsi="Times New Roman"/>
        </w:rPr>
        <w:t>1б)</w:t>
      </w:r>
    </w:p>
    <w:p w14:paraId="09AB5EBE" w14:textId="77777777" w:rsidR="00A32E88" w:rsidRPr="00DE2C09" w:rsidRDefault="00A32E88" w:rsidP="005D5349">
      <w:pPr>
        <w:tabs>
          <w:tab w:val="left" w:pos="709"/>
        </w:tabs>
        <w:spacing w:after="0" w:line="240" w:lineRule="auto"/>
        <w:jc w:val="both"/>
        <w:rPr>
          <w:rFonts w:ascii="Times New Roman" w:hAnsi="Times New Roman"/>
        </w:rPr>
      </w:pPr>
      <w:r w:rsidRPr="00DE2C09">
        <w:rPr>
          <w:rFonts w:ascii="Times New Roman" w:hAnsi="Times New Roman"/>
        </w:rPr>
        <w:t>Плоская однородная электромагнитная волна</w:t>
      </w:r>
    </w:p>
    <w:p w14:paraId="0E5E5C78" w14:textId="77777777" w:rsidR="00A32E88" w:rsidRPr="00DE2C09" w:rsidRDefault="00A32E88" w:rsidP="005D5349">
      <w:pPr>
        <w:tabs>
          <w:tab w:val="left" w:pos="709"/>
        </w:tabs>
        <w:spacing w:after="0" w:line="240" w:lineRule="auto"/>
        <w:jc w:val="right"/>
        <w:rPr>
          <w:rFonts w:ascii="Times New Roman" w:hAnsi="Times New Roman"/>
        </w:rPr>
      </w:pPr>
      <w:r w:rsidRPr="00DE2C09">
        <w:rPr>
          <w:rFonts w:ascii="Times New Roman" w:hAnsi="Times New Roman"/>
          <w:position w:val="-48"/>
        </w:rPr>
        <w:object w:dxaOrig="3500" w:dyaOrig="1080" w14:anchorId="634AD281">
          <v:shape id="_x0000_i1035" type="#_x0000_t75" style="width:175.15pt;height:54.25pt" o:ole="" fillcolor="window">
            <v:imagedata r:id="rId28" o:title=""/>
          </v:shape>
          <o:OLEObject Type="Embed" ProgID="Equation.3" ShapeID="_x0000_i1035" DrawAspect="Content" ObjectID="_1830450672" r:id="rId29"/>
        </w:object>
      </w:r>
      <w:r w:rsidRPr="00DE2C09">
        <w:rPr>
          <w:rFonts w:ascii="Times New Roman" w:hAnsi="Times New Roman"/>
        </w:rPr>
        <w:tab/>
        <w:t xml:space="preserve">           (2б)</w:t>
      </w:r>
    </w:p>
    <w:p w14:paraId="550E18F8"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w:t>
      </w:r>
      <w:r w:rsidRPr="00DE2C09">
        <w:rPr>
          <w:rFonts w:ascii="Times New Roman" w:hAnsi="Times New Roman"/>
          <w:position w:val="-10"/>
        </w:rPr>
        <w:object w:dxaOrig="560" w:dyaOrig="320" w14:anchorId="487A928D">
          <v:shape id="_x0000_i1036" type="#_x0000_t75" style="width:27.95pt;height:16.1pt" o:ole="" fillcolor="window">
            <v:imagedata r:id="rId30" o:title=""/>
          </v:shape>
          <o:OLEObject Type="Embed" ProgID="Equation.3" ShapeID="_x0000_i1036" DrawAspect="Content" ObjectID="_1830450673" r:id="rId31"/>
        </w:object>
      </w:r>
      <w:r w:rsidRPr="00DE2C09">
        <w:rPr>
          <w:rFonts w:ascii="Times New Roman" w:hAnsi="Times New Roman"/>
        </w:rPr>
        <w:t xml:space="preserve">- единичные векторы по осям </w:t>
      </w:r>
      <w:r w:rsidRPr="00DE2C09">
        <w:rPr>
          <w:rFonts w:ascii="Times New Roman" w:hAnsi="Times New Roman"/>
          <w:i/>
          <w:lang w:val="en-US"/>
        </w:rPr>
        <w:t>X</w:t>
      </w:r>
      <w:r w:rsidRPr="00DE2C09">
        <w:rPr>
          <w:rFonts w:ascii="Times New Roman" w:hAnsi="Times New Roman"/>
        </w:rPr>
        <w:t xml:space="preserve"> и </w:t>
      </w:r>
      <w:r w:rsidRPr="00DE2C09">
        <w:rPr>
          <w:rFonts w:ascii="Times New Roman" w:hAnsi="Times New Roman"/>
          <w:i/>
          <w:lang w:val="en-US"/>
        </w:rPr>
        <w:t>Y</w:t>
      </w:r>
      <w:r w:rsidRPr="00DE2C09">
        <w:rPr>
          <w:rFonts w:ascii="Times New Roman" w:hAnsi="Times New Roman"/>
        </w:rPr>
        <w:t>), распространяясь в левом полупространстве (</w:t>
      </w:r>
      <w:r w:rsidRPr="00DE2C09">
        <w:rPr>
          <w:rFonts w:ascii="Times New Roman" w:hAnsi="Times New Roman"/>
          <w:i/>
          <w:lang w:val="en-US"/>
        </w:rPr>
        <w:t>z</w:t>
      </w:r>
      <w:r w:rsidRPr="00DE2C09">
        <w:rPr>
          <w:rFonts w:ascii="Times New Roman" w:hAnsi="Times New Roman"/>
        </w:rPr>
        <w:t xml:space="preserve"> </w:t>
      </w:r>
      <w:r w:rsidRPr="00DE2C09">
        <w:rPr>
          <w:rFonts w:ascii="Times New Roman" w:hAnsi="Times New Roman"/>
          <w:lang w:val="en-US"/>
        </w:rPr>
        <w:sym w:font="Symbol" w:char="F0A3"/>
      </w:r>
      <w:r w:rsidRPr="00DE2C09">
        <w:rPr>
          <w:rFonts w:ascii="Times New Roman" w:hAnsi="Times New Roman"/>
        </w:rPr>
        <w:t xml:space="preserve"> 0), падает на границу раздела (см. рис. 3п). Чтобы удовлетворить граничным условиям при </w:t>
      </w:r>
      <w:r w:rsidRPr="00DE2C09">
        <w:rPr>
          <w:rFonts w:ascii="Times New Roman" w:hAnsi="Times New Roman"/>
          <w:i/>
          <w:lang w:val="en-US"/>
        </w:rPr>
        <w:t>z</w:t>
      </w:r>
      <w:r w:rsidRPr="00DE2C09">
        <w:rPr>
          <w:rFonts w:ascii="Times New Roman" w:hAnsi="Times New Roman"/>
        </w:rPr>
        <w:t> = 0, необходимо предположить существование отраженной волны</w:t>
      </w:r>
    </w:p>
    <w:p w14:paraId="18E0D6D6" w14:textId="77777777" w:rsidR="00A32E88" w:rsidRPr="00DE2C09" w:rsidRDefault="00A32E88" w:rsidP="005D5349">
      <w:pPr>
        <w:spacing w:after="0" w:line="240" w:lineRule="auto"/>
        <w:jc w:val="right"/>
        <w:rPr>
          <w:rFonts w:ascii="Times New Roman" w:hAnsi="Times New Roman"/>
        </w:rPr>
      </w:pPr>
      <w:r w:rsidRPr="00DE2C09">
        <w:rPr>
          <w:rFonts w:ascii="Times New Roman" w:hAnsi="Times New Roman"/>
          <w:position w:val="-46"/>
        </w:rPr>
        <w:object w:dxaOrig="2400" w:dyaOrig="1020" w14:anchorId="21551672">
          <v:shape id="_x0000_i1037" type="#_x0000_t75" style="width:119.8pt;height:51.05pt" o:ole="" fillcolor="window">
            <v:imagedata r:id="rId32" o:title=""/>
          </v:shape>
          <o:OLEObject Type="Embed" ProgID="Equation.3" ShapeID="_x0000_i1037" DrawAspect="Content" ObjectID="_1830450674" r:id="rId33"/>
        </w:object>
      </w:r>
      <w:proofErr w:type="gramStart"/>
      <w:r w:rsidRPr="00DE2C09">
        <w:rPr>
          <w:rFonts w:ascii="Times New Roman" w:hAnsi="Times New Roman"/>
        </w:rPr>
        <w:t xml:space="preserve">,   </w:t>
      </w:r>
      <w:proofErr w:type="gramEnd"/>
      <w:r w:rsidRPr="00DE2C09">
        <w:rPr>
          <w:rFonts w:ascii="Times New Roman" w:hAnsi="Times New Roman"/>
        </w:rPr>
        <w:t xml:space="preserve">        </w:t>
      </w:r>
      <w:proofErr w:type="gramStart"/>
      <w:r w:rsidRPr="00DE2C09">
        <w:rPr>
          <w:rFonts w:ascii="Times New Roman" w:hAnsi="Times New Roman"/>
        </w:rPr>
        <w:t xml:space="preserve">   (</w:t>
      </w:r>
      <w:proofErr w:type="gramEnd"/>
      <w:r w:rsidRPr="00DE2C09">
        <w:rPr>
          <w:rFonts w:ascii="Times New Roman" w:hAnsi="Times New Roman"/>
        </w:rPr>
        <w:t>3б)</w:t>
      </w:r>
    </w:p>
    <w:p w14:paraId="049E8312"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распространяющейся в первой среде в обратном направлении, и волны, прошедшей во вторую среду</w:t>
      </w:r>
    </w:p>
    <w:p w14:paraId="50170D46" w14:textId="77777777" w:rsidR="00A32E88" w:rsidRPr="00DE2C09" w:rsidRDefault="00A32E88" w:rsidP="005D5349">
      <w:pPr>
        <w:spacing w:after="0" w:line="240" w:lineRule="auto"/>
        <w:jc w:val="right"/>
        <w:rPr>
          <w:rFonts w:ascii="Times New Roman" w:hAnsi="Times New Roman"/>
        </w:rPr>
      </w:pPr>
      <w:r w:rsidRPr="00DE2C09">
        <w:rPr>
          <w:rFonts w:ascii="Times New Roman" w:hAnsi="Times New Roman"/>
          <w:position w:val="-48"/>
        </w:rPr>
        <w:object w:dxaOrig="3600" w:dyaOrig="1080" w14:anchorId="584AEA7B">
          <v:shape id="_x0000_i1038" type="#_x0000_t75" style="width:180pt;height:54.25pt" o:ole="" fillcolor="window">
            <v:imagedata r:id="rId34" o:title=""/>
          </v:shape>
          <o:OLEObject Type="Embed" ProgID="Equation.3" ShapeID="_x0000_i1038" DrawAspect="Content" ObjectID="_1830450675" r:id="rId35"/>
        </w:object>
      </w:r>
      <w:r w:rsidRPr="00DE2C09">
        <w:rPr>
          <w:rFonts w:ascii="Times New Roman" w:hAnsi="Times New Roman"/>
        </w:rPr>
        <w:t xml:space="preserve">                 (4б)</w:t>
      </w:r>
    </w:p>
    <w:p w14:paraId="1F651810"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Векторы поля параллельны границе </w:t>
      </w:r>
      <w:r w:rsidRPr="00DE2C09">
        <w:rPr>
          <w:rFonts w:ascii="Times New Roman" w:hAnsi="Times New Roman"/>
          <w:lang w:val="en-US"/>
        </w:rPr>
        <w:t>XOY</w:t>
      </w:r>
      <w:r w:rsidRPr="00DE2C09">
        <w:rPr>
          <w:rFonts w:ascii="Times New Roman" w:hAnsi="Times New Roman"/>
        </w:rPr>
        <w:t>, поэтому они непрерывны на ней</w:t>
      </w:r>
    </w:p>
    <w:p w14:paraId="0458EB4B" w14:textId="77777777" w:rsidR="00A32E88" w:rsidRPr="00DE2C09" w:rsidRDefault="00A32E88" w:rsidP="005D5349">
      <w:pPr>
        <w:spacing w:after="0" w:line="240" w:lineRule="auto"/>
        <w:jc w:val="right"/>
        <w:rPr>
          <w:rFonts w:ascii="Times New Roman" w:hAnsi="Times New Roman"/>
        </w:rPr>
      </w:pPr>
      <w:r w:rsidRPr="00DE2C09">
        <w:rPr>
          <w:rFonts w:ascii="Times New Roman" w:hAnsi="Times New Roman"/>
        </w:rPr>
        <w:t xml:space="preserve">  </w:t>
      </w:r>
      <w:r w:rsidRPr="00DE2C09">
        <w:rPr>
          <w:rFonts w:ascii="Times New Roman" w:hAnsi="Times New Roman"/>
          <w:position w:val="-44"/>
        </w:rPr>
        <w:object w:dxaOrig="1380" w:dyaOrig="999" w14:anchorId="4D124D12">
          <v:shape id="_x0000_i1039" type="#_x0000_t75" style="width:68.8pt;height:49.95pt" o:ole="" fillcolor="window">
            <v:imagedata r:id="rId36" o:title=""/>
          </v:shape>
          <o:OLEObject Type="Embed" ProgID="Equation.3" ShapeID="_x0000_i1039" DrawAspect="Content" ObjectID="_1830450676" r:id="rId37"/>
        </w:object>
      </w:r>
      <w:r w:rsidRPr="00DE2C09">
        <w:rPr>
          <w:rFonts w:ascii="Times New Roman" w:hAnsi="Times New Roman"/>
        </w:rPr>
        <w:t xml:space="preserve">                                    (5б)</w:t>
      </w:r>
    </w:p>
    <w:p w14:paraId="624748AD"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Отсюда</w:t>
      </w:r>
    </w:p>
    <w:p w14:paraId="63BC0A09" w14:textId="77777777" w:rsidR="00A32E88" w:rsidRPr="00DE2C09" w:rsidRDefault="00A32E88" w:rsidP="005D5349">
      <w:pPr>
        <w:spacing w:after="0" w:line="240" w:lineRule="auto"/>
        <w:jc w:val="right"/>
        <w:rPr>
          <w:rFonts w:ascii="Times New Roman" w:hAnsi="Times New Roman"/>
        </w:rPr>
      </w:pPr>
      <w:r w:rsidRPr="007D4A4E">
        <w:rPr>
          <w:rFonts w:ascii="Times New Roman" w:hAnsi="Times New Roman"/>
          <w:position w:val="-30"/>
        </w:rPr>
        <w:object w:dxaOrig="1680" w:dyaOrig="720" w14:anchorId="522383F4">
          <v:shape id="_x0000_i1040" type="#_x0000_t75" style="width:83.8pt;height:36pt" o:ole="">
            <v:imagedata r:id="rId38" o:title=""/>
          </v:shape>
          <o:OLEObject Type="Embed" ProgID="Equation.DSMT4" ShapeID="_x0000_i1040" DrawAspect="Content" ObjectID="_1830450677" r:id="rId39"/>
        </w:object>
      </w:r>
      <w:r w:rsidRPr="00DE2C09">
        <w:rPr>
          <w:rFonts w:ascii="Times New Roman" w:hAnsi="Times New Roman"/>
        </w:rPr>
        <w:t xml:space="preserve">        </w:t>
      </w:r>
      <w:r w:rsidRPr="00A32E88">
        <w:rPr>
          <w:rFonts w:ascii="Times New Roman" w:hAnsi="Times New Roman"/>
        </w:rPr>
        <w:t xml:space="preserve">     </w:t>
      </w:r>
      <w:r w:rsidRPr="00DE2C09">
        <w:rPr>
          <w:rFonts w:ascii="Times New Roman" w:hAnsi="Times New Roman"/>
        </w:rPr>
        <w:t xml:space="preserve">                            (6б)</w:t>
      </w:r>
    </w:p>
    <w:p w14:paraId="3FD9D868"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Отношения комплексных амплитуд</w:t>
      </w:r>
    </w:p>
    <w:p w14:paraId="234FDF28" w14:textId="77777777" w:rsidR="00A32E88" w:rsidRPr="00DE2C09" w:rsidRDefault="00A32E88" w:rsidP="005D5349">
      <w:pPr>
        <w:spacing w:after="0" w:line="240" w:lineRule="auto"/>
        <w:jc w:val="right"/>
        <w:rPr>
          <w:rFonts w:ascii="Times New Roman" w:hAnsi="Times New Roman"/>
        </w:rPr>
      </w:pPr>
      <w:r w:rsidRPr="00DE2C09">
        <w:rPr>
          <w:rFonts w:ascii="Times New Roman" w:hAnsi="Times New Roman"/>
        </w:rPr>
        <w:t xml:space="preserve">ρ = </w:t>
      </w:r>
      <w:r w:rsidRPr="00DE2C09">
        <w:rPr>
          <w:rFonts w:ascii="Times New Roman" w:hAnsi="Times New Roman"/>
          <w:position w:val="-40"/>
        </w:rPr>
        <w:object w:dxaOrig="1040" w:dyaOrig="920" w14:anchorId="378A0E5E">
          <v:shape id="_x0000_i1041" type="#_x0000_t75" style="width:52.1pt;height:46.2pt" o:ole="" fillcolor="window">
            <v:imagedata r:id="rId40" o:title=""/>
          </v:shape>
          <o:OLEObject Type="Embed" ProgID="Equation.3" ShapeID="_x0000_i1041" DrawAspect="Content" ObjectID="_1830450678" r:id="rId41"/>
        </w:object>
      </w:r>
      <w:r w:rsidRPr="00DE2C09">
        <w:rPr>
          <w:rFonts w:ascii="Times New Roman" w:hAnsi="Times New Roman"/>
        </w:rPr>
        <w:t xml:space="preserve">;  </w:t>
      </w:r>
      <w:r w:rsidRPr="00DE2C09">
        <w:rPr>
          <w:rFonts w:ascii="Times New Roman" w:hAnsi="Times New Roman"/>
        </w:rPr>
        <w:tab/>
        <w:t xml:space="preserve">τ = </w:t>
      </w:r>
      <w:r w:rsidRPr="00DE2C09">
        <w:rPr>
          <w:rFonts w:ascii="Times New Roman" w:hAnsi="Times New Roman"/>
          <w:position w:val="-40"/>
        </w:rPr>
        <w:object w:dxaOrig="1260" w:dyaOrig="920" w14:anchorId="4656071C">
          <v:shape id="_x0000_i1042" type="#_x0000_t75" style="width:62.85pt;height:46.2pt" o:ole="">
            <v:imagedata r:id="rId42" o:title=""/>
          </v:shape>
          <o:OLEObject Type="Embed" ProgID="Equation.DSMT4" ShapeID="_x0000_i1042" DrawAspect="Content" ObjectID="_1830450679" r:id="rId43"/>
        </w:object>
      </w:r>
      <w:r w:rsidRPr="00DE2C09">
        <w:rPr>
          <w:rFonts w:ascii="Times New Roman" w:hAnsi="Times New Roman"/>
        </w:rPr>
        <w:t xml:space="preserve">                </w:t>
      </w:r>
      <w:proofErr w:type="gramStart"/>
      <w:r w:rsidRPr="00DE2C09">
        <w:rPr>
          <w:rFonts w:ascii="Times New Roman" w:hAnsi="Times New Roman"/>
        </w:rPr>
        <w:t xml:space="preserve">   (</w:t>
      </w:r>
      <w:proofErr w:type="gramEnd"/>
      <w:r w:rsidRPr="00DE2C09">
        <w:rPr>
          <w:rFonts w:ascii="Times New Roman" w:hAnsi="Times New Roman"/>
        </w:rPr>
        <w:t>7б)</w:t>
      </w:r>
    </w:p>
    <w:p w14:paraId="4A30BF0C"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называются соответственно </w:t>
      </w:r>
      <w:r w:rsidRPr="00DE2C09">
        <w:rPr>
          <w:rFonts w:ascii="Times New Roman" w:hAnsi="Times New Roman"/>
          <w:i/>
        </w:rPr>
        <w:t>коэффициентом отражения</w:t>
      </w:r>
      <w:r w:rsidRPr="00DE2C09">
        <w:rPr>
          <w:rFonts w:ascii="Times New Roman" w:hAnsi="Times New Roman"/>
        </w:rPr>
        <w:t xml:space="preserve"> и </w:t>
      </w:r>
      <w:r w:rsidRPr="00DE2C09">
        <w:rPr>
          <w:rFonts w:ascii="Times New Roman" w:hAnsi="Times New Roman"/>
          <w:i/>
        </w:rPr>
        <w:t>коэффициентом прохождения</w:t>
      </w:r>
      <w:r w:rsidRPr="00DE2C09">
        <w:rPr>
          <w:rFonts w:ascii="Times New Roman" w:hAnsi="Times New Roman"/>
        </w:rPr>
        <w:t xml:space="preserve">. Внося эти обозначения в (6б), имеем </w:t>
      </w:r>
    </w:p>
    <w:p w14:paraId="4B1E0E12" w14:textId="77777777" w:rsidR="00A32E88" w:rsidRPr="00DE2C09" w:rsidRDefault="00A32E88" w:rsidP="005D5349">
      <w:pPr>
        <w:spacing w:after="0" w:line="240" w:lineRule="auto"/>
        <w:jc w:val="right"/>
        <w:rPr>
          <w:rFonts w:ascii="Times New Roman" w:hAnsi="Times New Roman"/>
        </w:rPr>
      </w:pPr>
      <w:r w:rsidRPr="00DE2C09">
        <w:rPr>
          <w:rFonts w:ascii="Times New Roman" w:hAnsi="Times New Roman"/>
          <w:position w:val="-42"/>
        </w:rPr>
        <w:object w:dxaOrig="1140" w:dyaOrig="960" w14:anchorId="6D5BAAA4">
          <v:shape id="_x0000_i1043" type="#_x0000_t75" style="width:56.95pt;height:47.8pt" o:ole="">
            <v:imagedata r:id="rId44" o:title=""/>
          </v:shape>
          <o:OLEObject Type="Embed" ProgID="Equation.DSMT4" ShapeID="_x0000_i1043" DrawAspect="Content" ObjectID="_1830450680" r:id="rId45"/>
        </w:object>
      </w:r>
      <w:r w:rsidRPr="00DE2C09">
        <w:rPr>
          <w:rFonts w:ascii="Times New Roman" w:hAnsi="Times New Roman"/>
        </w:rPr>
        <w:t xml:space="preserve">                                      (8б)</w:t>
      </w:r>
    </w:p>
    <w:p w14:paraId="5B0E92CB"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откуда </w:t>
      </w:r>
    </w:p>
    <w:p w14:paraId="59224FCF" w14:textId="77777777" w:rsidR="00A32E88" w:rsidRPr="00DE2C09" w:rsidRDefault="00A32E88" w:rsidP="005D5349">
      <w:pPr>
        <w:spacing w:after="0" w:line="240" w:lineRule="auto"/>
        <w:jc w:val="right"/>
        <w:rPr>
          <w:rFonts w:ascii="Times New Roman" w:hAnsi="Times New Roman"/>
        </w:rPr>
      </w:pPr>
      <w:r w:rsidRPr="00DE2C09">
        <w:rPr>
          <w:rFonts w:ascii="Times New Roman" w:hAnsi="Times New Roman"/>
          <w:position w:val="-28"/>
        </w:rPr>
        <w:object w:dxaOrig="1120" w:dyaOrig="639" w14:anchorId="70AE3DE0">
          <v:shape id="_x0000_i1044" type="#_x0000_t75" style="width:55.9pt;height:31.7pt" o:ole="">
            <v:imagedata r:id="rId46" o:title=""/>
          </v:shape>
          <o:OLEObject Type="Embed" ProgID="Equation.DSMT4" ShapeID="_x0000_i1044" DrawAspect="Content" ObjectID="_1830450681" r:id="rId47"/>
        </w:object>
      </w:r>
      <w:r w:rsidRPr="00DE2C09">
        <w:rPr>
          <w:rFonts w:ascii="Times New Roman" w:hAnsi="Times New Roman"/>
        </w:rPr>
        <w:t xml:space="preserve"> </w:t>
      </w:r>
      <w:r w:rsidRPr="00A32E88">
        <w:rPr>
          <w:rFonts w:ascii="Times New Roman" w:hAnsi="Times New Roman"/>
        </w:rPr>
        <w:tab/>
      </w:r>
      <w:r w:rsidRPr="00DE2C09">
        <w:rPr>
          <w:rFonts w:ascii="Times New Roman" w:hAnsi="Times New Roman"/>
          <w:position w:val="-28"/>
        </w:rPr>
        <w:object w:dxaOrig="1020" w:dyaOrig="639" w14:anchorId="6788B495">
          <v:shape id="_x0000_i1045" type="#_x0000_t75" style="width:51.05pt;height:31.7pt" o:ole="">
            <v:imagedata r:id="rId48" o:title=""/>
          </v:shape>
          <o:OLEObject Type="Embed" ProgID="Equation.DSMT4" ShapeID="_x0000_i1045" DrawAspect="Content" ObjectID="_1830450682" r:id="rId49"/>
        </w:object>
      </w:r>
      <w:r w:rsidRPr="00DE2C09">
        <w:rPr>
          <w:rFonts w:ascii="Times New Roman" w:hAnsi="Times New Roman"/>
        </w:rPr>
        <w:t>.                           (9б)</w:t>
      </w:r>
    </w:p>
    <w:p w14:paraId="145C9EC7"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lastRenderedPageBreak/>
        <w:t>Итак, электромагнитное поле в первой среде представляет собой суперпозицию падающей и отраженной волн</w:t>
      </w:r>
    </w:p>
    <w:p w14:paraId="40440552" w14:textId="77777777" w:rsidR="00A32E88" w:rsidRPr="00DE2C09" w:rsidRDefault="00A32E88" w:rsidP="005D5349">
      <w:pPr>
        <w:spacing w:after="0" w:line="240" w:lineRule="auto"/>
        <w:jc w:val="right"/>
        <w:rPr>
          <w:rFonts w:ascii="Times New Roman" w:hAnsi="Times New Roman"/>
        </w:rPr>
      </w:pPr>
      <w:r w:rsidRPr="00DE2C09">
        <w:rPr>
          <w:rFonts w:ascii="Times New Roman" w:hAnsi="Times New Roman"/>
          <w:position w:val="-46"/>
        </w:rPr>
        <w:object w:dxaOrig="3060" w:dyaOrig="1020" w14:anchorId="02849BDD">
          <v:shape id="_x0000_i1046" type="#_x0000_t75" style="width:153.15pt;height:51.05pt" o:ole="">
            <v:imagedata r:id="rId50" o:title=""/>
          </v:shape>
          <o:OLEObject Type="Embed" ProgID="Equation.DSMT4" ShapeID="_x0000_i1046" DrawAspect="Content" ObjectID="_1830450683" r:id="rId51"/>
        </w:object>
      </w:r>
      <w:proofErr w:type="gramStart"/>
      <w:r w:rsidRPr="00DE2C09">
        <w:rPr>
          <w:rFonts w:ascii="Times New Roman" w:hAnsi="Times New Roman"/>
        </w:rPr>
        <w:t xml:space="preserve">,   </w:t>
      </w:r>
      <w:proofErr w:type="gramEnd"/>
      <w:r w:rsidRPr="00DE2C09">
        <w:rPr>
          <w:rFonts w:ascii="Times New Roman" w:hAnsi="Times New Roman"/>
        </w:rPr>
        <w:t xml:space="preserve">     </w:t>
      </w:r>
      <w:proofErr w:type="gramStart"/>
      <w:r w:rsidRPr="00DE2C09">
        <w:rPr>
          <w:rFonts w:ascii="Times New Roman" w:hAnsi="Times New Roman"/>
        </w:rPr>
        <w:t xml:space="preserve">   (</w:t>
      </w:r>
      <w:proofErr w:type="gramEnd"/>
      <w:r w:rsidRPr="00DE2C09">
        <w:rPr>
          <w:rFonts w:ascii="Times New Roman" w:hAnsi="Times New Roman"/>
        </w:rPr>
        <w:t>10б)</w:t>
      </w:r>
    </w:p>
    <w:p w14:paraId="0C8CEA24"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а во второй – прошедшую волну </w:t>
      </w:r>
    </w:p>
    <w:p w14:paraId="14FF2845" w14:textId="77777777" w:rsidR="00A32E88" w:rsidRPr="00DE2C09" w:rsidRDefault="00A32E88" w:rsidP="005D5349">
      <w:pPr>
        <w:spacing w:after="0" w:line="240" w:lineRule="auto"/>
        <w:jc w:val="right"/>
        <w:rPr>
          <w:rFonts w:ascii="Times New Roman" w:hAnsi="Times New Roman"/>
        </w:rPr>
      </w:pPr>
      <w:r w:rsidRPr="00DE2C09">
        <w:rPr>
          <w:rFonts w:ascii="Times New Roman" w:hAnsi="Times New Roman"/>
        </w:rPr>
        <w:t xml:space="preserve"> </w:t>
      </w:r>
      <w:r w:rsidRPr="00DE2C09">
        <w:rPr>
          <w:rFonts w:ascii="Times New Roman" w:hAnsi="Times New Roman"/>
          <w:position w:val="-54"/>
        </w:rPr>
        <w:object w:dxaOrig="2540" w:dyaOrig="1180" w14:anchorId="345C17B2">
          <v:shape id="_x0000_i1047" type="#_x0000_t75" style="width:126.8pt;height:59.1pt" o:ole="">
            <v:imagedata r:id="rId52" o:title=""/>
          </v:shape>
          <o:OLEObject Type="Embed" ProgID="Equation.DSMT4" ShapeID="_x0000_i1047" DrawAspect="Content" ObjectID="_1830450684" r:id="rId53"/>
        </w:object>
      </w:r>
      <w:r w:rsidRPr="00DE2C09">
        <w:rPr>
          <w:rFonts w:ascii="Times New Roman" w:hAnsi="Times New Roman"/>
        </w:rPr>
        <w:t>.              (11б)</w:t>
      </w:r>
    </w:p>
    <w:p w14:paraId="1BB89398"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Легко заметить, что амплитуда поля в первой среде периодически изменяется вдоль оси </w:t>
      </w:r>
      <w:r w:rsidRPr="00DE2C09">
        <w:rPr>
          <w:rFonts w:ascii="Times New Roman" w:hAnsi="Times New Roman"/>
          <w:i/>
          <w:highlight w:val="yellow"/>
          <w:lang w:val="en-US"/>
        </w:rPr>
        <w:t>Z</w:t>
      </w:r>
      <w:r w:rsidRPr="00DE2C09">
        <w:rPr>
          <w:rFonts w:ascii="Times New Roman" w:hAnsi="Times New Roman"/>
        </w:rPr>
        <w:t xml:space="preserve">. Переписав одну из формул (10б) в виде </w:t>
      </w:r>
      <w:r w:rsidRPr="00DE2C09">
        <w:rPr>
          <w:rFonts w:ascii="Times New Roman" w:hAnsi="Times New Roman"/>
          <w:position w:val="-10"/>
        </w:rPr>
        <w:object w:dxaOrig="2480" w:dyaOrig="480" w14:anchorId="4C05DA29">
          <v:shape id="_x0000_i1048" type="#_x0000_t75" style="width:124.1pt;height:24.2pt" o:ole="">
            <v:imagedata r:id="rId54" o:title=""/>
          </v:shape>
          <o:OLEObject Type="Embed" ProgID="Equation.DSMT4" ShapeID="_x0000_i1048" DrawAspect="Content" ObjectID="_1830450685" r:id="rId55"/>
        </w:object>
      </w:r>
      <w:r w:rsidRPr="00DE2C09">
        <w:rPr>
          <w:rFonts w:ascii="Times New Roman" w:hAnsi="Times New Roman"/>
        </w:rPr>
        <w:t xml:space="preserve">, мы констатируем, что амплитуда </w:t>
      </w:r>
      <w:r w:rsidRPr="00DE2C09">
        <w:rPr>
          <w:rFonts w:ascii="Times New Roman" w:hAnsi="Times New Roman"/>
          <w:position w:val="-10"/>
        </w:rPr>
        <w:object w:dxaOrig="340" w:dyaOrig="480" w14:anchorId="178F4737">
          <v:shape id="_x0000_i1049" type="#_x0000_t75" style="width:17.2pt;height:24.2pt" o:ole="">
            <v:imagedata r:id="rId56" o:title=""/>
          </v:shape>
          <o:OLEObject Type="Embed" ProgID="Equation.DSMT4" ShapeID="_x0000_i1049" DrawAspect="Content" ObjectID="_1830450686" r:id="rId57"/>
        </w:object>
      </w:r>
      <w:r w:rsidRPr="00DE2C09">
        <w:rPr>
          <w:rFonts w:ascii="Times New Roman" w:hAnsi="Times New Roman"/>
        </w:rPr>
        <w:t>пропорциональна модулю комплексного числа</w:t>
      </w:r>
    </w:p>
    <w:p w14:paraId="1302EE5C" w14:textId="77777777" w:rsidR="00A32E88" w:rsidRPr="00DE2C09" w:rsidRDefault="00A32E88" w:rsidP="005D5349">
      <w:pPr>
        <w:spacing w:after="0" w:line="240" w:lineRule="auto"/>
        <w:jc w:val="center"/>
        <w:rPr>
          <w:rFonts w:ascii="Times New Roman" w:hAnsi="Times New Roman"/>
        </w:rPr>
      </w:pPr>
      <w:r w:rsidRPr="00DE2C09">
        <w:rPr>
          <w:rFonts w:ascii="Times New Roman" w:hAnsi="Times New Roman"/>
          <w:position w:val="-10"/>
        </w:rPr>
        <w:object w:dxaOrig="859" w:dyaOrig="340" w14:anchorId="6EABC72B">
          <v:shape id="_x0000_i1050" type="#_x0000_t75" style="width:43pt;height:17.2pt" o:ole="">
            <v:imagedata r:id="rId58" o:title=""/>
          </v:shape>
          <o:OLEObject Type="Embed" ProgID="Equation.DSMT4" ShapeID="_x0000_i1050" DrawAspect="Content" ObjectID="_1830450687" r:id="rId59"/>
        </w:object>
      </w:r>
      <w:r w:rsidRPr="00DE2C09">
        <w:rPr>
          <w:rFonts w:ascii="Times New Roman" w:hAnsi="Times New Roman"/>
        </w:rPr>
        <w:t>.</w:t>
      </w:r>
    </w:p>
    <w:p w14:paraId="727F057A"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Считая </w:t>
      </w:r>
      <w:r w:rsidRPr="00DE2C09">
        <w:rPr>
          <w:rFonts w:ascii="Times New Roman" w:hAnsi="Times New Roman"/>
          <w:i/>
          <w:lang w:val="en-US"/>
        </w:rPr>
        <w:t>k</w:t>
      </w:r>
      <w:r w:rsidRPr="00DE2C09">
        <w:rPr>
          <w:rFonts w:ascii="Times New Roman" w:hAnsi="Times New Roman"/>
          <w:vertAlign w:val="subscript"/>
        </w:rPr>
        <w:t>1</w:t>
      </w:r>
      <w:r w:rsidRPr="00DE2C09">
        <w:rPr>
          <w:rFonts w:ascii="Times New Roman" w:hAnsi="Times New Roman"/>
        </w:rPr>
        <w:t xml:space="preserve"> величиной вещественной (в среде отсутствуют потери), воспользуемся векторной диаграммой, представленной на рис. 4п. По мере движения волны вдоль оси </w:t>
      </w:r>
      <w:r w:rsidRPr="00804E16">
        <w:rPr>
          <w:rFonts w:ascii="Times New Roman" w:hAnsi="Times New Roman"/>
          <w:i/>
          <w:lang w:val="en-US"/>
        </w:rPr>
        <w:t>Z</w:t>
      </w:r>
      <w:r w:rsidRPr="00DE2C09">
        <w:rPr>
          <w:rFonts w:ascii="Times New Roman" w:hAnsi="Times New Roman"/>
        </w:rPr>
        <w:t xml:space="preserve"> условный вектор </w:t>
      </w:r>
      <w:r w:rsidRPr="00DE2C09">
        <w:rPr>
          <w:rFonts w:ascii="Times New Roman" w:hAnsi="Times New Roman"/>
          <w:b/>
        </w:rPr>
        <w:t>ρ</w:t>
      </w:r>
      <w:r w:rsidRPr="00DE2C09">
        <w:rPr>
          <w:rFonts w:ascii="Times New Roman" w:hAnsi="Times New Roman"/>
        </w:rPr>
        <w:t xml:space="preserve"> вращается около фиксированного единичного вектора.</w:t>
      </w:r>
    </w:p>
    <w:p w14:paraId="0E021328"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Амплитуда </w:t>
      </w:r>
      <w:r w:rsidRPr="00DE2C09">
        <w:rPr>
          <w:rFonts w:ascii="Times New Roman" w:hAnsi="Times New Roman"/>
          <w:position w:val="-10"/>
        </w:rPr>
        <w:object w:dxaOrig="320" w:dyaOrig="340" w14:anchorId="4F04B3AE">
          <v:shape id="_x0000_i1051" type="#_x0000_t75" style="width:16.1pt;height:17.2pt" o:ole="">
            <v:imagedata r:id="rId60" o:title=""/>
          </v:shape>
          <o:OLEObject Type="Embed" ProgID="Equation.DSMT4" ShapeID="_x0000_i1051" DrawAspect="Content" ObjectID="_1830450688" r:id="rId61"/>
        </w:object>
      </w:r>
      <w:r w:rsidRPr="00DE2C09">
        <w:rPr>
          <w:rFonts w:ascii="Times New Roman" w:hAnsi="Times New Roman"/>
        </w:rPr>
        <w:t xml:space="preserve"> пропорциональна их сумме (рис. 5п), периодически меняющейся с ростом координаты </w:t>
      </w:r>
      <w:r w:rsidRPr="00804E16">
        <w:rPr>
          <w:rFonts w:ascii="Times New Roman" w:hAnsi="Times New Roman"/>
          <w:i/>
          <w:lang w:val="en-US"/>
        </w:rPr>
        <w:t>Z</w:t>
      </w:r>
      <w:r w:rsidRPr="00DE2C09">
        <w:rPr>
          <w:rFonts w:ascii="Times New Roman" w:hAnsi="Times New Roman"/>
        </w:rPr>
        <w:t xml:space="preserve">. Соседние минимумы (или максимумы) </w:t>
      </w:r>
      <w:r w:rsidRPr="00DE2C09">
        <w:rPr>
          <w:rFonts w:ascii="Times New Roman" w:hAnsi="Times New Roman"/>
          <w:position w:val="-10"/>
        </w:rPr>
        <w:object w:dxaOrig="320" w:dyaOrig="340" w14:anchorId="026E0C2E">
          <v:shape id="_x0000_i1052" type="#_x0000_t75" style="width:16.1pt;height:17.2pt" o:ole="">
            <v:imagedata r:id="rId60" o:title=""/>
          </v:shape>
          <o:OLEObject Type="Embed" ProgID="Equation.DSMT4" ShapeID="_x0000_i1052" DrawAspect="Content" ObjectID="_1830450689" r:id="rId62"/>
        </w:object>
      </w:r>
      <w:r w:rsidRPr="00DE2C09">
        <w:rPr>
          <w:rFonts w:ascii="Times New Roman" w:hAnsi="Times New Roman"/>
        </w:rPr>
        <w:t>расположены на расстоянии Δ</w:t>
      </w:r>
      <w:r w:rsidRPr="00DE2C09">
        <w:rPr>
          <w:rFonts w:ascii="Times New Roman" w:hAnsi="Times New Roman"/>
          <w:i/>
          <w:lang w:val="en-US"/>
        </w:rPr>
        <w:t>z</w:t>
      </w:r>
      <w:r w:rsidRPr="00DE2C09">
        <w:rPr>
          <w:rFonts w:ascii="Times New Roman" w:hAnsi="Times New Roman"/>
        </w:rPr>
        <w:t xml:space="preserve">, соответствующем полному обороту </w:t>
      </w:r>
      <w:r w:rsidRPr="00DE2C09">
        <w:rPr>
          <w:rFonts w:ascii="Times New Roman" w:hAnsi="Times New Roman"/>
          <w:b/>
        </w:rPr>
        <w:t>ρ</w:t>
      </w:r>
      <w:r w:rsidRPr="00DE2C09">
        <w:rPr>
          <w:rFonts w:ascii="Times New Roman" w:hAnsi="Times New Roman"/>
        </w:rPr>
        <w:t xml:space="preserve">: </w:t>
      </w:r>
      <w:r w:rsidRPr="00DE2C09">
        <w:rPr>
          <w:rFonts w:ascii="Times New Roman" w:hAnsi="Times New Roman"/>
          <w:position w:val="-10"/>
        </w:rPr>
        <w:object w:dxaOrig="1020" w:dyaOrig="320" w14:anchorId="52D5FEC0">
          <v:shape id="_x0000_i1053" type="#_x0000_t75" style="width:51.05pt;height:16.1pt" o:ole="">
            <v:imagedata r:id="rId63" o:title=""/>
          </v:shape>
          <o:OLEObject Type="Embed" ProgID="Equation.DSMT4" ShapeID="_x0000_i1053" DrawAspect="Content" ObjectID="_1830450690" r:id="rId64"/>
        </w:object>
      </w:r>
      <w:r w:rsidRPr="00DE2C09">
        <w:rPr>
          <w:rFonts w:ascii="Times New Roman" w:hAnsi="Times New Roman"/>
        </w:rPr>
        <w:t xml:space="preserve">, т.е., как видно из этого условия, на расстоянии половины волны </w:t>
      </w:r>
    </w:p>
    <w:p w14:paraId="00A5A680" w14:textId="77777777" w:rsidR="00A32E88" w:rsidRPr="00DE2C09" w:rsidRDefault="00A32E88" w:rsidP="005D5349">
      <w:pPr>
        <w:spacing w:after="0" w:line="240" w:lineRule="auto"/>
        <w:jc w:val="right"/>
        <w:rPr>
          <w:rFonts w:ascii="Times New Roman" w:hAnsi="Times New Roman"/>
        </w:rPr>
      </w:pPr>
      <w:r w:rsidRPr="00DE2C09">
        <w:rPr>
          <w:rFonts w:ascii="Times New Roman" w:hAnsi="Times New Roman"/>
          <w:position w:val="-28"/>
        </w:rPr>
        <w:object w:dxaOrig="1100" w:dyaOrig="639" w14:anchorId="769AF4E0">
          <v:shape id="_x0000_i1054" type="#_x0000_t75" style="width:54.8pt;height:31.7pt" o:ole="">
            <v:imagedata r:id="rId65" o:title=""/>
          </v:shape>
          <o:OLEObject Type="Embed" ProgID="Equation.DSMT4" ShapeID="_x0000_i1054" DrawAspect="Content" ObjectID="_1830450691" r:id="rId66"/>
        </w:object>
      </w:r>
      <w:r w:rsidRPr="00DE2C09">
        <w:rPr>
          <w:rFonts w:ascii="Times New Roman" w:hAnsi="Times New Roman"/>
        </w:rPr>
        <w:t>.                                       (12б)</w:t>
      </w:r>
    </w:p>
    <w:p w14:paraId="6DF11C1E"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Когда волновые сопротивления обеих сред близки, коэффициент отражения (9б) невелик, и «волнистость» поля в первой среде незначительна. При резком различии волновых сопротивлений коэффициент отражения близок к единице, и амплитуда поля периодически спадает почти до нуля.</w:t>
      </w:r>
    </w:p>
    <w:p w14:paraId="55D09DC4"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Все рассмотренные соотношения справедливы и для волн в линии передачи. Для определения степени «волнистости» поля в волноводе используется </w:t>
      </w:r>
      <w:r w:rsidRPr="00DE2C09">
        <w:rPr>
          <w:rFonts w:ascii="Times New Roman" w:hAnsi="Times New Roman"/>
          <w:i/>
        </w:rPr>
        <w:t>коэффициент стоячей волны по напряжению</w:t>
      </w:r>
      <w:r w:rsidRPr="00DE2C09">
        <w:rPr>
          <w:rFonts w:ascii="Times New Roman" w:hAnsi="Times New Roman"/>
        </w:rPr>
        <w:t xml:space="preserve">, равный (см. рис.5п) </w:t>
      </w:r>
    </w:p>
    <w:p w14:paraId="3F4138C0" w14:textId="77777777" w:rsidR="00A32E88" w:rsidRPr="00DE2C09" w:rsidRDefault="00A32E88" w:rsidP="005D5349">
      <w:pPr>
        <w:spacing w:after="0" w:line="240" w:lineRule="auto"/>
        <w:jc w:val="right"/>
        <w:rPr>
          <w:rFonts w:ascii="Times New Roman" w:hAnsi="Times New Roman"/>
        </w:rPr>
      </w:pPr>
      <w:r w:rsidRPr="00DE2C09">
        <w:rPr>
          <w:rFonts w:ascii="Times New Roman" w:hAnsi="Times New Roman"/>
        </w:rPr>
        <w:t xml:space="preserve">КСВН = </w:t>
      </w:r>
      <w:r w:rsidRPr="00DE2C09">
        <w:rPr>
          <w:rFonts w:ascii="Times New Roman" w:hAnsi="Times New Roman"/>
          <w:position w:val="-30"/>
        </w:rPr>
        <w:object w:dxaOrig="2220" w:dyaOrig="680" w14:anchorId="31B12026">
          <v:shape id="_x0000_i1055" type="#_x0000_t75" style="width:111.2pt;height:33.85pt" o:ole="">
            <v:imagedata r:id="rId67" o:title=""/>
          </v:shape>
          <o:OLEObject Type="Embed" ProgID="Equation.DSMT4" ShapeID="_x0000_i1055" DrawAspect="Content" ObjectID="_1830450692" r:id="rId68"/>
        </w:object>
      </w:r>
      <w:r w:rsidRPr="00DE2C09">
        <w:rPr>
          <w:rFonts w:ascii="Times New Roman" w:hAnsi="Times New Roman"/>
        </w:rPr>
        <w:t xml:space="preserve">               </w:t>
      </w:r>
      <w:proofErr w:type="gramStart"/>
      <w:r w:rsidRPr="00DE2C09">
        <w:rPr>
          <w:rFonts w:ascii="Times New Roman" w:hAnsi="Times New Roman"/>
        </w:rPr>
        <w:t xml:space="preserve">   (</w:t>
      </w:r>
      <w:proofErr w:type="gramEnd"/>
      <w:r w:rsidRPr="00DE2C09">
        <w:rPr>
          <w:rFonts w:ascii="Times New Roman" w:hAnsi="Times New Roman"/>
        </w:rPr>
        <w:t>13б)</w:t>
      </w:r>
    </w:p>
    <w:p w14:paraId="442B01B4"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КСВН легко измеряется с помощью измерительной линии, схема которой показана на рис. 6п. Измерительная линия представляет собой отрезок волновода, имеющий продольную узкую щель посередине широкой стенки. Через щель внутрь волновода проходит тонкий металлический зонд, укрепленный на каретке, перемещающийся вдоль линии. Зонд связан с настраиваемой измерительной головкой, в которой имеется детектор. Наведённая в зонде ЭДС, пропорциональная напряженности электрического поля в месте расположения зонда, детектируется и затем подаётся на индикатор. В нашей работе в качестве индикатора используется осциллограф. Перемещение зонда вдоль щели позволяет определить положение максимумов и минимумов и их относительные величины. Поскольку характеристика детектора </w:t>
      </w:r>
      <w:proofErr w:type="spellStart"/>
      <w:r w:rsidRPr="00DE2C09">
        <w:rPr>
          <w:rFonts w:ascii="Times New Roman" w:hAnsi="Times New Roman"/>
        </w:rPr>
        <w:t>квадратична</w:t>
      </w:r>
      <w:proofErr w:type="spellEnd"/>
      <w:r w:rsidRPr="00DE2C09">
        <w:rPr>
          <w:rFonts w:ascii="Times New Roman" w:hAnsi="Times New Roman"/>
        </w:rPr>
        <w:t>, то КСВН определяется по формуле</w:t>
      </w:r>
    </w:p>
    <w:p w14:paraId="40ED3C12" w14:textId="77777777" w:rsidR="00A32E88" w:rsidRPr="00DE2C09" w:rsidRDefault="00A32E88" w:rsidP="005D5349">
      <w:pPr>
        <w:spacing w:after="0" w:line="240" w:lineRule="auto"/>
        <w:jc w:val="right"/>
        <w:rPr>
          <w:rFonts w:ascii="Times New Roman" w:hAnsi="Times New Roman"/>
        </w:rPr>
      </w:pPr>
      <w:r w:rsidRPr="00DE2C09">
        <w:rPr>
          <w:rFonts w:ascii="Times New Roman" w:hAnsi="Times New Roman"/>
        </w:rPr>
        <w:t>КСВН =</w:t>
      </w:r>
      <w:r w:rsidRPr="00DE2C09">
        <w:rPr>
          <w:rFonts w:ascii="Times New Roman" w:hAnsi="Times New Roman"/>
          <w:position w:val="-30"/>
        </w:rPr>
        <w:object w:dxaOrig="660" w:dyaOrig="700" w14:anchorId="732B257F">
          <v:shape id="_x0000_i1056" type="#_x0000_t75" style="width:32.8pt;height:34.95pt" o:ole="">
            <v:imagedata r:id="rId69" o:title=""/>
          </v:shape>
          <o:OLEObject Type="Embed" ProgID="Equation.DSMT4" ShapeID="_x0000_i1056" DrawAspect="Content" ObjectID="_1830450693" r:id="rId70"/>
        </w:object>
      </w:r>
      <w:r w:rsidRPr="00DE2C09">
        <w:rPr>
          <w:rFonts w:ascii="Times New Roman" w:hAnsi="Times New Roman"/>
        </w:rPr>
        <w:t xml:space="preserve">                               </w:t>
      </w:r>
      <w:proofErr w:type="gramStart"/>
      <w:r w:rsidRPr="00DE2C09">
        <w:rPr>
          <w:rFonts w:ascii="Times New Roman" w:hAnsi="Times New Roman"/>
        </w:rPr>
        <w:t xml:space="preserve">   (</w:t>
      </w:r>
      <w:proofErr w:type="gramEnd"/>
      <w:r w:rsidRPr="00DE2C09">
        <w:rPr>
          <w:rFonts w:ascii="Times New Roman" w:hAnsi="Times New Roman"/>
        </w:rPr>
        <w:t>14б)</w:t>
      </w:r>
    </w:p>
    <w:p w14:paraId="682644AB"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 xml:space="preserve">где </w:t>
      </w:r>
      <w:r w:rsidRPr="00DE2C09">
        <w:rPr>
          <w:rFonts w:ascii="Times New Roman" w:hAnsi="Times New Roman"/>
          <w:i/>
          <w:lang w:val="en-US"/>
        </w:rPr>
        <w:t>A</w:t>
      </w:r>
      <w:r w:rsidRPr="00DE2C09">
        <w:rPr>
          <w:rFonts w:ascii="Times New Roman" w:hAnsi="Times New Roman"/>
          <w:vertAlign w:val="subscript"/>
          <w:lang w:val="en-US"/>
        </w:rPr>
        <w:t>max</w:t>
      </w:r>
      <w:r w:rsidRPr="00DE2C09">
        <w:rPr>
          <w:rFonts w:ascii="Times New Roman" w:hAnsi="Times New Roman"/>
        </w:rPr>
        <w:t xml:space="preserve"> и </w:t>
      </w:r>
      <w:r w:rsidRPr="00DE2C09">
        <w:rPr>
          <w:rFonts w:ascii="Times New Roman" w:hAnsi="Times New Roman"/>
          <w:i/>
        </w:rPr>
        <w:t>А</w:t>
      </w:r>
      <w:r w:rsidRPr="00DE2C09">
        <w:rPr>
          <w:rFonts w:ascii="Times New Roman" w:hAnsi="Times New Roman"/>
          <w:vertAlign w:val="subscript"/>
          <w:lang w:val="en-US"/>
        </w:rPr>
        <w:t>min</w:t>
      </w:r>
      <w:r w:rsidRPr="00DE2C09">
        <w:rPr>
          <w:rFonts w:ascii="Times New Roman" w:hAnsi="Times New Roman"/>
        </w:rPr>
        <w:t xml:space="preserve"> – показания индикатора в максимуме и минимуме стоячей волны.</w:t>
      </w:r>
    </w:p>
    <w:p w14:paraId="1F2554ED" w14:textId="77777777" w:rsidR="00A32E88" w:rsidRPr="005D5349" w:rsidRDefault="00A32E88" w:rsidP="005D5349">
      <w:pPr>
        <w:tabs>
          <w:tab w:val="left" w:pos="0"/>
        </w:tabs>
        <w:spacing w:after="0" w:line="240" w:lineRule="auto"/>
        <w:jc w:val="both"/>
        <w:rPr>
          <w:rFonts w:ascii="Tahoma" w:hAnsi="Tahoma" w:cs="Tahoma"/>
          <w:b/>
          <w:sz w:val="24"/>
          <w:szCs w:val="24"/>
        </w:rPr>
      </w:pPr>
      <w:r w:rsidRPr="005D5349">
        <w:rPr>
          <w:rFonts w:ascii="Tahoma" w:hAnsi="Tahoma" w:cs="Tahoma"/>
          <w:b/>
          <w:sz w:val="24"/>
          <w:szCs w:val="24"/>
        </w:rPr>
        <w:t>В.</w:t>
      </w:r>
      <w:r w:rsidRPr="005D5349">
        <w:rPr>
          <w:rFonts w:ascii="Tahoma" w:hAnsi="Tahoma" w:cs="Tahoma"/>
          <w:sz w:val="24"/>
          <w:szCs w:val="24"/>
        </w:rPr>
        <w:t xml:space="preserve"> </w:t>
      </w:r>
      <w:r w:rsidRPr="005D5349">
        <w:rPr>
          <w:rFonts w:ascii="Tahoma" w:hAnsi="Tahoma" w:cs="Tahoma"/>
          <w:b/>
          <w:sz w:val="24"/>
          <w:szCs w:val="24"/>
        </w:rPr>
        <w:t>Интерферометр Майкельсона</w:t>
      </w:r>
    </w:p>
    <w:p w14:paraId="7637C4C9" w14:textId="77777777" w:rsidR="00A32E88" w:rsidRPr="00DE2C09" w:rsidRDefault="00A32E88" w:rsidP="005D5349">
      <w:pPr>
        <w:tabs>
          <w:tab w:val="left" w:pos="0"/>
        </w:tabs>
        <w:spacing w:after="0" w:line="240" w:lineRule="auto"/>
        <w:jc w:val="both"/>
        <w:rPr>
          <w:rFonts w:ascii="Times New Roman" w:hAnsi="Times New Roman"/>
        </w:rPr>
      </w:pPr>
      <w:r w:rsidRPr="00DE2C09">
        <w:rPr>
          <w:rFonts w:ascii="Times New Roman" w:hAnsi="Times New Roman"/>
        </w:rPr>
        <w:t>Схема интерферометра Майкельсона приведена на рис. 7п.</w:t>
      </w:r>
    </w:p>
    <w:p w14:paraId="5485582B"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Плоская электромагнитная волна от передающего рупора 1 и линзы разделяется на две волны примерно одинаковой интенсивности с помощью наклонной проволочной сетки 2. Эти две волны падают на металлические отражающие поверхности (4,5), отражаются и снова возвращаются к делителю (2). В направлении приёмного рупора (3) они дают стоячую волну.</w:t>
      </w:r>
    </w:p>
    <w:p w14:paraId="1A943AEC" w14:textId="77777777" w:rsidR="00A32E88" w:rsidRPr="00DE2C09" w:rsidRDefault="00A32E88" w:rsidP="005D5349">
      <w:pPr>
        <w:spacing w:after="0" w:line="240" w:lineRule="auto"/>
        <w:jc w:val="both"/>
        <w:rPr>
          <w:rFonts w:ascii="Times New Roman" w:hAnsi="Times New Roman"/>
        </w:rPr>
      </w:pPr>
      <w:r w:rsidRPr="00DE2C09">
        <w:rPr>
          <w:rFonts w:ascii="Times New Roman" w:hAnsi="Times New Roman"/>
        </w:rPr>
        <w:t>С помощью интерферометра Майкельсона нетрудно измерить длину волны в воздухе путём перемещения одного из зеркал (4,5) и записи показаний приёмного рупора. Аналогично нетрудно измерить показатель преломления тонкой пластинки (6), показанной на рис. 7п, в одном из плеч интерферометра, так как сдвиг интерференционной картины равен Δ</w:t>
      </w:r>
      <w:r w:rsidRPr="00DE2C09">
        <w:rPr>
          <w:rFonts w:ascii="Times New Roman" w:hAnsi="Times New Roman"/>
          <w:i/>
          <w:lang w:val="en-US"/>
        </w:rPr>
        <w:t>x</w:t>
      </w:r>
      <w:r w:rsidRPr="00DE2C09">
        <w:rPr>
          <w:rFonts w:ascii="Times New Roman" w:hAnsi="Times New Roman"/>
        </w:rPr>
        <w:t xml:space="preserve"> = 2</w:t>
      </w:r>
      <w:proofErr w:type="gramStart"/>
      <w:r w:rsidRPr="00DE2C09">
        <w:rPr>
          <w:rFonts w:ascii="Times New Roman" w:hAnsi="Times New Roman"/>
          <w:i/>
          <w:lang w:val="en-US"/>
        </w:rPr>
        <w:t>d</w:t>
      </w:r>
      <w:r w:rsidRPr="00DE2C09">
        <w:rPr>
          <w:rFonts w:ascii="Times New Roman" w:hAnsi="Times New Roman"/>
        </w:rPr>
        <w:t>(</w:t>
      </w:r>
      <w:proofErr w:type="gramEnd"/>
      <w:r w:rsidRPr="00DE2C09">
        <w:rPr>
          <w:rFonts w:ascii="Times New Roman" w:hAnsi="Times New Roman"/>
          <w:i/>
          <w:lang w:val="en-US"/>
        </w:rPr>
        <w:t>n</w:t>
      </w:r>
      <w:r w:rsidRPr="00DE2C09">
        <w:rPr>
          <w:rFonts w:ascii="Times New Roman" w:hAnsi="Times New Roman"/>
        </w:rPr>
        <w:t xml:space="preserve"> – 1), где </w:t>
      </w:r>
      <w:r w:rsidRPr="00DE2C09">
        <w:rPr>
          <w:rFonts w:ascii="Times New Roman" w:hAnsi="Times New Roman"/>
          <w:i/>
          <w:lang w:val="en-US"/>
        </w:rPr>
        <w:t>d</w:t>
      </w:r>
      <w:r w:rsidRPr="00DE2C09">
        <w:rPr>
          <w:rFonts w:ascii="Times New Roman" w:hAnsi="Times New Roman"/>
        </w:rPr>
        <w:t xml:space="preserve"> – толщина пластины, </w:t>
      </w:r>
      <w:r w:rsidRPr="00DE2C09">
        <w:rPr>
          <w:rFonts w:ascii="Times New Roman" w:hAnsi="Times New Roman"/>
          <w:i/>
          <w:lang w:val="en-US"/>
        </w:rPr>
        <w:t>n</w:t>
      </w:r>
      <w:r w:rsidRPr="00DE2C09">
        <w:rPr>
          <w:rFonts w:ascii="Times New Roman" w:hAnsi="Times New Roman"/>
        </w:rPr>
        <w:t xml:space="preserve"> – показатель преломления. На это расстояние необходимо переместить зеркало для восстановления начального показания индикатора.</w:t>
      </w:r>
    </w:p>
    <w:p w14:paraId="43A52648" w14:textId="77777777" w:rsidR="00A32E88" w:rsidRPr="007C5505" w:rsidRDefault="00A32E88" w:rsidP="005D5349">
      <w:pPr>
        <w:pStyle w:val="5"/>
        <w:spacing w:before="0" w:after="0" w:line="240" w:lineRule="auto"/>
      </w:pPr>
      <w:r w:rsidRPr="007C5505">
        <w:t>Список литературы</w:t>
      </w:r>
    </w:p>
    <w:p w14:paraId="31BA7AFD" w14:textId="77777777" w:rsidR="00A32E88" w:rsidRPr="00DE2C09" w:rsidRDefault="00A32E88" w:rsidP="005D5349">
      <w:pPr>
        <w:numPr>
          <w:ilvl w:val="0"/>
          <w:numId w:val="1"/>
        </w:numPr>
        <w:spacing w:after="0" w:line="240" w:lineRule="auto"/>
        <w:ind w:firstLine="0"/>
        <w:jc w:val="both"/>
        <w:rPr>
          <w:rFonts w:ascii="Times New Roman" w:hAnsi="Times New Roman"/>
        </w:rPr>
      </w:pPr>
      <w:r w:rsidRPr="00DE2C09">
        <w:rPr>
          <w:rFonts w:ascii="Times New Roman" w:hAnsi="Times New Roman"/>
        </w:rPr>
        <w:t>Кириченко Н.А. Электричество и магнетизм. — М.: МФТИ, 2011, гл. 13.2</w:t>
      </w:r>
    </w:p>
    <w:p w14:paraId="5A0D05CA" w14:textId="77777777" w:rsidR="00A32E88" w:rsidRPr="00DE2C09" w:rsidRDefault="00A32E88" w:rsidP="005D5349">
      <w:pPr>
        <w:numPr>
          <w:ilvl w:val="0"/>
          <w:numId w:val="1"/>
        </w:numPr>
        <w:spacing w:after="0" w:line="240" w:lineRule="auto"/>
        <w:ind w:firstLine="0"/>
        <w:jc w:val="both"/>
        <w:rPr>
          <w:rFonts w:ascii="Times New Roman" w:hAnsi="Times New Roman"/>
        </w:rPr>
      </w:pPr>
      <w:r w:rsidRPr="00DE2C09">
        <w:rPr>
          <w:rFonts w:ascii="Times New Roman" w:hAnsi="Times New Roman"/>
        </w:rPr>
        <w:lastRenderedPageBreak/>
        <w:t xml:space="preserve"> </w:t>
      </w:r>
      <w:proofErr w:type="spellStart"/>
      <w:r w:rsidRPr="00DE2C09">
        <w:rPr>
          <w:rFonts w:ascii="Times New Roman" w:hAnsi="Times New Roman"/>
        </w:rPr>
        <w:t>Кингсеп</w:t>
      </w:r>
      <w:proofErr w:type="spellEnd"/>
      <w:r w:rsidRPr="00DE2C09">
        <w:rPr>
          <w:rFonts w:ascii="Times New Roman" w:hAnsi="Times New Roman"/>
        </w:rPr>
        <w:t xml:space="preserve"> А.С., Локшин Г.Р., Ольхов О.А. Основы физики. Т. 1, — М.: Наука, 2001, 2007, §§ 6, 7</w:t>
      </w:r>
    </w:p>
    <w:p w14:paraId="40A3F3F8" w14:textId="77777777" w:rsidR="00A32E88" w:rsidRPr="00DE2C09" w:rsidRDefault="00A32E88" w:rsidP="005D5349">
      <w:pPr>
        <w:numPr>
          <w:ilvl w:val="0"/>
          <w:numId w:val="1"/>
        </w:numPr>
        <w:spacing w:after="0" w:line="240" w:lineRule="auto"/>
        <w:ind w:firstLine="0"/>
        <w:jc w:val="both"/>
        <w:rPr>
          <w:rFonts w:ascii="Times New Roman" w:hAnsi="Times New Roman"/>
        </w:rPr>
      </w:pPr>
      <w:r w:rsidRPr="00DE2C09">
        <w:rPr>
          <w:rFonts w:ascii="Times New Roman" w:hAnsi="Times New Roman"/>
        </w:rPr>
        <w:t xml:space="preserve">Матвеев А.Н. Электричество и магнетизм. — М.: </w:t>
      </w:r>
      <w:proofErr w:type="spellStart"/>
      <w:r w:rsidRPr="00DE2C09">
        <w:rPr>
          <w:rFonts w:ascii="Times New Roman" w:hAnsi="Times New Roman"/>
        </w:rPr>
        <w:t>Высш</w:t>
      </w:r>
      <w:proofErr w:type="spellEnd"/>
      <w:r w:rsidRPr="00DE2C09">
        <w:rPr>
          <w:rFonts w:ascii="Times New Roman" w:hAnsi="Times New Roman"/>
        </w:rPr>
        <w:t>. школа, 1986, §§60, 66.</w:t>
      </w:r>
    </w:p>
    <w:p w14:paraId="6CD345E9" w14:textId="77777777" w:rsidR="00A32E88" w:rsidRPr="00DE2C09" w:rsidRDefault="00A32E88" w:rsidP="005D5349">
      <w:pPr>
        <w:numPr>
          <w:ilvl w:val="0"/>
          <w:numId w:val="1"/>
        </w:numPr>
        <w:spacing w:after="0" w:line="240" w:lineRule="auto"/>
        <w:ind w:firstLine="0"/>
        <w:jc w:val="both"/>
        <w:rPr>
          <w:rFonts w:ascii="Times New Roman" w:hAnsi="Times New Roman"/>
        </w:rPr>
      </w:pPr>
      <w:proofErr w:type="spellStart"/>
      <w:r w:rsidRPr="00DE2C09">
        <w:rPr>
          <w:rFonts w:ascii="Times New Roman" w:hAnsi="Times New Roman"/>
        </w:rPr>
        <w:t>Фейнмановские</w:t>
      </w:r>
      <w:proofErr w:type="spellEnd"/>
      <w:r w:rsidRPr="00DE2C09">
        <w:rPr>
          <w:rFonts w:ascii="Times New Roman" w:hAnsi="Times New Roman"/>
        </w:rPr>
        <w:t xml:space="preserve"> лекции по физике. Т. 6. — М.: Мир, 1986, гл. 23, 24</w:t>
      </w:r>
    </w:p>
    <w:p w14:paraId="002DED2A" w14:textId="77777777" w:rsidR="00A32E88" w:rsidRPr="00DE2C09" w:rsidRDefault="00A32E88" w:rsidP="005D5349">
      <w:pPr>
        <w:numPr>
          <w:ilvl w:val="0"/>
          <w:numId w:val="1"/>
        </w:numPr>
        <w:spacing w:after="0" w:line="240" w:lineRule="auto"/>
        <w:ind w:firstLine="0"/>
        <w:jc w:val="both"/>
        <w:rPr>
          <w:rFonts w:ascii="Times New Roman" w:hAnsi="Times New Roman"/>
        </w:rPr>
      </w:pPr>
      <w:proofErr w:type="spellStart"/>
      <w:r w:rsidRPr="00DE2C09">
        <w:rPr>
          <w:rFonts w:ascii="Times New Roman" w:hAnsi="Times New Roman"/>
        </w:rPr>
        <w:t>Портис</w:t>
      </w:r>
      <w:proofErr w:type="spellEnd"/>
      <w:r w:rsidRPr="00DE2C09">
        <w:rPr>
          <w:rFonts w:ascii="Times New Roman" w:hAnsi="Times New Roman"/>
        </w:rPr>
        <w:t xml:space="preserve"> А. Физическая лаборатория. — М.: Наука, 1986, работы 210 – 212</w:t>
      </w:r>
    </w:p>
    <w:p w14:paraId="7CF01EEC" w14:textId="77777777" w:rsidR="00A32E88" w:rsidRPr="007D4A4E" w:rsidRDefault="00A32E88" w:rsidP="005D5349">
      <w:pPr>
        <w:numPr>
          <w:ilvl w:val="0"/>
          <w:numId w:val="1"/>
        </w:numPr>
        <w:spacing w:after="0" w:line="240" w:lineRule="auto"/>
        <w:ind w:firstLine="0"/>
        <w:jc w:val="both"/>
        <w:rPr>
          <w:rFonts w:ascii="Times New Roman" w:hAnsi="Times New Roman"/>
        </w:rPr>
      </w:pPr>
      <w:proofErr w:type="spellStart"/>
      <w:r w:rsidRPr="00DE2C09">
        <w:rPr>
          <w:rFonts w:ascii="Times New Roman" w:hAnsi="Times New Roman"/>
        </w:rPr>
        <w:t>Крауфорд</w:t>
      </w:r>
      <w:proofErr w:type="spellEnd"/>
      <w:r w:rsidRPr="00DE2C09">
        <w:rPr>
          <w:rFonts w:ascii="Times New Roman" w:hAnsi="Times New Roman"/>
        </w:rPr>
        <w:t xml:space="preserve"> Волны — М.: Наука, 1986, с. 304 – 308, 366.</w:t>
      </w:r>
    </w:p>
    <w:p w14:paraId="22DF4C8F" w14:textId="6F6B9D3D" w:rsidR="00A32E88" w:rsidRDefault="00A32E88" w:rsidP="005D5349">
      <w:pPr>
        <w:spacing w:after="0" w:line="240" w:lineRule="auto"/>
        <w:jc w:val="both"/>
        <w:rPr>
          <w:rFonts w:ascii="Times New Roman" w:hAnsi="Times New Roman"/>
          <w:sz w:val="24"/>
        </w:rPr>
      </w:pPr>
    </w:p>
    <w:p w14:paraId="6B88BF5F" w14:textId="0E7C0EF2" w:rsidR="00A32E88" w:rsidRDefault="005D5349" w:rsidP="005D5349">
      <w:pPr>
        <w:spacing w:after="0" w:line="240" w:lineRule="auto"/>
        <w:jc w:val="both"/>
        <w:rPr>
          <w:rFonts w:ascii="Times New Roman" w:hAnsi="Times New Roman"/>
          <w:sz w:val="24"/>
        </w:rPr>
      </w:pPr>
      <w:r>
        <w:rPr>
          <w:rFonts w:ascii="Times New Roman" w:hAnsi="Times New Roman"/>
          <w:noProof/>
          <w:sz w:val="24"/>
          <w:lang w:eastAsia="ru-RU"/>
        </w:rPr>
        <w:drawing>
          <wp:anchor distT="0" distB="0" distL="114300" distR="114300" simplePos="0" relativeHeight="251665408" behindDoc="0" locked="0" layoutInCell="1" allowOverlap="1" wp14:anchorId="483C727A" wp14:editId="27005916">
            <wp:simplePos x="0" y="0"/>
            <wp:positionH relativeFrom="column">
              <wp:posOffset>671830</wp:posOffset>
            </wp:positionH>
            <wp:positionV relativeFrom="paragraph">
              <wp:posOffset>112395</wp:posOffset>
            </wp:positionV>
            <wp:extent cx="1896745" cy="1482090"/>
            <wp:effectExtent l="0" t="0" r="8255" b="3810"/>
            <wp:wrapSquare wrapText="bothSides"/>
            <wp:docPr id="135197510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896745" cy="1482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228CE7" w14:textId="77777777" w:rsidR="00A32E88" w:rsidRDefault="00A32E88" w:rsidP="005D5349">
      <w:pPr>
        <w:spacing w:after="0" w:line="240" w:lineRule="auto"/>
        <w:jc w:val="both"/>
        <w:rPr>
          <w:rFonts w:ascii="Times New Roman" w:hAnsi="Times New Roman"/>
          <w:sz w:val="24"/>
        </w:rPr>
      </w:pPr>
    </w:p>
    <w:p w14:paraId="6084819D" w14:textId="77777777" w:rsidR="00A32E88" w:rsidRDefault="00A32E88" w:rsidP="005D5349">
      <w:pPr>
        <w:spacing w:after="0" w:line="240" w:lineRule="auto"/>
        <w:jc w:val="both"/>
        <w:rPr>
          <w:rFonts w:ascii="Times New Roman" w:hAnsi="Times New Roman"/>
          <w:sz w:val="24"/>
        </w:rPr>
      </w:pPr>
    </w:p>
    <w:p w14:paraId="566D3C13" w14:textId="77777777" w:rsidR="00A32E88" w:rsidRPr="00DE2C09" w:rsidRDefault="00A32E88" w:rsidP="005D5349">
      <w:pPr>
        <w:spacing w:after="0" w:line="240" w:lineRule="auto"/>
        <w:jc w:val="both"/>
        <w:rPr>
          <w:rFonts w:ascii="Times New Roman" w:hAnsi="Times New Roman"/>
          <w:sz w:val="24"/>
        </w:rPr>
      </w:pPr>
    </w:p>
    <w:p w14:paraId="37A68F27" w14:textId="77777777" w:rsidR="00A32E88" w:rsidRDefault="00A32E88" w:rsidP="005D5349">
      <w:pPr>
        <w:spacing w:after="0" w:line="240" w:lineRule="auto"/>
        <w:jc w:val="center"/>
        <w:rPr>
          <w:rFonts w:ascii="Times New Roman" w:hAnsi="Times New Roman"/>
          <w:sz w:val="24"/>
        </w:rPr>
      </w:pPr>
    </w:p>
    <w:p w14:paraId="0BCE9460" w14:textId="77777777" w:rsidR="00A32E88" w:rsidRDefault="00A32E88" w:rsidP="005D5349">
      <w:pPr>
        <w:spacing w:after="0" w:line="240" w:lineRule="auto"/>
        <w:jc w:val="center"/>
        <w:rPr>
          <w:rFonts w:ascii="Times New Roman" w:hAnsi="Times New Roman"/>
          <w:sz w:val="24"/>
        </w:rPr>
      </w:pPr>
    </w:p>
    <w:p w14:paraId="0F1EEC1D" w14:textId="77777777" w:rsidR="00A32E88" w:rsidRDefault="00A32E88" w:rsidP="005D5349">
      <w:pPr>
        <w:spacing w:after="0" w:line="240" w:lineRule="auto"/>
        <w:jc w:val="center"/>
        <w:rPr>
          <w:rFonts w:ascii="Times New Roman" w:hAnsi="Times New Roman"/>
          <w:sz w:val="24"/>
        </w:rPr>
      </w:pPr>
    </w:p>
    <w:p w14:paraId="3054C1B8" w14:textId="77777777" w:rsidR="00A32E88" w:rsidRDefault="00A32E88" w:rsidP="005D5349">
      <w:pPr>
        <w:spacing w:after="0" w:line="240" w:lineRule="auto"/>
        <w:jc w:val="center"/>
        <w:rPr>
          <w:rFonts w:ascii="Times New Roman" w:hAnsi="Times New Roman"/>
          <w:sz w:val="24"/>
        </w:rPr>
      </w:pPr>
    </w:p>
    <w:p w14:paraId="3E9877A0" w14:textId="77777777" w:rsidR="00A32E88" w:rsidRDefault="00A32E88" w:rsidP="005D5349">
      <w:pPr>
        <w:spacing w:after="0" w:line="240" w:lineRule="auto"/>
        <w:jc w:val="center"/>
        <w:rPr>
          <w:rFonts w:ascii="Times New Roman" w:hAnsi="Times New Roman"/>
          <w:sz w:val="20"/>
          <w:szCs w:val="20"/>
        </w:rPr>
      </w:pPr>
      <w:r w:rsidRPr="007D4A4E">
        <w:rPr>
          <w:rFonts w:ascii="Times New Roman" w:hAnsi="Times New Roman"/>
          <w:sz w:val="20"/>
          <w:szCs w:val="20"/>
        </w:rPr>
        <w:t xml:space="preserve">Рис. 1п </w:t>
      </w:r>
    </w:p>
    <w:p w14:paraId="7A320F69" w14:textId="58B76285" w:rsidR="00A32E88" w:rsidRPr="00DE2C09" w:rsidRDefault="00A32E88" w:rsidP="005D5349">
      <w:pPr>
        <w:spacing w:after="0" w:line="240" w:lineRule="auto"/>
        <w:jc w:val="center"/>
        <w:rPr>
          <w:rFonts w:ascii="Times New Roman" w:hAnsi="Times New Roman"/>
          <w:sz w:val="24"/>
        </w:rPr>
      </w:pPr>
      <w:r w:rsidRPr="00DE2C09">
        <w:rPr>
          <w:rFonts w:ascii="Times New Roman" w:hAnsi="Times New Roman"/>
          <w:noProof/>
        </w:rPr>
        <w:drawing>
          <wp:anchor distT="0" distB="0" distL="114300" distR="114300" simplePos="0" relativeHeight="251660288" behindDoc="0" locked="0" layoutInCell="1" allowOverlap="1" wp14:anchorId="520082CB" wp14:editId="6F4B2932">
            <wp:simplePos x="0" y="0"/>
            <wp:positionH relativeFrom="column">
              <wp:posOffset>50800</wp:posOffset>
            </wp:positionH>
            <wp:positionV relativeFrom="paragraph">
              <wp:posOffset>160655</wp:posOffset>
            </wp:positionV>
            <wp:extent cx="2258695" cy="1434465"/>
            <wp:effectExtent l="0" t="0" r="8255" b="0"/>
            <wp:wrapSquare wrapText="bothSides"/>
            <wp:docPr id="3263053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58695" cy="1434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62AA0" w14:textId="77777777" w:rsidR="00A32E88" w:rsidRPr="007D4A4E" w:rsidRDefault="00A32E88" w:rsidP="005D5349">
      <w:pPr>
        <w:spacing w:after="0" w:line="240" w:lineRule="auto"/>
        <w:jc w:val="center"/>
        <w:rPr>
          <w:rFonts w:ascii="Times New Roman" w:hAnsi="Times New Roman"/>
          <w:sz w:val="20"/>
          <w:szCs w:val="20"/>
        </w:rPr>
      </w:pPr>
      <w:r w:rsidRPr="007D4A4E">
        <w:rPr>
          <w:rFonts w:ascii="Times New Roman" w:hAnsi="Times New Roman"/>
          <w:sz w:val="20"/>
          <w:szCs w:val="20"/>
        </w:rPr>
        <w:t>Рис. 2п</w:t>
      </w:r>
    </w:p>
    <w:p w14:paraId="4F1E2327" w14:textId="3160EB7F" w:rsidR="00A32E88" w:rsidRPr="00DE2C09" w:rsidRDefault="00A32E88" w:rsidP="005D5349">
      <w:pPr>
        <w:spacing w:after="0" w:line="240" w:lineRule="auto"/>
        <w:jc w:val="center"/>
        <w:rPr>
          <w:rFonts w:ascii="Times New Roman" w:hAnsi="Times New Roman"/>
          <w:sz w:val="24"/>
        </w:rPr>
      </w:pPr>
    </w:p>
    <w:p w14:paraId="52375FB7" w14:textId="1BDCB234" w:rsidR="00A32E88" w:rsidRPr="00DE2C09" w:rsidRDefault="00A32E88" w:rsidP="005D5349">
      <w:pPr>
        <w:spacing w:after="0" w:line="240" w:lineRule="auto"/>
        <w:jc w:val="center"/>
        <w:rPr>
          <w:rFonts w:ascii="Times New Roman" w:hAnsi="Times New Roman"/>
          <w:sz w:val="24"/>
        </w:rPr>
      </w:pPr>
    </w:p>
    <w:p w14:paraId="315FD370" w14:textId="2227155E" w:rsidR="00A32E88" w:rsidRPr="00DE2C09" w:rsidRDefault="00A32E88" w:rsidP="005D5349">
      <w:pPr>
        <w:spacing w:after="0" w:line="240" w:lineRule="auto"/>
        <w:jc w:val="center"/>
        <w:rPr>
          <w:rFonts w:ascii="Times New Roman" w:hAnsi="Times New Roman"/>
          <w:sz w:val="24"/>
        </w:rPr>
      </w:pPr>
    </w:p>
    <w:p w14:paraId="443F2F01" w14:textId="1B051743" w:rsidR="00A32E88" w:rsidRPr="00DE2C09" w:rsidRDefault="00A32E88" w:rsidP="005D5349">
      <w:pPr>
        <w:spacing w:after="0" w:line="240" w:lineRule="auto"/>
        <w:jc w:val="center"/>
        <w:rPr>
          <w:rFonts w:ascii="Times New Roman" w:hAnsi="Times New Roman"/>
          <w:sz w:val="24"/>
        </w:rPr>
      </w:pPr>
    </w:p>
    <w:p w14:paraId="46FAFF7F" w14:textId="57616762" w:rsidR="00A32E88" w:rsidRPr="00DE2C09" w:rsidRDefault="00A32E88" w:rsidP="005D5349">
      <w:pPr>
        <w:spacing w:after="0" w:line="240" w:lineRule="auto"/>
        <w:jc w:val="center"/>
        <w:rPr>
          <w:rFonts w:ascii="Times New Roman" w:hAnsi="Times New Roman"/>
          <w:sz w:val="24"/>
        </w:rPr>
      </w:pPr>
    </w:p>
    <w:p w14:paraId="26288594" w14:textId="7CAD4822" w:rsidR="00A32E88" w:rsidRPr="00DE2C09" w:rsidRDefault="005D5349" w:rsidP="005D5349">
      <w:pPr>
        <w:spacing w:after="0" w:line="240" w:lineRule="auto"/>
        <w:jc w:val="center"/>
        <w:rPr>
          <w:rFonts w:ascii="Times New Roman" w:hAnsi="Times New Roman"/>
          <w:sz w:val="24"/>
        </w:rPr>
      </w:pPr>
      <w:r w:rsidRPr="00DE2C09">
        <w:rPr>
          <w:rFonts w:ascii="Times New Roman" w:hAnsi="Times New Roman"/>
          <w:noProof/>
        </w:rPr>
        <w:drawing>
          <wp:anchor distT="0" distB="0" distL="114300" distR="114300" simplePos="0" relativeHeight="251659264" behindDoc="0" locked="0" layoutInCell="1" allowOverlap="1" wp14:anchorId="78A682BB" wp14:editId="4DB95223">
            <wp:simplePos x="0" y="0"/>
            <wp:positionH relativeFrom="column">
              <wp:posOffset>2496820</wp:posOffset>
            </wp:positionH>
            <wp:positionV relativeFrom="paragraph">
              <wp:posOffset>273685</wp:posOffset>
            </wp:positionV>
            <wp:extent cx="1926590" cy="1651000"/>
            <wp:effectExtent l="0" t="0" r="0" b="6350"/>
            <wp:wrapSquare wrapText="bothSides"/>
            <wp:docPr id="97102169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926590" cy="1651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993B74" w14:textId="77777777" w:rsidR="00A32E88" w:rsidRPr="00DE2C09" w:rsidRDefault="00A32E88" w:rsidP="005D5349">
      <w:pPr>
        <w:spacing w:after="0" w:line="240" w:lineRule="auto"/>
        <w:jc w:val="center"/>
        <w:rPr>
          <w:rFonts w:ascii="Times New Roman" w:hAnsi="Times New Roman"/>
          <w:sz w:val="24"/>
        </w:rPr>
      </w:pPr>
    </w:p>
    <w:p w14:paraId="408AD64A" w14:textId="77777777" w:rsidR="00A32E88" w:rsidRPr="00DE2C09" w:rsidRDefault="00A32E88" w:rsidP="005D5349">
      <w:pPr>
        <w:spacing w:after="0" w:line="240" w:lineRule="auto"/>
        <w:jc w:val="center"/>
        <w:rPr>
          <w:rFonts w:ascii="Times New Roman" w:hAnsi="Times New Roman"/>
          <w:sz w:val="24"/>
        </w:rPr>
      </w:pPr>
    </w:p>
    <w:p w14:paraId="294BA62F" w14:textId="77777777" w:rsidR="00A32E88" w:rsidRPr="007D4A4E" w:rsidRDefault="00A32E88" w:rsidP="005D5349">
      <w:pPr>
        <w:spacing w:after="0" w:line="240" w:lineRule="auto"/>
        <w:jc w:val="center"/>
        <w:rPr>
          <w:rFonts w:ascii="Times New Roman" w:hAnsi="Times New Roman"/>
          <w:sz w:val="20"/>
          <w:szCs w:val="20"/>
        </w:rPr>
      </w:pPr>
      <w:r w:rsidRPr="007D4A4E">
        <w:rPr>
          <w:rFonts w:ascii="Times New Roman" w:hAnsi="Times New Roman"/>
          <w:sz w:val="20"/>
          <w:szCs w:val="20"/>
        </w:rPr>
        <w:t>Рис. 3п</w:t>
      </w:r>
    </w:p>
    <w:p w14:paraId="56330F9F" w14:textId="77777777" w:rsidR="00A32E88" w:rsidRPr="00DE2C09" w:rsidRDefault="00A32E88" w:rsidP="005D5349">
      <w:pPr>
        <w:spacing w:after="0" w:line="240" w:lineRule="auto"/>
        <w:jc w:val="right"/>
        <w:rPr>
          <w:rFonts w:ascii="Times New Roman" w:hAnsi="Times New Roman"/>
          <w:sz w:val="24"/>
        </w:rPr>
      </w:pPr>
    </w:p>
    <w:p w14:paraId="7FEB2997" w14:textId="56503C95" w:rsidR="00A32E88" w:rsidRPr="00DE2C09" w:rsidRDefault="00A32E88" w:rsidP="005D5349">
      <w:pPr>
        <w:spacing w:after="0" w:line="240" w:lineRule="auto"/>
        <w:jc w:val="center"/>
        <w:rPr>
          <w:rFonts w:ascii="Times New Roman" w:hAnsi="Times New Roman"/>
          <w:sz w:val="24"/>
        </w:rPr>
      </w:pPr>
    </w:p>
    <w:p w14:paraId="7BA77618" w14:textId="77777777" w:rsidR="00A32E88" w:rsidRPr="00DE2C09" w:rsidRDefault="00A32E88" w:rsidP="005D5349">
      <w:pPr>
        <w:spacing w:after="0" w:line="240" w:lineRule="auto"/>
        <w:jc w:val="center"/>
        <w:rPr>
          <w:rFonts w:ascii="Times New Roman" w:hAnsi="Times New Roman"/>
          <w:sz w:val="24"/>
        </w:rPr>
      </w:pPr>
    </w:p>
    <w:p w14:paraId="626A7AD1" w14:textId="77777777" w:rsidR="00A32E88" w:rsidRPr="00DE2C09" w:rsidRDefault="00A32E88" w:rsidP="005D5349">
      <w:pPr>
        <w:spacing w:after="0" w:line="240" w:lineRule="auto"/>
        <w:jc w:val="center"/>
        <w:rPr>
          <w:rFonts w:ascii="Times New Roman" w:hAnsi="Times New Roman"/>
          <w:sz w:val="24"/>
        </w:rPr>
      </w:pPr>
    </w:p>
    <w:p w14:paraId="29F686C2" w14:textId="77777777" w:rsidR="00A32E88" w:rsidRPr="00DE2C09" w:rsidRDefault="00A32E88" w:rsidP="005D5349">
      <w:pPr>
        <w:spacing w:after="0" w:line="240" w:lineRule="auto"/>
        <w:jc w:val="center"/>
        <w:rPr>
          <w:rFonts w:ascii="Times New Roman" w:hAnsi="Times New Roman"/>
          <w:sz w:val="24"/>
        </w:rPr>
      </w:pPr>
    </w:p>
    <w:p w14:paraId="719C8A5A" w14:textId="77777777" w:rsidR="00A32E88" w:rsidRPr="00DE2C09" w:rsidRDefault="00A32E88" w:rsidP="005D5349">
      <w:pPr>
        <w:spacing w:after="0" w:line="240" w:lineRule="auto"/>
        <w:jc w:val="center"/>
        <w:rPr>
          <w:rFonts w:ascii="Times New Roman" w:hAnsi="Times New Roman"/>
          <w:sz w:val="24"/>
        </w:rPr>
      </w:pPr>
    </w:p>
    <w:p w14:paraId="1D74A2A5" w14:textId="77777777" w:rsidR="00A32E88" w:rsidRPr="00DE2C09" w:rsidRDefault="00A32E88" w:rsidP="005D5349">
      <w:pPr>
        <w:spacing w:after="0" w:line="240" w:lineRule="auto"/>
        <w:jc w:val="center"/>
        <w:rPr>
          <w:rFonts w:ascii="Times New Roman" w:hAnsi="Times New Roman"/>
          <w:sz w:val="24"/>
        </w:rPr>
      </w:pPr>
    </w:p>
    <w:p w14:paraId="1E9068D6" w14:textId="77777777" w:rsidR="00A32E88" w:rsidRPr="00DE2C09" w:rsidRDefault="00A32E88" w:rsidP="005D5349">
      <w:pPr>
        <w:spacing w:after="0" w:line="240" w:lineRule="auto"/>
        <w:jc w:val="center"/>
        <w:rPr>
          <w:rFonts w:ascii="Times New Roman" w:hAnsi="Times New Roman"/>
          <w:sz w:val="24"/>
        </w:rPr>
      </w:pPr>
    </w:p>
    <w:p w14:paraId="2512ABDE" w14:textId="77777777" w:rsidR="00A32E88" w:rsidRPr="00DE2C09" w:rsidRDefault="00A32E88" w:rsidP="005D5349">
      <w:pPr>
        <w:spacing w:after="0" w:line="240" w:lineRule="auto"/>
        <w:jc w:val="center"/>
        <w:rPr>
          <w:rFonts w:ascii="Times New Roman" w:hAnsi="Times New Roman"/>
          <w:sz w:val="24"/>
        </w:rPr>
      </w:pPr>
    </w:p>
    <w:p w14:paraId="58581A1F" w14:textId="77777777" w:rsidR="00A32E88" w:rsidRPr="007D4A4E" w:rsidRDefault="00A32E88" w:rsidP="005D5349">
      <w:pPr>
        <w:spacing w:after="0" w:line="240" w:lineRule="auto"/>
        <w:jc w:val="center"/>
        <w:rPr>
          <w:rFonts w:ascii="Times New Roman" w:hAnsi="Times New Roman"/>
          <w:sz w:val="20"/>
          <w:szCs w:val="20"/>
        </w:rPr>
      </w:pPr>
      <w:r w:rsidRPr="007D4A4E">
        <w:rPr>
          <w:rFonts w:ascii="Times New Roman" w:hAnsi="Times New Roman"/>
          <w:sz w:val="20"/>
          <w:szCs w:val="20"/>
        </w:rPr>
        <w:t>Рис. 4п</w:t>
      </w:r>
    </w:p>
    <w:p w14:paraId="46EEF320" w14:textId="40C04F09" w:rsidR="00A32E88" w:rsidRPr="00DE2C09" w:rsidRDefault="005D5349" w:rsidP="005D5349">
      <w:pPr>
        <w:spacing w:after="0" w:line="240" w:lineRule="auto"/>
        <w:jc w:val="center"/>
        <w:rPr>
          <w:rFonts w:ascii="Times New Roman" w:hAnsi="Times New Roman"/>
          <w:sz w:val="24"/>
        </w:rPr>
      </w:pPr>
      <w:r w:rsidRPr="00DE2C09">
        <w:rPr>
          <w:rFonts w:ascii="Times New Roman" w:hAnsi="Times New Roman"/>
          <w:noProof/>
        </w:rPr>
        <w:drawing>
          <wp:anchor distT="0" distB="0" distL="114300" distR="114300" simplePos="0" relativeHeight="251661312" behindDoc="0" locked="0" layoutInCell="1" allowOverlap="1" wp14:anchorId="26F229BC" wp14:editId="1987E8ED">
            <wp:simplePos x="0" y="0"/>
            <wp:positionH relativeFrom="column">
              <wp:posOffset>1355090</wp:posOffset>
            </wp:positionH>
            <wp:positionV relativeFrom="paragraph">
              <wp:posOffset>59690</wp:posOffset>
            </wp:positionV>
            <wp:extent cx="1356360" cy="1616710"/>
            <wp:effectExtent l="0" t="0" r="0" b="2540"/>
            <wp:wrapSquare wrapText="bothSides"/>
            <wp:docPr id="162204176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356360" cy="1616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F1E0A0" w14:textId="7946D924" w:rsidR="00A32E88" w:rsidRPr="00DE2C09" w:rsidRDefault="005D5349" w:rsidP="005D5349">
      <w:pPr>
        <w:spacing w:after="0" w:line="240" w:lineRule="auto"/>
        <w:jc w:val="center"/>
        <w:rPr>
          <w:rFonts w:ascii="Times New Roman" w:hAnsi="Times New Roman"/>
          <w:sz w:val="24"/>
        </w:rPr>
      </w:pPr>
      <w:r w:rsidRPr="00DE2C09">
        <w:rPr>
          <w:rFonts w:ascii="Times New Roman" w:hAnsi="Times New Roman"/>
          <w:noProof/>
        </w:rPr>
        <w:drawing>
          <wp:anchor distT="0" distB="0" distL="114300" distR="114300" simplePos="0" relativeHeight="251662336" behindDoc="0" locked="0" layoutInCell="1" allowOverlap="1" wp14:anchorId="3337D70E" wp14:editId="6099D5C4">
            <wp:simplePos x="0" y="0"/>
            <wp:positionH relativeFrom="column">
              <wp:posOffset>2787896</wp:posOffset>
            </wp:positionH>
            <wp:positionV relativeFrom="paragraph">
              <wp:posOffset>7061</wp:posOffset>
            </wp:positionV>
            <wp:extent cx="2067560" cy="1080770"/>
            <wp:effectExtent l="0" t="0" r="8890" b="5080"/>
            <wp:wrapSquare wrapText="bothSides"/>
            <wp:docPr id="49717328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067560" cy="1080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433755" w14:textId="5CE93298" w:rsidR="00A32E88" w:rsidRPr="00DE2C09" w:rsidRDefault="00A32E88" w:rsidP="005D5349">
      <w:pPr>
        <w:spacing w:after="0" w:line="240" w:lineRule="auto"/>
        <w:jc w:val="center"/>
        <w:rPr>
          <w:rFonts w:ascii="Times New Roman" w:hAnsi="Times New Roman"/>
          <w:sz w:val="24"/>
        </w:rPr>
      </w:pPr>
    </w:p>
    <w:p w14:paraId="2EAEB696" w14:textId="77777777" w:rsidR="00A32E88" w:rsidRPr="00DE2C09" w:rsidRDefault="00A32E88" w:rsidP="005D5349">
      <w:pPr>
        <w:spacing w:after="0" w:line="240" w:lineRule="auto"/>
        <w:jc w:val="center"/>
        <w:rPr>
          <w:rFonts w:ascii="Times New Roman" w:hAnsi="Times New Roman"/>
          <w:sz w:val="24"/>
        </w:rPr>
      </w:pPr>
    </w:p>
    <w:p w14:paraId="7F9F51F5" w14:textId="77777777" w:rsidR="00A32E88" w:rsidRPr="00DE2C09" w:rsidRDefault="00A32E88" w:rsidP="005D5349">
      <w:pPr>
        <w:spacing w:after="0" w:line="240" w:lineRule="auto"/>
        <w:jc w:val="center"/>
        <w:rPr>
          <w:rFonts w:ascii="Times New Roman" w:hAnsi="Times New Roman"/>
          <w:sz w:val="24"/>
        </w:rPr>
      </w:pPr>
    </w:p>
    <w:p w14:paraId="1E18306C" w14:textId="77777777" w:rsidR="00A32E88" w:rsidRPr="00DE2C09" w:rsidRDefault="00A32E88" w:rsidP="005D5349">
      <w:pPr>
        <w:spacing w:after="0" w:line="240" w:lineRule="auto"/>
        <w:jc w:val="center"/>
        <w:rPr>
          <w:rFonts w:ascii="Times New Roman" w:hAnsi="Times New Roman"/>
          <w:sz w:val="24"/>
        </w:rPr>
      </w:pPr>
    </w:p>
    <w:p w14:paraId="210661FF" w14:textId="77777777" w:rsidR="00A32E88" w:rsidRPr="00DE2C09" w:rsidRDefault="00A32E88" w:rsidP="005D5349">
      <w:pPr>
        <w:spacing w:after="0" w:line="240" w:lineRule="auto"/>
        <w:jc w:val="center"/>
        <w:rPr>
          <w:rFonts w:ascii="Times New Roman" w:hAnsi="Times New Roman"/>
          <w:sz w:val="24"/>
        </w:rPr>
      </w:pPr>
    </w:p>
    <w:p w14:paraId="0CEA4769" w14:textId="77777777" w:rsidR="00A32E88" w:rsidRPr="0020718B" w:rsidRDefault="00A32E88" w:rsidP="005D5349">
      <w:pPr>
        <w:spacing w:after="0" w:line="240" w:lineRule="auto"/>
        <w:rPr>
          <w:rFonts w:ascii="Times New Roman" w:hAnsi="Times New Roman"/>
          <w:sz w:val="20"/>
          <w:szCs w:val="20"/>
        </w:rPr>
      </w:pPr>
    </w:p>
    <w:p w14:paraId="12C23D78" w14:textId="648AACE4" w:rsidR="00A32E88" w:rsidRPr="007D4A4E" w:rsidRDefault="005D5349" w:rsidP="005D5349">
      <w:pPr>
        <w:spacing w:after="0" w:line="240" w:lineRule="auto"/>
        <w:jc w:val="center"/>
        <w:rPr>
          <w:rFonts w:ascii="Times New Roman" w:hAnsi="Times New Roman"/>
          <w:sz w:val="20"/>
          <w:szCs w:val="20"/>
        </w:rPr>
      </w:pPr>
      <w:r w:rsidRPr="00DE2C09">
        <w:rPr>
          <w:rFonts w:ascii="Times New Roman" w:hAnsi="Times New Roman"/>
          <w:noProof/>
        </w:rPr>
        <w:drawing>
          <wp:anchor distT="0" distB="0" distL="114300" distR="114300" simplePos="0" relativeHeight="251663360" behindDoc="0" locked="0" layoutInCell="1" allowOverlap="1" wp14:anchorId="0042120D" wp14:editId="10420BE5">
            <wp:simplePos x="0" y="0"/>
            <wp:positionH relativeFrom="column">
              <wp:posOffset>741045</wp:posOffset>
            </wp:positionH>
            <wp:positionV relativeFrom="paragraph">
              <wp:posOffset>140335</wp:posOffset>
            </wp:positionV>
            <wp:extent cx="1780540" cy="1618615"/>
            <wp:effectExtent l="0" t="0" r="0" b="635"/>
            <wp:wrapSquare wrapText="bothSides"/>
            <wp:docPr id="45068899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780540" cy="1618615"/>
                    </a:xfrm>
                    <a:prstGeom prst="rect">
                      <a:avLst/>
                    </a:prstGeom>
                    <a:noFill/>
                    <a:ln>
                      <a:noFill/>
                    </a:ln>
                  </pic:spPr>
                </pic:pic>
              </a:graphicData>
            </a:graphic>
            <wp14:sizeRelH relativeFrom="page">
              <wp14:pctWidth>0</wp14:pctWidth>
            </wp14:sizeRelH>
            <wp14:sizeRelV relativeFrom="page">
              <wp14:pctHeight>0</wp14:pctHeight>
            </wp14:sizeRelV>
          </wp:anchor>
        </w:drawing>
      </w:r>
      <w:r w:rsidR="00A32E88" w:rsidRPr="007D4A4E">
        <w:rPr>
          <w:rFonts w:ascii="Times New Roman" w:hAnsi="Times New Roman"/>
          <w:sz w:val="20"/>
          <w:szCs w:val="20"/>
        </w:rPr>
        <w:t>Рис. 5п</w:t>
      </w:r>
    </w:p>
    <w:p w14:paraId="40BCF285" w14:textId="163E0676" w:rsidR="00A32E88" w:rsidRPr="00DE2C09" w:rsidRDefault="00A32E88" w:rsidP="005D5349">
      <w:pPr>
        <w:spacing w:after="0" w:line="240" w:lineRule="auto"/>
        <w:jc w:val="center"/>
        <w:rPr>
          <w:rFonts w:ascii="Times New Roman" w:hAnsi="Times New Roman"/>
          <w:sz w:val="24"/>
        </w:rPr>
      </w:pPr>
    </w:p>
    <w:p w14:paraId="2BB0AE8F" w14:textId="77777777" w:rsidR="00A32E88" w:rsidRPr="00DE2C09" w:rsidRDefault="00A32E88" w:rsidP="005D5349">
      <w:pPr>
        <w:spacing w:after="0" w:line="240" w:lineRule="auto"/>
        <w:jc w:val="center"/>
        <w:rPr>
          <w:rFonts w:ascii="Times New Roman" w:hAnsi="Times New Roman"/>
          <w:sz w:val="24"/>
        </w:rPr>
      </w:pPr>
    </w:p>
    <w:p w14:paraId="34258069" w14:textId="77777777" w:rsidR="00A32E88" w:rsidRPr="00DE2C09" w:rsidRDefault="00A32E88" w:rsidP="005D5349">
      <w:pPr>
        <w:spacing w:after="0" w:line="240" w:lineRule="auto"/>
        <w:jc w:val="center"/>
        <w:rPr>
          <w:rFonts w:ascii="Times New Roman" w:hAnsi="Times New Roman"/>
          <w:sz w:val="24"/>
        </w:rPr>
      </w:pPr>
    </w:p>
    <w:p w14:paraId="1DBC1B88" w14:textId="77777777" w:rsidR="00A32E88" w:rsidRPr="00DE2C09" w:rsidRDefault="00A32E88" w:rsidP="005D5349">
      <w:pPr>
        <w:spacing w:after="0" w:line="240" w:lineRule="auto"/>
        <w:jc w:val="center"/>
        <w:rPr>
          <w:rFonts w:ascii="Times New Roman" w:hAnsi="Times New Roman"/>
          <w:sz w:val="24"/>
        </w:rPr>
      </w:pPr>
    </w:p>
    <w:p w14:paraId="5478ECA6" w14:textId="77777777" w:rsidR="00A32E88" w:rsidRPr="00DE2C09" w:rsidRDefault="00A32E88" w:rsidP="005D5349">
      <w:pPr>
        <w:spacing w:after="0" w:line="240" w:lineRule="auto"/>
        <w:jc w:val="center"/>
        <w:rPr>
          <w:rFonts w:ascii="Times New Roman" w:hAnsi="Times New Roman"/>
          <w:sz w:val="24"/>
        </w:rPr>
      </w:pPr>
    </w:p>
    <w:p w14:paraId="3E1B77A5" w14:textId="77777777" w:rsidR="00A32E88" w:rsidRPr="00DE2C09" w:rsidRDefault="00A32E88" w:rsidP="005D5349">
      <w:pPr>
        <w:spacing w:after="0" w:line="240" w:lineRule="auto"/>
        <w:jc w:val="center"/>
        <w:rPr>
          <w:rFonts w:ascii="Times New Roman" w:hAnsi="Times New Roman"/>
          <w:sz w:val="24"/>
        </w:rPr>
      </w:pPr>
    </w:p>
    <w:p w14:paraId="3EC9B887" w14:textId="77777777" w:rsidR="00A32E88" w:rsidRPr="00DE2C09" w:rsidRDefault="00A32E88" w:rsidP="005D5349">
      <w:pPr>
        <w:spacing w:after="0" w:line="240" w:lineRule="auto"/>
        <w:jc w:val="center"/>
        <w:rPr>
          <w:rFonts w:ascii="Times New Roman" w:hAnsi="Times New Roman"/>
          <w:sz w:val="24"/>
        </w:rPr>
      </w:pPr>
    </w:p>
    <w:p w14:paraId="5BB8E6BD" w14:textId="77777777" w:rsidR="00A32E88" w:rsidRPr="0020718B" w:rsidRDefault="00A32E88" w:rsidP="005D5349">
      <w:pPr>
        <w:spacing w:after="0" w:line="240" w:lineRule="auto"/>
        <w:jc w:val="center"/>
        <w:rPr>
          <w:rFonts w:ascii="Times New Roman" w:hAnsi="Times New Roman"/>
          <w:sz w:val="20"/>
          <w:szCs w:val="20"/>
        </w:rPr>
      </w:pPr>
    </w:p>
    <w:p w14:paraId="5F78B660" w14:textId="77777777" w:rsidR="00A32E88" w:rsidRPr="007D4A4E" w:rsidRDefault="00A32E88" w:rsidP="005D5349">
      <w:pPr>
        <w:spacing w:after="0" w:line="240" w:lineRule="auto"/>
        <w:jc w:val="center"/>
        <w:rPr>
          <w:rFonts w:ascii="Times New Roman" w:hAnsi="Times New Roman"/>
          <w:sz w:val="20"/>
          <w:szCs w:val="20"/>
        </w:rPr>
      </w:pPr>
      <w:r w:rsidRPr="007D4A4E">
        <w:rPr>
          <w:rFonts w:ascii="Times New Roman" w:hAnsi="Times New Roman"/>
          <w:sz w:val="20"/>
          <w:szCs w:val="20"/>
        </w:rPr>
        <w:t xml:space="preserve">Рис.6п </w:t>
      </w:r>
    </w:p>
    <w:p w14:paraId="34F97949" w14:textId="77777777" w:rsidR="00A32E88" w:rsidRPr="00DE2C09" w:rsidRDefault="00A32E88" w:rsidP="005D5349">
      <w:pPr>
        <w:spacing w:after="0" w:line="240" w:lineRule="auto"/>
        <w:jc w:val="center"/>
        <w:rPr>
          <w:rFonts w:ascii="Times New Roman" w:hAnsi="Times New Roman"/>
          <w:sz w:val="24"/>
        </w:rPr>
      </w:pPr>
    </w:p>
    <w:p w14:paraId="61AEBB63" w14:textId="0AF8A2C1" w:rsidR="00A32E88" w:rsidRPr="00DE2C09" w:rsidRDefault="00A32E88" w:rsidP="005D5349">
      <w:pPr>
        <w:spacing w:after="0" w:line="240" w:lineRule="auto"/>
        <w:jc w:val="center"/>
        <w:rPr>
          <w:rFonts w:ascii="Times New Roman" w:hAnsi="Times New Roman"/>
          <w:sz w:val="24"/>
        </w:rPr>
      </w:pPr>
      <w:r w:rsidRPr="00DE2C09">
        <w:rPr>
          <w:rFonts w:ascii="Times New Roman" w:hAnsi="Times New Roman"/>
          <w:noProof/>
        </w:rPr>
        <w:drawing>
          <wp:anchor distT="0" distB="0" distL="114300" distR="114300" simplePos="0" relativeHeight="251664384" behindDoc="0" locked="0" layoutInCell="1" allowOverlap="1" wp14:anchorId="01BB27A9" wp14:editId="2FE8D826">
            <wp:simplePos x="0" y="0"/>
            <wp:positionH relativeFrom="column">
              <wp:posOffset>433705</wp:posOffset>
            </wp:positionH>
            <wp:positionV relativeFrom="paragraph">
              <wp:posOffset>19685</wp:posOffset>
            </wp:positionV>
            <wp:extent cx="2769870" cy="1931670"/>
            <wp:effectExtent l="0" t="0" r="0" b="0"/>
            <wp:wrapSquare wrapText="bothSides"/>
            <wp:docPr id="58508139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769870" cy="1931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57A4F4" w14:textId="77777777" w:rsidR="00A32E88" w:rsidRPr="00DE2C09" w:rsidRDefault="00A32E88" w:rsidP="005D5349">
      <w:pPr>
        <w:spacing w:after="0" w:line="240" w:lineRule="auto"/>
        <w:jc w:val="center"/>
        <w:rPr>
          <w:rFonts w:ascii="Times New Roman" w:hAnsi="Times New Roman"/>
          <w:sz w:val="24"/>
        </w:rPr>
      </w:pPr>
    </w:p>
    <w:p w14:paraId="485FCBE7" w14:textId="77777777" w:rsidR="00A32E88" w:rsidRPr="00DE2C09" w:rsidRDefault="00A32E88" w:rsidP="005D5349">
      <w:pPr>
        <w:spacing w:after="0" w:line="240" w:lineRule="auto"/>
        <w:jc w:val="center"/>
        <w:rPr>
          <w:rFonts w:ascii="Times New Roman" w:hAnsi="Times New Roman"/>
          <w:sz w:val="24"/>
        </w:rPr>
      </w:pPr>
    </w:p>
    <w:p w14:paraId="1E1E3DA7" w14:textId="77777777" w:rsidR="00A32E88" w:rsidRPr="00DE2C09" w:rsidRDefault="00A32E88" w:rsidP="005D5349">
      <w:pPr>
        <w:spacing w:after="0" w:line="240" w:lineRule="auto"/>
        <w:jc w:val="center"/>
        <w:rPr>
          <w:rFonts w:ascii="Times New Roman" w:hAnsi="Times New Roman"/>
          <w:sz w:val="24"/>
        </w:rPr>
      </w:pPr>
    </w:p>
    <w:p w14:paraId="092FF641" w14:textId="77777777" w:rsidR="00A32E88" w:rsidRPr="00DE2C09" w:rsidRDefault="00A32E88" w:rsidP="005D5349">
      <w:pPr>
        <w:spacing w:after="0" w:line="240" w:lineRule="auto"/>
        <w:jc w:val="center"/>
        <w:rPr>
          <w:rFonts w:ascii="Times New Roman" w:hAnsi="Times New Roman"/>
          <w:sz w:val="24"/>
        </w:rPr>
      </w:pPr>
    </w:p>
    <w:p w14:paraId="1006D323" w14:textId="77777777" w:rsidR="00A32E88" w:rsidRPr="00DE2C09" w:rsidRDefault="00A32E88" w:rsidP="005D5349">
      <w:pPr>
        <w:spacing w:after="0" w:line="240" w:lineRule="auto"/>
        <w:jc w:val="center"/>
        <w:rPr>
          <w:rFonts w:ascii="Times New Roman" w:hAnsi="Times New Roman"/>
          <w:sz w:val="24"/>
        </w:rPr>
      </w:pPr>
    </w:p>
    <w:p w14:paraId="70DEB00B" w14:textId="77777777" w:rsidR="00A32E88" w:rsidRPr="00DE2C09" w:rsidRDefault="00A32E88" w:rsidP="005D5349">
      <w:pPr>
        <w:spacing w:after="0" w:line="240" w:lineRule="auto"/>
        <w:jc w:val="center"/>
        <w:rPr>
          <w:rFonts w:ascii="Times New Roman" w:hAnsi="Times New Roman"/>
          <w:sz w:val="24"/>
        </w:rPr>
      </w:pPr>
    </w:p>
    <w:p w14:paraId="2A147708" w14:textId="77777777" w:rsidR="00A32E88" w:rsidRPr="00DE2C09" w:rsidRDefault="00A32E88" w:rsidP="005D5349">
      <w:pPr>
        <w:spacing w:after="0" w:line="240" w:lineRule="auto"/>
        <w:rPr>
          <w:rFonts w:ascii="Times New Roman" w:hAnsi="Times New Roman"/>
          <w:sz w:val="24"/>
        </w:rPr>
      </w:pPr>
    </w:p>
    <w:p w14:paraId="6E272A12" w14:textId="77777777" w:rsidR="00A32E88" w:rsidRDefault="00A32E88" w:rsidP="005D5349">
      <w:pPr>
        <w:spacing w:after="0" w:line="240" w:lineRule="auto"/>
        <w:jc w:val="center"/>
        <w:rPr>
          <w:rFonts w:ascii="Times New Roman" w:hAnsi="Times New Roman"/>
          <w:sz w:val="20"/>
          <w:szCs w:val="20"/>
        </w:rPr>
      </w:pPr>
      <w:r w:rsidRPr="007D4A4E">
        <w:rPr>
          <w:rFonts w:ascii="Times New Roman" w:hAnsi="Times New Roman"/>
          <w:sz w:val="20"/>
          <w:szCs w:val="20"/>
        </w:rPr>
        <w:t xml:space="preserve">Рис.7п </w:t>
      </w:r>
    </w:p>
    <w:p w14:paraId="2C3531E3" w14:textId="7493F9CA" w:rsidR="0089735D" w:rsidRDefault="0089735D" w:rsidP="005D5349">
      <w:pPr>
        <w:spacing w:after="0" w:line="240" w:lineRule="auto"/>
      </w:pPr>
    </w:p>
    <w:sectPr w:rsidR="0089735D" w:rsidSect="009723BF">
      <w:footerReference w:type="default" r:id="rId78"/>
      <w:pgSz w:w="16838" w:h="11906" w:orient="landscape"/>
      <w:pgMar w:top="851" w:right="1134" w:bottom="850" w:left="1134"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2369B" w14:textId="77777777" w:rsidR="00B265C7" w:rsidRDefault="00B265C7" w:rsidP="005D5349">
      <w:pPr>
        <w:spacing w:after="0" w:line="240" w:lineRule="auto"/>
      </w:pPr>
      <w:r>
        <w:separator/>
      </w:r>
    </w:p>
  </w:endnote>
  <w:endnote w:type="continuationSeparator" w:id="0">
    <w:p w14:paraId="146488A3" w14:textId="77777777" w:rsidR="00B265C7" w:rsidRDefault="00B265C7" w:rsidP="005D5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51021"/>
      <w:docPartObj>
        <w:docPartGallery w:val="Page Numbers (Bottom of Page)"/>
        <w:docPartUnique/>
      </w:docPartObj>
    </w:sdtPr>
    <w:sdtContent>
      <w:p w14:paraId="769A4122" w14:textId="5219F3F7" w:rsidR="005D5349" w:rsidRDefault="005D5349">
        <w:pPr>
          <w:pStyle w:val="af"/>
          <w:jc w:val="right"/>
        </w:pPr>
        <w:r>
          <w:fldChar w:fldCharType="begin"/>
        </w:r>
        <w:r>
          <w:instrText>PAGE   \* MERGEFORMAT</w:instrText>
        </w:r>
        <w:r>
          <w:fldChar w:fldCharType="separate"/>
        </w:r>
        <w:r>
          <w:t>2</w:t>
        </w:r>
        <w:r>
          <w:fldChar w:fldCharType="end"/>
        </w:r>
      </w:p>
    </w:sdtContent>
  </w:sdt>
  <w:p w14:paraId="246D00BC" w14:textId="77777777" w:rsidR="005D5349" w:rsidRDefault="005D534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521F1" w14:textId="77777777" w:rsidR="00B265C7" w:rsidRDefault="00B265C7" w:rsidP="005D5349">
      <w:pPr>
        <w:spacing w:after="0" w:line="240" w:lineRule="auto"/>
      </w:pPr>
      <w:r>
        <w:separator/>
      </w:r>
    </w:p>
  </w:footnote>
  <w:footnote w:type="continuationSeparator" w:id="0">
    <w:p w14:paraId="0BA838FD" w14:textId="77777777" w:rsidR="00B265C7" w:rsidRDefault="00B265C7" w:rsidP="005D53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42A7D"/>
    <w:multiLevelType w:val="singleLevel"/>
    <w:tmpl w:val="0419000F"/>
    <w:lvl w:ilvl="0">
      <w:start w:val="1"/>
      <w:numFmt w:val="decimal"/>
      <w:lvlText w:val="%1."/>
      <w:lvlJc w:val="left"/>
      <w:pPr>
        <w:tabs>
          <w:tab w:val="num" w:pos="360"/>
        </w:tabs>
        <w:ind w:left="360" w:hanging="360"/>
      </w:pPr>
      <w:rPr>
        <w:rFonts w:hint="default"/>
      </w:rPr>
    </w:lvl>
  </w:abstractNum>
  <w:abstractNum w:abstractNumId="1" w15:restartNumberingAfterBreak="0">
    <w:nsid w:val="248A011F"/>
    <w:multiLevelType w:val="singleLevel"/>
    <w:tmpl w:val="0419000F"/>
    <w:lvl w:ilvl="0">
      <w:start w:val="1"/>
      <w:numFmt w:val="decimal"/>
      <w:lvlText w:val="%1."/>
      <w:lvlJc w:val="left"/>
      <w:pPr>
        <w:tabs>
          <w:tab w:val="num" w:pos="360"/>
        </w:tabs>
        <w:ind w:left="360" w:hanging="360"/>
      </w:pPr>
      <w:rPr>
        <w:rFonts w:hint="default"/>
      </w:rPr>
    </w:lvl>
  </w:abstractNum>
  <w:abstractNum w:abstractNumId="2" w15:restartNumberingAfterBreak="0">
    <w:nsid w:val="416F034F"/>
    <w:multiLevelType w:val="hybridMultilevel"/>
    <w:tmpl w:val="D360BA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82C78DA"/>
    <w:multiLevelType w:val="singleLevel"/>
    <w:tmpl w:val="0419000F"/>
    <w:lvl w:ilvl="0">
      <w:start w:val="1"/>
      <w:numFmt w:val="decimal"/>
      <w:lvlText w:val="%1."/>
      <w:lvlJc w:val="left"/>
      <w:pPr>
        <w:tabs>
          <w:tab w:val="num" w:pos="360"/>
        </w:tabs>
        <w:ind w:left="360" w:hanging="360"/>
      </w:pPr>
      <w:rPr>
        <w:rFonts w:hint="default"/>
      </w:rPr>
    </w:lvl>
  </w:abstractNum>
  <w:num w:numId="1" w16cid:durableId="1041590715">
    <w:abstractNumId w:val="2"/>
  </w:num>
  <w:num w:numId="2" w16cid:durableId="858660355">
    <w:abstractNumId w:val="3"/>
  </w:num>
  <w:num w:numId="3" w16cid:durableId="307250154">
    <w:abstractNumId w:val="1"/>
  </w:num>
  <w:num w:numId="4" w16cid:durableId="617177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E88"/>
    <w:rsid w:val="00134055"/>
    <w:rsid w:val="005D5349"/>
    <w:rsid w:val="00681E8F"/>
    <w:rsid w:val="008049DD"/>
    <w:rsid w:val="0089735D"/>
    <w:rsid w:val="009723BF"/>
    <w:rsid w:val="009F71CD"/>
    <w:rsid w:val="00A32E88"/>
    <w:rsid w:val="00AD1782"/>
    <w:rsid w:val="00B265C7"/>
    <w:rsid w:val="00F444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3911A"/>
  <w15:chartTrackingRefBased/>
  <w15:docId w15:val="{B9A3058E-43CF-47E7-8A98-22D2A2307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2E88"/>
    <w:pPr>
      <w:spacing w:after="200" w:line="276" w:lineRule="auto"/>
    </w:pPr>
    <w:rPr>
      <w:rFonts w:ascii="Calibri" w:eastAsia="Calibri" w:hAnsi="Calibri" w:cs="Times New Roman"/>
      <w:kern w:val="0"/>
      <w14:ligatures w14:val="none"/>
    </w:rPr>
  </w:style>
  <w:style w:type="paragraph" w:styleId="1">
    <w:name w:val="heading 1"/>
    <w:basedOn w:val="a"/>
    <w:next w:val="a"/>
    <w:link w:val="10"/>
    <w:qFormat/>
    <w:rsid w:val="00A32E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nhideWhenUsed/>
    <w:qFormat/>
    <w:rsid w:val="00A32E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32E8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32E8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nhideWhenUsed/>
    <w:qFormat/>
    <w:rsid w:val="00A32E8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32E8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2E8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2E8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2E8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A32E8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rsid w:val="00A32E8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32E8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32E88"/>
    <w:rPr>
      <w:rFonts w:eastAsiaTheme="majorEastAsia" w:cstheme="majorBidi"/>
      <w:i/>
      <w:iCs/>
      <w:color w:val="2F5496" w:themeColor="accent1" w:themeShade="BF"/>
    </w:rPr>
  </w:style>
  <w:style w:type="character" w:customStyle="1" w:styleId="50">
    <w:name w:val="Заголовок 5 Знак"/>
    <w:basedOn w:val="a0"/>
    <w:link w:val="5"/>
    <w:rsid w:val="00A32E8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32E8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2E88"/>
    <w:rPr>
      <w:rFonts w:eastAsiaTheme="majorEastAsia" w:cstheme="majorBidi"/>
      <w:color w:val="595959" w:themeColor="text1" w:themeTint="A6"/>
    </w:rPr>
  </w:style>
  <w:style w:type="character" w:customStyle="1" w:styleId="80">
    <w:name w:val="Заголовок 8 Знак"/>
    <w:basedOn w:val="a0"/>
    <w:link w:val="8"/>
    <w:uiPriority w:val="9"/>
    <w:semiHidden/>
    <w:rsid w:val="00A32E8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2E88"/>
    <w:rPr>
      <w:rFonts w:eastAsiaTheme="majorEastAsia" w:cstheme="majorBidi"/>
      <w:color w:val="272727" w:themeColor="text1" w:themeTint="D8"/>
    </w:rPr>
  </w:style>
  <w:style w:type="paragraph" w:styleId="a3">
    <w:name w:val="Title"/>
    <w:basedOn w:val="a"/>
    <w:next w:val="a"/>
    <w:link w:val="a4"/>
    <w:uiPriority w:val="10"/>
    <w:qFormat/>
    <w:rsid w:val="00A32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2E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2E8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2E8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2E88"/>
    <w:pPr>
      <w:spacing w:before="160"/>
      <w:jc w:val="center"/>
    </w:pPr>
    <w:rPr>
      <w:i/>
      <w:iCs/>
      <w:color w:val="404040" w:themeColor="text1" w:themeTint="BF"/>
    </w:rPr>
  </w:style>
  <w:style w:type="character" w:customStyle="1" w:styleId="22">
    <w:name w:val="Цитата 2 Знак"/>
    <w:basedOn w:val="a0"/>
    <w:link w:val="21"/>
    <w:uiPriority w:val="29"/>
    <w:rsid w:val="00A32E88"/>
    <w:rPr>
      <w:i/>
      <w:iCs/>
      <w:color w:val="404040" w:themeColor="text1" w:themeTint="BF"/>
    </w:rPr>
  </w:style>
  <w:style w:type="paragraph" w:styleId="a7">
    <w:name w:val="List Paragraph"/>
    <w:basedOn w:val="a"/>
    <w:uiPriority w:val="34"/>
    <w:qFormat/>
    <w:rsid w:val="00A32E88"/>
    <w:pPr>
      <w:ind w:left="720"/>
      <w:contextualSpacing/>
    </w:pPr>
  </w:style>
  <w:style w:type="character" w:styleId="a8">
    <w:name w:val="Intense Emphasis"/>
    <w:basedOn w:val="a0"/>
    <w:uiPriority w:val="21"/>
    <w:qFormat/>
    <w:rsid w:val="00A32E88"/>
    <w:rPr>
      <w:i/>
      <w:iCs/>
      <w:color w:val="2F5496" w:themeColor="accent1" w:themeShade="BF"/>
    </w:rPr>
  </w:style>
  <w:style w:type="paragraph" w:styleId="a9">
    <w:name w:val="Intense Quote"/>
    <w:basedOn w:val="a"/>
    <w:next w:val="a"/>
    <w:link w:val="aa"/>
    <w:uiPriority w:val="30"/>
    <w:qFormat/>
    <w:rsid w:val="00A32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32E88"/>
    <w:rPr>
      <w:i/>
      <w:iCs/>
      <w:color w:val="2F5496" w:themeColor="accent1" w:themeShade="BF"/>
    </w:rPr>
  </w:style>
  <w:style w:type="character" w:styleId="ab">
    <w:name w:val="Intense Reference"/>
    <w:basedOn w:val="a0"/>
    <w:uiPriority w:val="32"/>
    <w:qFormat/>
    <w:rsid w:val="00A32E88"/>
    <w:rPr>
      <w:b/>
      <w:bCs/>
      <w:smallCaps/>
      <w:color w:val="2F5496" w:themeColor="accent1" w:themeShade="BF"/>
      <w:spacing w:val="5"/>
    </w:rPr>
  </w:style>
  <w:style w:type="paragraph" w:styleId="ac">
    <w:name w:val="caption"/>
    <w:basedOn w:val="a"/>
    <w:next w:val="a"/>
    <w:qFormat/>
    <w:rsid w:val="00A32E88"/>
    <w:pPr>
      <w:spacing w:after="0" w:line="240" w:lineRule="auto"/>
      <w:jc w:val="center"/>
    </w:pPr>
    <w:rPr>
      <w:rFonts w:ascii="Times New Roman" w:eastAsia="Times New Roman" w:hAnsi="Times New Roman"/>
      <w:sz w:val="24"/>
      <w:szCs w:val="20"/>
      <w:lang w:eastAsia="ru-RU"/>
    </w:rPr>
  </w:style>
  <w:style w:type="paragraph" w:styleId="23">
    <w:name w:val="Body Text 2"/>
    <w:basedOn w:val="a"/>
    <w:link w:val="24"/>
    <w:semiHidden/>
    <w:rsid w:val="00A32E88"/>
    <w:pPr>
      <w:spacing w:after="0" w:line="240" w:lineRule="auto"/>
      <w:jc w:val="both"/>
    </w:pPr>
    <w:rPr>
      <w:rFonts w:ascii="Times New Roman" w:eastAsia="Times New Roman" w:hAnsi="Times New Roman"/>
      <w:sz w:val="24"/>
      <w:szCs w:val="20"/>
      <w:lang w:eastAsia="ru-RU"/>
    </w:rPr>
  </w:style>
  <w:style w:type="character" w:customStyle="1" w:styleId="24">
    <w:name w:val="Основной текст 2 Знак"/>
    <w:basedOn w:val="a0"/>
    <w:link w:val="23"/>
    <w:semiHidden/>
    <w:rsid w:val="00A32E88"/>
    <w:rPr>
      <w:rFonts w:ascii="Times New Roman" w:eastAsia="Times New Roman" w:hAnsi="Times New Roman" w:cs="Times New Roman"/>
      <w:kern w:val="0"/>
      <w:sz w:val="24"/>
      <w:szCs w:val="20"/>
      <w:lang w:eastAsia="ru-RU"/>
      <w14:ligatures w14:val="none"/>
    </w:rPr>
  </w:style>
  <w:style w:type="paragraph" w:styleId="ad">
    <w:name w:val="header"/>
    <w:basedOn w:val="a"/>
    <w:link w:val="ae"/>
    <w:uiPriority w:val="99"/>
    <w:unhideWhenUsed/>
    <w:rsid w:val="005D5349"/>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5D5349"/>
    <w:rPr>
      <w:rFonts w:ascii="Calibri" w:eastAsia="Calibri" w:hAnsi="Calibri" w:cs="Times New Roman"/>
      <w:kern w:val="0"/>
      <w14:ligatures w14:val="none"/>
    </w:rPr>
  </w:style>
  <w:style w:type="paragraph" w:styleId="af">
    <w:name w:val="footer"/>
    <w:basedOn w:val="a"/>
    <w:link w:val="af0"/>
    <w:uiPriority w:val="99"/>
    <w:unhideWhenUsed/>
    <w:rsid w:val="005D5349"/>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5D5349"/>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7.bin"/><Relationship Id="rId42" Type="http://schemas.openxmlformats.org/officeDocument/2006/relationships/image" Target="media/image19.wmf"/><Relationship Id="rId47" Type="http://schemas.openxmlformats.org/officeDocument/2006/relationships/oleObject" Target="embeddings/oleObject20.bin"/><Relationship Id="rId63" Type="http://schemas.openxmlformats.org/officeDocument/2006/relationships/image" Target="media/image29.wmf"/><Relationship Id="rId68" Type="http://schemas.openxmlformats.org/officeDocument/2006/relationships/oleObject" Target="embeddings/oleObject31.bin"/><Relationship Id="rId16" Type="http://schemas.openxmlformats.org/officeDocument/2006/relationships/image" Target="media/image6.wmf"/><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5.bin"/><Relationship Id="rId40" Type="http://schemas.openxmlformats.org/officeDocument/2006/relationships/image" Target="media/image18.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7.wmf"/><Relationship Id="rId66" Type="http://schemas.openxmlformats.org/officeDocument/2006/relationships/oleObject" Target="embeddings/oleObject30.bin"/><Relationship Id="rId74" Type="http://schemas.openxmlformats.org/officeDocument/2006/relationships/image" Target="media/image36.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oleObject" Target="embeddings/oleObject27.bin"/><Relationship Id="rId19" Type="http://schemas.openxmlformats.org/officeDocument/2006/relationships/oleObject" Target="embeddings/oleObject6.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image" Target="media/image13.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2.wmf"/><Relationship Id="rId56" Type="http://schemas.openxmlformats.org/officeDocument/2006/relationships/image" Target="media/image26.wmf"/><Relationship Id="rId64" Type="http://schemas.openxmlformats.org/officeDocument/2006/relationships/oleObject" Target="embeddings/oleObject29.bin"/><Relationship Id="rId69" Type="http://schemas.openxmlformats.org/officeDocument/2006/relationships/image" Target="media/image32.wmf"/><Relationship Id="rId77" Type="http://schemas.openxmlformats.org/officeDocument/2006/relationships/image" Target="media/image39.png"/><Relationship Id="rId8" Type="http://schemas.openxmlformats.org/officeDocument/2006/relationships/image" Target="media/image2.wmf"/><Relationship Id="rId51" Type="http://schemas.openxmlformats.org/officeDocument/2006/relationships/oleObject" Target="embeddings/oleObject22.bin"/><Relationship Id="rId72" Type="http://schemas.openxmlformats.org/officeDocument/2006/relationships/image" Target="media/image34.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wmf"/><Relationship Id="rId46" Type="http://schemas.openxmlformats.org/officeDocument/2006/relationships/image" Target="media/image21.wmf"/><Relationship Id="rId59" Type="http://schemas.openxmlformats.org/officeDocument/2006/relationships/oleObject" Target="embeddings/oleObject26.bin"/><Relationship Id="rId67" Type="http://schemas.openxmlformats.org/officeDocument/2006/relationships/image" Target="media/image31.wmf"/><Relationship Id="rId20" Type="http://schemas.openxmlformats.org/officeDocument/2006/relationships/image" Target="media/image8.wmf"/><Relationship Id="rId41" Type="http://schemas.openxmlformats.org/officeDocument/2006/relationships/oleObject" Target="embeddings/oleObject17.bin"/><Relationship Id="rId54" Type="http://schemas.openxmlformats.org/officeDocument/2006/relationships/image" Target="media/image25.wmf"/><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3.wmf"/><Relationship Id="rId31" Type="http://schemas.openxmlformats.org/officeDocument/2006/relationships/oleObject" Target="embeddings/oleObject12.bin"/><Relationship Id="rId44" Type="http://schemas.openxmlformats.org/officeDocument/2006/relationships/image" Target="media/image20.wmf"/><Relationship Id="rId52" Type="http://schemas.openxmlformats.org/officeDocument/2006/relationships/image" Target="media/image24.wmf"/><Relationship Id="rId60" Type="http://schemas.openxmlformats.org/officeDocument/2006/relationships/image" Target="media/image28.wmf"/><Relationship Id="rId65" Type="http://schemas.openxmlformats.org/officeDocument/2006/relationships/image" Target="media/image30.wmf"/><Relationship Id="rId73" Type="http://schemas.openxmlformats.org/officeDocument/2006/relationships/image" Target="media/image35.png"/><Relationship Id="rId78"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6.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4.bin"/><Relationship Id="rId76" Type="http://schemas.openxmlformats.org/officeDocument/2006/relationships/image" Target="media/image38.png"/><Relationship Id="rId7" Type="http://schemas.openxmlformats.org/officeDocument/2006/relationships/image" Target="media/image1.png"/><Relationship Id="rId71" Type="http://schemas.openxmlformats.org/officeDocument/2006/relationships/image" Target="media/image33.png"/><Relationship Id="rId2" Type="http://schemas.openxmlformats.org/officeDocument/2006/relationships/styles" Target="styles.xml"/><Relationship Id="rId29" Type="http://schemas.openxmlformats.org/officeDocument/2006/relationships/oleObject" Target="embeddings/oleObject1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2091</Words>
  <Characters>11922</Characters>
  <Application>Microsoft Office Word</Application>
  <DocSecurity>0</DocSecurity>
  <Lines>99</Lines>
  <Paragraphs>27</Paragraphs>
  <ScaleCrop>false</ScaleCrop>
  <Company/>
  <LinksUpToDate>false</LinksUpToDate>
  <CharactersWithSpaces>13986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Osin</dc:creator>
  <cp:keywords/>
  <dc:description/>
  <cp:lastModifiedBy>Mikhail Osin</cp:lastModifiedBy>
  <cp:revision>4</cp:revision>
  <dcterms:created xsi:type="dcterms:W3CDTF">2026-01-20T18:26:00Z</dcterms:created>
  <dcterms:modified xsi:type="dcterms:W3CDTF">2026-01-20T18:44:00Z</dcterms:modified>
</cp:coreProperties>
</file>