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FEF31" w14:textId="73BDE3E7" w:rsidR="0058137F" w:rsidRDefault="00450D58" w:rsidP="00450D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Enterprise Network 2350 </w:t>
      </w:r>
    </w:p>
    <w:p w14:paraId="78B9EC70" w14:textId="559F382F" w:rsidR="00450D58" w:rsidRDefault="00450D58" w:rsidP="00450D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4.1.1a Policy Implementation</w:t>
      </w:r>
    </w:p>
    <w:p w14:paraId="779EE082" w14:textId="3334B2A5" w:rsidR="00450D58" w:rsidRDefault="00450D58" w:rsidP="00450D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GYIMP</w:t>
      </w:r>
    </w:p>
    <w:p w14:paraId="74647F39" w14:textId="2025F173" w:rsidR="00450D58" w:rsidRDefault="00450D58" w:rsidP="00450D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Calvert, Timothy Zellers, Regan Stubbs, James Baker, Faustino Gonzales</w:t>
      </w:r>
    </w:p>
    <w:p w14:paraId="6D990F36" w14:textId="77777777" w:rsidR="00450D58" w:rsidRDefault="00450D58" w:rsidP="00450D58">
      <w:pPr>
        <w:rPr>
          <w:rFonts w:ascii="Times New Roman" w:hAnsi="Times New Roman" w:cs="Times New Roman"/>
          <w:sz w:val="24"/>
          <w:szCs w:val="24"/>
        </w:rPr>
      </w:pPr>
    </w:p>
    <w:p w14:paraId="496D7C1A" w14:textId="57AE454F" w:rsidR="00450D58" w:rsidRDefault="00450D58" w:rsidP="00450D58">
      <w:pPr>
        <w:rPr>
          <w:rFonts w:ascii="Times New Roman" w:hAnsi="Times New Roman" w:cs="Times New Roman"/>
          <w:sz w:val="24"/>
          <w:szCs w:val="24"/>
        </w:rPr>
      </w:pPr>
      <w:r w:rsidRPr="00450D58">
        <w:rPr>
          <w:rFonts w:ascii="Times New Roman" w:hAnsi="Times New Roman" w:cs="Times New Roman"/>
          <w:sz w:val="24"/>
          <w:szCs w:val="24"/>
        </w:rPr>
        <w:t>Criteria #1: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Guest Policy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(scope=users)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Written policy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section 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configuration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proof.</w:t>
      </w:r>
      <w:r w:rsidRPr="00450D58">
        <w:rPr>
          <w:rFonts w:ascii="Times New Roman" w:hAnsi="Times New Roman" w:cs="Times New Roman"/>
          <w:sz w:val="24"/>
          <w:szCs w:val="24"/>
        </w:rPr>
        <w:cr/>
      </w:r>
      <w:r w:rsidR="00CE4A95">
        <w:rPr>
          <w:noProof/>
        </w:rPr>
        <w:drawing>
          <wp:inline distT="0" distB="0" distL="0" distR="0" wp14:anchorId="53A5D76B" wp14:editId="113B7E1D">
            <wp:extent cx="5943600" cy="5386070"/>
            <wp:effectExtent l="0" t="0" r="0" b="5080"/>
            <wp:docPr id="11490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80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3BD2" w14:textId="77777777" w:rsidR="00CE4A95" w:rsidRDefault="00CE4A95" w:rsidP="00450D58">
      <w:pPr>
        <w:rPr>
          <w:rFonts w:ascii="Times New Roman" w:hAnsi="Times New Roman" w:cs="Times New Roman"/>
          <w:sz w:val="24"/>
          <w:szCs w:val="24"/>
        </w:rPr>
      </w:pPr>
    </w:p>
    <w:p w14:paraId="2D86092E" w14:textId="77777777" w:rsidR="00CE4A95" w:rsidRDefault="00CE4A95" w:rsidP="00450D58">
      <w:pPr>
        <w:rPr>
          <w:rFonts w:ascii="Times New Roman" w:hAnsi="Times New Roman" w:cs="Times New Roman"/>
          <w:sz w:val="24"/>
          <w:szCs w:val="24"/>
        </w:rPr>
      </w:pPr>
    </w:p>
    <w:p w14:paraId="48D7303B" w14:textId="77777777" w:rsidR="00CE4A95" w:rsidRDefault="00CE4A95" w:rsidP="00450D58">
      <w:pPr>
        <w:rPr>
          <w:rFonts w:ascii="Times New Roman" w:hAnsi="Times New Roman" w:cs="Times New Roman"/>
          <w:sz w:val="24"/>
          <w:szCs w:val="24"/>
        </w:rPr>
      </w:pPr>
    </w:p>
    <w:p w14:paraId="73FB83E5" w14:textId="0A1AFFE2" w:rsidR="00450D58" w:rsidRDefault="00450D58" w:rsidP="00450D58">
      <w:pPr>
        <w:rPr>
          <w:rFonts w:ascii="Times New Roman" w:hAnsi="Times New Roman" w:cs="Times New Roman"/>
          <w:sz w:val="24"/>
          <w:szCs w:val="24"/>
        </w:rPr>
      </w:pPr>
      <w:r w:rsidRPr="00450D58">
        <w:rPr>
          <w:rFonts w:ascii="Times New Roman" w:hAnsi="Times New Roman" w:cs="Times New Roman"/>
          <w:sz w:val="24"/>
          <w:szCs w:val="24"/>
        </w:rPr>
        <w:lastRenderedPageBreak/>
        <w:t>Criteria #2: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Authentication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/ Password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Policy applied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“GPO”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(scope=users)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Written policy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section 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configuration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proof.</w:t>
      </w:r>
    </w:p>
    <w:p w14:paraId="3277797F" w14:textId="3F564EAB" w:rsidR="00D4613A" w:rsidRDefault="00D4613A" w:rsidP="00450D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14D4AE" wp14:editId="27997AAC">
            <wp:extent cx="5943600" cy="2343150"/>
            <wp:effectExtent l="0" t="0" r="0" b="0"/>
            <wp:docPr id="147879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95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233D" w14:textId="77777777" w:rsidR="00592B5C" w:rsidRDefault="00592B5C" w:rsidP="00450D58">
      <w:pPr>
        <w:rPr>
          <w:rFonts w:ascii="Times New Roman" w:hAnsi="Times New Roman" w:cs="Times New Roman"/>
          <w:sz w:val="24"/>
          <w:szCs w:val="24"/>
        </w:rPr>
      </w:pPr>
    </w:p>
    <w:p w14:paraId="7B0F1A6E" w14:textId="77777777" w:rsidR="00592B5C" w:rsidRDefault="00592B5C" w:rsidP="00450D58">
      <w:pPr>
        <w:rPr>
          <w:rFonts w:ascii="Times New Roman" w:hAnsi="Times New Roman" w:cs="Times New Roman"/>
          <w:sz w:val="24"/>
          <w:szCs w:val="24"/>
        </w:rPr>
      </w:pPr>
    </w:p>
    <w:p w14:paraId="51D2C836" w14:textId="4498F70D" w:rsidR="00450D58" w:rsidRDefault="00450D58" w:rsidP="00450D58">
      <w:pPr>
        <w:rPr>
          <w:rFonts w:ascii="Times New Roman" w:hAnsi="Times New Roman" w:cs="Times New Roman"/>
          <w:sz w:val="24"/>
          <w:szCs w:val="24"/>
        </w:rPr>
      </w:pPr>
      <w:r w:rsidRPr="00450D58">
        <w:rPr>
          <w:rFonts w:ascii="Times New Roman" w:hAnsi="Times New Roman" w:cs="Times New Roman"/>
          <w:sz w:val="24"/>
          <w:szCs w:val="24"/>
        </w:rPr>
        <w:t>Criteria #3: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 xml:space="preserve">Security Policy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450D58">
        <w:rPr>
          <w:rFonts w:ascii="Times New Roman" w:hAnsi="Times New Roman" w:cs="Times New Roman"/>
          <w:sz w:val="24"/>
          <w:szCs w:val="24"/>
        </w:rPr>
        <w:t>Wireless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(scope=users)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Written policy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section 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configuration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proof in packet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tracer.</w:t>
      </w:r>
    </w:p>
    <w:p w14:paraId="360928D4" w14:textId="7421130D" w:rsidR="00592B5C" w:rsidRDefault="00592B5C" w:rsidP="00450D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E4C8C4" wp14:editId="31BC7DA3">
            <wp:extent cx="5279666" cy="3545160"/>
            <wp:effectExtent l="0" t="0" r="0" b="0"/>
            <wp:docPr id="40443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32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7049" cy="355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EF6A" w14:textId="77777777" w:rsidR="00166973" w:rsidRDefault="00166973" w:rsidP="00450D58">
      <w:pPr>
        <w:rPr>
          <w:rFonts w:ascii="Times New Roman" w:hAnsi="Times New Roman" w:cs="Times New Roman"/>
          <w:sz w:val="24"/>
          <w:szCs w:val="24"/>
        </w:rPr>
      </w:pPr>
    </w:p>
    <w:p w14:paraId="5A43E565" w14:textId="31770559" w:rsidR="00450D58" w:rsidRDefault="00450D58" w:rsidP="00450D58">
      <w:pPr>
        <w:rPr>
          <w:rFonts w:ascii="Times New Roman" w:hAnsi="Times New Roman" w:cs="Times New Roman"/>
          <w:sz w:val="24"/>
          <w:szCs w:val="24"/>
        </w:rPr>
      </w:pPr>
      <w:r w:rsidRPr="00450D58">
        <w:rPr>
          <w:rFonts w:ascii="Times New Roman" w:hAnsi="Times New Roman" w:cs="Times New Roman"/>
          <w:sz w:val="24"/>
          <w:szCs w:val="24"/>
        </w:rPr>
        <w:lastRenderedPageBreak/>
        <w:t>Criteria #4: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Security Policy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Firewall &amp; ACL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(scope=IT)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Written policy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section 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configuration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proof in packet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tracer.</w:t>
      </w:r>
      <w:r w:rsidRPr="00450D58">
        <w:rPr>
          <w:rFonts w:ascii="Times New Roman" w:hAnsi="Times New Roman" w:cs="Times New Roman"/>
          <w:sz w:val="24"/>
          <w:szCs w:val="24"/>
        </w:rPr>
        <w:cr/>
      </w:r>
    </w:p>
    <w:p w14:paraId="1F71AB7D" w14:textId="5169807D" w:rsidR="00872399" w:rsidRDefault="00872399" w:rsidP="00450D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7329A1" wp14:editId="1232DAAE">
            <wp:extent cx="5326858" cy="3347499"/>
            <wp:effectExtent l="0" t="0" r="7620" b="5715"/>
            <wp:docPr id="125590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07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8720" cy="336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C0C2" w14:textId="77777777" w:rsidR="001D7B8A" w:rsidRDefault="001D7B8A" w:rsidP="00450D58">
      <w:pPr>
        <w:rPr>
          <w:rFonts w:ascii="Times New Roman" w:hAnsi="Times New Roman" w:cs="Times New Roman"/>
          <w:sz w:val="24"/>
          <w:szCs w:val="24"/>
        </w:rPr>
      </w:pPr>
    </w:p>
    <w:p w14:paraId="5567ED4E" w14:textId="77777777" w:rsidR="001D7B8A" w:rsidRDefault="001D7B8A" w:rsidP="00450D58">
      <w:pPr>
        <w:rPr>
          <w:rFonts w:ascii="Times New Roman" w:hAnsi="Times New Roman" w:cs="Times New Roman"/>
          <w:sz w:val="24"/>
          <w:szCs w:val="24"/>
        </w:rPr>
      </w:pPr>
    </w:p>
    <w:p w14:paraId="3664607B" w14:textId="77777777" w:rsidR="001D7B8A" w:rsidRDefault="001D7B8A" w:rsidP="00450D58">
      <w:pPr>
        <w:rPr>
          <w:rFonts w:ascii="Times New Roman" w:hAnsi="Times New Roman" w:cs="Times New Roman"/>
          <w:sz w:val="24"/>
          <w:szCs w:val="24"/>
        </w:rPr>
      </w:pPr>
    </w:p>
    <w:p w14:paraId="09BAEFE8" w14:textId="77777777" w:rsidR="001D7B8A" w:rsidRDefault="001D7B8A" w:rsidP="00450D58">
      <w:pPr>
        <w:rPr>
          <w:rFonts w:ascii="Times New Roman" w:hAnsi="Times New Roman" w:cs="Times New Roman"/>
          <w:sz w:val="24"/>
          <w:szCs w:val="24"/>
        </w:rPr>
      </w:pPr>
    </w:p>
    <w:p w14:paraId="7FE2F3C8" w14:textId="77777777" w:rsidR="001D7B8A" w:rsidRDefault="001D7B8A" w:rsidP="00450D58">
      <w:pPr>
        <w:rPr>
          <w:rFonts w:ascii="Times New Roman" w:hAnsi="Times New Roman" w:cs="Times New Roman"/>
          <w:sz w:val="24"/>
          <w:szCs w:val="24"/>
        </w:rPr>
      </w:pPr>
    </w:p>
    <w:p w14:paraId="1CAABE42" w14:textId="77777777" w:rsidR="001D7B8A" w:rsidRDefault="001D7B8A" w:rsidP="00450D58">
      <w:pPr>
        <w:rPr>
          <w:rFonts w:ascii="Times New Roman" w:hAnsi="Times New Roman" w:cs="Times New Roman"/>
          <w:sz w:val="24"/>
          <w:szCs w:val="24"/>
        </w:rPr>
      </w:pPr>
    </w:p>
    <w:p w14:paraId="238D2937" w14:textId="77777777" w:rsidR="001D7B8A" w:rsidRDefault="001D7B8A" w:rsidP="00450D58">
      <w:pPr>
        <w:rPr>
          <w:rFonts w:ascii="Times New Roman" w:hAnsi="Times New Roman" w:cs="Times New Roman"/>
          <w:sz w:val="24"/>
          <w:szCs w:val="24"/>
        </w:rPr>
      </w:pPr>
    </w:p>
    <w:p w14:paraId="4654EFC5" w14:textId="77777777" w:rsidR="001D7B8A" w:rsidRDefault="001D7B8A" w:rsidP="00450D58">
      <w:pPr>
        <w:rPr>
          <w:rFonts w:ascii="Times New Roman" w:hAnsi="Times New Roman" w:cs="Times New Roman"/>
          <w:sz w:val="24"/>
          <w:szCs w:val="24"/>
        </w:rPr>
      </w:pPr>
    </w:p>
    <w:p w14:paraId="01C910F1" w14:textId="77777777" w:rsidR="001D7B8A" w:rsidRDefault="001D7B8A" w:rsidP="00450D58">
      <w:pPr>
        <w:rPr>
          <w:rFonts w:ascii="Times New Roman" w:hAnsi="Times New Roman" w:cs="Times New Roman"/>
          <w:sz w:val="24"/>
          <w:szCs w:val="24"/>
        </w:rPr>
      </w:pPr>
    </w:p>
    <w:p w14:paraId="7FF3B871" w14:textId="77777777" w:rsidR="001D7B8A" w:rsidRDefault="001D7B8A" w:rsidP="00450D58">
      <w:pPr>
        <w:rPr>
          <w:rFonts w:ascii="Times New Roman" w:hAnsi="Times New Roman" w:cs="Times New Roman"/>
          <w:sz w:val="24"/>
          <w:szCs w:val="24"/>
        </w:rPr>
      </w:pPr>
    </w:p>
    <w:p w14:paraId="12DD835D" w14:textId="77777777" w:rsidR="001D7B8A" w:rsidRDefault="001D7B8A" w:rsidP="00450D58">
      <w:pPr>
        <w:rPr>
          <w:rFonts w:ascii="Times New Roman" w:hAnsi="Times New Roman" w:cs="Times New Roman"/>
          <w:sz w:val="24"/>
          <w:szCs w:val="24"/>
        </w:rPr>
      </w:pPr>
    </w:p>
    <w:p w14:paraId="7D3D1DA8" w14:textId="77777777" w:rsidR="001D7B8A" w:rsidRDefault="001D7B8A" w:rsidP="00450D58">
      <w:pPr>
        <w:rPr>
          <w:rFonts w:ascii="Times New Roman" w:hAnsi="Times New Roman" w:cs="Times New Roman"/>
          <w:sz w:val="24"/>
          <w:szCs w:val="24"/>
        </w:rPr>
      </w:pPr>
    </w:p>
    <w:p w14:paraId="38F2CE60" w14:textId="77777777" w:rsidR="001D7B8A" w:rsidRDefault="001D7B8A" w:rsidP="00450D58">
      <w:pPr>
        <w:rPr>
          <w:rFonts w:ascii="Times New Roman" w:hAnsi="Times New Roman" w:cs="Times New Roman"/>
          <w:sz w:val="24"/>
          <w:szCs w:val="24"/>
        </w:rPr>
      </w:pPr>
    </w:p>
    <w:p w14:paraId="07BD4AFE" w14:textId="2CA7B5B6" w:rsidR="00450D58" w:rsidRDefault="00450D58" w:rsidP="00450D58">
      <w:pPr>
        <w:rPr>
          <w:rFonts w:ascii="Times New Roman" w:hAnsi="Times New Roman" w:cs="Times New Roman"/>
          <w:sz w:val="24"/>
          <w:szCs w:val="24"/>
        </w:rPr>
      </w:pPr>
      <w:r w:rsidRPr="00450D58">
        <w:rPr>
          <w:rFonts w:ascii="Times New Roman" w:hAnsi="Times New Roman" w:cs="Times New Roman"/>
          <w:sz w:val="24"/>
          <w:szCs w:val="24"/>
        </w:rPr>
        <w:lastRenderedPageBreak/>
        <w:t>Criteria #5: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Remote Access: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Encryption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(scope=IT)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Written policy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section 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configuration</w:t>
      </w:r>
      <w:r w:rsidR="00256A3C">
        <w:rPr>
          <w:rFonts w:ascii="Times New Roman" w:hAnsi="Times New Roman" w:cs="Times New Roman"/>
          <w:sz w:val="24"/>
          <w:szCs w:val="24"/>
        </w:rPr>
        <w:t xml:space="preserve"> </w:t>
      </w:r>
      <w:r w:rsidRPr="00450D58">
        <w:rPr>
          <w:rFonts w:ascii="Times New Roman" w:hAnsi="Times New Roman" w:cs="Times New Roman"/>
          <w:sz w:val="24"/>
          <w:szCs w:val="24"/>
        </w:rPr>
        <w:t>proof.</w:t>
      </w:r>
    </w:p>
    <w:p w14:paraId="55193C0B" w14:textId="466F07CD" w:rsidR="00256A3C" w:rsidRDefault="00256A3C" w:rsidP="00450D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8B2255" wp14:editId="04CACABD">
            <wp:extent cx="5943600" cy="4296410"/>
            <wp:effectExtent l="0" t="0" r="0" b="8890"/>
            <wp:docPr id="208769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92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2F68" w14:textId="5F0B5719" w:rsidR="00256A3C" w:rsidRDefault="00256A3C" w:rsidP="00450D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193F02" wp14:editId="624828FB">
            <wp:extent cx="5943600" cy="2626360"/>
            <wp:effectExtent l="0" t="0" r="0" b="2540"/>
            <wp:docPr id="141007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75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253A" w14:textId="77777777" w:rsidR="00450D58" w:rsidRPr="00450D58" w:rsidRDefault="00450D58" w:rsidP="00450D5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50D58" w:rsidRPr="0045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58"/>
    <w:rsid w:val="00166973"/>
    <w:rsid w:val="001D7B8A"/>
    <w:rsid w:val="00256A3C"/>
    <w:rsid w:val="00450D58"/>
    <w:rsid w:val="0058137F"/>
    <w:rsid w:val="00592B5C"/>
    <w:rsid w:val="00872399"/>
    <w:rsid w:val="00CE4A95"/>
    <w:rsid w:val="00D4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E0AE"/>
  <w15:chartTrackingRefBased/>
  <w15:docId w15:val="{E6DB9E7A-A2C3-4657-8074-D69FF0B4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firenine 09</dc:creator>
  <cp:keywords/>
  <dc:description/>
  <cp:lastModifiedBy>firenine 09</cp:lastModifiedBy>
  <cp:revision>9</cp:revision>
  <dcterms:created xsi:type="dcterms:W3CDTF">2023-07-28T02:15:00Z</dcterms:created>
  <dcterms:modified xsi:type="dcterms:W3CDTF">2023-08-01T01:13:00Z</dcterms:modified>
</cp:coreProperties>
</file>