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46" w:rsidRPr="000F6F46" w:rsidRDefault="000F6F46" w:rsidP="000F6F4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6F46">
        <w:rPr>
          <w:rFonts w:ascii="Times New Roman" w:hAnsi="Times New Roman" w:cs="Times New Roman"/>
          <w:b/>
          <w:bCs/>
          <w:sz w:val="24"/>
          <w:szCs w:val="24"/>
        </w:rPr>
        <w:t>Nijamudheen</w:t>
      </w:r>
      <w:proofErr w:type="spellEnd"/>
      <w:r w:rsidRPr="000F6F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6F46">
        <w:rPr>
          <w:rFonts w:ascii="Times New Roman" w:hAnsi="Times New Roman" w:cs="Times New Roman"/>
          <w:b/>
          <w:bCs/>
          <w:sz w:val="24"/>
          <w:szCs w:val="24"/>
        </w:rPr>
        <w:t>Abdulrahiman</w:t>
      </w:r>
      <w:proofErr w:type="spellEnd"/>
    </w:p>
    <w:p w:rsidR="00143396" w:rsidRPr="000F6F46" w:rsidRDefault="00143396" w:rsidP="000F6F46">
      <w:pPr>
        <w:rPr>
          <w:rFonts w:ascii="Times New Roman" w:hAnsi="Times New Roman" w:cs="Times New Roman"/>
          <w:sz w:val="24"/>
          <w:szCs w:val="24"/>
        </w:rPr>
      </w:pPr>
      <w:r w:rsidRPr="000F6F46">
        <w:rPr>
          <w:rFonts w:ascii="Times New Roman" w:hAnsi="Times New Roman" w:cs="Times New Roman"/>
          <w:b/>
          <w:bCs/>
          <w:sz w:val="24"/>
          <w:szCs w:val="24"/>
        </w:rPr>
        <w:t>Mailing address:</w:t>
      </w:r>
      <w:r w:rsidRPr="000F6F46">
        <w:rPr>
          <w:rFonts w:ascii="Times New Roman" w:hAnsi="Times New Roman" w:cs="Times New Roman"/>
          <w:sz w:val="24"/>
          <w:szCs w:val="24"/>
        </w:rPr>
        <w:br/>
        <w:t>Department of Chemistry</w:t>
      </w:r>
      <w:r w:rsidRPr="000F6F46">
        <w:rPr>
          <w:rFonts w:ascii="Times New Roman" w:hAnsi="Times New Roman" w:cs="Times New Roman"/>
          <w:sz w:val="24"/>
          <w:szCs w:val="24"/>
        </w:rPr>
        <w:br/>
        <w:t xml:space="preserve">Natural Sciences Complex, 726 </w:t>
      </w:r>
      <w:r w:rsidRPr="000F6F46">
        <w:rPr>
          <w:rFonts w:ascii="Times New Roman" w:hAnsi="Times New Roman" w:cs="Times New Roman"/>
          <w:sz w:val="24"/>
          <w:szCs w:val="24"/>
        </w:rPr>
        <w:br/>
        <w:t>University at Buffalo, The State University of New York</w:t>
      </w:r>
      <w:r w:rsidRPr="000F6F46">
        <w:rPr>
          <w:rFonts w:ascii="Times New Roman" w:hAnsi="Times New Roman" w:cs="Times New Roman"/>
          <w:sz w:val="24"/>
          <w:szCs w:val="24"/>
        </w:rPr>
        <w:br/>
        <w:t>Buffalo, NY 14260-3000, USA</w:t>
      </w:r>
      <w:r w:rsidRPr="000F6F46">
        <w:rPr>
          <w:rFonts w:ascii="Times New Roman" w:hAnsi="Times New Roman" w:cs="Times New Roman"/>
          <w:sz w:val="24"/>
          <w:szCs w:val="24"/>
        </w:rPr>
        <w:br/>
      </w:r>
      <w:r w:rsidRPr="000F6F46">
        <w:rPr>
          <w:rFonts w:ascii="Times New Roman" w:hAnsi="Times New Roman" w:cs="Times New Roman"/>
          <w:sz w:val="24"/>
          <w:szCs w:val="24"/>
        </w:rPr>
        <w:br/>
      </w:r>
      <w:r w:rsidR="000F6F46" w:rsidRPr="000F6F46">
        <w:rPr>
          <w:rFonts w:ascii="Times New Roman" w:hAnsi="Times New Roman" w:cs="Times New Roman"/>
          <w:b/>
          <w:bCs/>
          <w:sz w:val="24"/>
          <w:szCs w:val="24"/>
        </w:rPr>
        <w:t>Tel.: 716-445-4436</w:t>
      </w:r>
      <w:r w:rsidRPr="000F6F46">
        <w:rPr>
          <w:rFonts w:ascii="Times New Roman" w:hAnsi="Times New Roman" w:cs="Times New Roman"/>
          <w:sz w:val="24"/>
          <w:szCs w:val="24"/>
        </w:rPr>
        <w:br/>
      </w:r>
      <w:r w:rsidRPr="000F6F46">
        <w:rPr>
          <w:rFonts w:ascii="Times New Roman" w:hAnsi="Times New Roman" w:cs="Times New Roman"/>
          <w:b/>
          <w:bCs/>
          <w:sz w:val="24"/>
          <w:szCs w:val="24"/>
        </w:rPr>
        <w:t xml:space="preserve">Email: </w:t>
      </w:r>
      <w:hyperlink r:id="rId4" w:history="1">
        <w:r w:rsidR="000F6F46" w:rsidRPr="000F6F46">
          <w:rPr>
            <w:rStyle w:val="Hyperlink"/>
            <w:rFonts w:ascii="Times New Roman" w:hAnsi="Times New Roman" w:cs="Times New Roman"/>
            <w:sz w:val="24"/>
            <w:szCs w:val="24"/>
          </w:rPr>
          <w:t>anijamud@buffalo.edu</w:t>
        </w:r>
      </w:hyperlink>
      <w:r w:rsidRPr="000F6F46">
        <w:rPr>
          <w:rFonts w:ascii="Times New Roman" w:hAnsi="Times New Roman" w:cs="Times New Roman"/>
          <w:sz w:val="24"/>
          <w:szCs w:val="24"/>
        </w:rPr>
        <w:br/>
      </w:r>
      <w:r w:rsidRPr="000F6F46">
        <w:rPr>
          <w:rFonts w:ascii="Times New Roman" w:hAnsi="Times New Roman" w:cs="Times New Roman"/>
          <w:b/>
          <w:bCs/>
          <w:sz w:val="24"/>
          <w:szCs w:val="24"/>
        </w:rPr>
        <w:t>Profiles:</w:t>
      </w:r>
      <w:r w:rsidRPr="000F6F46">
        <w:rPr>
          <w:rFonts w:ascii="Times New Roman" w:hAnsi="Times New Roman" w:cs="Times New Roman"/>
          <w:sz w:val="24"/>
          <w:szCs w:val="24"/>
        </w:rPr>
        <w:t xml:space="preserve"> LinkedIn | </w:t>
      </w:r>
      <w:proofErr w:type="spellStart"/>
      <w:r w:rsidRPr="000F6F46">
        <w:rPr>
          <w:rFonts w:ascii="Times New Roman" w:hAnsi="Times New Roman" w:cs="Times New Roman"/>
          <w:sz w:val="24"/>
          <w:szCs w:val="24"/>
        </w:rPr>
        <w:t>ResearcherID</w:t>
      </w:r>
      <w:proofErr w:type="spellEnd"/>
      <w:r w:rsidRPr="000F6F46">
        <w:rPr>
          <w:rFonts w:ascii="Times New Roman" w:hAnsi="Times New Roman" w:cs="Times New Roman"/>
          <w:sz w:val="24"/>
          <w:szCs w:val="24"/>
        </w:rPr>
        <w:t xml:space="preserve"> | </w:t>
      </w:r>
      <w:hyperlink r:id="rId5" w:tgtFrame="_blank" w:history="1">
        <w:proofErr w:type="spellStart"/>
        <w:r w:rsidRPr="000F6F46">
          <w:rPr>
            <w:rStyle w:val="Hyperlink"/>
            <w:rFonts w:ascii="Times New Roman" w:hAnsi="Times New Roman" w:cs="Times New Roman"/>
            <w:sz w:val="24"/>
            <w:szCs w:val="24"/>
          </w:rPr>
          <w:t>ResearchGate</w:t>
        </w:r>
        <w:proofErr w:type="spellEnd"/>
      </w:hyperlink>
      <w:r w:rsidR="000F6F46" w:rsidRPr="000F6F46"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="000F6F46" w:rsidRPr="000F6F46">
          <w:rPr>
            <w:rStyle w:val="Hyperlink"/>
            <w:rFonts w:ascii="Times New Roman" w:hAnsi="Times New Roman" w:cs="Times New Roman"/>
            <w:sz w:val="24"/>
            <w:szCs w:val="24"/>
          </w:rPr>
          <w:t>Google Scholar</w:t>
        </w:r>
      </w:hyperlink>
    </w:p>
    <w:p w:rsidR="000F6F46" w:rsidRPr="000F6F46" w:rsidRDefault="000F6F46" w:rsidP="000F6F46">
      <w:pPr>
        <w:rPr>
          <w:rFonts w:ascii="Times New Roman" w:hAnsi="Times New Roman" w:cs="Times New Roman"/>
          <w:sz w:val="24"/>
          <w:szCs w:val="24"/>
        </w:rPr>
      </w:pPr>
    </w:p>
    <w:p w:rsidR="00E35D86" w:rsidRPr="000F6F46" w:rsidRDefault="005058BA" w:rsidP="009734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F46">
        <w:rPr>
          <w:rFonts w:ascii="Times New Roman" w:hAnsi="Times New Roman" w:cs="Times New Roman"/>
          <w:sz w:val="24"/>
          <w:szCs w:val="24"/>
        </w:rPr>
        <w:t xml:space="preserve"> </w:t>
      </w:r>
      <w:r w:rsidR="009734A0" w:rsidRPr="000F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1C8" w:rsidRPr="000F6F46">
        <w:rPr>
          <w:rFonts w:ascii="Times New Roman" w:hAnsi="Times New Roman" w:cs="Times New Roman"/>
          <w:sz w:val="24"/>
          <w:szCs w:val="24"/>
        </w:rPr>
        <w:t>Nijamudheen</w:t>
      </w:r>
      <w:proofErr w:type="spellEnd"/>
      <w:r w:rsidR="001D61C8" w:rsidRPr="000F6F46">
        <w:rPr>
          <w:rFonts w:ascii="Times New Roman" w:hAnsi="Times New Roman" w:cs="Times New Roman"/>
          <w:sz w:val="24"/>
          <w:szCs w:val="24"/>
        </w:rPr>
        <w:t xml:space="preserve"> is from Kerala, one of the southern states in India. He obtained his BSc degree </w:t>
      </w:r>
      <w:r w:rsidR="00135D2D" w:rsidRPr="000F6F46">
        <w:rPr>
          <w:rFonts w:ascii="Times New Roman" w:hAnsi="Times New Roman" w:cs="Times New Roman"/>
          <w:sz w:val="24"/>
          <w:szCs w:val="24"/>
        </w:rPr>
        <w:t xml:space="preserve">(2008) </w:t>
      </w:r>
      <w:r w:rsidR="001D61C8" w:rsidRPr="000F6F46">
        <w:rPr>
          <w:rFonts w:ascii="Times New Roman" w:hAnsi="Times New Roman" w:cs="Times New Roman"/>
          <w:sz w:val="24"/>
          <w:szCs w:val="24"/>
        </w:rPr>
        <w:t xml:space="preserve">in Chemistry from </w:t>
      </w:r>
      <w:r w:rsidR="00135D2D" w:rsidRPr="000F6F46">
        <w:rPr>
          <w:rFonts w:ascii="Times New Roman" w:hAnsi="Times New Roman" w:cs="Times New Roman"/>
          <w:sz w:val="24"/>
          <w:szCs w:val="24"/>
        </w:rPr>
        <w:t>the Calicut University and MSc degree (2010) in Applied Chemistry from the Cochin University of Science And Technology (CUSAT)</w:t>
      </w:r>
      <w:r w:rsidRPr="000F6F46">
        <w:rPr>
          <w:rFonts w:ascii="Times New Roman" w:hAnsi="Times New Roman" w:cs="Times New Roman"/>
          <w:sz w:val="24"/>
          <w:szCs w:val="24"/>
        </w:rPr>
        <w:t xml:space="preserve">. His thesis work for the master’s degree </w:t>
      </w:r>
      <w:r w:rsidR="00C41FC6" w:rsidRPr="000F6F46">
        <w:rPr>
          <w:rFonts w:ascii="Times New Roman" w:hAnsi="Times New Roman" w:cs="Times New Roman"/>
          <w:sz w:val="24"/>
          <w:szCs w:val="24"/>
        </w:rPr>
        <w:t xml:space="preserve">was guided by </w:t>
      </w:r>
      <w:hyperlink r:id="rId7" w:history="1">
        <w:proofErr w:type="spellStart"/>
        <w:r w:rsidR="00C41FC6" w:rsidRPr="000F6F46">
          <w:rPr>
            <w:rStyle w:val="Hyperlink"/>
            <w:rFonts w:ascii="Times New Roman" w:hAnsi="Times New Roman" w:cs="Times New Roman"/>
            <w:sz w:val="24"/>
            <w:szCs w:val="24"/>
          </w:rPr>
          <w:t>Profssor</w:t>
        </w:r>
        <w:proofErr w:type="spellEnd"/>
        <w:r w:rsidRPr="000F6F4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F6F46">
          <w:rPr>
            <w:rStyle w:val="Hyperlink"/>
            <w:rFonts w:ascii="Times New Roman" w:hAnsi="Times New Roman" w:cs="Times New Roman"/>
            <w:sz w:val="24"/>
            <w:szCs w:val="24"/>
          </w:rPr>
          <w:t>Ayan</w:t>
        </w:r>
        <w:proofErr w:type="spellEnd"/>
        <w:r w:rsidRPr="000F6F4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F6F46">
          <w:rPr>
            <w:rStyle w:val="Hyperlink"/>
            <w:rFonts w:ascii="Times New Roman" w:hAnsi="Times New Roman" w:cs="Times New Roman"/>
            <w:sz w:val="24"/>
            <w:szCs w:val="24"/>
          </w:rPr>
          <w:t>Datta</w:t>
        </w:r>
        <w:proofErr w:type="spellEnd"/>
      </w:hyperlink>
      <w:r w:rsidRPr="000F6F46">
        <w:rPr>
          <w:rFonts w:ascii="Times New Roman" w:hAnsi="Times New Roman" w:cs="Times New Roman"/>
          <w:sz w:val="24"/>
          <w:szCs w:val="24"/>
        </w:rPr>
        <w:t xml:space="preserve"> in </w:t>
      </w:r>
      <w:r w:rsidR="005B4D37" w:rsidRPr="000F6F46">
        <w:rPr>
          <w:rFonts w:ascii="Times New Roman" w:hAnsi="Times New Roman" w:cs="Times New Roman"/>
          <w:sz w:val="24"/>
          <w:szCs w:val="24"/>
        </w:rPr>
        <w:t xml:space="preserve">the </w:t>
      </w:r>
      <w:hyperlink r:id="rId8" w:history="1">
        <w:r w:rsidR="005B4D37" w:rsidRPr="000F6F46">
          <w:rPr>
            <w:rStyle w:val="Hyperlink"/>
            <w:rFonts w:ascii="Times New Roman" w:hAnsi="Times New Roman" w:cs="Times New Roman"/>
            <w:sz w:val="24"/>
            <w:szCs w:val="24"/>
          </w:rPr>
          <w:t>Indian Institute of Science Education and Research (</w:t>
        </w:r>
        <w:r w:rsidRPr="000F6F46">
          <w:rPr>
            <w:rStyle w:val="Hyperlink"/>
            <w:rFonts w:ascii="Times New Roman" w:hAnsi="Times New Roman" w:cs="Times New Roman"/>
            <w:sz w:val="24"/>
            <w:szCs w:val="24"/>
          </w:rPr>
          <w:t>IISER</w:t>
        </w:r>
        <w:r w:rsidR="005B4D37" w:rsidRPr="000F6F46">
          <w:rPr>
            <w:rStyle w:val="Hyperlink"/>
            <w:rFonts w:ascii="Times New Roman" w:hAnsi="Times New Roman" w:cs="Times New Roman"/>
            <w:sz w:val="24"/>
            <w:szCs w:val="24"/>
          </w:rPr>
          <w:t>),</w:t>
        </w:r>
        <w:r w:rsidRPr="000F6F4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F6F46">
          <w:rPr>
            <w:rStyle w:val="Hyperlink"/>
            <w:rFonts w:ascii="Times New Roman" w:hAnsi="Times New Roman" w:cs="Times New Roman"/>
            <w:sz w:val="24"/>
            <w:szCs w:val="24"/>
          </w:rPr>
          <w:t>Thirvananthapuram</w:t>
        </w:r>
        <w:proofErr w:type="spellEnd"/>
      </w:hyperlink>
      <w:r w:rsidRPr="000F6F46">
        <w:rPr>
          <w:rFonts w:ascii="Times New Roman" w:hAnsi="Times New Roman" w:cs="Times New Roman"/>
          <w:sz w:val="24"/>
          <w:szCs w:val="24"/>
        </w:rPr>
        <w:t xml:space="preserve">. </w:t>
      </w:r>
      <w:r w:rsidR="005B4D37" w:rsidRPr="000F6F46">
        <w:rPr>
          <w:rFonts w:ascii="Times New Roman" w:hAnsi="Times New Roman" w:cs="Times New Roman"/>
          <w:sz w:val="24"/>
          <w:szCs w:val="24"/>
        </w:rPr>
        <w:t xml:space="preserve">Then, he remained in the same group and started his doctoral studies. In 2012, he moved with the </w:t>
      </w:r>
      <w:proofErr w:type="spellStart"/>
      <w:r w:rsidR="005B4D37" w:rsidRPr="000F6F46">
        <w:rPr>
          <w:rFonts w:ascii="Times New Roman" w:hAnsi="Times New Roman" w:cs="Times New Roman"/>
          <w:sz w:val="24"/>
          <w:szCs w:val="24"/>
        </w:rPr>
        <w:t>Datta</w:t>
      </w:r>
      <w:proofErr w:type="spellEnd"/>
      <w:r w:rsidR="005B4D37" w:rsidRPr="000F6F46">
        <w:rPr>
          <w:rFonts w:ascii="Times New Roman" w:hAnsi="Times New Roman" w:cs="Times New Roman"/>
          <w:sz w:val="24"/>
          <w:szCs w:val="24"/>
        </w:rPr>
        <w:t xml:space="preserve"> group to the </w:t>
      </w:r>
      <w:hyperlink r:id="rId9" w:history="1">
        <w:r w:rsidR="005B4D37" w:rsidRPr="000F6F46">
          <w:rPr>
            <w:rStyle w:val="Hyperlink"/>
            <w:rFonts w:ascii="Times New Roman" w:hAnsi="Times New Roman" w:cs="Times New Roman"/>
            <w:sz w:val="24"/>
            <w:szCs w:val="24"/>
          </w:rPr>
          <w:t>Indian Association for the Cultivation of Science (IACS) in Kolkata</w:t>
        </w:r>
      </w:hyperlink>
      <w:r w:rsidR="005B4D37" w:rsidRPr="000F6F46">
        <w:rPr>
          <w:rFonts w:ascii="Times New Roman" w:hAnsi="Times New Roman" w:cs="Times New Roman"/>
          <w:sz w:val="24"/>
          <w:szCs w:val="24"/>
        </w:rPr>
        <w:t xml:space="preserve"> and received his PhD degree in 2015. </w:t>
      </w:r>
      <w:r w:rsidR="001858F3" w:rsidRPr="000F6F46">
        <w:rPr>
          <w:rFonts w:ascii="Times New Roman" w:hAnsi="Times New Roman" w:cs="Times New Roman"/>
          <w:sz w:val="24"/>
          <w:szCs w:val="24"/>
        </w:rPr>
        <w:t xml:space="preserve">His PhD thesis was on the “Computational Study of Structures and Electronic Properties of Metal Clusters”. </w:t>
      </w:r>
      <w:r w:rsidR="005B4D37" w:rsidRPr="000F6F46">
        <w:rPr>
          <w:rFonts w:ascii="Times New Roman" w:hAnsi="Times New Roman" w:cs="Times New Roman"/>
          <w:sz w:val="24"/>
          <w:szCs w:val="24"/>
        </w:rPr>
        <w:t>He is a postdoc</w:t>
      </w:r>
      <w:r w:rsidR="00C41FC6" w:rsidRPr="000F6F46">
        <w:rPr>
          <w:rFonts w:ascii="Times New Roman" w:hAnsi="Times New Roman" w:cs="Times New Roman"/>
          <w:sz w:val="24"/>
          <w:szCs w:val="24"/>
        </w:rPr>
        <w:t xml:space="preserve">toral research associate in the group of Professor Alexey </w:t>
      </w:r>
      <w:proofErr w:type="spellStart"/>
      <w:r w:rsidR="00C41FC6" w:rsidRPr="000F6F46">
        <w:rPr>
          <w:rFonts w:ascii="Times New Roman" w:hAnsi="Times New Roman" w:cs="Times New Roman"/>
          <w:sz w:val="24"/>
          <w:szCs w:val="24"/>
        </w:rPr>
        <w:t>Akimov</w:t>
      </w:r>
      <w:proofErr w:type="spellEnd"/>
      <w:r w:rsidR="00C41FC6" w:rsidRPr="000F6F46">
        <w:rPr>
          <w:rFonts w:ascii="Times New Roman" w:hAnsi="Times New Roman" w:cs="Times New Roman"/>
          <w:sz w:val="24"/>
          <w:szCs w:val="24"/>
        </w:rPr>
        <w:t xml:space="preserve"> since January 2016.</w:t>
      </w:r>
    </w:p>
    <w:p w:rsidR="00500AC8" w:rsidRPr="000F6F46" w:rsidRDefault="00500AC8" w:rsidP="004730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73013" w:rsidRPr="000F6F46" w:rsidRDefault="00473013" w:rsidP="004730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73013" w:rsidRPr="000F6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C8"/>
    <w:rsid w:val="000F6F46"/>
    <w:rsid w:val="00135D2D"/>
    <w:rsid w:val="00143396"/>
    <w:rsid w:val="001858F3"/>
    <w:rsid w:val="001D61C8"/>
    <w:rsid w:val="002906E0"/>
    <w:rsid w:val="002C2469"/>
    <w:rsid w:val="00473013"/>
    <w:rsid w:val="00500AC8"/>
    <w:rsid w:val="005058BA"/>
    <w:rsid w:val="005B4D37"/>
    <w:rsid w:val="00601329"/>
    <w:rsid w:val="008E7FEE"/>
    <w:rsid w:val="009734A0"/>
    <w:rsid w:val="00A3241F"/>
    <w:rsid w:val="00C41FC6"/>
    <w:rsid w:val="00CF4CFE"/>
    <w:rsid w:val="00E3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E1274-163A-44CF-9771-239DDD4D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4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sertvm.ac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acs.res.in/spectro/spad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m/citations?user=pCRXKU8AAAAJ&amp;hl=en&amp;oi=a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searchgate.net/profile/A_Nijamudhee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nijamud@buffalo.edu" TargetMode="External"/><Relationship Id="rId9" Type="http://schemas.openxmlformats.org/officeDocument/2006/relationships/hyperlink" Target="http://www.iacs.r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shareefa thekkan</dc:creator>
  <cp:keywords/>
  <dc:description/>
  <cp:lastModifiedBy>shareefa thekkan</cp:lastModifiedBy>
  <cp:revision>15</cp:revision>
  <dcterms:created xsi:type="dcterms:W3CDTF">2016-01-15T11:29:00Z</dcterms:created>
  <dcterms:modified xsi:type="dcterms:W3CDTF">2016-01-15T15:36:00Z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17599</vt:lpwstr>
  </property>
  <property fmtid="{D5CDD505-2E9C-101B-9397-08002B2CF9AE}" pid="3" name="StyleId">
    <vt:lpwstr>http://www.zotero.org/styles/vancouver</vt:lpwstr>
  </property>
</Properties>
</file>