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23C87">
      <w:pPr>
        <w:pStyle w:val="2"/>
        <w:spacing w:before="87" w:line="234" w:lineRule="auto"/>
        <w:ind w:left="1475"/>
        <w:outlineLvl w:val="0"/>
        <w:rPr>
          <w:b/>
          <w:bCs/>
          <w:spacing w:val="3"/>
          <w:sz w:val="27"/>
          <w:szCs w:val="27"/>
        </w:rPr>
      </w:pPr>
    </w:p>
    <w:p w14:paraId="10BE3749">
      <w:pPr>
        <w:pStyle w:val="2"/>
        <w:spacing w:before="87" w:line="234" w:lineRule="auto"/>
        <w:ind w:left="1475"/>
        <w:outlineLvl w:val="0"/>
        <w:rPr>
          <w:b/>
          <w:bCs/>
          <w:spacing w:val="3"/>
          <w:sz w:val="27"/>
          <w:szCs w:val="27"/>
        </w:rPr>
      </w:pPr>
      <w:r>
        <w:rPr>
          <w:b/>
          <w:bCs/>
          <w:spacing w:val="3"/>
          <w:sz w:val="27"/>
          <w:szCs w:val="27"/>
        </w:rPr>
        <w:pict>
          <v:shape id="_x0000_s1027" o:spid="_x0000_s1027" o:spt="202" type="#_x0000_t202" style="position:absolute;left:0pt;margin-left:325.2pt;margin-top:1.85pt;height:15.35pt;width:151.85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14:paraId="59E712FA">
                  <w:pPr>
                    <w:spacing w:before="20" w:line="266" w:lineRule="exact"/>
                    <w:rPr>
                      <w:rFonts w:ascii="Arial" w:hAnsi="Arial" w:eastAsia="Arial" w:cs="Arial"/>
                      <w:sz w:val="19"/>
                      <w:szCs w:val="19"/>
                    </w:rPr>
                  </w:pPr>
                </w:p>
              </w:txbxContent>
            </v:textbox>
          </v:shape>
        </w:pict>
      </w:r>
    </w:p>
    <w:p w14:paraId="6022A1B9">
      <w:pPr>
        <w:pStyle w:val="2"/>
        <w:spacing w:before="87" w:line="234" w:lineRule="auto"/>
        <w:ind w:left="1475"/>
        <w:outlineLvl w:val="0"/>
        <w:rPr>
          <w:b/>
          <w:bCs/>
          <w:spacing w:val="3"/>
          <w:sz w:val="27"/>
          <w:szCs w:val="27"/>
        </w:rPr>
      </w:pPr>
    </w:p>
    <w:p w14:paraId="7103CFF5">
      <w:pPr>
        <w:pStyle w:val="2"/>
        <w:spacing w:before="87" w:line="234" w:lineRule="auto"/>
        <w:ind w:left="1475"/>
        <w:outlineLvl w:val="0"/>
        <w:rPr>
          <w:b/>
          <w:bCs/>
          <w:spacing w:val="3"/>
          <w:sz w:val="27"/>
          <w:szCs w:val="27"/>
        </w:rPr>
      </w:pPr>
    </w:p>
    <w:p w14:paraId="7F63C06C">
      <w:pPr>
        <w:pStyle w:val="2"/>
        <w:spacing w:before="87" w:line="234" w:lineRule="auto"/>
        <w:ind w:left="1475"/>
        <w:outlineLvl w:val="0"/>
        <w:rPr>
          <w:b/>
          <w:bCs/>
          <w:spacing w:val="3"/>
          <w:sz w:val="27"/>
          <w:szCs w:val="27"/>
        </w:rPr>
      </w:pPr>
    </w:p>
    <w:p w14:paraId="6C96C1E5">
      <w:pPr>
        <w:keepNext w:val="0"/>
        <w:keepLines w:val="0"/>
        <w:pageBreakBefore w:val="0"/>
        <w:widowControl/>
        <w:kinsoku w:val="0"/>
        <w:wordWrap/>
        <w:overflowPunct/>
        <w:topLinePunct w:val="0"/>
        <w:autoSpaceDE w:val="0"/>
        <w:autoSpaceDN w:val="0"/>
        <w:bidi w:val="0"/>
        <w:adjustRightInd w:val="0"/>
        <w:snapToGrid w:val="0"/>
        <w:spacing w:before="206" w:line="188" w:lineRule="auto"/>
        <w:ind w:left="0"/>
        <w:jc w:val="center"/>
        <w:textAlignment w:val="baseline"/>
        <w:outlineLvl w:val="0"/>
        <w:rPr>
          <w:rFonts w:hint="eastAsia" w:ascii="Times New Roman" w:hAnsi="Times New Roman" w:eastAsia="Times New Roman" w:cs="Times New Roman"/>
          <w:b/>
          <w:bCs/>
          <w:spacing w:val="-1"/>
          <w:sz w:val="42"/>
          <w:szCs w:val="42"/>
        </w:rPr>
      </w:pPr>
      <w:r>
        <w:rPr>
          <w:rFonts w:hint="eastAsia" w:ascii="Times New Roman" w:hAnsi="Times New Roman" w:eastAsia="Times New Roman" w:cs="Times New Roman"/>
          <w:b/>
          <w:bCs/>
          <w:spacing w:val="-1"/>
          <w:sz w:val="42"/>
          <w:szCs w:val="42"/>
        </w:rPr>
        <w:t>开源软件的价值</w:t>
      </w:r>
    </w:p>
    <w:p w14:paraId="7AF09F1B">
      <w:pPr>
        <w:spacing w:before="206" w:line="187" w:lineRule="auto"/>
        <w:ind w:left="1498"/>
        <w:jc w:val="center"/>
        <w:outlineLvl w:val="0"/>
        <w:rPr>
          <w:rFonts w:hint="eastAsia" w:ascii="Times New Roman" w:hAnsi="Times New Roman" w:eastAsia="Times New Roman" w:cs="Times New Roman"/>
          <w:b/>
          <w:bCs/>
          <w:spacing w:val="-1"/>
          <w:sz w:val="42"/>
          <w:szCs w:val="42"/>
        </w:rPr>
      </w:pPr>
    </w:p>
    <w:p w14:paraId="67302A49">
      <w:pPr>
        <w:spacing w:line="102" w:lineRule="auto"/>
        <w:rPr>
          <w:rFonts w:ascii="Arial"/>
          <w:sz w:val="2"/>
        </w:rPr>
      </w:pPr>
    </w:p>
    <w:p w14:paraId="32AB7CA8">
      <w:pPr>
        <w:pStyle w:val="2"/>
        <w:spacing w:line="257" w:lineRule="auto"/>
        <w:jc w:val="center"/>
        <w:rPr>
          <w:rFonts w:hint="eastAsia" w:eastAsia="宋体"/>
          <w:lang w:val="en-US" w:eastAsia="zh-CN"/>
        </w:rPr>
      </w:pPr>
      <w:r>
        <w:rPr>
          <w:rFonts w:ascii="Times New Roman" w:hAnsi="Times New Roman" w:eastAsia="Times New Roman" w:cs="Times New Roman"/>
          <w:spacing w:val="-1"/>
          <w:sz w:val="24"/>
          <w:szCs w:val="24"/>
        </w:rPr>
        <w:t>Manuel Hoffmann</w:t>
      </w:r>
      <w:r>
        <w:rPr>
          <w:rFonts w:hint="eastAsia" w:ascii="Times New Roman" w:hAnsi="Times New Roman" w:cs="Times New Roman"/>
          <w:spacing w:val="-1"/>
          <w:sz w:val="24"/>
          <w:szCs w:val="24"/>
          <w:lang w:val="en-US" w:eastAsia="zh-CN"/>
        </w:rPr>
        <w:tab/>
      </w:r>
      <w:r>
        <w:rPr>
          <w:rFonts w:ascii="Times New Roman" w:hAnsi="Times New Roman" w:eastAsia="Times New Roman" w:cs="Times New Roman"/>
          <w:sz w:val="24"/>
          <w:szCs w:val="24"/>
        </w:rPr>
        <w:t>Frank Nagle</w:t>
      </w:r>
      <w:r>
        <w:rPr>
          <w:rFonts w:hint="eastAsia" w:ascii="Times New Roman" w:hAnsi="Times New Roman" w:cs="Times New Roman"/>
          <w:sz w:val="24"/>
          <w:szCs w:val="24"/>
          <w:lang w:val="en-US" w:eastAsia="zh-CN"/>
        </w:rPr>
        <w:tab/>
      </w:r>
      <w:r>
        <w:rPr>
          <w:rFonts w:ascii="Times New Roman" w:hAnsi="Times New Roman" w:eastAsia="Times New Roman" w:cs="Times New Roman"/>
          <w:sz w:val="24"/>
          <w:szCs w:val="24"/>
        </w:rPr>
        <w:t>Yanuo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Zhou</w:t>
      </w:r>
    </w:p>
    <w:p w14:paraId="3F86ED4B">
      <w:pPr>
        <w:pStyle w:val="2"/>
        <w:spacing w:line="262" w:lineRule="auto"/>
      </w:pPr>
    </w:p>
    <w:p w14:paraId="20CE9920">
      <w:pPr>
        <w:pStyle w:val="2"/>
        <w:spacing w:before="198" w:line="351" w:lineRule="auto"/>
        <w:ind w:left="1445" w:right="1382" w:firstLine="7"/>
        <w:jc w:val="center"/>
        <w:rPr>
          <w:rFonts w:hint="eastAsia" w:ascii="楷体" w:hAnsi="楷体" w:eastAsia="楷体" w:cs="楷体"/>
          <w:b/>
          <w:bCs/>
          <w:spacing w:val="-2"/>
          <w:lang w:val="en-US" w:eastAsia="zh-CN"/>
        </w:rPr>
      </w:pPr>
      <w:r>
        <w:rPr>
          <w:rFonts w:hint="eastAsia" w:ascii="楷体" w:hAnsi="楷体" w:eastAsia="楷体" w:cs="楷体"/>
          <w:b/>
          <w:bCs/>
          <w:spacing w:val="-2"/>
          <w:lang w:val="en-US" w:eastAsia="zh-CN"/>
        </w:rPr>
        <w:t>摘要</w:t>
      </w:r>
    </w:p>
    <w:p w14:paraId="4450A6BF">
      <w:pPr>
        <w:pStyle w:val="2"/>
        <w:spacing w:before="198" w:line="351" w:lineRule="auto"/>
        <w:ind w:left="1445" w:right="1382" w:firstLine="7"/>
        <w:rPr>
          <w:rFonts w:hint="eastAsia" w:ascii="楷体" w:hAnsi="楷体" w:eastAsia="楷体" w:cs="楷体"/>
          <w:spacing w:val="-2"/>
        </w:rPr>
      </w:pPr>
      <w:r>
        <w:rPr>
          <w:rFonts w:hint="eastAsia" w:ascii="楷体" w:hAnsi="楷体" w:eastAsia="楷体" w:cs="楷体"/>
          <w:spacing w:val="-2"/>
        </w:rPr>
        <w:t>非金钱（免费）产品的价值本身难以评估。一个普遍的例子是开源软件（OSS），这是一种全球公共产品，在经济中发挥着至关重要的作用，并且是我们今天使用的大多数技术的基础。然而，由于其非金钱性质以及缺乏集中化的使用追踪，很难衡量开源软件的价值。因此，开源软件在经济衡量中很大程度上未被纳入考量。尽管此前的研究估算过重新创建此类软件的供应方成本，但缺乏数据阻碍了对开源软件所创造的规模更大的需求方（使用）价值的估算。因此，为了全面了解广泛使用的开源软件的经济和社会价值，我们利用来自两个互补来源的独特全球数据，这些数据涵盖了数百万家全球企业对开源软件的使用情况。我们首先通过计算重新创建最广泛使用的开源软件一次的成本来估算供应方价值。然后，我们根据每家使用该软件的企业若开源软件不存在则需要内部开发的替代价值来计算需求方价值。我们估计广泛使用的开源软件（OSS）的供应端价值为41.5亿美元，但需求端价值要大得多，达8.8万亿美元。我们发现，如果开源软件不存在，企业需要在软件上的支出将比现在多3.5倍。在我们的样本中，排名前六的编程语言占开源软件需求端价值的84%。此外，开源软件需求端价值的96%仅由5%的开发者创造。</w:t>
      </w:r>
    </w:p>
    <w:p w14:paraId="49DCC5AF">
      <w:pPr>
        <w:pStyle w:val="2"/>
        <w:spacing w:before="198" w:line="351" w:lineRule="auto"/>
        <w:ind w:left="1445" w:right="1382" w:firstLine="7"/>
        <w:rPr>
          <w:rFonts w:ascii="Times New Roman" w:hAnsi="Times New Roman" w:eastAsia="Times New Roman" w:cs="Times New Roman"/>
          <w:spacing w:val="-2"/>
          <w:lang w:val="en-US" w:eastAsia="en-US"/>
        </w:rPr>
      </w:pPr>
      <w:r>
        <w:rPr>
          <w:rFonts w:ascii="Times New Roman" w:hAnsi="Times New Roman" w:eastAsia="Times New Roman" w:cs="Times New Roman"/>
          <w:spacing w:val="-2"/>
          <w:lang w:val="en-US" w:eastAsia="en-US"/>
        </w:rPr>
        <w:t>JEL Classification: H4; O3; J0</w:t>
      </w:r>
    </w:p>
    <w:p w14:paraId="08DD53DB">
      <w:pPr>
        <w:pStyle w:val="2"/>
        <w:spacing w:before="87" w:line="234" w:lineRule="auto"/>
        <w:ind w:left="1475"/>
        <w:outlineLvl w:val="0"/>
        <w:rPr>
          <w:b/>
          <w:bCs/>
          <w:spacing w:val="3"/>
          <w:sz w:val="27"/>
          <w:szCs w:val="27"/>
        </w:rPr>
      </w:pPr>
      <w:r>
        <w:rPr>
          <w:rFonts w:hint="eastAsia" w:ascii="Times New Roman" w:hAnsi="Times New Roman" w:eastAsia="Times New Roman" w:cs="Times New Roman"/>
          <w:spacing w:val="-2"/>
          <w:lang w:val="en-US" w:eastAsia="en-US"/>
        </w:rPr>
        <w:t>关键词：开源软件、全球公共产品</w:t>
      </w:r>
      <w:r>
        <w:rPr>
          <w:b/>
          <w:bCs/>
          <w:spacing w:val="3"/>
          <w:sz w:val="27"/>
          <w:szCs w:val="27"/>
        </w:rPr>
        <w:br w:type="page"/>
      </w:r>
    </w:p>
    <w:p w14:paraId="69C45B57">
      <w:pPr>
        <w:pStyle w:val="2"/>
        <w:spacing w:before="87" w:line="234" w:lineRule="auto"/>
        <w:ind w:left="1475"/>
        <w:outlineLvl w:val="0"/>
        <w:rPr>
          <w:rFonts w:ascii="Times New Roman" w:hAnsi="Times New Roman" w:eastAsia="Times New Roman" w:cs="Times New Roman"/>
          <w:b/>
          <w:bCs/>
          <w:spacing w:val="3"/>
          <w:sz w:val="27"/>
          <w:szCs w:val="27"/>
        </w:rPr>
      </w:pPr>
    </w:p>
    <w:p w14:paraId="46E3BD60">
      <w:pPr>
        <w:pStyle w:val="2"/>
        <w:spacing w:before="87" w:line="234" w:lineRule="auto"/>
        <w:ind w:left="1475"/>
        <w:outlineLvl w:val="0"/>
        <w:rPr>
          <w:sz w:val="27"/>
          <w:szCs w:val="27"/>
        </w:rPr>
      </w:pPr>
      <w:r>
        <w:rPr>
          <w:rFonts w:ascii="Times New Roman" w:hAnsi="Times New Roman" w:eastAsia="Times New Roman" w:cs="Times New Roman"/>
          <w:b/>
          <w:bCs/>
          <w:spacing w:val="3"/>
          <w:sz w:val="27"/>
          <w:szCs w:val="27"/>
        </w:rPr>
        <w:t>1.</w:t>
      </w:r>
      <w:r>
        <w:rPr>
          <w:b/>
          <w:bCs/>
          <w:spacing w:val="3"/>
          <w:sz w:val="27"/>
          <w:szCs w:val="27"/>
        </w:rPr>
        <w:t>介绍</w:t>
      </w:r>
    </w:p>
    <w:p w14:paraId="29D6D45A">
      <w:pPr>
        <w:pStyle w:val="2"/>
        <w:spacing w:before="198" w:line="351" w:lineRule="auto"/>
        <w:ind w:left="1445" w:right="1382" w:firstLine="7"/>
      </w:pPr>
      <w:r>
        <w:rPr>
          <w:rFonts w:ascii="Times New Roman" w:hAnsi="Times New Roman" w:eastAsia="Times New Roman" w:cs="Times New Roman"/>
          <w:spacing w:val="-2"/>
        </w:rPr>
        <w:t>2011</w:t>
      </w:r>
      <w:r>
        <w:rPr>
          <w:spacing w:val="-2"/>
        </w:rPr>
        <w:t>年，风险投资家马克</w:t>
      </w:r>
      <w:r>
        <w:rPr>
          <w:spacing w:val="-28"/>
        </w:rPr>
        <w:t xml:space="preserve"> </w:t>
      </w:r>
      <w:r>
        <w:rPr>
          <w:spacing w:val="-2"/>
        </w:rPr>
        <w:t>·安德森（</w:t>
      </w:r>
      <w:r>
        <w:rPr>
          <w:rFonts w:ascii="Times New Roman" w:hAnsi="Times New Roman" w:eastAsia="Times New Roman" w:cs="Times New Roman"/>
          <w:spacing w:val="-2"/>
        </w:rPr>
        <w:t>Mark</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Andreessen</w:t>
      </w:r>
      <w:r>
        <w:rPr>
          <w:spacing w:val="-2"/>
        </w:rPr>
        <w:t>）提出了一个著名的观点：“软件正</w:t>
      </w:r>
      <w:r>
        <w:rPr>
          <w:spacing w:val="11"/>
        </w:rPr>
        <w:t>在吞噬世界</w:t>
      </w:r>
      <w:r>
        <w:rPr>
          <w:spacing w:val="-71"/>
        </w:rPr>
        <w:t xml:space="preserve"> </w:t>
      </w:r>
      <w:r>
        <w:rPr>
          <w:spacing w:val="11"/>
        </w:rPr>
        <w:t>”（安德森，</w:t>
      </w:r>
      <w:r>
        <w:rPr>
          <w:rFonts w:ascii="Times New Roman" w:hAnsi="Times New Roman" w:eastAsia="Times New Roman" w:cs="Times New Roman"/>
          <w:spacing w:val="11"/>
        </w:rPr>
        <w:t>2011</w:t>
      </w:r>
      <w:r>
        <w:rPr>
          <w:rFonts w:ascii="Times New Roman" w:hAnsi="Times New Roman" w:eastAsia="Times New Roman" w:cs="Times New Roman"/>
          <w:spacing w:val="-8"/>
        </w:rPr>
        <w:t xml:space="preserve"> </w:t>
      </w:r>
      <w:r>
        <w:rPr>
          <w:spacing w:val="10"/>
        </w:rPr>
        <w:t>），</w:t>
      </w:r>
      <w:r>
        <w:rPr>
          <w:spacing w:val="11"/>
        </w:rPr>
        <w:t>今天很少有人会反驳这个观点。最近，风险投资家</w:t>
      </w:r>
      <w:r>
        <w:rPr>
          <w:rFonts w:ascii="Times New Roman" w:hAnsi="Times New Roman" w:eastAsia="Times New Roman" w:cs="Times New Roman"/>
          <w:spacing w:val="-1"/>
        </w:rPr>
        <w:t>Joseph</w:t>
      </w:r>
      <w:r>
        <w:rPr>
          <w:rFonts w:ascii="Times New Roman" w:hAnsi="Times New Roman" w:eastAsia="Times New Roman" w:cs="Times New Roman"/>
          <w:spacing w:val="48"/>
        </w:rPr>
        <w:t xml:space="preserve"> </w:t>
      </w:r>
      <w:r>
        <w:rPr>
          <w:rFonts w:ascii="Times New Roman" w:hAnsi="Times New Roman" w:eastAsia="Times New Roman" w:cs="Times New Roman"/>
          <w:spacing w:val="-1"/>
        </w:rPr>
        <w:t>Jacks</w:t>
      </w:r>
      <w:r>
        <w:rPr>
          <w:spacing w:val="-1"/>
        </w:rPr>
        <w:t>认为“开源吞噬软件的速度比软件吞噬世界的速度还要快</w:t>
      </w:r>
      <w:r>
        <w:rPr>
          <w:spacing w:val="-82"/>
        </w:rPr>
        <w:t xml:space="preserve"> </w:t>
      </w:r>
      <w:r>
        <w:rPr>
          <w:spacing w:val="-1"/>
        </w:rPr>
        <w:t>”（</w:t>
      </w:r>
      <w:r>
        <w:rPr>
          <w:rFonts w:ascii="Times New Roman" w:hAnsi="Times New Roman" w:eastAsia="Times New Roman" w:cs="Times New Roman"/>
          <w:spacing w:val="-1"/>
        </w:rPr>
        <w:t>Jacks,</w:t>
      </w:r>
      <w:r>
        <w:rPr>
          <w:rFonts w:ascii="Times New Roman" w:hAnsi="Times New Roman" w:eastAsia="Times New Roman" w:cs="Times New Roman"/>
          <w:spacing w:val="44"/>
        </w:rPr>
        <w:t xml:space="preserve"> </w:t>
      </w:r>
      <w:r>
        <w:rPr>
          <w:rFonts w:ascii="Times New Roman" w:hAnsi="Times New Roman" w:eastAsia="Times New Roman" w:cs="Times New Roman"/>
          <w:spacing w:val="-1"/>
        </w:rPr>
        <w:t>2022</w:t>
      </w:r>
      <w:r>
        <w:rPr>
          <w:spacing w:val="-1"/>
        </w:rPr>
        <w:t>）。</w:t>
      </w:r>
    </w:p>
    <w:p w14:paraId="40253349">
      <w:pPr>
        <w:pStyle w:val="2"/>
        <w:spacing w:before="23" w:line="219" w:lineRule="auto"/>
        <w:ind w:left="1452"/>
      </w:pPr>
      <w:r>
        <w:rPr>
          <w:spacing w:val="2"/>
        </w:rPr>
        <w:t>最近的其他研究也得出了类似的结论，表明开源软件（</w:t>
      </w:r>
      <w:r>
        <w:rPr>
          <w:rFonts w:ascii="Times New Roman" w:hAnsi="Times New Roman" w:eastAsia="Times New Roman" w:cs="Times New Roman"/>
        </w:rPr>
        <w:t>OSS</w:t>
      </w:r>
      <w:r>
        <w:rPr>
          <w:spacing w:val="2"/>
        </w:rPr>
        <w:t>）——其源代码可公开查看、</w:t>
      </w:r>
    </w:p>
    <w:p w14:paraId="2E0F53E6">
      <w:pPr>
        <w:pStyle w:val="2"/>
        <w:spacing w:before="183" w:line="356" w:lineRule="auto"/>
        <w:ind w:left="1449" w:right="1177"/>
      </w:pPr>
      <w:r>
        <w:rPr>
          <w:spacing w:val="4"/>
        </w:rPr>
        <w:t>使用和修改，并且通常以分散的方式创建并免费分发的软件——出现在</w:t>
      </w:r>
      <w:r>
        <w:rPr>
          <w:rFonts w:ascii="Times New Roman" w:hAnsi="Times New Roman" w:eastAsia="Times New Roman" w:cs="Times New Roman"/>
          <w:spacing w:val="4"/>
        </w:rPr>
        <w:t>96%</w:t>
      </w:r>
      <w:r>
        <w:rPr>
          <w:spacing w:val="4"/>
        </w:rPr>
        <w:t xml:space="preserve">的代码库中( </w:t>
      </w:r>
      <w:r>
        <w:rPr>
          <w:rFonts w:ascii="Times New Roman" w:hAnsi="Times New Roman" w:eastAsia="Times New Roman" w:cs="Times New Roman"/>
          <w:spacing w:val="-1"/>
        </w:rPr>
        <w:t>Synopsys</w:t>
      </w:r>
      <w:r>
        <w:rPr>
          <w:rFonts w:ascii="Times New Roman" w:hAnsi="Times New Roman" w:eastAsia="Times New Roman" w:cs="Times New Roman"/>
          <w:spacing w:val="42"/>
          <w:w w:val="101"/>
        </w:rPr>
        <w:t xml:space="preserve"> </w:t>
      </w:r>
      <w:r>
        <w:rPr>
          <w:rFonts w:ascii="Times New Roman" w:hAnsi="Times New Roman" w:eastAsia="Times New Roman" w:cs="Times New Roman"/>
          <w:spacing w:val="-1"/>
        </w:rPr>
        <w:t>2023</w:t>
      </w:r>
      <w:r>
        <w:rPr>
          <w:spacing w:val="4"/>
        </w:rPr>
        <w:t>），</w:t>
      </w:r>
      <w:r>
        <w:rPr>
          <w:spacing w:val="-1"/>
        </w:rPr>
        <w:t>并且一些商业软件由高达</w:t>
      </w:r>
      <w:r>
        <w:rPr>
          <w:rFonts w:ascii="Times New Roman" w:hAnsi="Times New Roman" w:eastAsia="Times New Roman" w:cs="Times New Roman"/>
          <w:spacing w:val="-1"/>
        </w:rPr>
        <w:t>99.9%</w:t>
      </w:r>
      <w:r>
        <w:rPr>
          <w:spacing w:val="-1"/>
        </w:rPr>
        <w:t>的免费</w:t>
      </w:r>
      <w:r>
        <w:rPr>
          <w:rFonts w:ascii="Times New Roman" w:hAnsi="Times New Roman" w:eastAsia="Times New Roman" w:cs="Times New Roman"/>
          <w:spacing w:val="-1"/>
        </w:rPr>
        <w:t>OSS</w:t>
      </w:r>
      <w:r>
        <w:rPr>
          <w:spacing w:val="-1"/>
        </w:rPr>
        <w:t>组成（</w:t>
      </w:r>
      <w:r>
        <w:rPr>
          <w:rFonts w:ascii="Times New Roman" w:hAnsi="Times New Roman" w:eastAsia="Times New Roman" w:cs="Times New Roman"/>
          <w:spacing w:val="-1"/>
        </w:rPr>
        <w:t>Musseau</w:t>
      </w:r>
      <w:r>
        <w:rPr>
          <w:spacing w:val="-1"/>
        </w:rPr>
        <w:t>等人，</w:t>
      </w:r>
      <w:r>
        <w:rPr>
          <w:rFonts w:ascii="Times New Roman" w:hAnsi="Times New Roman" w:eastAsia="Times New Roman" w:cs="Times New Roman"/>
          <w:spacing w:val="-1"/>
        </w:rPr>
        <w:t>2022</w:t>
      </w:r>
      <w:r>
        <w:rPr>
          <w:spacing w:val="-1"/>
        </w:rPr>
        <w:t>）。</w:t>
      </w:r>
      <w:r>
        <w:rPr>
          <w:spacing w:val="3"/>
        </w:rPr>
        <w:t>虽然</w:t>
      </w:r>
      <w:r>
        <w:rPr>
          <w:rFonts w:ascii="Times New Roman" w:hAnsi="Times New Roman" w:eastAsia="Times New Roman" w:cs="Times New Roman"/>
        </w:rPr>
        <w:t>OSS</w:t>
      </w:r>
      <w:r>
        <w:rPr>
          <w:spacing w:val="3"/>
        </w:rPr>
        <w:t>在早期经常抄袭现有专有软件的功能，但今天的</w:t>
      </w:r>
      <w:r>
        <w:rPr>
          <w:rFonts w:ascii="Times New Roman" w:hAnsi="Times New Roman" w:eastAsia="Times New Roman" w:cs="Times New Roman"/>
        </w:rPr>
        <w:t>OSS</w:t>
      </w:r>
      <w:r>
        <w:rPr>
          <w:spacing w:val="3"/>
        </w:rPr>
        <w:t>包括人工智能（</w:t>
      </w:r>
      <w:r>
        <w:rPr>
          <w:rFonts w:ascii="Times New Roman" w:hAnsi="Times New Roman" w:eastAsia="Times New Roman" w:cs="Times New Roman"/>
        </w:rPr>
        <w:t>AI</w:t>
      </w:r>
      <w:r>
        <w:rPr>
          <w:spacing w:val="3"/>
        </w:rPr>
        <w:t>）、量子</w:t>
      </w:r>
      <w:r>
        <w:rPr>
          <w:spacing w:val="2"/>
        </w:rPr>
        <w:t>计算、大数据和分析等各个领域的前沿技术。然而，尽管</w:t>
      </w:r>
      <w:r>
        <w:rPr>
          <w:rFonts w:ascii="Times New Roman" w:hAnsi="Times New Roman" w:eastAsia="Times New Roman" w:cs="Times New Roman"/>
        </w:rPr>
        <w:t>OSS</w:t>
      </w:r>
      <w:r>
        <w:rPr>
          <w:spacing w:val="2"/>
        </w:rPr>
        <w:t>对所有软件（因此对整个经</w:t>
      </w:r>
      <w:r>
        <w:rPr>
          <w:spacing w:val="1"/>
        </w:rPr>
        <w:t>济）的重要性日益增加，但衡量其影响一直是难以捉摸的。传统上，为了衡量一种商品或</w:t>
      </w:r>
      <w:r>
        <w:t>服务创造的价值，经济学家用价格</w:t>
      </w:r>
      <w:r>
        <w:rPr>
          <w:rFonts w:ascii="Times New Roman" w:hAnsi="Times New Roman" w:eastAsia="Times New Roman" w:cs="Times New Roman"/>
          <w:i/>
          <w:iCs/>
        </w:rPr>
        <w:t>(p)</w:t>
      </w:r>
      <w:r>
        <w:t>乘以销售量</w:t>
      </w:r>
      <w:r>
        <w:rPr>
          <w:rFonts w:ascii="Times New Roman" w:hAnsi="Times New Roman" w:eastAsia="Times New Roman" w:cs="Times New Roman"/>
          <w:i/>
          <w:iCs/>
        </w:rPr>
        <w:t>(q)</w:t>
      </w:r>
      <w:r>
        <w:t>。然而，在</w:t>
      </w:r>
      <w:r>
        <w:rPr>
          <w:rFonts w:ascii="Times New Roman" w:hAnsi="Times New Roman" w:eastAsia="Times New Roman" w:cs="Times New Roman"/>
        </w:rPr>
        <w:t>OSS</w:t>
      </w:r>
      <w:r>
        <w:t>中，</w:t>
      </w:r>
      <w:r>
        <w:rPr>
          <w:rFonts w:ascii="Times New Roman" w:hAnsi="Times New Roman" w:eastAsia="Times New Roman" w:cs="Times New Roman"/>
          <w:i/>
          <w:iCs/>
        </w:rPr>
        <w:t>p</w:t>
      </w:r>
      <w:r>
        <w:t>通</w:t>
      </w:r>
      <w:r>
        <w:rPr>
          <w:spacing w:val="-51"/>
        </w:rPr>
        <w:t xml:space="preserve"> </w:t>
      </w:r>
      <w:r>
        <w:t>常</w:t>
      </w:r>
      <w:r>
        <w:rPr>
          <w:spacing w:val="-64"/>
        </w:rPr>
        <w:t xml:space="preserve"> </w:t>
      </w:r>
      <w:r>
        <w:t>是</w:t>
      </w:r>
      <w:r>
        <w:rPr>
          <w:spacing w:val="-67"/>
        </w:rPr>
        <w:t xml:space="preserve"> </w:t>
      </w:r>
      <w:r>
        <w:t>零</w:t>
      </w:r>
      <w:r>
        <w:rPr>
          <w:spacing w:val="-48"/>
        </w:rPr>
        <w:t xml:space="preserve"> </w:t>
      </w:r>
      <w:r>
        <w:t>，</w:t>
      </w:r>
      <w:r>
        <w:rPr>
          <w:spacing w:val="-46"/>
        </w:rPr>
        <w:t xml:space="preserve"> </w:t>
      </w:r>
      <w:r>
        <w:t>因</w:t>
      </w:r>
      <w:r>
        <w:rPr>
          <w:spacing w:val="14"/>
        </w:rPr>
        <w:t>为源代码是公开可用的，而</w:t>
      </w:r>
      <w:r>
        <w:rPr>
          <w:spacing w:val="-68"/>
        </w:rPr>
        <w:t xml:space="preserve"> </w:t>
      </w:r>
      <w:r>
        <w:rPr>
          <w:rFonts w:ascii="Times New Roman" w:hAnsi="Times New Roman" w:eastAsia="Times New Roman" w:cs="Times New Roman"/>
          <w:i/>
          <w:iCs/>
          <w:spacing w:val="14"/>
        </w:rPr>
        <w:t xml:space="preserve">q </w:t>
      </w:r>
      <w:r>
        <w:rPr>
          <w:spacing w:val="14"/>
        </w:rPr>
        <w:t>是未知的，因为关于如何复制和重用代码的限制数</w:t>
      </w:r>
      <w:r>
        <w:rPr>
          <w:spacing w:val="13"/>
        </w:rPr>
        <w:t>量有</w:t>
      </w:r>
      <w:r>
        <w:rPr>
          <w:spacing w:val="2"/>
        </w:rPr>
        <w:t>限。例如，如果一家公司从公共代码存储库下载了一段</w:t>
      </w:r>
      <w:r>
        <w:rPr>
          <w:rFonts w:ascii="Times New Roman" w:hAnsi="Times New Roman" w:eastAsia="Times New Roman" w:cs="Times New Roman"/>
        </w:rPr>
        <w:t>OSS</w:t>
      </w:r>
      <w:r>
        <w:rPr>
          <w:spacing w:val="2"/>
        </w:rPr>
        <w:t>，它可能会在内部（合法地）</w:t>
      </w:r>
    </w:p>
    <w:p w14:paraId="68E4E6BC">
      <w:pPr>
        <w:pStyle w:val="2"/>
        <w:spacing w:before="7" w:line="354" w:lineRule="auto"/>
        <w:ind w:left="1455" w:right="1380"/>
      </w:pPr>
      <w:r>
        <w:t>复制数千次，然后与供应商或客户共享（也是合法的</w:t>
      </w:r>
      <w:r>
        <w:rPr>
          <w:spacing w:val="21"/>
        </w:rPr>
        <w:t>），</w:t>
      </w:r>
      <w:r>
        <w:t>因此公共下载数据是不够的。尽</w:t>
      </w:r>
      <w:r>
        <w:rPr>
          <w:spacing w:val="2"/>
        </w:rPr>
        <w:t>管最近的一些研究试图估计</w:t>
      </w:r>
      <w:r>
        <w:rPr>
          <w:rFonts w:ascii="Times New Roman" w:hAnsi="Times New Roman" w:eastAsia="Times New Roman" w:cs="Times New Roman"/>
          <w:i/>
          <w:iCs/>
          <w:spacing w:val="2"/>
        </w:rPr>
        <w:t>p</w:t>
      </w:r>
      <w:r>
        <w:rPr>
          <w:spacing w:val="2"/>
        </w:rPr>
        <w:t>的值（下面将讨论</w:t>
      </w:r>
      <w:r>
        <w:rPr>
          <w:spacing w:val="5"/>
        </w:rPr>
        <w:t>），</w:t>
      </w:r>
      <w:r>
        <w:rPr>
          <w:spacing w:val="2"/>
        </w:rPr>
        <w:t>但是除了少数</w:t>
      </w:r>
      <w:r>
        <w:rPr>
          <w:rFonts w:ascii="Times New Roman" w:hAnsi="Times New Roman" w:eastAsia="Times New Roman" w:cs="Times New Roman"/>
        </w:rPr>
        <w:t>OSS</w:t>
      </w:r>
      <w:r>
        <w:rPr>
          <w:spacing w:val="2"/>
        </w:rPr>
        <w:t>软件包之外，估计</w:t>
      </w:r>
      <w:r>
        <w:rPr>
          <w:rFonts w:ascii="Times New Roman" w:hAnsi="Times New Roman" w:eastAsia="Times New Roman" w:cs="Times New Roman"/>
          <w:i/>
          <w:iCs/>
          <w:spacing w:val="2"/>
        </w:rPr>
        <w:t>q</w:t>
      </w:r>
      <w:r>
        <w:rPr>
          <w:spacing w:val="-22"/>
        </w:rPr>
        <w:t>的数据是不可用的或难以处理的。本文使用从多个来源新收集的数据，</w:t>
      </w:r>
      <w:r>
        <w:rPr>
          <w:spacing w:val="-60"/>
        </w:rPr>
        <w:t xml:space="preserve"> </w:t>
      </w:r>
      <w:r>
        <w:rPr>
          <w:spacing w:val="-22"/>
        </w:rPr>
        <w:t>目的是提</w:t>
      </w:r>
      <w:r>
        <w:rPr>
          <w:spacing w:val="-23"/>
        </w:rPr>
        <w:t>供</w:t>
      </w:r>
      <w:r>
        <w:rPr>
          <w:rFonts w:ascii="Times New Roman" w:hAnsi="Times New Roman" w:eastAsia="Times New Roman" w:cs="Times New Roman"/>
          <w:i/>
          <w:iCs/>
          <w:spacing w:val="-23"/>
        </w:rPr>
        <w:t>p</w:t>
      </w:r>
      <w:r>
        <w:rPr>
          <w:spacing w:val="-23"/>
        </w:rPr>
        <w:t>和</w:t>
      </w:r>
      <w:r>
        <w:rPr>
          <w:rFonts w:ascii="Times New Roman" w:hAnsi="Times New Roman" w:eastAsia="Times New Roman" w:cs="Times New Roman"/>
          <w:i/>
          <w:iCs/>
          <w:spacing w:val="-23"/>
        </w:rPr>
        <w:t>q</w:t>
      </w:r>
      <w:r>
        <w:rPr>
          <w:spacing w:val="-23"/>
        </w:rPr>
        <w:t>的估计值，</w:t>
      </w:r>
      <w:r>
        <w:rPr>
          <w:spacing w:val="-27"/>
          <w:w w:val="99"/>
        </w:rPr>
        <w:t>并利用这些估计值来阐明这个问题：开源软件的价值是什么？</w:t>
      </w:r>
    </w:p>
    <w:p w14:paraId="770E1A53">
      <w:pPr>
        <w:pStyle w:val="2"/>
        <w:spacing w:before="57" w:line="354" w:lineRule="auto"/>
        <w:ind w:left="1453" w:right="1431" w:firstLine="719"/>
        <w:jc w:val="both"/>
      </w:pPr>
      <w:r>
        <w:rPr>
          <w:spacing w:val="1"/>
        </w:rPr>
        <w:t>理解</w:t>
      </w:r>
      <w:r>
        <w:rPr>
          <w:rFonts w:ascii="Times New Roman" w:hAnsi="Times New Roman" w:eastAsia="Times New Roman" w:cs="Times New Roman"/>
        </w:rPr>
        <w:t>OSS</w:t>
      </w:r>
      <w:r>
        <w:rPr>
          <w:spacing w:val="1"/>
        </w:rPr>
        <w:t>的价值是至关重要的，这不仅是因为它在经济</w:t>
      </w:r>
      <w:r>
        <w:t>中所扮演的角色，而且还因</w:t>
      </w:r>
      <w:r>
        <w:rPr>
          <w:spacing w:val="-1"/>
        </w:rPr>
        <w:t>为它是几个世纪以来“公地</w:t>
      </w:r>
      <w:r>
        <w:rPr>
          <w:spacing w:val="-88"/>
        </w:rPr>
        <w:t xml:space="preserve"> </w:t>
      </w:r>
      <w:r>
        <w:rPr>
          <w:spacing w:val="-1"/>
        </w:rPr>
        <w:t>”经济概念中最成功和最有</w:t>
      </w:r>
      <w:r>
        <w:rPr>
          <w:spacing w:val="-2"/>
        </w:rPr>
        <w:t>影响力的现代例子之一，这个概念</w:t>
      </w:r>
      <w:r>
        <w:rPr>
          <w:spacing w:val="5"/>
        </w:rPr>
        <w:t>冒着遇到被称为“公地悲剧</w:t>
      </w:r>
      <w:r>
        <w:rPr>
          <w:spacing w:val="-82"/>
        </w:rPr>
        <w:t xml:space="preserve"> </w:t>
      </w:r>
      <w:r>
        <w:rPr>
          <w:spacing w:val="5"/>
        </w:rPr>
        <w:t>”的命运的风险。这个概念可以追溯到公元前</w:t>
      </w:r>
      <w:r>
        <w:rPr>
          <w:rFonts w:ascii="Times New Roman" w:hAnsi="Times New Roman" w:eastAsia="Times New Roman" w:cs="Times New Roman"/>
          <w:spacing w:val="5"/>
        </w:rPr>
        <w:t>4</w:t>
      </w:r>
      <w:r>
        <w:rPr>
          <w:spacing w:val="5"/>
          <w:position w:val="7"/>
          <w:sz w:val="15"/>
          <w:szCs w:val="15"/>
        </w:rPr>
        <w:t>世纪</w:t>
      </w:r>
      <w:r>
        <w:rPr>
          <w:spacing w:val="-41"/>
          <w:position w:val="7"/>
          <w:sz w:val="15"/>
          <w:szCs w:val="15"/>
        </w:rPr>
        <w:t xml:space="preserve"> </w:t>
      </w:r>
      <w:r>
        <w:rPr>
          <w:spacing w:val="4"/>
        </w:rPr>
        <w:t>的哲学家</w:t>
      </w:r>
      <w:r>
        <w:rPr>
          <w:spacing w:val="13"/>
        </w:rPr>
        <w:t>亚里士多德，他写道</w:t>
      </w:r>
      <w:r>
        <w:rPr>
          <w:spacing w:val="-52"/>
        </w:rPr>
        <w:t xml:space="preserve"> </w:t>
      </w:r>
      <w:r>
        <w:rPr>
          <w:spacing w:val="13"/>
        </w:rPr>
        <w:t>：</w:t>
      </w:r>
      <w:r>
        <w:rPr>
          <w:spacing w:val="-88"/>
        </w:rPr>
        <w:t xml:space="preserve"> </w:t>
      </w:r>
      <w:r>
        <w:rPr>
          <w:spacing w:val="13"/>
        </w:rPr>
        <w:t>“</w:t>
      </w:r>
      <w:r>
        <w:rPr>
          <w:spacing w:val="-76"/>
        </w:rPr>
        <w:t xml:space="preserve"> </w:t>
      </w:r>
      <w:r>
        <w:rPr>
          <w:spacing w:val="13"/>
        </w:rPr>
        <w:t>大</w:t>
      </w:r>
      <w:r>
        <w:rPr>
          <w:spacing w:val="-69"/>
        </w:rPr>
        <w:t xml:space="preserve"> </w:t>
      </w:r>
      <w:r>
        <w:rPr>
          <w:spacing w:val="13"/>
        </w:rPr>
        <w:t>多数人所共有</w:t>
      </w:r>
      <w:r>
        <w:rPr>
          <w:spacing w:val="-57"/>
        </w:rPr>
        <w:t xml:space="preserve"> </w:t>
      </w:r>
      <w:r>
        <w:rPr>
          <w:spacing w:val="13"/>
        </w:rPr>
        <w:t>的</w:t>
      </w:r>
      <w:r>
        <w:rPr>
          <w:spacing w:val="-72"/>
        </w:rPr>
        <w:t xml:space="preserve"> </w:t>
      </w:r>
      <w:r>
        <w:rPr>
          <w:spacing w:val="13"/>
        </w:rPr>
        <w:t>东西得到</w:t>
      </w:r>
      <w:r>
        <w:rPr>
          <w:spacing w:val="-60"/>
        </w:rPr>
        <w:t xml:space="preserve"> </w:t>
      </w:r>
      <w:r>
        <w:rPr>
          <w:spacing w:val="13"/>
        </w:rPr>
        <w:t>的照顾最少</w:t>
      </w:r>
      <w:r>
        <w:rPr>
          <w:spacing w:val="-56"/>
        </w:rPr>
        <w:t xml:space="preserve"> </w:t>
      </w:r>
      <w:r>
        <w:rPr>
          <w:spacing w:val="13"/>
        </w:rPr>
        <w:t>。</w:t>
      </w:r>
      <w:r>
        <w:rPr>
          <w:spacing w:val="-51"/>
        </w:rPr>
        <w:t xml:space="preserve"> </w:t>
      </w:r>
      <w:r>
        <w:rPr>
          <w:spacing w:val="13"/>
        </w:rPr>
        <w:t>”男人最关注</w:t>
      </w:r>
      <w:r>
        <w:rPr>
          <w:spacing w:val="-6"/>
        </w:rPr>
        <w:t>的是自己的东西，而不太关心公众的东西。</w:t>
      </w:r>
      <w:r>
        <w:rPr>
          <w:spacing w:val="-71"/>
        </w:rPr>
        <w:t xml:space="preserve"> </w:t>
      </w:r>
      <w:r>
        <w:rPr>
          <w:spacing w:val="-6"/>
        </w:rPr>
        <w:t>”（亚里士多德，</w:t>
      </w:r>
      <w:r>
        <w:rPr>
          <w:rFonts w:ascii="Times New Roman" w:hAnsi="Times New Roman" w:eastAsia="Times New Roman" w:cs="Times New Roman"/>
          <w:spacing w:val="-6"/>
        </w:rPr>
        <w:t>1981</w:t>
      </w:r>
      <w:r>
        <w:rPr>
          <w:spacing w:val="-6"/>
        </w:rPr>
        <w:t>）。威廉</w:t>
      </w:r>
      <w:r>
        <w:rPr>
          <w:spacing w:val="-28"/>
        </w:rPr>
        <w:t xml:space="preserve"> </w:t>
      </w:r>
      <w:r>
        <w:rPr>
          <w:spacing w:val="-6"/>
        </w:rPr>
        <w:t>·福斯特</w:t>
      </w:r>
      <w:r>
        <w:rPr>
          <w:spacing w:val="-28"/>
        </w:rPr>
        <w:t xml:space="preserve"> </w:t>
      </w:r>
      <w:r>
        <w:rPr>
          <w:spacing w:val="-6"/>
        </w:rPr>
        <w:t>·劳</w:t>
      </w:r>
      <w:r>
        <w:rPr>
          <w:spacing w:val="-1"/>
        </w:rPr>
        <w:t>埃德（</w:t>
      </w:r>
      <w:r>
        <w:rPr>
          <w:rFonts w:ascii="Times New Roman" w:hAnsi="Times New Roman" w:eastAsia="Times New Roman" w:cs="Times New Roman"/>
          <w:spacing w:val="-1"/>
        </w:rPr>
        <w:t>William</w:t>
      </w:r>
      <w:r>
        <w:rPr>
          <w:rFonts w:ascii="Times New Roman" w:hAnsi="Times New Roman" w:eastAsia="Times New Roman" w:cs="Times New Roman"/>
          <w:spacing w:val="58"/>
          <w:w w:val="101"/>
        </w:rPr>
        <w:t xml:space="preserve"> </w:t>
      </w:r>
      <w:r>
        <w:rPr>
          <w:rFonts w:ascii="Times New Roman" w:hAnsi="Times New Roman" w:eastAsia="Times New Roman" w:cs="Times New Roman"/>
          <w:spacing w:val="-1"/>
        </w:rPr>
        <w:t>Forster</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1"/>
        </w:rPr>
        <w:t>Lloyd,  1833</w:t>
      </w:r>
      <w:r>
        <w:rPr>
          <w:spacing w:val="-1"/>
        </w:rPr>
        <w:t>）通过强调共享土地用于放牧的例子，在现代经济思想</w:t>
      </w:r>
      <w:r>
        <w:rPr>
          <w:spacing w:val="-2"/>
        </w:rPr>
        <w:t>中重新提出了这一观点</w:t>
      </w:r>
    </w:p>
    <w:p w14:paraId="67E4073B">
      <w:pPr>
        <w:spacing w:before="156" w:line="305" w:lineRule="exact"/>
        <w:ind w:left="10707"/>
        <w:rPr>
          <w:rFonts w:ascii="Calibri" w:hAnsi="Calibri" w:eastAsia="Calibri" w:cs="Calibri"/>
          <w:sz w:val="24"/>
          <w:szCs w:val="24"/>
        </w:rPr>
      </w:pPr>
      <w:r>
        <w:rPr>
          <w:rFonts w:ascii="Calibri" w:hAnsi="Calibri" w:eastAsia="Calibri" w:cs="Calibri"/>
          <w:position w:val="1"/>
          <w:sz w:val="24"/>
          <w:szCs w:val="24"/>
        </w:rPr>
        <w:t>2</w:t>
      </w:r>
    </w:p>
    <w:p w14:paraId="05A1FB8E">
      <w:pPr>
        <w:spacing w:line="305" w:lineRule="exact"/>
        <w:rPr>
          <w:rFonts w:ascii="Calibri" w:hAnsi="Calibri" w:eastAsia="Calibri" w:cs="Calibri"/>
          <w:sz w:val="24"/>
          <w:szCs w:val="24"/>
        </w:rPr>
        <w:sectPr>
          <w:headerReference r:id="rId5" w:type="default"/>
          <w:pgSz w:w="12240" w:h="15840"/>
          <w:pgMar w:top="1" w:right="0" w:bottom="0" w:left="0" w:header="0" w:footer="0" w:gutter="0"/>
          <w:cols w:space="720" w:num="1"/>
        </w:sectPr>
      </w:pPr>
    </w:p>
    <w:p w14:paraId="02C32E37">
      <w:pPr>
        <w:spacing w:line="261" w:lineRule="auto"/>
        <w:rPr>
          <w:rFonts w:ascii="Arial"/>
          <w:sz w:val="21"/>
        </w:rPr>
      </w:pPr>
    </w:p>
    <w:p w14:paraId="720F17D9">
      <w:pPr>
        <w:spacing w:line="261" w:lineRule="auto"/>
        <w:rPr>
          <w:rFonts w:ascii="Arial"/>
          <w:sz w:val="21"/>
        </w:rPr>
      </w:pPr>
    </w:p>
    <w:p w14:paraId="77B8C00C">
      <w:pPr>
        <w:spacing w:line="262" w:lineRule="auto"/>
        <w:rPr>
          <w:rFonts w:ascii="Arial"/>
          <w:sz w:val="21"/>
        </w:rPr>
      </w:pPr>
    </w:p>
    <w:p w14:paraId="6472D86A">
      <w:pPr>
        <w:spacing w:line="262" w:lineRule="auto"/>
        <w:rPr>
          <w:rFonts w:ascii="Arial"/>
          <w:sz w:val="21"/>
        </w:rPr>
      </w:pPr>
    </w:p>
    <w:p w14:paraId="4D2B77C5">
      <w:pPr>
        <w:pStyle w:val="2"/>
        <w:spacing w:before="78" w:line="356" w:lineRule="auto"/>
        <w:ind w:firstLine="60"/>
      </w:pPr>
      <w:r>
        <w:rPr>
          <w:spacing w:val="-2"/>
        </w:rPr>
        <w:t>多个牧牛者各自都有过度使用共享资源的动机。加勒特</w:t>
      </w:r>
      <w:r>
        <w:rPr>
          <w:spacing w:val="-25"/>
        </w:rPr>
        <w:t xml:space="preserve"> </w:t>
      </w:r>
      <w:r>
        <w:rPr>
          <w:spacing w:val="-2"/>
        </w:rPr>
        <w:t>·</w:t>
      </w:r>
      <w:r>
        <w:rPr>
          <w:spacing w:val="-96"/>
        </w:rPr>
        <w:t xml:space="preserve"> </w:t>
      </w:r>
      <w:r>
        <w:rPr>
          <w:spacing w:val="-2"/>
        </w:rPr>
        <w:t>哈丁（</w:t>
      </w:r>
      <w:r>
        <w:rPr>
          <w:rFonts w:ascii="Times New Roman" w:hAnsi="Times New Roman" w:eastAsia="Times New Roman" w:cs="Times New Roman"/>
          <w:spacing w:val="-2"/>
        </w:rPr>
        <w:t>Garrett</w:t>
      </w:r>
      <w:r>
        <w:rPr>
          <w:rFonts w:ascii="Times New Roman" w:hAnsi="Times New Roman" w:eastAsia="Times New Roman" w:cs="Times New Roman"/>
          <w:spacing w:val="43"/>
        </w:rPr>
        <w:t xml:space="preserve"> </w:t>
      </w:r>
      <w:r>
        <w:rPr>
          <w:rFonts w:ascii="Times New Roman" w:hAnsi="Times New Roman" w:eastAsia="Times New Roman" w:cs="Times New Roman"/>
          <w:spacing w:val="-2"/>
        </w:rPr>
        <w:t xml:space="preserve">Hardin,  </w:t>
      </w:r>
      <w:r>
        <w:rPr>
          <w:rFonts w:ascii="Times New Roman" w:hAnsi="Times New Roman" w:eastAsia="Times New Roman" w:cs="Times New Roman"/>
          <w:spacing w:val="-3"/>
        </w:rPr>
        <w:t>1968</w:t>
      </w:r>
      <w:r>
        <w:rPr>
          <w:spacing w:val="-3"/>
        </w:rPr>
        <w:t>）写</w:t>
      </w:r>
      <w:r>
        <w:t xml:space="preserve"> 了一篇名为《公地悲剧》（</w:t>
      </w:r>
      <w:r>
        <w:rPr>
          <w:rFonts w:ascii="Times New Roman" w:hAnsi="Times New Roman" w:eastAsia="Times New Roman" w:cs="Times New Roman"/>
        </w:rPr>
        <w:t>the</w:t>
      </w:r>
      <w:r>
        <w:rPr>
          <w:rFonts w:ascii="Times New Roman" w:hAnsi="Times New Roman" w:eastAsia="Times New Roman" w:cs="Times New Roman"/>
          <w:spacing w:val="40"/>
        </w:rPr>
        <w:t xml:space="preserve"> </w:t>
      </w:r>
      <w:r>
        <w:rPr>
          <w:rFonts w:ascii="Times New Roman" w:hAnsi="Times New Roman" w:eastAsia="Times New Roman" w:cs="Times New Roman"/>
        </w:rPr>
        <w:t>Tragedy</w:t>
      </w:r>
      <w:r>
        <w:rPr>
          <w:rFonts w:ascii="Times New Roman" w:hAnsi="Times New Roman" w:eastAsia="Times New Roman" w:cs="Times New Roman"/>
          <w:spacing w:val="44"/>
        </w:rPr>
        <w:t xml:space="preserve"> </w:t>
      </w:r>
      <w:r>
        <w:rPr>
          <w:rFonts w:ascii="Times New Roman" w:hAnsi="Times New Roman" w:eastAsia="Times New Roman" w:cs="Times New Roman"/>
        </w:rPr>
        <w:t>of the</w:t>
      </w:r>
      <w:r>
        <w:rPr>
          <w:rFonts w:ascii="Times New Roman" w:hAnsi="Times New Roman" w:eastAsia="Times New Roman" w:cs="Times New Roman"/>
          <w:spacing w:val="41"/>
        </w:rPr>
        <w:t xml:space="preserve"> </w:t>
      </w:r>
      <w:r>
        <w:rPr>
          <w:rFonts w:ascii="Times New Roman" w:hAnsi="Times New Roman" w:eastAsia="Times New Roman" w:cs="Times New Roman"/>
        </w:rPr>
        <w:t>Commons</w:t>
      </w:r>
      <w:r>
        <w:t>）</w:t>
      </w:r>
      <w:r>
        <w:rPr>
          <w:spacing w:val="-1"/>
        </w:rPr>
        <w:t>的文章讨论这个问题，将这一概</w:t>
      </w:r>
      <w:r>
        <w:rPr>
          <w:spacing w:val="-2"/>
        </w:rPr>
        <w:t>念带入了更广泛的时代精神。在这项工作的基础上，埃莉诺</w:t>
      </w:r>
      <w:r>
        <w:rPr>
          <w:spacing w:val="-8"/>
        </w:rPr>
        <w:t xml:space="preserve"> </w:t>
      </w:r>
      <w:r>
        <w:rPr>
          <w:spacing w:val="-2"/>
        </w:rPr>
        <w:t>·</w:t>
      </w:r>
      <w:r>
        <w:rPr>
          <w:spacing w:val="-101"/>
        </w:rPr>
        <w:t xml:space="preserve"> </w:t>
      </w:r>
      <w:r>
        <w:rPr>
          <w:spacing w:val="-2"/>
        </w:rPr>
        <w:t>奥斯特罗姆（</w:t>
      </w:r>
      <w:r>
        <w:rPr>
          <w:rFonts w:ascii="Times New Roman" w:hAnsi="Times New Roman" w:eastAsia="Times New Roman" w:cs="Times New Roman"/>
          <w:spacing w:val="-2"/>
        </w:rPr>
        <w:t>Elinor</w:t>
      </w:r>
      <w:r>
        <w:rPr>
          <w:rFonts w:ascii="Times New Roman" w:hAnsi="Times New Roman" w:eastAsia="Times New Roman" w:cs="Times New Roman"/>
          <w:spacing w:val="45"/>
        </w:rPr>
        <w:t xml:space="preserve"> </w:t>
      </w:r>
      <w:r>
        <w:rPr>
          <w:rFonts w:ascii="Times New Roman" w:hAnsi="Times New Roman" w:eastAsia="Times New Roman" w:cs="Times New Roman"/>
          <w:spacing w:val="-2"/>
        </w:rPr>
        <w:t>Ostrom</w:t>
      </w:r>
      <w:r>
        <w:rPr>
          <w:spacing w:val="-2"/>
        </w:rPr>
        <w:t>）</w:t>
      </w:r>
      <w:r>
        <w:rPr>
          <w:spacing w:val="1"/>
        </w:rPr>
        <w:t>获得了诺贝尔奖，因为她的研究强调了通过社区协调努力避免公地悲剧的途</w:t>
      </w:r>
      <w:r>
        <w:t>径，而不需要</w:t>
      </w:r>
      <w:r>
        <w:rPr>
          <w:spacing w:val="1"/>
        </w:rPr>
        <w:t>政府强制执行法律来管理和保护公地（奥斯特罗姆，</w:t>
      </w:r>
      <w:r>
        <w:rPr>
          <w:rFonts w:ascii="Times New Roman" w:hAnsi="Times New Roman" w:eastAsia="Times New Roman" w:cs="Times New Roman"/>
          <w:spacing w:val="1"/>
        </w:rPr>
        <w:t>1990</w:t>
      </w:r>
      <w:r>
        <w:rPr>
          <w:spacing w:val="1"/>
        </w:rPr>
        <w:t>）。共享的牧场和共享</w:t>
      </w:r>
      <w:r>
        <w:t>的数字基</w:t>
      </w:r>
      <w:r>
        <w:rPr>
          <w:spacing w:val="1"/>
        </w:rPr>
        <w:t>础设施之间的相似之处是显而易见的——可用的公共草地来喂养牛，反过来喂养人</w:t>
      </w:r>
      <w:r>
        <w:t>，对农</w:t>
      </w:r>
      <w:r>
        <w:rPr>
          <w:spacing w:val="1"/>
        </w:rPr>
        <w:t>业经济至关重要，而不必重新创建别人已经写好的代码</w:t>
      </w:r>
      <w:r>
        <w:t>的能力对现代经济至关重要。此外，在这两种情况下，尽管知道草和代码是经济的关键投入，但衡量它们的实际价值是困难的。而且，据信著名数学家和物理学家开尔文勋爵（</w:t>
      </w:r>
      <w:r>
        <w:rPr>
          <w:rFonts w:ascii="Times New Roman" w:hAnsi="Times New Roman" w:eastAsia="Times New Roman" w:cs="Times New Roman"/>
        </w:rPr>
        <w:t>Lord</w:t>
      </w:r>
      <w:r>
        <w:rPr>
          <w:rFonts w:ascii="Times New Roman" w:hAnsi="Times New Roman" w:eastAsia="Times New Roman" w:cs="Times New Roman"/>
          <w:spacing w:val="57"/>
        </w:rPr>
        <w:t xml:space="preserve"> </w:t>
      </w:r>
      <w:r>
        <w:rPr>
          <w:rFonts w:ascii="Times New Roman" w:hAnsi="Times New Roman" w:eastAsia="Times New Roman" w:cs="Times New Roman"/>
        </w:rPr>
        <w:t>Kelvin</w:t>
      </w:r>
      <w:r>
        <w:t>）曾说过：“如果你不能衡量它，你就无法改善它。</w:t>
      </w:r>
      <w:r>
        <w:rPr>
          <w:spacing w:val="-85"/>
        </w:rPr>
        <w:t xml:space="preserve"> </w:t>
      </w:r>
      <w:r>
        <w:t>”而如果你不能改善和维护它，这样的公共物品可能会在自身成功的压力下崩溃，因为它们被过度使用，但投资不足（</w:t>
      </w:r>
      <w:r>
        <w:rPr>
          <w:rFonts w:ascii="Times New Roman" w:hAnsi="Times New Roman" w:eastAsia="Times New Roman" w:cs="Times New Roman"/>
        </w:rPr>
        <w:t>Lifshitz-Assaf And</w:t>
      </w:r>
      <w:r>
        <w:rPr>
          <w:rFonts w:ascii="Times New Roman" w:hAnsi="Times New Roman" w:eastAsia="Times New Roman" w:cs="Times New Roman"/>
          <w:spacing w:val="25"/>
          <w:w w:val="101"/>
        </w:rPr>
        <w:t xml:space="preserve"> </w:t>
      </w:r>
      <w:r>
        <w:rPr>
          <w:rFonts w:ascii="Times New Roman" w:hAnsi="Times New Roman" w:eastAsia="Times New Roman" w:cs="Times New Roman"/>
        </w:rPr>
        <w:t>Nagle,</w:t>
      </w:r>
      <w:r>
        <w:rPr>
          <w:rFonts w:ascii="Times New Roman" w:hAnsi="Times New Roman" w:eastAsia="Times New Roman" w:cs="Times New Roman"/>
          <w:spacing w:val="33"/>
        </w:rPr>
        <w:t xml:space="preserve"> </w:t>
      </w:r>
      <w:r>
        <w:rPr>
          <w:rFonts w:ascii="Times New Roman" w:hAnsi="Times New Roman" w:eastAsia="Times New Roman" w:cs="Times New Roman"/>
        </w:rPr>
        <w:t>20</w:t>
      </w:r>
      <w:r>
        <w:rPr>
          <w:rFonts w:ascii="Times New Roman" w:hAnsi="Times New Roman" w:eastAsia="Times New Roman" w:cs="Times New Roman"/>
          <w:spacing w:val="-1"/>
        </w:rPr>
        <w:t>21</w:t>
      </w:r>
      <w:r>
        <w:rPr>
          <w:spacing w:val="-1"/>
        </w:rPr>
        <w:t>）。因</w:t>
      </w:r>
      <w:r>
        <w:t xml:space="preserve"> </w:t>
      </w:r>
      <w:r>
        <w:rPr>
          <w:spacing w:val="2"/>
        </w:rPr>
        <w:t>此，衡量</w:t>
      </w:r>
      <w:r>
        <w:rPr>
          <w:rFonts w:ascii="Times New Roman" w:hAnsi="Times New Roman" w:eastAsia="Times New Roman" w:cs="Times New Roman"/>
        </w:rPr>
        <w:t>OSS</w:t>
      </w:r>
      <w:r>
        <w:rPr>
          <w:spacing w:val="2"/>
        </w:rPr>
        <w:t>创造的价值对数字经济的未来健康发展至关重要，对建立在数字经</w:t>
      </w:r>
      <w:r>
        <w:rPr>
          <w:spacing w:val="1"/>
        </w:rPr>
        <w:t>济基础上</w:t>
      </w:r>
      <w:r>
        <w:rPr>
          <w:spacing w:val="-4"/>
        </w:rPr>
        <w:t>的其他经济也至关重要。</w:t>
      </w:r>
    </w:p>
    <w:p w14:paraId="72B47894">
      <w:pPr>
        <w:pStyle w:val="2"/>
        <w:spacing w:before="49" w:line="357" w:lineRule="auto"/>
        <w:ind w:left="42" w:right="37" w:firstLine="730"/>
        <w:jc w:val="both"/>
      </w:pPr>
      <w:r>
        <w:rPr>
          <w:spacing w:val="1"/>
        </w:rPr>
        <w:t>重要的是，最近的研究已经尝试解决这些度量问题，但是没有捕捉</w:t>
      </w:r>
      <w:r>
        <w:t>到</w:t>
      </w:r>
      <w:r>
        <w:rPr>
          <w:rFonts w:ascii="Times New Roman" w:hAnsi="Times New Roman" w:eastAsia="Times New Roman" w:cs="Times New Roman"/>
        </w:rPr>
        <w:t>OSS</w:t>
      </w:r>
      <w:r>
        <w:t>使用的广度和深度——我们试图用本文来填补这一空白。例如，研究人员试图通过</w:t>
      </w:r>
      <w:r>
        <w:rPr>
          <w:spacing w:val="-1"/>
        </w:rPr>
        <w:t>使用新颖的方法</w:t>
      </w:r>
      <w:r>
        <w:rPr>
          <w:spacing w:val="1"/>
        </w:rPr>
        <w:t>来估算</w:t>
      </w:r>
      <w:r>
        <w:rPr>
          <w:rFonts w:ascii="Times New Roman" w:hAnsi="Times New Roman" w:eastAsia="Times New Roman" w:cs="Times New Roman"/>
          <w:spacing w:val="1"/>
        </w:rPr>
        <w:t>2019</w:t>
      </w:r>
      <w:r>
        <w:rPr>
          <w:spacing w:val="1"/>
        </w:rPr>
        <w:t>年在美国创建的当前</w:t>
      </w:r>
      <w:r>
        <w:rPr>
          <w:rFonts w:ascii="Times New Roman" w:hAnsi="Times New Roman" w:eastAsia="Times New Roman" w:cs="Times New Roman"/>
        </w:rPr>
        <w:t>OSS</w:t>
      </w:r>
      <w:r>
        <w:rPr>
          <w:spacing w:val="1"/>
        </w:rPr>
        <w:t>语料库的劳动力</w:t>
      </w:r>
      <w:r>
        <w:t>替代价值为</w:t>
      </w:r>
      <w:r>
        <w:rPr>
          <w:rFonts w:ascii="Times New Roman" w:hAnsi="Times New Roman" w:eastAsia="Times New Roman" w:cs="Times New Roman"/>
        </w:rPr>
        <w:t>380</w:t>
      </w:r>
      <w:r>
        <w:t>亿美元（</w:t>
      </w:r>
      <w:r>
        <w:rPr>
          <w:rFonts w:ascii="Times New Roman" w:hAnsi="Times New Roman" w:eastAsia="Times New Roman" w:cs="Times New Roman"/>
        </w:rPr>
        <w:t>Robbins</w:t>
      </w:r>
      <w:r>
        <w:t xml:space="preserve">等人， </w:t>
      </w:r>
      <w:r>
        <w:rPr>
          <w:rFonts w:ascii="Times New Roman" w:hAnsi="Times New Roman" w:eastAsia="Times New Roman" w:cs="Times New Roman"/>
        </w:rPr>
        <w:t>2021</w:t>
      </w:r>
      <w:r>
        <w:t>年</w:t>
      </w:r>
      <w:r>
        <w:rPr>
          <w:spacing w:val="18"/>
        </w:rPr>
        <w:t>），</w:t>
      </w:r>
      <w:r>
        <w:t>并通过计算重写现有</w:t>
      </w:r>
      <w:r>
        <w:rPr>
          <w:rFonts w:ascii="Times New Roman" w:hAnsi="Times New Roman" w:eastAsia="Times New Roman" w:cs="Times New Roman"/>
        </w:rPr>
        <w:t>OSS</w:t>
      </w:r>
      <w:r>
        <w:t>所需的劳动力成本来估算欧盟创建的劳动力替代价值</w:t>
      </w:r>
      <w:r>
        <w:rPr>
          <w:spacing w:val="4"/>
        </w:rPr>
        <w:t>为</w:t>
      </w:r>
      <w:r>
        <w:rPr>
          <w:rFonts w:ascii="Times New Roman" w:hAnsi="Times New Roman" w:eastAsia="Times New Roman" w:cs="Times New Roman"/>
          <w:spacing w:val="4"/>
        </w:rPr>
        <w:t>10</w:t>
      </w:r>
      <w:r>
        <w:rPr>
          <w:spacing w:val="4"/>
        </w:rPr>
        <w:t>亿欧元（</w:t>
      </w:r>
      <w:r>
        <w:rPr>
          <w:rFonts w:ascii="Times New Roman" w:hAnsi="Times New Roman" w:eastAsia="Times New Roman" w:cs="Times New Roman"/>
        </w:rPr>
        <w:t>Blind</w:t>
      </w:r>
      <w:r>
        <w:rPr>
          <w:spacing w:val="4"/>
        </w:rPr>
        <w:t>等人，</w:t>
      </w:r>
      <w:r>
        <w:rPr>
          <w:rFonts w:ascii="Times New Roman" w:hAnsi="Times New Roman" w:eastAsia="Times New Roman" w:cs="Times New Roman"/>
          <w:spacing w:val="4"/>
        </w:rPr>
        <w:t>2021</w:t>
      </w:r>
      <w:r>
        <w:rPr>
          <w:spacing w:val="4"/>
        </w:rPr>
        <w:t>年</w:t>
      </w:r>
      <w:r>
        <w:rPr>
          <w:spacing w:val="14"/>
        </w:rPr>
        <w:t>），</w:t>
      </w:r>
      <w:r>
        <w:rPr>
          <w:spacing w:val="4"/>
        </w:rPr>
        <w:t>从而获得广度。这样的努力很好地估算了如果明天</w:t>
      </w:r>
      <w:r>
        <w:rPr>
          <w:spacing w:val="1"/>
        </w:rPr>
        <w:t>所有现有的</w:t>
      </w:r>
      <w:r>
        <w:rPr>
          <w:rFonts w:ascii="Times New Roman" w:hAnsi="Times New Roman" w:eastAsia="Times New Roman" w:cs="Times New Roman"/>
        </w:rPr>
        <w:t>OSS</w:t>
      </w:r>
      <w:r>
        <w:rPr>
          <w:spacing w:val="1"/>
        </w:rPr>
        <w:t>都消失了，替换它需要花费多少。然而，最终的估算依赖于两个重</w:t>
      </w:r>
      <w:r>
        <w:t>要的假</w:t>
      </w:r>
      <w:r>
        <w:rPr>
          <w:spacing w:val="2"/>
        </w:rPr>
        <w:t>设。首先，从使用的角度来看，所有的</w:t>
      </w:r>
      <w:r>
        <w:rPr>
          <w:rFonts w:ascii="Times New Roman" w:hAnsi="Times New Roman" w:eastAsia="Times New Roman" w:cs="Times New Roman"/>
        </w:rPr>
        <w:t>OSS</w:t>
      </w:r>
      <w:r>
        <w:rPr>
          <w:spacing w:val="2"/>
        </w:rPr>
        <w:t>都是同样有价值的，其次，</w:t>
      </w:r>
      <w:r>
        <w:rPr>
          <w:rFonts w:ascii="Times New Roman" w:hAnsi="Times New Roman" w:eastAsia="Times New Roman" w:cs="Times New Roman"/>
        </w:rPr>
        <w:t>OSS</w:t>
      </w:r>
      <w:r>
        <w:rPr>
          <w:spacing w:val="2"/>
        </w:rPr>
        <w:t>的概念仍然存</w:t>
      </w:r>
      <w:r>
        <w:rPr>
          <w:spacing w:val="6"/>
        </w:rPr>
        <w:t>在，社会只需要重写一次代码，从而解决前面提到的</w:t>
      </w:r>
      <w:r>
        <w:rPr>
          <w:rFonts w:ascii="Times New Roman" w:hAnsi="Times New Roman" w:eastAsia="Times New Roman" w:cs="Times New Roman"/>
          <w:i/>
          <w:iCs/>
          <w:spacing w:val="6"/>
        </w:rPr>
        <w:t>p</w:t>
      </w:r>
      <w:r>
        <w:rPr>
          <w:spacing w:val="6"/>
        </w:rPr>
        <w:t>值缺失的问题，但不解决</w:t>
      </w:r>
      <w:r>
        <w:rPr>
          <w:rFonts w:ascii="Times New Roman" w:hAnsi="Times New Roman" w:eastAsia="Times New Roman" w:cs="Times New Roman"/>
          <w:i/>
          <w:iCs/>
          <w:spacing w:val="5"/>
        </w:rPr>
        <w:t>q</w:t>
      </w:r>
      <w:r>
        <w:rPr>
          <w:spacing w:val="5"/>
        </w:rPr>
        <w:t>值缺失</w:t>
      </w:r>
      <w:r>
        <w:rPr>
          <w:spacing w:val="17"/>
        </w:rPr>
        <w:t>的问题。在一个</w:t>
      </w:r>
      <w:r>
        <w:rPr>
          <w:rFonts w:ascii="Times New Roman" w:hAnsi="Times New Roman" w:eastAsia="Times New Roman" w:cs="Times New Roman"/>
        </w:rPr>
        <w:t>OSS</w:t>
      </w:r>
      <w:r>
        <w:rPr>
          <w:spacing w:val="17"/>
        </w:rPr>
        <w:t>根本不存在的世界里，那么每个</w:t>
      </w:r>
      <w:r>
        <w:rPr>
          <w:rFonts w:ascii="Times New Roman" w:hAnsi="Times New Roman" w:eastAsia="Times New Roman" w:cs="Times New Roman"/>
        </w:rPr>
        <w:t>OSS</w:t>
      </w:r>
      <w:r>
        <w:rPr>
          <w:spacing w:val="17"/>
        </w:rPr>
        <w:t>软件都不需</w:t>
      </w:r>
      <w:r>
        <w:rPr>
          <w:spacing w:val="16"/>
        </w:rPr>
        <w:t>要重写一次。而</w:t>
      </w:r>
      <w:r>
        <w:t>是需要由使用该软件的每个公司重写（假设该公司可以在其边界内自由共享该</w:t>
      </w:r>
      <w:r>
        <w:rPr>
          <w:spacing w:val="-1"/>
        </w:rPr>
        <w:t>软件）。其</w:t>
      </w:r>
      <w:r>
        <w:t>他研究（</w:t>
      </w:r>
      <w:r>
        <w:rPr>
          <w:rFonts w:ascii="Times New Roman" w:hAnsi="Times New Roman" w:eastAsia="Times New Roman" w:cs="Times New Roman"/>
        </w:rPr>
        <w:t>Greenstein</w:t>
      </w:r>
      <w:r>
        <w:t>和</w:t>
      </w:r>
      <w:r>
        <w:rPr>
          <w:rFonts w:ascii="Times New Roman" w:hAnsi="Times New Roman" w:eastAsia="Times New Roman" w:cs="Times New Roman"/>
        </w:rPr>
        <w:t>Nagle,</w:t>
      </w:r>
      <w:r>
        <w:rPr>
          <w:rFonts w:ascii="Times New Roman" w:hAnsi="Times New Roman" w:eastAsia="Times New Roman" w:cs="Times New Roman"/>
          <w:spacing w:val="19"/>
        </w:rPr>
        <w:t xml:space="preserve"> </w:t>
      </w:r>
      <w:r>
        <w:rPr>
          <w:rFonts w:ascii="Times New Roman" w:hAnsi="Times New Roman" w:eastAsia="Times New Roman" w:cs="Times New Roman"/>
        </w:rPr>
        <w:t>201</w:t>
      </w:r>
      <w:r>
        <w:rPr>
          <w:rFonts w:ascii="Times New Roman" w:hAnsi="Times New Roman" w:eastAsia="Times New Roman" w:cs="Times New Roman"/>
          <w:spacing w:val="-1"/>
        </w:rPr>
        <w:t>4;</w:t>
      </w:r>
      <w:r>
        <w:rPr>
          <w:rFonts w:ascii="Times New Roman" w:hAnsi="Times New Roman" w:eastAsia="Times New Roman" w:cs="Times New Roman"/>
          <w:spacing w:val="19"/>
        </w:rPr>
        <w:t xml:space="preserve"> </w:t>
      </w:r>
      <w:r>
        <w:rPr>
          <w:rFonts w:ascii="Times New Roman" w:hAnsi="Times New Roman" w:eastAsia="Times New Roman" w:cs="Times New Roman"/>
          <w:spacing w:val="-1"/>
        </w:rPr>
        <w:t>Murciano-</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Goroff,</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Zhuo,</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Greenstein,</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2021</w:t>
      </w:r>
      <w:r>
        <w:rPr>
          <w:spacing w:val="-1"/>
        </w:rPr>
        <w:t>）对这一假设进行了更深入的研究，尽管研究范围很窄</w:t>
      </w:r>
    </w:p>
    <w:p w14:paraId="6611D2D4">
      <w:pPr>
        <w:spacing w:line="357" w:lineRule="auto"/>
        <w:sectPr>
          <w:footerReference r:id="rId6" w:type="default"/>
          <w:pgSz w:w="12240" w:h="15840"/>
          <w:pgMar w:top="400" w:right="1211" w:bottom="2393" w:left="1403" w:header="0" w:footer="2090" w:gutter="0"/>
          <w:cols w:space="720" w:num="1"/>
        </w:sectPr>
      </w:pPr>
    </w:p>
    <w:p w14:paraId="73826019">
      <w:pPr>
        <w:spacing w:line="260" w:lineRule="auto"/>
        <w:rPr>
          <w:rFonts w:ascii="Arial"/>
          <w:sz w:val="21"/>
        </w:rPr>
      </w:pPr>
    </w:p>
    <w:p w14:paraId="5074226C">
      <w:pPr>
        <w:spacing w:line="260" w:lineRule="auto"/>
        <w:rPr>
          <w:rFonts w:ascii="Arial"/>
          <w:sz w:val="21"/>
        </w:rPr>
      </w:pPr>
    </w:p>
    <w:p w14:paraId="7D363085">
      <w:pPr>
        <w:spacing w:line="260" w:lineRule="auto"/>
        <w:rPr>
          <w:rFonts w:ascii="Arial"/>
          <w:sz w:val="21"/>
        </w:rPr>
      </w:pPr>
    </w:p>
    <w:p w14:paraId="683D91D5">
      <w:pPr>
        <w:spacing w:line="260" w:lineRule="auto"/>
        <w:rPr>
          <w:rFonts w:ascii="Arial"/>
          <w:sz w:val="21"/>
        </w:rPr>
      </w:pPr>
    </w:p>
    <w:p w14:paraId="36EFFF6C">
      <w:pPr>
        <w:pStyle w:val="2"/>
        <w:spacing w:before="78" w:line="354" w:lineRule="auto"/>
        <w:ind w:right="232" w:firstLine="11"/>
        <w:jc w:val="both"/>
      </w:pPr>
      <w:r>
        <w:rPr>
          <w:spacing w:val="2"/>
        </w:rPr>
        <w:t>方式，只关注</w:t>
      </w:r>
      <w:r>
        <w:rPr>
          <w:rFonts w:ascii="Times New Roman" w:hAnsi="Times New Roman" w:eastAsia="Times New Roman" w:cs="Times New Roman"/>
        </w:rPr>
        <w:t>web</w:t>
      </w:r>
      <w:r>
        <w:rPr>
          <w:spacing w:val="2"/>
        </w:rPr>
        <w:t>服务器（它们在互联网上面向公众，因此可</w:t>
      </w:r>
      <w:r>
        <w:rPr>
          <w:spacing w:val="1"/>
        </w:rPr>
        <w:t>以很容易地测量）。使用不</w:t>
      </w:r>
      <w:r>
        <w:rPr>
          <w:spacing w:val="-3"/>
        </w:rPr>
        <w:t>同的方法，这两项研究都测量了这一类型软件的</w:t>
      </w:r>
      <w:r>
        <w:rPr>
          <w:rFonts w:ascii="Times New Roman" w:hAnsi="Times New Roman" w:eastAsia="Times New Roman" w:cs="Times New Roman"/>
          <w:i/>
          <w:iCs/>
          <w:spacing w:val="-3"/>
        </w:rPr>
        <w:t>q</w:t>
      </w:r>
      <w:r>
        <w:rPr>
          <w:spacing w:val="-3"/>
        </w:rPr>
        <w:t>，并通过基于公司提供的闭源替代品的价</w:t>
      </w:r>
      <w:r>
        <w:rPr>
          <w:spacing w:val="-4"/>
        </w:rPr>
        <w:t>格使用商品重置价值方法来推算</w:t>
      </w:r>
      <w:r>
        <w:rPr>
          <w:rFonts w:ascii="Times New Roman" w:hAnsi="Times New Roman" w:eastAsia="Times New Roman" w:cs="Times New Roman"/>
          <w:i/>
          <w:iCs/>
          <w:spacing w:val="-4"/>
        </w:rPr>
        <w:t>p</w:t>
      </w:r>
      <w:r>
        <w:rPr>
          <w:spacing w:val="-4"/>
        </w:rPr>
        <w:t>。根据来自美国的数据，结果估计显示</w:t>
      </w:r>
      <w:r>
        <w:rPr>
          <w:rFonts w:ascii="Times New Roman" w:hAnsi="Times New Roman" w:eastAsia="Times New Roman" w:cs="Times New Roman"/>
          <w:spacing w:val="-4"/>
        </w:rPr>
        <w:t>2012</w:t>
      </w:r>
      <w:r>
        <w:rPr>
          <w:spacing w:val="-4"/>
        </w:rPr>
        <w:t>年</w:t>
      </w:r>
      <w:r>
        <w:rPr>
          <w:rFonts w:ascii="Times New Roman" w:hAnsi="Times New Roman" w:eastAsia="Times New Roman" w:cs="Times New Roman"/>
          <w:spacing w:val="-4"/>
        </w:rPr>
        <w:t>OSS</w:t>
      </w:r>
      <w:r>
        <w:rPr>
          <w:rFonts w:ascii="Times New Roman" w:hAnsi="Times New Roman" w:eastAsia="Times New Roman" w:cs="Times New Roman"/>
          <w:spacing w:val="36"/>
        </w:rPr>
        <w:t xml:space="preserve"> </w:t>
      </w:r>
      <w:r>
        <w:rPr>
          <w:rFonts w:ascii="Times New Roman" w:hAnsi="Times New Roman" w:eastAsia="Times New Roman" w:cs="Times New Roman"/>
          <w:spacing w:val="-4"/>
        </w:rPr>
        <w:t>Apache</w:t>
      </w:r>
      <w:r>
        <w:rPr>
          <w:rFonts w:ascii="Times New Roman" w:hAnsi="Times New Roman" w:eastAsia="Times New Roman" w:cs="Times New Roman"/>
        </w:rPr>
        <w:t xml:space="preserve"> </w:t>
      </w:r>
      <w:r>
        <w:rPr>
          <w:rFonts w:ascii="Times New Roman" w:hAnsi="Times New Roman" w:eastAsia="Times New Roman" w:cs="Times New Roman"/>
          <w:spacing w:val="-1"/>
        </w:rPr>
        <w:t>Web</w:t>
      </w:r>
      <w:r>
        <w:rPr>
          <w:spacing w:val="-1"/>
        </w:rPr>
        <w:t>服务器的价值为</w:t>
      </w:r>
      <w:r>
        <w:rPr>
          <w:rFonts w:ascii="Times New Roman" w:hAnsi="Times New Roman" w:eastAsia="Times New Roman" w:cs="Times New Roman"/>
          <w:spacing w:val="-1"/>
        </w:rPr>
        <w:t>20</w:t>
      </w:r>
      <w:r>
        <w:rPr>
          <w:spacing w:val="-1"/>
        </w:rPr>
        <w:t>亿美元（</w:t>
      </w:r>
      <w:r>
        <w:rPr>
          <w:rFonts w:ascii="Times New Roman" w:hAnsi="Times New Roman" w:eastAsia="Times New Roman" w:cs="Times New Roman"/>
          <w:spacing w:val="-1"/>
        </w:rPr>
        <w:t>Greenstein</w:t>
      </w:r>
      <w:r>
        <w:rPr>
          <w:spacing w:val="-1"/>
        </w:rPr>
        <w:t>和</w:t>
      </w:r>
      <w:r>
        <w:rPr>
          <w:rFonts w:ascii="Times New Roman" w:hAnsi="Times New Roman" w:eastAsia="Times New Roman" w:cs="Times New Roman"/>
          <w:spacing w:val="-1"/>
        </w:rPr>
        <w:t>Nagle</w:t>
      </w:r>
      <w:r>
        <w:rPr>
          <w:rFonts w:ascii="Times New Roman" w:hAnsi="Times New Roman" w:eastAsia="Times New Roman" w:cs="Times New Roman"/>
          <w:spacing w:val="-30"/>
        </w:rPr>
        <w:t xml:space="preserve"> </w:t>
      </w:r>
      <w:r>
        <w:rPr>
          <w:spacing w:val="-1"/>
        </w:rPr>
        <w:t xml:space="preserve">， </w:t>
      </w:r>
      <w:r>
        <w:rPr>
          <w:rFonts w:ascii="Times New Roman" w:hAnsi="Times New Roman" w:eastAsia="Times New Roman" w:cs="Times New Roman"/>
          <w:spacing w:val="-1"/>
        </w:rPr>
        <w:t>2014</w:t>
      </w:r>
      <w:r>
        <w:rPr>
          <w:spacing w:val="-1"/>
        </w:rPr>
        <w:t>年</w:t>
      </w:r>
      <w:r>
        <w:rPr>
          <w:spacing w:val="3"/>
        </w:rPr>
        <w:t>），</w:t>
      </w:r>
      <w:r>
        <w:rPr>
          <w:rFonts w:ascii="Times New Roman" w:hAnsi="Times New Roman" w:eastAsia="Times New Roman" w:cs="Times New Roman"/>
          <w:spacing w:val="-1"/>
        </w:rPr>
        <w:t>20</w:t>
      </w:r>
      <w:r>
        <w:rPr>
          <w:rFonts w:ascii="Times New Roman" w:hAnsi="Times New Roman" w:eastAsia="Times New Roman" w:cs="Times New Roman"/>
          <w:spacing w:val="-2"/>
        </w:rPr>
        <w:t>18</w:t>
      </w:r>
      <w:r>
        <w:rPr>
          <w:spacing w:val="-2"/>
        </w:rPr>
        <w:t>年</w:t>
      </w:r>
      <w:r>
        <w:rPr>
          <w:rFonts w:ascii="Times New Roman" w:hAnsi="Times New Roman" w:eastAsia="Times New Roman" w:cs="Times New Roman"/>
          <w:spacing w:val="-2"/>
        </w:rPr>
        <w:t>Apache</w:t>
      </w:r>
      <w:r>
        <w:rPr>
          <w:spacing w:val="-2"/>
        </w:rPr>
        <w:t>和日益流行</w:t>
      </w:r>
      <w:r>
        <w:rPr>
          <w:spacing w:val="-1"/>
        </w:rPr>
        <w:t>的</w:t>
      </w:r>
      <w:r>
        <w:rPr>
          <w:rFonts w:ascii="Times New Roman" w:hAnsi="Times New Roman" w:eastAsia="Times New Roman" w:cs="Times New Roman"/>
          <w:spacing w:val="-1"/>
        </w:rPr>
        <w:t>OSS Web</w:t>
      </w:r>
      <w:r>
        <w:rPr>
          <w:spacing w:val="-1"/>
        </w:rPr>
        <w:t>服务器</w:t>
      </w:r>
      <w:r>
        <w:rPr>
          <w:rFonts w:ascii="Times New Roman" w:hAnsi="Times New Roman" w:eastAsia="Times New Roman" w:cs="Times New Roman"/>
          <w:spacing w:val="-1"/>
        </w:rPr>
        <w:t>nginx</w:t>
      </w:r>
      <w:r>
        <w:rPr>
          <w:spacing w:val="-1"/>
        </w:rPr>
        <w:t>的总价值为</w:t>
      </w:r>
      <w:r>
        <w:rPr>
          <w:rFonts w:ascii="Times New Roman" w:hAnsi="Times New Roman" w:eastAsia="Times New Roman" w:cs="Times New Roman"/>
          <w:spacing w:val="-1"/>
        </w:rPr>
        <w:t>45</w:t>
      </w:r>
      <w:r>
        <w:rPr>
          <w:spacing w:val="-1"/>
        </w:rPr>
        <w:t>亿美元（</w:t>
      </w:r>
      <w:r>
        <w:rPr>
          <w:rFonts w:ascii="Times New Roman" w:hAnsi="Times New Roman" w:eastAsia="Times New Roman" w:cs="Times New Roman"/>
          <w:spacing w:val="-1"/>
        </w:rPr>
        <w:t>Murciano-Goroff, et</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al., 2021</w:t>
      </w:r>
      <w:r>
        <w:rPr>
          <w:spacing w:val="-1"/>
        </w:rPr>
        <w:t>）。然而，尽管</w:t>
      </w:r>
      <w:r>
        <w:rPr>
          <w:rFonts w:ascii="Times New Roman" w:hAnsi="Times New Roman" w:eastAsia="Times New Roman" w:cs="Times New Roman"/>
        </w:rPr>
        <w:t>web</w:t>
      </w:r>
      <w:r>
        <w:rPr>
          <w:spacing w:val="3"/>
        </w:rPr>
        <w:t>服务器是</w:t>
      </w:r>
      <w:r>
        <w:rPr>
          <w:rFonts w:ascii="Times New Roman" w:hAnsi="Times New Roman" w:eastAsia="Times New Roman" w:cs="Times New Roman"/>
        </w:rPr>
        <w:t>OSS</w:t>
      </w:r>
      <w:r>
        <w:rPr>
          <w:spacing w:val="3"/>
        </w:rPr>
        <w:t>生态系统的重要组成部分，但它们只占其中的一小部分。我们寻求建立</w:t>
      </w:r>
      <w:r>
        <w:rPr>
          <w:spacing w:val="-1"/>
        </w:rPr>
        <w:t>在这一现有研究的重要贡献之上，以尝试既广泛又深入地创建</w:t>
      </w:r>
      <w:r>
        <w:rPr>
          <w:rFonts w:ascii="Times New Roman" w:hAnsi="Times New Roman" w:eastAsia="Times New Roman" w:cs="Times New Roman"/>
          <w:spacing w:val="-1"/>
        </w:rPr>
        <w:t>OSS</w:t>
      </w:r>
      <w:r>
        <w:rPr>
          <w:spacing w:val="-1"/>
        </w:rPr>
        <w:t>价值的更完整的度量。</w:t>
      </w:r>
    </w:p>
    <w:p w14:paraId="7C8A1747">
      <w:pPr>
        <w:pStyle w:val="2"/>
        <w:spacing w:before="50" w:line="218" w:lineRule="auto"/>
        <w:ind w:left="737"/>
      </w:pPr>
      <w:r>
        <w:rPr>
          <w:spacing w:val="2"/>
        </w:rPr>
        <w:t>为了从广泛和深入的角度考虑</w:t>
      </w:r>
      <w:r>
        <w:rPr>
          <w:rFonts w:ascii="Times New Roman" w:hAnsi="Times New Roman" w:eastAsia="Times New Roman" w:cs="Times New Roman"/>
        </w:rPr>
        <w:t>OSS</w:t>
      </w:r>
      <w:r>
        <w:rPr>
          <w:spacing w:val="2"/>
        </w:rPr>
        <w:t>的价值，我们使用了来自两个主要来源的数据，</w:t>
      </w:r>
    </w:p>
    <w:p w14:paraId="4A9A8A05">
      <w:pPr>
        <w:pStyle w:val="2"/>
        <w:spacing w:before="184" w:line="356" w:lineRule="auto"/>
        <w:ind w:left="2" w:firstLine="6"/>
        <w:jc w:val="both"/>
      </w:pPr>
      <w:r>
        <w:rPr>
          <w:spacing w:val="-2"/>
        </w:rPr>
        <w:t>这使我们能够深入了解世界上成千上万的公司所使用的</w:t>
      </w:r>
      <w:r>
        <w:rPr>
          <w:rFonts w:ascii="Times New Roman" w:hAnsi="Times New Roman" w:eastAsia="Times New Roman" w:cs="Times New Roman"/>
          <w:spacing w:val="-2"/>
        </w:rPr>
        <w:t>OSS</w:t>
      </w:r>
      <w:r>
        <w:rPr>
          <w:rFonts w:ascii="Times New Roman" w:hAnsi="Times New Roman" w:eastAsia="Times New Roman" w:cs="Times New Roman"/>
          <w:spacing w:val="-22"/>
        </w:rPr>
        <w:t xml:space="preserve"> </w:t>
      </w:r>
      <w:r>
        <w:rPr>
          <w:spacing w:val="-2"/>
        </w:rPr>
        <w:t>。第一个是“</w:t>
      </w:r>
      <w:r>
        <w:rPr>
          <w:spacing w:val="-71"/>
        </w:rPr>
        <w:t xml:space="preserve"> </w:t>
      </w:r>
      <w:r>
        <w:rPr>
          <w:spacing w:val="-2"/>
        </w:rPr>
        <w:t>自由和开源软件</w:t>
      </w:r>
      <w:r>
        <w:rPr>
          <w:rFonts w:ascii="Times New Roman" w:hAnsi="Times New Roman" w:eastAsia="Times New Roman" w:cs="Times New Roman"/>
          <w:spacing w:val="-2"/>
        </w:rPr>
        <w:t>-</w:t>
      </w:r>
      <w:r>
        <w:rPr>
          <w:spacing w:val="5"/>
        </w:rPr>
        <w:t>应用程序库的人口普查</w:t>
      </w:r>
      <w:r>
        <w:rPr>
          <w:rFonts w:ascii="Times New Roman" w:hAnsi="Times New Roman" w:eastAsia="Times New Roman" w:cs="Times New Roman"/>
        </w:rPr>
        <w:t>II</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rPr>
        <w:t>Nagle</w:t>
      </w:r>
      <w:r>
        <w:rPr>
          <w:spacing w:val="5"/>
        </w:rPr>
        <w:t>等人，</w:t>
      </w:r>
      <w:r>
        <w:rPr>
          <w:rFonts w:ascii="Times New Roman" w:hAnsi="Times New Roman" w:eastAsia="Times New Roman" w:cs="Times New Roman"/>
          <w:spacing w:val="5"/>
        </w:rPr>
        <w:t>2022</w:t>
      </w:r>
      <w:r>
        <w:rPr>
          <w:spacing w:val="5"/>
        </w:rPr>
        <w:t>）。普查</w:t>
      </w:r>
      <w:r>
        <w:rPr>
          <w:rFonts w:ascii="Times New Roman" w:hAnsi="Times New Roman" w:eastAsia="Times New Roman" w:cs="Times New Roman"/>
        </w:rPr>
        <w:t>II</w:t>
      </w:r>
      <w:r>
        <w:rPr>
          <w:spacing w:val="5"/>
        </w:rPr>
        <w:t>项目利用与</w:t>
      </w:r>
      <w:r>
        <w:rPr>
          <w:spacing w:val="4"/>
        </w:rPr>
        <w:t>多个软件组合分析(</w:t>
      </w:r>
      <w:r>
        <w:t xml:space="preserve"> </w:t>
      </w:r>
      <w:r>
        <w:rPr>
          <w:rFonts w:ascii="Times New Roman" w:hAnsi="Times New Roman" w:eastAsia="Times New Roman" w:cs="Times New Roman"/>
        </w:rPr>
        <w:t>SCA</w:t>
      </w:r>
      <w:r>
        <w:t>）公司的合作关系来创建各种最广泛使用的</w:t>
      </w:r>
      <w:r>
        <w:rPr>
          <w:rFonts w:ascii="Times New Roman" w:hAnsi="Times New Roman" w:eastAsia="Times New Roman" w:cs="Times New Roman"/>
        </w:rPr>
        <w:t>OSS</w:t>
      </w:r>
      <w:r>
        <w:t>列</w:t>
      </w:r>
      <w:r>
        <w:rPr>
          <w:spacing w:val="-1"/>
        </w:rPr>
        <w:t>表。</w:t>
      </w:r>
      <w:r>
        <w:rPr>
          <w:rFonts w:ascii="Times New Roman" w:hAnsi="Times New Roman" w:eastAsia="Times New Roman" w:cs="Times New Roman"/>
          <w:spacing w:val="-1"/>
        </w:rPr>
        <w:t>sca</w:t>
      </w:r>
      <w:r>
        <w:rPr>
          <w:spacing w:val="-1"/>
        </w:rPr>
        <w:t>被雇用来扫描公司的代码库，</w:t>
      </w:r>
      <w:r>
        <w:rPr>
          <w:spacing w:val="2"/>
        </w:rPr>
        <w:t>以确保他们没有违反任何</w:t>
      </w:r>
      <w:r>
        <w:rPr>
          <w:rFonts w:ascii="Times New Roman" w:hAnsi="Times New Roman" w:eastAsia="Times New Roman" w:cs="Times New Roman"/>
        </w:rPr>
        <w:t>OSS</w:t>
      </w:r>
      <w:r>
        <w:rPr>
          <w:spacing w:val="2"/>
        </w:rPr>
        <w:t>许可，并且作为副产品，跟踪他们的客户和他们构建的产品</w:t>
      </w:r>
      <w:r>
        <w:rPr>
          <w:spacing w:val="11"/>
        </w:rPr>
        <w:t>使用的所有</w:t>
      </w:r>
      <w:r>
        <w:rPr>
          <w:rFonts w:ascii="Times New Roman" w:hAnsi="Times New Roman" w:eastAsia="Times New Roman" w:cs="Times New Roman"/>
        </w:rPr>
        <w:t>OSS</w:t>
      </w:r>
      <w:r>
        <w:rPr>
          <w:spacing w:val="11"/>
        </w:rPr>
        <w:t>代码。人口普查</w:t>
      </w:r>
      <w:r>
        <w:rPr>
          <w:rFonts w:ascii="Times New Roman" w:hAnsi="Times New Roman" w:eastAsia="Times New Roman" w:cs="Times New Roman"/>
        </w:rPr>
        <w:t>II</w:t>
      </w:r>
      <w:r>
        <w:rPr>
          <w:spacing w:val="11"/>
        </w:rPr>
        <w:t>项目汇总了来自多个</w:t>
      </w:r>
      <w:r>
        <w:rPr>
          <w:rFonts w:ascii="Times New Roman" w:hAnsi="Times New Roman" w:eastAsia="Times New Roman" w:cs="Times New Roman"/>
        </w:rPr>
        <w:t>sca</w:t>
      </w:r>
      <w:r>
        <w:rPr>
          <w:spacing w:val="11"/>
        </w:rPr>
        <w:t>的数据</w:t>
      </w:r>
      <w:r>
        <w:rPr>
          <w:spacing w:val="10"/>
        </w:rPr>
        <w:t>，</w:t>
      </w:r>
      <w:r>
        <w:rPr>
          <w:spacing w:val="-63"/>
        </w:rPr>
        <w:t xml:space="preserve"> </w:t>
      </w:r>
      <w:r>
        <w:rPr>
          <w:spacing w:val="10"/>
        </w:rPr>
        <w:t>以数百万个数据点(</w:t>
      </w:r>
      <w:r>
        <w:t xml:space="preserve"> </w:t>
      </w:r>
      <w:r>
        <w:rPr>
          <w:rFonts w:ascii="Times New Roman" w:hAnsi="Times New Roman" w:eastAsia="Times New Roman" w:cs="Times New Roman"/>
        </w:rPr>
        <w:t>OSS</w:t>
      </w:r>
      <w:r>
        <w:rPr>
          <w:rFonts w:ascii="Times New Roman" w:hAnsi="Times New Roman" w:eastAsia="Times New Roman" w:cs="Times New Roman"/>
          <w:spacing w:val="-13"/>
        </w:rPr>
        <w:t xml:space="preserve"> </w:t>
      </w:r>
      <w:r>
        <w:rPr>
          <w:spacing w:val="18"/>
        </w:rPr>
        <w:t>使用的观察）</w:t>
      </w:r>
      <w:r>
        <w:rPr>
          <w:spacing w:val="-55"/>
        </w:rPr>
        <w:t xml:space="preserve"> </w:t>
      </w:r>
      <w:r>
        <w:rPr>
          <w:spacing w:val="18"/>
        </w:rPr>
        <w:t>为基础，</w:t>
      </w:r>
      <w:r>
        <w:rPr>
          <w:spacing w:val="-56"/>
        </w:rPr>
        <w:t xml:space="preserve"> </w:t>
      </w:r>
      <w:r>
        <w:rPr>
          <w:spacing w:val="18"/>
        </w:rPr>
        <w:t>构建了数万家公司的</w:t>
      </w:r>
      <w:r>
        <w:rPr>
          <w:rFonts w:ascii="Times New Roman" w:hAnsi="Times New Roman" w:eastAsia="Times New Roman" w:cs="Times New Roman"/>
        </w:rPr>
        <w:t>OSS</w:t>
      </w:r>
      <w:r>
        <w:rPr>
          <w:rFonts w:ascii="Times New Roman" w:hAnsi="Times New Roman" w:eastAsia="Times New Roman" w:cs="Times New Roman"/>
          <w:spacing w:val="-22"/>
        </w:rPr>
        <w:t xml:space="preserve"> </w:t>
      </w:r>
      <w:r>
        <w:rPr>
          <w:spacing w:val="18"/>
        </w:rPr>
        <w:t>使用数据集。</w:t>
      </w:r>
      <w:r>
        <w:rPr>
          <w:spacing w:val="-56"/>
        </w:rPr>
        <w:t xml:space="preserve"> </w:t>
      </w:r>
      <w:r>
        <w:rPr>
          <w:spacing w:val="18"/>
        </w:rPr>
        <w:t>第二个数据源是</w:t>
      </w:r>
      <w:r>
        <w:t xml:space="preserve"> </w:t>
      </w:r>
      <w:r>
        <w:rPr>
          <w:rFonts w:ascii="Times New Roman" w:hAnsi="Times New Roman" w:eastAsia="Times New Roman" w:cs="Times New Roman"/>
        </w:rPr>
        <w:t>BuiltWith</w:t>
      </w:r>
      <w:r>
        <w:rPr>
          <w:spacing w:val="5"/>
        </w:rPr>
        <w:t>数据集，我们利用该数据集扫描了近</w:t>
      </w:r>
      <w:r>
        <w:rPr>
          <w:rFonts w:ascii="Times New Roman" w:hAnsi="Times New Roman" w:eastAsia="Times New Roman" w:cs="Times New Roman"/>
          <w:spacing w:val="5"/>
        </w:rPr>
        <w:t>900</w:t>
      </w:r>
      <w:r>
        <w:rPr>
          <w:spacing w:val="5"/>
        </w:rPr>
        <w:t>万个网站，以确定</w:t>
      </w:r>
      <w:r>
        <w:rPr>
          <w:spacing w:val="4"/>
        </w:rPr>
        <w:t>这些网站部署的底层</w:t>
      </w:r>
      <w:r>
        <w:rPr>
          <w:spacing w:val="11"/>
        </w:rPr>
        <w:t>技术，</w:t>
      </w:r>
      <w:r>
        <w:rPr>
          <w:spacing w:val="-54"/>
        </w:rPr>
        <w:t xml:space="preserve"> </w:t>
      </w:r>
      <w:r>
        <w:rPr>
          <w:spacing w:val="11"/>
        </w:rPr>
        <w:t>包括</w:t>
      </w:r>
      <w:r>
        <w:rPr>
          <w:rFonts w:ascii="Times New Roman" w:hAnsi="Times New Roman" w:eastAsia="Times New Roman" w:cs="Times New Roman"/>
        </w:rPr>
        <w:t>OSS</w:t>
      </w:r>
      <w:r>
        <w:rPr>
          <w:rFonts w:ascii="Times New Roman" w:hAnsi="Times New Roman" w:eastAsia="Times New Roman" w:cs="Times New Roman"/>
          <w:spacing w:val="-20"/>
        </w:rPr>
        <w:t xml:space="preserve"> </w:t>
      </w:r>
      <w:r>
        <w:rPr>
          <w:spacing w:val="11"/>
        </w:rPr>
        <w:t>库。</w:t>
      </w:r>
      <w:r>
        <w:rPr>
          <w:spacing w:val="-68"/>
        </w:rPr>
        <w:t xml:space="preserve"> </w:t>
      </w:r>
      <w:r>
        <w:rPr>
          <w:rFonts w:ascii="Times New Roman" w:hAnsi="Times New Roman" w:eastAsia="Times New Roman" w:cs="Times New Roman"/>
        </w:rPr>
        <w:t>BuiltWith</w:t>
      </w:r>
      <w:r>
        <w:rPr>
          <w:rFonts w:ascii="Times New Roman" w:hAnsi="Times New Roman" w:eastAsia="Times New Roman" w:cs="Times New Roman"/>
          <w:spacing w:val="-19"/>
        </w:rPr>
        <w:t xml:space="preserve"> </w:t>
      </w:r>
      <w:r>
        <w:rPr>
          <w:spacing w:val="11"/>
        </w:rPr>
        <w:t>数据已用于多项学术研究（</w:t>
      </w:r>
      <w:r>
        <w:rPr>
          <w:spacing w:val="-47"/>
        </w:rPr>
        <w:t xml:space="preserve"> </w:t>
      </w:r>
      <w:r>
        <w:rPr>
          <w:rFonts w:ascii="Times New Roman" w:hAnsi="Times New Roman" w:eastAsia="Times New Roman" w:cs="Times New Roman"/>
        </w:rPr>
        <w:t>DeStefano</w:t>
      </w:r>
      <w:r>
        <w:rPr>
          <w:rFonts w:ascii="Times New Roman" w:hAnsi="Times New Roman" w:eastAsia="Times New Roman" w:cs="Times New Roman"/>
          <w:spacing w:val="11"/>
        </w:rPr>
        <w:t xml:space="preserve">  &amp;  </w:t>
      </w:r>
      <w:r>
        <w:rPr>
          <w:rFonts w:ascii="Times New Roman" w:hAnsi="Times New Roman" w:eastAsia="Times New Roman" w:cs="Times New Roman"/>
        </w:rPr>
        <w:t>Timmis</w:t>
      </w:r>
      <w:r>
        <w:rPr>
          <w:rFonts w:ascii="Times New Roman" w:hAnsi="Times New Roman" w:eastAsia="Times New Roman" w:cs="Times New Roman"/>
          <w:spacing w:val="11"/>
        </w:rPr>
        <w:t xml:space="preserve">  </w:t>
      </w:r>
      <w:r>
        <w:rPr>
          <w:rFonts w:ascii="Times New Roman" w:hAnsi="Times New Roman" w:eastAsia="Times New Roman" w:cs="Times New Roman"/>
          <w:spacing w:val="10"/>
        </w:rPr>
        <w:t>2023,</w:t>
      </w:r>
      <w:r>
        <w:rPr>
          <w:rFonts w:ascii="Times New Roman" w:hAnsi="Times New Roman" w:eastAsia="Times New Roman" w:cs="Times New Roman"/>
        </w:rPr>
        <w:t xml:space="preserve"> </w:t>
      </w:r>
      <w:r>
        <w:rPr>
          <w:rFonts w:ascii="Times New Roman" w:hAnsi="Times New Roman" w:eastAsia="Times New Roman" w:cs="Times New Roman"/>
          <w:spacing w:val="-1"/>
        </w:rPr>
        <w:t>Dushnitsky</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&amp;</w:t>
      </w:r>
      <w:r>
        <w:rPr>
          <w:rFonts w:ascii="Times New Roman" w:hAnsi="Times New Roman" w:eastAsia="Times New Roman" w:cs="Times New Roman"/>
          <w:spacing w:val="36"/>
        </w:rPr>
        <w:t xml:space="preserve"> </w:t>
      </w:r>
      <w:r>
        <w:rPr>
          <w:rFonts w:ascii="Times New Roman" w:hAnsi="Times New Roman" w:eastAsia="Times New Roman" w:cs="Times New Roman"/>
          <w:spacing w:val="-1"/>
        </w:rPr>
        <w:t>strobe</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2021</w:t>
      </w:r>
      <w:r>
        <w:rPr>
          <w:rFonts w:ascii="Times New Roman" w:hAnsi="Times New Roman" w:eastAsia="Times New Roman" w:cs="Times New Roman"/>
          <w:spacing w:val="-30"/>
        </w:rPr>
        <w:t xml:space="preserve"> </w:t>
      </w:r>
      <w:r>
        <w:rPr>
          <w:spacing w:val="-2"/>
        </w:rPr>
        <w:t>，</w:t>
      </w:r>
      <w:r>
        <w:rPr>
          <w:spacing w:val="-32"/>
        </w:rPr>
        <w:t xml:space="preserve"> </w:t>
      </w:r>
      <w:r>
        <w:rPr>
          <w:rFonts w:ascii="Times New Roman" w:hAnsi="Times New Roman" w:eastAsia="Times New Roman" w:cs="Times New Roman"/>
          <w:spacing w:val="-2"/>
        </w:rPr>
        <w:t>Koning</w:t>
      </w:r>
      <w:r>
        <w:rPr>
          <w:spacing w:val="-2"/>
        </w:rPr>
        <w:t>等）。</w:t>
      </w:r>
      <w:r>
        <w:rPr>
          <w:rFonts w:ascii="Times New Roman" w:hAnsi="Times New Roman" w:eastAsia="Times New Roman" w:cs="Times New Roman"/>
          <w:spacing w:val="-2"/>
        </w:rPr>
        <w:t>2022)</w:t>
      </w:r>
      <w:r>
        <w:rPr>
          <w:spacing w:val="-2"/>
        </w:rPr>
        <w:t>，但据我们所知，这是第一个关注</w:t>
      </w:r>
      <w:r>
        <w:rPr>
          <w:rFonts w:ascii="Times New Roman" w:hAnsi="Times New Roman" w:eastAsia="Times New Roman" w:cs="Times New Roman"/>
          <w:spacing w:val="-2"/>
        </w:rPr>
        <w:t>OSS</w:t>
      </w:r>
      <w:r>
        <w:rPr>
          <w:spacing w:val="-2"/>
        </w:rPr>
        <w:t>使用</w:t>
      </w:r>
      <w:r>
        <w:rPr>
          <w:spacing w:val="4"/>
        </w:rPr>
        <w:t>的。人口普查</w:t>
      </w:r>
      <w:r>
        <w:rPr>
          <w:rFonts w:ascii="Times New Roman" w:hAnsi="Times New Roman" w:eastAsia="Times New Roman" w:cs="Times New Roman"/>
        </w:rPr>
        <w:t>II</w:t>
      </w:r>
      <w:r>
        <w:rPr>
          <w:spacing w:val="4"/>
        </w:rPr>
        <w:t>数据和</w:t>
      </w:r>
      <w:r>
        <w:rPr>
          <w:rFonts w:ascii="Times New Roman" w:hAnsi="Times New Roman" w:eastAsia="Times New Roman" w:cs="Times New Roman"/>
        </w:rPr>
        <w:t>BuiltWith</w:t>
      </w:r>
      <w:r>
        <w:rPr>
          <w:spacing w:val="4"/>
        </w:rPr>
        <w:t>数据是互补的，因为前者侧重于公司</w:t>
      </w:r>
      <w:r>
        <w:rPr>
          <w:spacing w:val="3"/>
        </w:rPr>
        <w:t>销售的软件中内置的</w:t>
      </w:r>
      <w:r>
        <w:t xml:space="preserve"> </w:t>
      </w:r>
      <w:r>
        <w:rPr>
          <w:rFonts w:ascii="Times New Roman" w:hAnsi="Times New Roman" w:eastAsia="Times New Roman" w:cs="Times New Roman"/>
        </w:rPr>
        <w:t>OSS</w:t>
      </w:r>
      <w:r>
        <w:rPr>
          <w:spacing w:val="4"/>
        </w:rPr>
        <w:t>，而后者侧重于公司网站中内置的</w:t>
      </w:r>
      <w:r>
        <w:rPr>
          <w:rFonts w:ascii="Times New Roman" w:hAnsi="Times New Roman" w:eastAsia="Times New Roman" w:cs="Times New Roman"/>
        </w:rPr>
        <w:t>OSS</w:t>
      </w:r>
      <w:r>
        <w:rPr>
          <w:spacing w:val="4"/>
        </w:rPr>
        <w:t>，从而减少了跨</w:t>
      </w:r>
      <w:r>
        <w:rPr>
          <w:spacing w:val="3"/>
        </w:rPr>
        <w:t>数据集重复计算观察结果的机</w:t>
      </w:r>
      <w:r>
        <w:rPr>
          <w:spacing w:val="-1"/>
        </w:rPr>
        <w:t>会。总的来说，这两个数据集结合起来创建了迄今为止最</w:t>
      </w:r>
      <w:r>
        <w:rPr>
          <w:spacing w:val="-2"/>
        </w:rPr>
        <w:t>完整的</w:t>
      </w:r>
      <w:r>
        <w:rPr>
          <w:rFonts w:ascii="Times New Roman" w:hAnsi="Times New Roman" w:eastAsia="Times New Roman" w:cs="Times New Roman"/>
          <w:spacing w:val="-2"/>
        </w:rPr>
        <w:t>OSS</w:t>
      </w:r>
      <w:r>
        <w:rPr>
          <w:spacing w:val="-2"/>
        </w:rPr>
        <w:t>使用</w:t>
      </w:r>
      <w:r>
        <w:rPr>
          <w:i/>
          <w:iCs/>
          <w:spacing w:val="-2"/>
          <w:sz w:val="25"/>
          <w:szCs w:val="25"/>
        </w:rPr>
        <w:t>度量</w:t>
      </w:r>
      <w:r>
        <w:rPr>
          <w:rFonts w:ascii="Times New Roman" w:hAnsi="Times New Roman" w:eastAsia="Times New Roman" w:cs="Times New Roman"/>
          <w:i/>
          <w:iCs/>
          <w:spacing w:val="-2"/>
        </w:rPr>
        <w:t>(q</w:t>
      </w:r>
      <w:r>
        <w:rPr>
          <w:rFonts w:ascii="Times New Roman" w:hAnsi="Times New Roman" w:eastAsia="Times New Roman" w:cs="Times New Roman"/>
          <w:spacing w:val="-2"/>
        </w:rPr>
        <w:t xml:space="preserve">) </w:t>
      </w:r>
      <w:r>
        <w:rPr>
          <w:spacing w:val="-2"/>
        </w:rPr>
        <w:t>。此外，</w:t>
      </w:r>
    </w:p>
    <w:p w14:paraId="5E4CCE25">
      <w:pPr>
        <w:pStyle w:val="2"/>
        <w:spacing w:before="10" w:line="360" w:lineRule="auto"/>
        <w:ind w:left="7" w:right="185"/>
        <w:jc w:val="both"/>
      </w:pPr>
      <w:r>
        <w:rPr>
          <w:spacing w:val="4"/>
        </w:rPr>
        <w:t>通过关注被公司广泛部署和使用的</w:t>
      </w:r>
      <w:r>
        <w:rPr>
          <w:rFonts w:ascii="Times New Roman" w:hAnsi="Times New Roman" w:eastAsia="Times New Roman" w:cs="Times New Roman"/>
        </w:rPr>
        <w:t>OSS</w:t>
      </w:r>
      <w:r>
        <w:rPr>
          <w:spacing w:val="4"/>
        </w:rPr>
        <w:t>，而不是考</w:t>
      </w:r>
      <w:r>
        <w:rPr>
          <w:spacing w:val="3"/>
        </w:rPr>
        <w:t>虑存在于</w:t>
      </w:r>
      <w:r>
        <w:rPr>
          <w:rFonts w:ascii="Times New Roman" w:hAnsi="Times New Roman" w:eastAsia="Times New Roman" w:cs="Times New Roman"/>
        </w:rPr>
        <w:t>OSS</w:t>
      </w:r>
      <w:r>
        <w:rPr>
          <w:spacing w:val="3"/>
        </w:rPr>
        <w:t>存储库中的所有项目，我</w:t>
      </w:r>
      <w:r>
        <w:rPr>
          <w:spacing w:val="2"/>
        </w:rPr>
        <w:t>们通过减少来自作为公开可用的</w:t>
      </w:r>
      <w:r>
        <w:rPr>
          <w:rFonts w:ascii="Times New Roman" w:hAnsi="Times New Roman" w:eastAsia="Times New Roman" w:cs="Times New Roman"/>
        </w:rPr>
        <w:t>OSS</w:t>
      </w:r>
      <w:r>
        <w:rPr>
          <w:spacing w:val="2"/>
        </w:rPr>
        <w:t>发布但实际上没有以任何实际方式使用的项目的测量</w:t>
      </w:r>
      <w:r>
        <w:rPr>
          <w:spacing w:val="-1"/>
        </w:rPr>
        <w:t>误差的可能性来增强先前研究的方法。不考</w:t>
      </w:r>
      <w:r>
        <w:rPr>
          <w:spacing w:val="-2"/>
        </w:rPr>
        <w:t>虑这一点</w:t>
      </w:r>
    </w:p>
    <w:p w14:paraId="6847DE0A">
      <w:pPr>
        <w:spacing w:before="266" w:line="303" w:lineRule="exact"/>
        <w:ind w:left="9250"/>
        <w:rPr>
          <w:rFonts w:ascii="Calibri" w:hAnsi="Calibri" w:eastAsia="Calibri" w:cs="Calibri"/>
          <w:sz w:val="24"/>
          <w:szCs w:val="24"/>
        </w:rPr>
      </w:pPr>
      <w:r>
        <w:rPr>
          <w:rFonts w:ascii="Calibri" w:hAnsi="Calibri" w:eastAsia="Calibri" w:cs="Calibri"/>
          <w:position w:val="2"/>
          <w:sz w:val="24"/>
          <w:szCs w:val="24"/>
        </w:rPr>
        <w:t>4</w:t>
      </w:r>
    </w:p>
    <w:p w14:paraId="3A77B2A1">
      <w:pPr>
        <w:spacing w:line="303" w:lineRule="exact"/>
        <w:rPr>
          <w:rFonts w:ascii="Calibri" w:hAnsi="Calibri" w:eastAsia="Calibri" w:cs="Calibri"/>
          <w:sz w:val="24"/>
          <w:szCs w:val="24"/>
        </w:rPr>
        <w:sectPr>
          <w:footerReference r:id="rId7" w:type="default"/>
          <w:pgSz w:w="12240" w:h="15840"/>
          <w:pgMar w:top="400" w:right="1198" w:bottom="400" w:left="1441" w:header="0" w:footer="0" w:gutter="0"/>
          <w:cols w:space="720" w:num="1"/>
        </w:sectPr>
      </w:pPr>
    </w:p>
    <w:p w14:paraId="462D297B">
      <w:pPr>
        <w:spacing w:line="262" w:lineRule="auto"/>
        <w:rPr>
          <w:rFonts w:ascii="Arial"/>
          <w:sz w:val="21"/>
        </w:rPr>
      </w:pPr>
    </w:p>
    <w:p w14:paraId="51D70C99">
      <w:pPr>
        <w:spacing w:line="262" w:lineRule="auto"/>
        <w:rPr>
          <w:rFonts w:ascii="Arial"/>
          <w:sz w:val="21"/>
        </w:rPr>
      </w:pPr>
    </w:p>
    <w:p w14:paraId="42E47BE1">
      <w:pPr>
        <w:spacing w:line="262" w:lineRule="auto"/>
        <w:rPr>
          <w:rFonts w:ascii="Arial"/>
          <w:sz w:val="21"/>
        </w:rPr>
      </w:pPr>
    </w:p>
    <w:p w14:paraId="5497C8E4">
      <w:pPr>
        <w:spacing w:line="263" w:lineRule="auto"/>
        <w:rPr>
          <w:rFonts w:ascii="Arial"/>
          <w:sz w:val="21"/>
        </w:rPr>
      </w:pPr>
    </w:p>
    <w:p w14:paraId="4802E219">
      <w:pPr>
        <w:pStyle w:val="2"/>
        <w:spacing w:before="78" w:line="345" w:lineRule="auto"/>
        <w:ind w:left="22" w:right="284" w:hanging="22"/>
      </w:pPr>
      <w:r>
        <w:t>测量误差将导致对</w:t>
      </w:r>
      <w:r>
        <w:rPr>
          <w:rFonts w:ascii="Times New Roman" w:hAnsi="Times New Roman" w:eastAsia="Times New Roman" w:cs="Times New Roman"/>
        </w:rPr>
        <w:t>OSS</w:t>
      </w:r>
      <w:r>
        <w:t>实际价值的高估，因为广泛使用的项目将</w:t>
      </w:r>
      <w:r>
        <w:rPr>
          <w:spacing w:val="-1"/>
        </w:rPr>
        <w:t>以与根本不使用的项目相</w:t>
      </w:r>
      <w:r>
        <w:rPr>
          <w:spacing w:val="-7"/>
        </w:rPr>
        <w:t>同的方式进行评估。</w:t>
      </w:r>
    </w:p>
    <w:p w14:paraId="24F74299">
      <w:pPr>
        <w:pStyle w:val="2"/>
        <w:spacing w:before="27" w:line="352" w:lineRule="auto"/>
        <w:ind w:right="238" w:firstLine="730"/>
        <w:jc w:val="both"/>
      </w:pPr>
      <w:r>
        <w:rPr>
          <w:spacing w:val="-7"/>
        </w:rPr>
        <w:t>为了估计</w:t>
      </w:r>
      <w:r>
        <w:rPr>
          <w:rFonts w:ascii="Times New Roman" w:hAnsi="Times New Roman" w:eastAsia="Times New Roman" w:cs="Times New Roman"/>
          <w:i/>
          <w:iCs/>
          <w:spacing w:val="-7"/>
        </w:rPr>
        <w:t>p</w:t>
      </w:r>
      <w:r>
        <w:rPr>
          <w:spacing w:val="-7"/>
        </w:rPr>
        <w:t>，</w:t>
      </w:r>
      <w:r>
        <w:rPr>
          <w:spacing w:val="-39"/>
        </w:rPr>
        <w:t xml:space="preserve"> </w:t>
      </w:r>
      <w:r>
        <w:rPr>
          <w:spacing w:val="-7"/>
        </w:rPr>
        <w:t>我</w:t>
      </w:r>
      <w:r>
        <w:rPr>
          <w:spacing w:val="-61"/>
        </w:rPr>
        <w:t xml:space="preserve"> </w:t>
      </w:r>
      <w:r>
        <w:rPr>
          <w:spacing w:val="-7"/>
        </w:rPr>
        <w:t>们</w:t>
      </w:r>
      <w:r>
        <w:rPr>
          <w:spacing w:val="-61"/>
        </w:rPr>
        <w:t xml:space="preserve"> </w:t>
      </w:r>
      <w:r>
        <w:rPr>
          <w:spacing w:val="-7"/>
        </w:rPr>
        <w:t>遵</w:t>
      </w:r>
      <w:r>
        <w:rPr>
          <w:spacing w:val="-63"/>
        </w:rPr>
        <w:t xml:space="preserve"> </w:t>
      </w:r>
      <w:r>
        <w:rPr>
          <w:spacing w:val="-7"/>
        </w:rPr>
        <w:t>循</w:t>
      </w:r>
      <w:r>
        <w:rPr>
          <w:spacing w:val="-59"/>
        </w:rPr>
        <w:t xml:space="preserve"> </w:t>
      </w:r>
      <w:r>
        <w:rPr>
          <w:spacing w:val="-7"/>
        </w:rPr>
        <w:t>上</w:t>
      </w:r>
      <w:r>
        <w:rPr>
          <w:spacing w:val="-60"/>
        </w:rPr>
        <w:t xml:space="preserve"> </w:t>
      </w:r>
      <w:r>
        <w:rPr>
          <w:spacing w:val="-7"/>
        </w:rPr>
        <w:t>述</w:t>
      </w:r>
      <w:r>
        <w:rPr>
          <w:spacing w:val="-59"/>
        </w:rPr>
        <w:t xml:space="preserve"> </w:t>
      </w:r>
      <w:r>
        <w:rPr>
          <w:spacing w:val="-7"/>
        </w:rPr>
        <w:t>文</w:t>
      </w:r>
      <w:r>
        <w:rPr>
          <w:spacing w:val="-59"/>
        </w:rPr>
        <w:t xml:space="preserve"> </w:t>
      </w:r>
      <w:r>
        <w:rPr>
          <w:spacing w:val="-7"/>
        </w:rPr>
        <w:t>献</w:t>
      </w:r>
      <w:r>
        <w:rPr>
          <w:spacing w:val="-41"/>
        </w:rPr>
        <w:t xml:space="preserve"> </w:t>
      </w:r>
      <w:r>
        <w:rPr>
          <w:spacing w:val="-7"/>
        </w:rPr>
        <w:t>，</w:t>
      </w:r>
      <w:r>
        <w:rPr>
          <w:spacing w:val="-59"/>
        </w:rPr>
        <w:t xml:space="preserve"> </w:t>
      </w:r>
      <w:r>
        <w:rPr>
          <w:spacing w:val="-7"/>
        </w:rPr>
        <w:t>使</w:t>
      </w:r>
      <w:r>
        <w:rPr>
          <w:spacing w:val="-59"/>
        </w:rPr>
        <w:t xml:space="preserve"> </w:t>
      </w:r>
      <w:r>
        <w:rPr>
          <w:spacing w:val="-7"/>
        </w:rPr>
        <w:t>用</w:t>
      </w:r>
      <w:r>
        <w:rPr>
          <w:spacing w:val="-55"/>
        </w:rPr>
        <w:t xml:space="preserve"> </w:t>
      </w:r>
      <w:r>
        <w:rPr>
          <w:spacing w:val="-7"/>
        </w:rPr>
        <w:t>劳</w:t>
      </w:r>
      <w:r>
        <w:rPr>
          <w:spacing w:val="-59"/>
        </w:rPr>
        <w:t xml:space="preserve"> </w:t>
      </w:r>
      <w:r>
        <w:rPr>
          <w:spacing w:val="-7"/>
        </w:rPr>
        <w:t>动</w:t>
      </w:r>
      <w:r>
        <w:rPr>
          <w:spacing w:val="-57"/>
        </w:rPr>
        <w:t xml:space="preserve"> </w:t>
      </w:r>
      <w:r>
        <w:rPr>
          <w:spacing w:val="-7"/>
        </w:rPr>
        <w:t>力</w:t>
      </w:r>
      <w:r>
        <w:rPr>
          <w:spacing w:val="-50"/>
        </w:rPr>
        <w:t xml:space="preserve"> </w:t>
      </w:r>
      <w:r>
        <w:rPr>
          <w:spacing w:val="-7"/>
        </w:rPr>
        <w:t>替</w:t>
      </w:r>
      <w:r>
        <w:rPr>
          <w:spacing w:val="-61"/>
        </w:rPr>
        <w:t xml:space="preserve"> </w:t>
      </w:r>
      <w:r>
        <w:rPr>
          <w:spacing w:val="-7"/>
        </w:rPr>
        <w:t>代</w:t>
      </w:r>
      <w:r>
        <w:rPr>
          <w:spacing w:val="-60"/>
        </w:rPr>
        <w:t xml:space="preserve"> </w:t>
      </w:r>
      <w:r>
        <w:rPr>
          <w:spacing w:val="-7"/>
        </w:rPr>
        <w:t>价</w:t>
      </w:r>
      <w:r>
        <w:rPr>
          <w:spacing w:val="-60"/>
        </w:rPr>
        <w:t xml:space="preserve"> </w:t>
      </w:r>
      <w:r>
        <w:rPr>
          <w:spacing w:val="-7"/>
        </w:rPr>
        <w:t>值</w:t>
      </w:r>
      <w:r>
        <w:rPr>
          <w:spacing w:val="-37"/>
        </w:rPr>
        <w:t xml:space="preserve"> </w:t>
      </w:r>
      <w:r>
        <w:rPr>
          <w:spacing w:val="-7"/>
        </w:rPr>
        <w:t>。</w:t>
      </w:r>
      <w:r>
        <w:rPr>
          <w:spacing w:val="-51"/>
        </w:rPr>
        <w:t xml:space="preserve"> </w:t>
      </w:r>
      <w:r>
        <w:rPr>
          <w:spacing w:val="-7"/>
        </w:rPr>
        <w:t>首先，我们通过</w:t>
      </w:r>
      <w:r>
        <w:rPr>
          <w:spacing w:val="1"/>
        </w:rPr>
        <w:t>测量包内的代码行数来计算单个公司重新创建给定</w:t>
      </w:r>
      <w:r>
        <w:rPr>
          <w:rFonts w:ascii="Times New Roman" w:hAnsi="Times New Roman" w:eastAsia="Times New Roman" w:cs="Times New Roman"/>
        </w:rPr>
        <w:t>OSS</w:t>
      </w:r>
      <w:r>
        <w:rPr>
          <w:spacing w:val="1"/>
        </w:rPr>
        <w:t>包所需的劳动力成本</w:t>
      </w:r>
      <w:r>
        <w:t>，然后应用构</w:t>
      </w:r>
      <w:r>
        <w:rPr>
          <w:spacing w:val="-1"/>
        </w:rPr>
        <w:t>建成本模型</w:t>
      </w:r>
      <w:r>
        <w:rPr>
          <w:rFonts w:ascii="Times New Roman" w:hAnsi="Times New Roman" w:eastAsia="Times New Roman" w:cs="Times New Roman"/>
          <w:spacing w:val="-1"/>
        </w:rPr>
        <w:t xml:space="preserve">II </w:t>
      </w:r>
      <w:r>
        <w:rPr>
          <w:spacing w:val="-1"/>
        </w:rPr>
        <w:t>（</w:t>
      </w:r>
      <w:r>
        <w:rPr>
          <w:rFonts w:ascii="Times New Roman" w:hAnsi="Times New Roman" w:eastAsia="Times New Roman" w:cs="Times New Roman"/>
          <w:spacing w:val="-1"/>
        </w:rPr>
        <w:t>Boehm,  1984</w:t>
      </w:r>
      <w:r>
        <w:rPr>
          <w:spacing w:val="-1"/>
        </w:rPr>
        <w:t>；</w:t>
      </w:r>
      <w:r>
        <w:rPr>
          <w:spacing w:val="-35"/>
        </w:rPr>
        <w:t xml:space="preserve"> </w:t>
      </w:r>
      <w:r>
        <w:rPr>
          <w:rFonts w:ascii="Times New Roman" w:hAnsi="Times New Roman" w:eastAsia="Times New Roman" w:cs="Times New Roman"/>
          <w:spacing w:val="-1"/>
        </w:rPr>
        <w:t>Boehm</w:t>
      </w:r>
      <w:r>
        <w:rPr>
          <w:spacing w:val="-1"/>
        </w:rPr>
        <w:t>等人，</w:t>
      </w:r>
      <w:r>
        <w:rPr>
          <w:rFonts w:ascii="Times New Roman" w:hAnsi="Times New Roman" w:eastAsia="Times New Roman" w:cs="Times New Roman"/>
          <w:spacing w:val="-1"/>
        </w:rPr>
        <w:t>2009</w:t>
      </w:r>
      <w:r>
        <w:rPr>
          <w:spacing w:val="-1"/>
        </w:rPr>
        <w:t>）——也称为</w:t>
      </w:r>
      <w:r>
        <w:rPr>
          <w:rFonts w:ascii="Times New Roman" w:hAnsi="Times New Roman" w:eastAsia="Times New Roman" w:cs="Times New Roman"/>
          <w:spacing w:val="-1"/>
        </w:rPr>
        <w:t>COCOMO</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1"/>
        </w:rPr>
        <w:t>II</w:t>
      </w:r>
      <w:r>
        <w:rPr>
          <w:spacing w:val="-1"/>
        </w:rPr>
        <w:t>——来估计从</w:t>
      </w:r>
      <w:r>
        <w:rPr>
          <w:spacing w:val="2"/>
        </w:rPr>
        <w:t>头开始编写代码所需的工时数。然后，我们利用来自</w:t>
      </w:r>
      <w:r>
        <w:rPr>
          <w:rFonts w:ascii="Times New Roman" w:hAnsi="Times New Roman" w:eastAsia="Times New Roman" w:cs="Times New Roman"/>
        </w:rPr>
        <w:t>Salary</w:t>
      </w:r>
      <w:r>
        <w:rPr>
          <w:rFonts w:ascii="Times New Roman" w:hAnsi="Times New Roman" w:eastAsia="Times New Roman" w:cs="Times New Roman"/>
          <w:spacing w:val="59"/>
        </w:rPr>
        <w:t xml:space="preserve"> </w:t>
      </w:r>
      <w:r>
        <w:rPr>
          <w:rFonts w:ascii="Times New Roman" w:hAnsi="Times New Roman" w:eastAsia="Times New Roman" w:cs="Times New Roman"/>
        </w:rPr>
        <w:t>Expert</w:t>
      </w:r>
      <w:r>
        <w:rPr>
          <w:spacing w:val="2"/>
        </w:rPr>
        <w:t>的全球工资数据来准确估计如果这一块</w:t>
      </w:r>
      <w:r>
        <w:rPr>
          <w:rFonts w:ascii="Times New Roman" w:hAnsi="Times New Roman" w:eastAsia="Times New Roman" w:cs="Times New Roman"/>
        </w:rPr>
        <w:t>OSS</w:t>
      </w:r>
      <w:r>
        <w:rPr>
          <w:spacing w:val="2"/>
        </w:rPr>
        <w:t>不存在，公司将产生的劳动力成本。这些成本可以与上面在</w:t>
      </w:r>
      <w:r>
        <w:rPr>
          <w:rFonts w:ascii="Times New Roman" w:hAnsi="Times New Roman" w:eastAsia="Times New Roman" w:cs="Times New Roman"/>
        </w:rPr>
        <w:t>OSS</w:t>
      </w:r>
      <w:r>
        <w:rPr>
          <w:spacing w:val="2"/>
        </w:rPr>
        <w:t>包级</w:t>
      </w:r>
      <w:r>
        <w:rPr>
          <w:spacing w:val="-2"/>
        </w:rPr>
        <w:t>别上的</w:t>
      </w:r>
      <w:r>
        <w:rPr>
          <w:rFonts w:ascii="Times New Roman" w:hAnsi="Times New Roman" w:eastAsia="Times New Roman" w:cs="Times New Roman"/>
          <w:i/>
          <w:iCs/>
          <w:spacing w:val="-2"/>
        </w:rPr>
        <w:t>q</w:t>
      </w:r>
      <w:r>
        <w:rPr>
          <w:spacing w:val="-2"/>
        </w:rPr>
        <w:t>值结合起来，以从供应和需求两方面估计所有</w:t>
      </w:r>
      <w:r>
        <w:rPr>
          <w:rFonts w:ascii="Times New Roman" w:hAnsi="Times New Roman" w:eastAsia="Times New Roman" w:cs="Times New Roman"/>
          <w:spacing w:val="-2"/>
        </w:rPr>
        <w:t>OSS</w:t>
      </w:r>
      <w:r>
        <w:rPr>
          <w:spacing w:val="-2"/>
        </w:rPr>
        <w:t>的综合价值。</w:t>
      </w:r>
    </w:p>
    <w:p w14:paraId="762DC833">
      <w:pPr>
        <w:pStyle w:val="2"/>
        <w:spacing w:before="76" w:line="355" w:lineRule="auto"/>
        <w:ind w:right="240" w:firstLine="726"/>
      </w:pPr>
      <w:r>
        <w:rPr>
          <w:spacing w:val="1"/>
        </w:rPr>
        <w:t>如果我们作为一个社会决定在供应方重新创建所有广泛使用</w:t>
      </w:r>
      <w:r>
        <w:t>的</w:t>
      </w:r>
      <w:r>
        <w:rPr>
          <w:rFonts w:ascii="Times New Roman" w:hAnsi="Times New Roman" w:eastAsia="Times New Roman" w:cs="Times New Roman"/>
        </w:rPr>
        <w:t>OSS</w:t>
      </w:r>
      <w:r>
        <w:t>，我们发现价值</w:t>
      </w:r>
      <w:r>
        <w:rPr>
          <w:spacing w:val="5"/>
        </w:rPr>
        <w:t>从</w:t>
      </w:r>
      <w:r>
        <w:rPr>
          <w:rFonts w:ascii="Times New Roman" w:hAnsi="Times New Roman" w:eastAsia="Times New Roman" w:cs="Times New Roman"/>
          <w:spacing w:val="5"/>
        </w:rPr>
        <w:t>12.2</w:t>
      </w:r>
      <w:r>
        <w:rPr>
          <w:spacing w:val="5"/>
        </w:rPr>
        <w:t>亿美元到</w:t>
      </w:r>
      <w:r>
        <w:rPr>
          <w:rFonts w:ascii="Times New Roman" w:hAnsi="Times New Roman" w:eastAsia="Times New Roman" w:cs="Times New Roman"/>
          <w:spacing w:val="5"/>
        </w:rPr>
        <w:t>62.2</w:t>
      </w:r>
      <w:r>
        <w:rPr>
          <w:spacing w:val="5"/>
        </w:rPr>
        <w:t>亿美元不等。然而，考虑到</w:t>
      </w:r>
      <w:r>
        <w:rPr>
          <w:rFonts w:ascii="Times New Roman" w:hAnsi="Times New Roman" w:eastAsia="Times New Roman" w:cs="Times New Roman"/>
        </w:rPr>
        <w:t>OSS</w:t>
      </w:r>
      <w:r>
        <w:rPr>
          <w:spacing w:val="5"/>
        </w:rPr>
        <w:t>的实际使用，如果每个使用</w:t>
      </w:r>
      <w:r>
        <w:rPr>
          <w:rFonts w:ascii="Times New Roman" w:hAnsi="Times New Roman" w:eastAsia="Times New Roman" w:cs="Times New Roman"/>
        </w:rPr>
        <w:t>OSS</w:t>
      </w:r>
      <w:r>
        <w:rPr>
          <w:spacing w:val="5"/>
        </w:rPr>
        <w:t>包的</w:t>
      </w:r>
      <w:r>
        <w:rPr>
          <w:spacing w:val="1"/>
        </w:rPr>
        <w:t>公司都必须从头开始重新创建它（例如，</w:t>
      </w:r>
      <w:r>
        <w:rPr>
          <w:rFonts w:ascii="Times New Roman" w:hAnsi="Times New Roman" w:eastAsia="Times New Roman" w:cs="Times New Roman"/>
        </w:rPr>
        <w:t>OSS</w:t>
      </w:r>
      <w:r>
        <w:rPr>
          <w:spacing w:val="1"/>
        </w:rPr>
        <w:t>的概念不存在</w:t>
      </w:r>
      <w:r>
        <w:rPr>
          <w:spacing w:val="-3"/>
        </w:rPr>
        <w:t>），</w:t>
      </w:r>
      <w:r>
        <w:rPr>
          <w:spacing w:val="1"/>
        </w:rPr>
        <w:t>则会导致需求端价值的数</w:t>
      </w:r>
      <w:r>
        <w:t>量级更大，范围从</w:t>
      </w:r>
      <w:r>
        <w:rPr>
          <w:rFonts w:ascii="Times New Roman" w:hAnsi="Times New Roman" w:eastAsia="Times New Roman" w:cs="Times New Roman"/>
        </w:rPr>
        <w:t>2.59</w:t>
      </w:r>
      <w:r>
        <w:t>万亿美元到</w:t>
      </w:r>
      <w:r>
        <w:rPr>
          <w:rFonts w:ascii="Times New Roman" w:hAnsi="Times New Roman" w:eastAsia="Times New Roman" w:cs="Times New Roman"/>
        </w:rPr>
        <w:t>13.18</w:t>
      </w:r>
      <w:r>
        <w:t>万亿美元。我们通过编程语</w:t>
      </w:r>
      <w:r>
        <w:rPr>
          <w:spacing w:val="-1"/>
        </w:rPr>
        <w:t>言和内部与外部编程工</w:t>
      </w:r>
      <w:r>
        <w:rPr>
          <w:spacing w:val="1"/>
        </w:rPr>
        <w:t>作记录了</w:t>
      </w:r>
      <w:r>
        <w:rPr>
          <w:rFonts w:ascii="Times New Roman" w:hAnsi="Times New Roman" w:eastAsia="Times New Roman" w:cs="Times New Roman"/>
        </w:rPr>
        <w:t>OSS</w:t>
      </w:r>
      <w:r>
        <w:rPr>
          <w:spacing w:val="1"/>
        </w:rPr>
        <w:t>价值的实质性异质性。此外，我们发现程序员的价值贡献存在相当</w:t>
      </w:r>
      <w:r>
        <w:t>大的异质</w:t>
      </w:r>
      <w:r>
        <w:rPr>
          <w:spacing w:val="-1"/>
        </w:rPr>
        <w:t>性，因为</w:t>
      </w:r>
      <w:r>
        <w:rPr>
          <w:rFonts w:ascii="Times New Roman" w:hAnsi="Times New Roman" w:eastAsia="Times New Roman" w:cs="Times New Roman"/>
          <w:spacing w:val="-1"/>
        </w:rPr>
        <w:t>5%</w:t>
      </w:r>
      <w:r>
        <w:rPr>
          <w:spacing w:val="-1"/>
        </w:rPr>
        <w:t>的程序员负责超过</w:t>
      </w:r>
      <w:r>
        <w:rPr>
          <w:rFonts w:ascii="Times New Roman" w:hAnsi="Times New Roman" w:eastAsia="Times New Roman" w:cs="Times New Roman"/>
          <w:spacing w:val="-1"/>
        </w:rPr>
        <w:t>90%</w:t>
      </w:r>
      <w:r>
        <w:rPr>
          <w:spacing w:val="-1"/>
        </w:rPr>
        <w:t>的供应和需求端创造的价值。我们使用的数据</w:t>
      </w:r>
      <w:r>
        <w:rPr>
          <w:spacing w:val="-2"/>
        </w:rPr>
        <w:t>可以说是</w:t>
      </w:r>
      <w:r>
        <w:rPr>
          <w:spacing w:val="1"/>
        </w:rPr>
        <w:t>最全面的数据来源，可以衡量目前</w:t>
      </w:r>
      <w:r>
        <w:rPr>
          <w:rFonts w:ascii="Times New Roman" w:hAnsi="Times New Roman" w:eastAsia="Times New Roman" w:cs="Times New Roman"/>
        </w:rPr>
        <w:t>OSS</w:t>
      </w:r>
      <w:r>
        <w:rPr>
          <w:spacing w:val="1"/>
        </w:rPr>
        <w:t>的公司使用所创造的价值。然而，对于任</w:t>
      </w:r>
      <w:r>
        <w:t>何项目，</w:t>
      </w:r>
    </w:p>
    <w:p w14:paraId="2C550584">
      <w:pPr>
        <w:pStyle w:val="2"/>
        <w:spacing w:before="11" w:line="358" w:lineRule="auto"/>
        <w:ind w:right="59"/>
      </w:pPr>
      <w:r>
        <w:rPr>
          <w:spacing w:val="-2"/>
        </w:rPr>
        <w:t>证据都是不完整的，我们认为我们低估了价值，因为我们的数据，例如，不包括操作系统，</w:t>
      </w:r>
      <w:r>
        <w:rPr>
          <w:spacing w:val="-3"/>
        </w:rPr>
        <w:t>这是</w:t>
      </w:r>
      <w:r>
        <w:rPr>
          <w:rFonts w:ascii="Times New Roman" w:hAnsi="Times New Roman" w:eastAsia="Times New Roman" w:cs="Times New Roman"/>
          <w:spacing w:val="-3"/>
        </w:rPr>
        <w:t>OSS</w:t>
      </w:r>
      <w:r>
        <w:rPr>
          <w:spacing w:val="-3"/>
        </w:rPr>
        <w:t>的一个重要遗漏类别。</w:t>
      </w:r>
    </w:p>
    <w:p w14:paraId="6C495FD9">
      <w:pPr>
        <w:pStyle w:val="2"/>
        <w:spacing w:before="30" w:line="355" w:lineRule="auto"/>
        <w:ind w:firstLine="728"/>
      </w:pPr>
      <w:r>
        <w:t>本研究对学术文献、实践者和政策制定者做出了四个重要贡献。首先，它提供了迄</w:t>
      </w:r>
      <w:r>
        <w:rPr>
          <w:spacing w:val="2"/>
        </w:rPr>
        <w:t>今为止广泛使用的</w:t>
      </w:r>
      <w:r>
        <w:rPr>
          <w:rFonts w:ascii="Times New Roman" w:hAnsi="Times New Roman" w:eastAsia="Times New Roman" w:cs="Times New Roman"/>
        </w:rPr>
        <w:t>OSS</w:t>
      </w:r>
      <w:r>
        <w:rPr>
          <w:spacing w:val="2"/>
        </w:rPr>
        <w:t>价值的最完整的估计，它不仅考虑了</w:t>
      </w:r>
      <w:r>
        <w:rPr>
          <w:rFonts w:ascii="Times New Roman" w:hAnsi="Times New Roman" w:eastAsia="Times New Roman" w:cs="Times New Roman"/>
        </w:rPr>
        <w:t>OSS</w:t>
      </w:r>
      <w:r>
        <w:rPr>
          <w:spacing w:val="2"/>
        </w:rPr>
        <w:t>的供应方（创建它的价格）</w:t>
      </w:r>
      <w:r>
        <w:rPr>
          <w:spacing w:val="3"/>
        </w:rPr>
        <w:t xml:space="preserve"> </w:t>
      </w:r>
      <w:r>
        <w:rPr>
          <w:spacing w:val="4"/>
        </w:rPr>
        <w:t>,</w:t>
      </w:r>
      <w:r>
        <w:rPr>
          <w:spacing w:val="80"/>
        </w:rPr>
        <w:t xml:space="preserve"> </w:t>
      </w:r>
      <w:r>
        <w:rPr>
          <w:spacing w:val="4"/>
        </w:rPr>
        <w:t>而且还考虑了以前从未做过的规模的使用</w:t>
      </w:r>
      <w:r>
        <w:rPr>
          <w:rFonts w:ascii="Times New Roman" w:hAnsi="Times New Roman" w:eastAsia="Times New Roman" w:cs="Times New Roman"/>
          <w:spacing w:val="4"/>
        </w:rPr>
        <w:t>/</w:t>
      </w:r>
      <w:r>
        <w:rPr>
          <w:spacing w:val="4"/>
        </w:rPr>
        <w:t>需求方。虽然之前对</w:t>
      </w:r>
      <w:r>
        <w:rPr>
          <w:rFonts w:ascii="Times New Roman" w:hAnsi="Times New Roman" w:eastAsia="Times New Roman" w:cs="Times New Roman"/>
        </w:rPr>
        <w:t>OSS</w:t>
      </w:r>
      <w:r>
        <w:rPr>
          <w:spacing w:val="4"/>
        </w:rPr>
        <w:t>价值的估计要么是</w:t>
      </w:r>
      <w:r>
        <w:rPr>
          <w:spacing w:val="2"/>
        </w:rPr>
        <w:t>广泛的（估计大量</w:t>
      </w:r>
      <w:r>
        <w:rPr>
          <w:rFonts w:ascii="Times New Roman" w:hAnsi="Times New Roman" w:eastAsia="Times New Roman" w:cs="Times New Roman"/>
        </w:rPr>
        <w:t>OSS</w:t>
      </w:r>
      <w:r>
        <w:rPr>
          <w:spacing w:val="2"/>
        </w:rPr>
        <w:t>的供应方成本</w:t>
      </w:r>
      <w:r>
        <w:rPr>
          <w:spacing w:val="14"/>
        </w:rPr>
        <w:t>），</w:t>
      </w:r>
      <w:r>
        <w:rPr>
          <w:spacing w:val="2"/>
        </w:rPr>
        <w:t>要么是深入的（估计一种特定类型的</w:t>
      </w:r>
      <w:r>
        <w:rPr>
          <w:rFonts w:ascii="Times New Roman" w:hAnsi="Times New Roman" w:eastAsia="Times New Roman" w:cs="Times New Roman"/>
        </w:rPr>
        <w:t>OSS</w:t>
      </w:r>
      <w:r>
        <w:rPr>
          <w:spacing w:val="2"/>
        </w:rPr>
        <w:t>创造的</w:t>
      </w:r>
      <w:r>
        <w:rPr>
          <w:spacing w:val="1"/>
        </w:rPr>
        <w:t>价值</w:t>
      </w:r>
      <w:r>
        <w:rPr>
          <w:spacing w:val="11"/>
        </w:rPr>
        <w:t>），</w:t>
      </w:r>
      <w:r>
        <w:rPr>
          <w:spacing w:val="1"/>
        </w:rPr>
        <w:t>但这项研究通过使用独特的数据集来更好地理解</w:t>
      </w:r>
      <w:r>
        <w:rPr>
          <w:rFonts w:ascii="Times New Roman" w:hAnsi="Times New Roman" w:eastAsia="Times New Roman" w:cs="Times New Roman"/>
        </w:rPr>
        <w:t>OSS</w:t>
      </w:r>
      <w:r>
        <w:rPr>
          <w:spacing w:val="1"/>
        </w:rPr>
        <w:t>使用的广度和深度。此外，</w:t>
      </w:r>
    </w:p>
    <w:p w14:paraId="7C988806">
      <w:pPr>
        <w:pStyle w:val="2"/>
        <w:spacing w:before="5" w:line="218" w:lineRule="auto"/>
      </w:pPr>
      <w:r>
        <w:rPr>
          <w:spacing w:val="-1"/>
        </w:rPr>
        <w:t>本研究并没有衡量所有</w:t>
      </w:r>
      <w:r>
        <w:rPr>
          <w:rFonts w:ascii="Times New Roman" w:hAnsi="Times New Roman" w:eastAsia="Times New Roman" w:cs="Times New Roman"/>
          <w:spacing w:val="-1"/>
        </w:rPr>
        <w:t>OSS</w:t>
      </w:r>
      <w:r>
        <w:rPr>
          <w:spacing w:val="-1"/>
        </w:rPr>
        <w:t>的价值，而是侧重于企业所使用</w:t>
      </w:r>
      <w:r>
        <w:rPr>
          <w:spacing w:val="-2"/>
        </w:rPr>
        <w:t>的</w:t>
      </w:r>
      <w:r>
        <w:rPr>
          <w:rFonts w:ascii="Times New Roman" w:hAnsi="Times New Roman" w:eastAsia="Times New Roman" w:cs="Times New Roman"/>
          <w:spacing w:val="-2"/>
        </w:rPr>
        <w:t>OSS</w:t>
      </w:r>
      <w:r>
        <w:rPr>
          <w:spacing w:val="-2"/>
        </w:rPr>
        <w:t>的价值</w:t>
      </w:r>
    </w:p>
    <w:p w14:paraId="1C8FB05D">
      <w:pPr>
        <w:spacing w:line="372" w:lineRule="auto"/>
        <w:rPr>
          <w:rFonts w:ascii="Arial"/>
          <w:sz w:val="21"/>
        </w:rPr>
      </w:pPr>
    </w:p>
    <w:p w14:paraId="2B98A7D2">
      <w:pPr>
        <w:spacing w:before="74" w:line="302" w:lineRule="exact"/>
        <w:ind w:left="9255"/>
        <w:rPr>
          <w:rFonts w:ascii="Calibri" w:hAnsi="Calibri" w:eastAsia="Calibri" w:cs="Calibri"/>
          <w:sz w:val="24"/>
          <w:szCs w:val="24"/>
        </w:rPr>
      </w:pPr>
      <w:r>
        <w:rPr>
          <w:rFonts w:ascii="Calibri" w:hAnsi="Calibri" w:eastAsia="Calibri" w:cs="Calibri"/>
          <w:position w:val="2"/>
          <w:sz w:val="24"/>
          <w:szCs w:val="24"/>
        </w:rPr>
        <w:t>5</w:t>
      </w:r>
    </w:p>
    <w:p w14:paraId="5C5671DD">
      <w:pPr>
        <w:spacing w:line="302" w:lineRule="exact"/>
        <w:rPr>
          <w:rFonts w:ascii="Calibri" w:hAnsi="Calibri" w:eastAsia="Calibri" w:cs="Calibri"/>
          <w:sz w:val="24"/>
          <w:szCs w:val="24"/>
        </w:rPr>
        <w:sectPr>
          <w:pgSz w:w="12240" w:h="15840"/>
          <w:pgMar w:top="400" w:right="1193" w:bottom="400" w:left="1449" w:header="0" w:footer="0" w:gutter="0"/>
          <w:cols w:space="720" w:num="1"/>
        </w:sectPr>
      </w:pPr>
    </w:p>
    <w:p w14:paraId="65235792">
      <w:pPr>
        <w:spacing w:line="260" w:lineRule="auto"/>
        <w:rPr>
          <w:rFonts w:ascii="Arial"/>
          <w:sz w:val="21"/>
        </w:rPr>
      </w:pPr>
    </w:p>
    <w:p w14:paraId="1E62D655">
      <w:pPr>
        <w:spacing w:line="261" w:lineRule="auto"/>
        <w:rPr>
          <w:rFonts w:ascii="Arial"/>
          <w:sz w:val="21"/>
        </w:rPr>
      </w:pPr>
    </w:p>
    <w:p w14:paraId="1A6FF37C">
      <w:pPr>
        <w:spacing w:line="261" w:lineRule="auto"/>
        <w:rPr>
          <w:rFonts w:ascii="Arial"/>
          <w:sz w:val="21"/>
        </w:rPr>
      </w:pPr>
    </w:p>
    <w:p w14:paraId="57FED475">
      <w:pPr>
        <w:spacing w:line="261" w:lineRule="auto"/>
        <w:rPr>
          <w:rFonts w:ascii="Arial"/>
          <w:sz w:val="21"/>
        </w:rPr>
      </w:pPr>
    </w:p>
    <w:p w14:paraId="64777285">
      <w:pPr>
        <w:pStyle w:val="2"/>
        <w:spacing w:before="78" w:line="354" w:lineRule="auto"/>
        <w:ind w:right="186" w:firstLine="15"/>
      </w:pPr>
      <w:r>
        <w:t>来创建它的产品和网站，限制了在研究中出现的测量错误，这些错误无法解释生产中实际</w:t>
      </w:r>
      <w:r>
        <w:rPr>
          <w:spacing w:val="6"/>
        </w:rPr>
        <w:t>使用的是哪种</w:t>
      </w:r>
      <w:r>
        <w:rPr>
          <w:rFonts w:ascii="Times New Roman" w:hAnsi="Times New Roman" w:eastAsia="Times New Roman" w:cs="Times New Roman"/>
        </w:rPr>
        <w:t>OSS</w:t>
      </w:r>
      <w:r>
        <w:rPr>
          <w:rFonts w:ascii="Times New Roman" w:hAnsi="Times New Roman" w:eastAsia="Times New Roman" w:cs="Times New Roman"/>
          <w:spacing w:val="1"/>
        </w:rPr>
        <w:t xml:space="preserve"> </w:t>
      </w:r>
      <w:r>
        <w:rPr>
          <w:spacing w:val="6"/>
        </w:rPr>
        <w:t xml:space="preserve">。这一贡献建立在重要研究（例如， </w:t>
      </w:r>
      <w:r>
        <w:rPr>
          <w:rFonts w:ascii="Times New Roman" w:hAnsi="Times New Roman" w:eastAsia="Times New Roman" w:cs="Times New Roman"/>
        </w:rPr>
        <w:t>Blind</w:t>
      </w:r>
      <w:r>
        <w:rPr>
          <w:spacing w:val="6"/>
        </w:rPr>
        <w:t>等人，</w:t>
      </w:r>
      <w:r>
        <w:rPr>
          <w:rFonts w:ascii="Times New Roman" w:hAnsi="Times New Roman" w:eastAsia="Times New Roman" w:cs="Times New Roman"/>
          <w:spacing w:val="6"/>
        </w:rPr>
        <w:t>2021</w:t>
      </w:r>
      <w:r>
        <w:rPr>
          <w:rFonts w:ascii="Times New Roman" w:hAnsi="Times New Roman" w:eastAsia="Times New Roman" w:cs="Times New Roman"/>
          <w:spacing w:val="-15"/>
        </w:rPr>
        <w:t xml:space="preserve"> </w:t>
      </w:r>
      <w:r>
        <w:rPr>
          <w:spacing w:val="6"/>
        </w:rPr>
        <w:t>；</w:t>
      </w:r>
      <w:r>
        <w:rPr>
          <w:rFonts w:ascii="Times New Roman" w:hAnsi="Times New Roman" w:eastAsia="Times New Roman" w:cs="Times New Roman"/>
        </w:rPr>
        <w:t>Greenstein</w:t>
      </w:r>
      <w:r>
        <w:rPr>
          <w:spacing w:val="6"/>
        </w:rPr>
        <w:t>和</w:t>
      </w:r>
      <w:r>
        <w:rPr>
          <w:rFonts w:ascii="Times New Roman" w:hAnsi="Times New Roman" w:eastAsia="Times New Roman" w:cs="Times New Roman"/>
          <w:spacing w:val="-2"/>
        </w:rPr>
        <w:t>Nagle,</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2014</w:t>
      </w:r>
      <w:r>
        <w:rPr>
          <w:spacing w:val="-2"/>
        </w:rPr>
        <w:t>；</w:t>
      </w:r>
      <w:r>
        <w:rPr>
          <w:spacing w:val="-35"/>
        </w:rPr>
        <w:t xml:space="preserve"> </w:t>
      </w:r>
      <w:r>
        <w:rPr>
          <w:rFonts w:ascii="Times New Roman" w:hAnsi="Times New Roman" w:eastAsia="Times New Roman" w:cs="Times New Roman"/>
          <w:spacing w:val="-2"/>
        </w:rPr>
        <w:t>Murciano-Goroff</w:t>
      </w:r>
      <w:r>
        <w:rPr>
          <w:spacing w:val="-2"/>
        </w:rPr>
        <w:t>等人，</w:t>
      </w:r>
      <w:r>
        <w:rPr>
          <w:rFonts w:ascii="Times New Roman" w:hAnsi="Times New Roman" w:eastAsia="Times New Roman" w:cs="Times New Roman"/>
          <w:spacing w:val="-2"/>
        </w:rPr>
        <w:t>2</w:t>
      </w:r>
      <w:r>
        <w:rPr>
          <w:rFonts w:ascii="Times New Roman" w:hAnsi="Times New Roman" w:eastAsia="Times New Roman" w:cs="Times New Roman"/>
          <w:spacing w:val="-3"/>
        </w:rPr>
        <w:t>021</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Robbins</w:t>
      </w:r>
      <w:r>
        <w:rPr>
          <w:spacing w:val="-3"/>
        </w:rPr>
        <w:t>等人，</w:t>
      </w:r>
      <w:r>
        <w:rPr>
          <w:rFonts w:ascii="Times New Roman" w:hAnsi="Times New Roman" w:eastAsia="Times New Roman" w:cs="Times New Roman"/>
          <w:spacing w:val="-3"/>
        </w:rPr>
        <w:t>2021</w:t>
      </w:r>
      <w:r>
        <w:rPr>
          <w:spacing w:val="-3"/>
        </w:rPr>
        <w:t>）的基础上，这些研究试图</w:t>
      </w:r>
      <w:r>
        <w:rPr>
          <w:spacing w:val="1"/>
        </w:rPr>
        <w:t>确定这一重要资源的价值，尽管这种贡献难以衡量，但它对现</w:t>
      </w:r>
      <w:r>
        <w:t>代经济做出了巨大贡献。在</w:t>
      </w:r>
      <w:r>
        <w:rPr>
          <w:spacing w:val="1"/>
        </w:rPr>
        <w:t>此过程中，它为长期以来有关信息技术（</w:t>
      </w:r>
      <w:r>
        <w:rPr>
          <w:rFonts w:ascii="Times New Roman" w:hAnsi="Times New Roman" w:eastAsia="Times New Roman" w:cs="Times New Roman"/>
        </w:rPr>
        <w:t>IT</w:t>
      </w:r>
      <w:r>
        <w:rPr>
          <w:spacing w:val="1"/>
        </w:rPr>
        <w:t>）对生产率影响的讨论（</w:t>
      </w:r>
      <w:r>
        <w:rPr>
          <w:rFonts w:ascii="Times New Roman" w:hAnsi="Times New Roman" w:eastAsia="Times New Roman" w:cs="Times New Roman"/>
        </w:rPr>
        <w:t>Brynjolfsson</w:t>
      </w:r>
      <w:r>
        <w:rPr>
          <w:rFonts w:ascii="Times New Roman" w:hAnsi="Times New Roman" w:eastAsia="Times New Roman" w:cs="Times New Roman"/>
          <w:spacing w:val="1"/>
        </w:rPr>
        <w:t xml:space="preserve">,  </w:t>
      </w:r>
      <w:r>
        <w:rPr>
          <w:rFonts w:ascii="Times New Roman" w:hAnsi="Times New Roman" w:eastAsia="Times New Roman" w:cs="Times New Roman"/>
        </w:rPr>
        <w:t>1993</w:t>
      </w:r>
      <w:r>
        <w:rPr>
          <w:rFonts w:ascii="Times New Roman" w:hAnsi="Times New Roman" w:eastAsia="Times New Roman" w:cs="Times New Roman"/>
          <w:spacing w:val="-27"/>
        </w:rPr>
        <w:t xml:space="preserve"> </w:t>
      </w:r>
      <w:r>
        <w:t xml:space="preserve">； </w:t>
      </w:r>
      <w:r>
        <w:rPr>
          <w:rFonts w:ascii="Times New Roman" w:hAnsi="Times New Roman" w:eastAsia="Times New Roman" w:cs="Times New Roman"/>
          <w:spacing w:val="-1"/>
        </w:rPr>
        <w:t>Brynjolfsson</w:t>
      </w:r>
      <w:r>
        <w:rPr>
          <w:spacing w:val="-1"/>
        </w:rPr>
        <w:t>和</w:t>
      </w:r>
      <w:r>
        <w:rPr>
          <w:rFonts w:ascii="Times New Roman" w:hAnsi="Times New Roman" w:eastAsia="Times New Roman" w:cs="Times New Roman"/>
          <w:spacing w:val="-1"/>
        </w:rPr>
        <w:t>Hitt,  1996;</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
        </w:rPr>
        <w:t>Nagle,</w:t>
      </w:r>
      <w:r>
        <w:rPr>
          <w:rFonts w:ascii="Times New Roman" w:hAnsi="Times New Roman" w:eastAsia="Times New Roman" w:cs="Times New Roman"/>
          <w:spacing w:val="42"/>
          <w:w w:val="101"/>
        </w:rPr>
        <w:t xml:space="preserve"> </w:t>
      </w:r>
      <w:r>
        <w:rPr>
          <w:rFonts w:ascii="Times New Roman" w:hAnsi="Times New Roman" w:eastAsia="Times New Roman" w:cs="Times New Roman"/>
          <w:spacing w:val="-1"/>
        </w:rPr>
        <w:t>2019;  Solow,  1987</w:t>
      </w:r>
      <w:r>
        <w:rPr>
          <w:spacing w:val="-1"/>
        </w:rPr>
        <w:t>）增加了见解，称为“生</w:t>
      </w:r>
      <w:r>
        <w:rPr>
          <w:spacing w:val="-2"/>
        </w:rPr>
        <w:t>产率悖论</w:t>
      </w:r>
      <w:r>
        <w:rPr>
          <w:spacing w:val="-88"/>
        </w:rPr>
        <w:t xml:space="preserve"> </w:t>
      </w:r>
      <w:r>
        <w:rPr>
          <w:spacing w:val="-2"/>
        </w:rPr>
        <w:t>”，</w:t>
      </w:r>
      <w:r>
        <w:rPr>
          <w:spacing w:val="17"/>
        </w:rPr>
        <w:t>其中</w:t>
      </w:r>
      <w:r>
        <w:rPr>
          <w:rFonts w:ascii="Times New Roman" w:hAnsi="Times New Roman" w:eastAsia="Times New Roman" w:cs="Times New Roman"/>
        </w:rPr>
        <w:t>IT</w:t>
      </w:r>
      <w:r>
        <w:rPr>
          <w:spacing w:val="17"/>
        </w:rPr>
        <w:t>投资对生产率统计的影响有限。这场争论一直持续到人工智能</w:t>
      </w:r>
      <w:r>
        <w:rPr>
          <w:spacing w:val="16"/>
        </w:rPr>
        <w:t>的新兴背景下(</w:t>
      </w:r>
      <w:r>
        <w:t xml:space="preserve"> </w:t>
      </w:r>
      <w:r>
        <w:rPr>
          <w:rFonts w:ascii="Times New Roman" w:hAnsi="Times New Roman" w:eastAsia="Times New Roman" w:cs="Times New Roman"/>
          <w:spacing w:val="-1"/>
        </w:rPr>
        <w:t>Brynjolfsson,</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Rock,</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
        </w:rPr>
        <w:t>Syverson,</w:t>
      </w:r>
      <w:r>
        <w:rPr>
          <w:rFonts w:ascii="Times New Roman" w:hAnsi="Times New Roman" w:eastAsia="Times New Roman" w:cs="Times New Roman"/>
          <w:spacing w:val="19"/>
        </w:rPr>
        <w:t xml:space="preserve"> </w:t>
      </w:r>
      <w:r>
        <w:rPr>
          <w:rFonts w:ascii="Times New Roman" w:hAnsi="Times New Roman" w:eastAsia="Times New Roman" w:cs="Times New Roman"/>
          <w:spacing w:val="-1"/>
        </w:rPr>
        <w:t>2018</w:t>
      </w:r>
      <w:r>
        <w:rPr>
          <w:spacing w:val="-1"/>
        </w:rPr>
        <w:t>）。我们的工作通过强调由</w:t>
      </w:r>
      <w:r>
        <w:rPr>
          <w:rFonts w:ascii="Times New Roman" w:hAnsi="Times New Roman" w:eastAsia="Times New Roman" w:cs="Times New Roman"/>
          <w:spacing w:val="-1"/>
        </w:rPr>
        <w:t>OSS</w:t>
      </w:r>
      <w:r>
        <w:rPr>
          <w:spacing w:val="-1"/>
        </w:rPr>
        <w:t>的存在所创造的</w:t>
      </w:r>
      <w:r>
        <w:rPr>
          <w:spacing w:val="-2"/>
        </w:rPr>
        <w:t>巨大</w:t>
      </w:r>
      <w:r>
        <w:rPr>
          <w:spacing w:val="-1"/>
        </w:rPr>
        <w:t>的社会层面的成本节约（并因此提高生产率），为这个对话做出了贡献。</w:t>
      </w:r>
    </w:p>
    <w:p w14:paraId="409C1659">
      <w:pPr>
        <w:pStyle w:val="2"/>
        <w:spacing w:before="78" w:line="357" w:lineRule="auto"/>
        <w:ind w:left="6" w:right="9" w:firstLine="740"/>
      </w:pPr>
      <w:r>
        <w:rPr>
          <w:spacing w:val="1"/>
        </w:rPr>
        <w:t>其次，我们的研究通过强调与</w:t>
      </w:r>
      <w:r>
        <w:rPr>
          <w:rFonts w:ascii="Times New Roman" w:hAnsi="Times New Roman" w:eastAsia="Times New Roman" w:cs="Times New Roman"/>
        </w:rPr>
        <w:t>OSS</w:t>
      </w:r>
      <w:r>
        <w:rPr>
          <w:spacing w:val="1"/>
        </w:rPr>
        <w:t>投资相关的新</w:t>
      </w:r>
      <w:r>
        <w:t>数据来源，为无形资本的研究贡献了方法论上的进步。先前的研究表明，无形资本在经济增长（</w:t>
      </w:r>
      <w:r>
        <w:rPr>
          <w:rFonts w:ascii="Times New Roman" w:hAnsi="Times New Roman" w:eastAsia="Times New Roman" w:cs="Times New Roman"/>
        </w:rPr>
        <w:t>Corrado,</w:t>
      </w:r>
      <w:r>
        <w:rPr>
          <w:rFonts w:ascii="Times New Roman" w:hAnsi="Times New Roman" w:eastAsia="Times New Roman" w:cs="Times New Roman"/>
          <w:spacing w:val="42"/>
          <w:w w:val="101"/>
        </w:rPr>
        <w:t xml:space="preserve"> </w:t>
      </w:r>
      <w:r>
        <w:rPr>
          <w:rFonts w:ascii="Times New Roman" w:hAnsi="Times New Roman" w:eastAsia="Times New Roman" w:cs="Times New Roman"/>
        </w:rPr>
        <w:t>Hulten,</w:t>
      </w:r>
      <w:r>
        <w:rPr>
          <w:rFonts w:ascii="Times New Roman" w:hAnsi="Times New Roman" w:eastAsia="Times New Roman" w:cs="Times New Roman"/>
          <w:spacing w:val="47"/>
        </w:rPr>
        <w:t xml:space="preserve"> </w:t>
      </w:r>
      <w:r>
        <w:rPr>
          <w:rFonts w:ascii="Times New Roman" w:hAnsi="Times New Roman" w:eastAsia="Times New Roman" w:cs="Times New Roman"/>
        </w:rPr>
        <w:t>and</w:t>
      </w:r>
      <w:r>
        <w:rPr>
          <w:rFonts w:ascii="Times New Roman" w:hAnsi="Times New Roman" w:eastAsia="Times New Roman" w:cs="Times New Roman"/>
          <w:spacing w:val="50"/>
        </w:rPr>
        <w:t xml:space="preserve"> </w:t>
      </w:r>
      <w:r>
        <w:rPr>
          <w:rFonts w:ascii="Times New Roman" w:hAnsi="Times New Roman" w:eastAsia="Times New Roman" w:cs="Times New Roman"/>
          <w:spacing w:val="-1"/>
        </w:rPr>
        <w:t>Sichel,</w:t>
      </w:r>
      <w:r>
        <w:rPr>
          <w:rFonts w:ascii="Times New Roman" w:hAnsi="Times New Roman" w:eastAsia="Times New Roman" w:cs="Times New Roman"/>
        </w:rPr>
        <w:t xml:space="preserve">  2009</w:t>
      </w:r>
      <w:r>
        <w:t>）和企业价值（</w:t>
      </w:r>
      <w:r>
        <w:rPr>
          <w:rFonts w:ascii="Times New Roman" w:hAnsi="Times New Roman" w:eastAsia="Times New Roman" w:cs="Times New Roman"/>
        </w:rPr>
        <w:t>Peters</w:t>
      </w:r>
      <w:r>
        <w:rPr>
          <w:rFonts w:ascii="Times New Roman" w:hAnsi="Times New Roman" w:eastAsia="Times New Roman" w:cs="Times New Roman"/>
          <w:spacing w:val="45"/>
        </w:rPr>
        <w:t xml:space="preserve"> </w:t>
      </w:r>
      <w:r>
        <w:rPr>
          <w:rFonts w:ascii="Times New Roman" w:hAnsi="Times New Roman" w:eastAsia="Times New Roman" w:cs="Times New Roman"/>
        </w:rPr>
        <w:t>and</w:t>
      </w:r>
      <w:r>
        <w:rPr>
          <w:rFonts w:ascii="Times New Roman" w:hAnsi="Times New Roman" w:eastAsia="Times New Roman" w:cs="Times New Roman"/>
          <w:spacing w:val="44"/>
          <w:w w:val="101"/>
        </w:rPr>
        <w:t xml:space="preserve"> </w:t>
      </w:r>
      <w:r>
        <w:rPr>
          <w:rFonts w:ascii="Times New Roman" w:hAnsi="Times New Roman" w:eastAsia="Times New Roman" w:cs="Times New Roman"/>
        </w:rPr>
        <w:t>Taylor,</w:t>
      </w:r>
      <w:r>
        <w:rPr>
          <w:rFonts w:ascii="Times New Roman" w:hAnsi="Times New Roman" w:eastAsia="Times New Roman" w:cs="Times New Roman"/>
          <w:spacing w:val="40"/>
        </w:rPr>
        <w:t xml:space="preserve"> </w:t>
      </w:r>
      <w:r>
        <w:rPr>
          <w:rFonts w:ascii="Times New Roman" w:hAnsi="Times New Roman" w:eastAsia="Times New Roman" w:cs="Times New Roman"/>
          <w:spacing w:val="-1"/>
        </w:rPr>
        <w:t>2017</w:t>
      </w:r>
      <w:r>
        <w:rPr>
          <w:spacing w:val="-1"/>
        </w:rPr>
        <w:t>）中发挥着越来越重要的作用，但它往往无法测量或被错误归因于（</w:t>
      </w:r>
      <w:r>
        <w:rPr>
          <w:rFonts w:ascii="Times New Roman" w:hAnsi="Times New Roman" w:eastAsia="Times New Roman" w:cs="Times New Roman"/>
          <w:spacing w:val="-1"/>
        </w:rPr>
        <w:t>Eisfeldt</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Papanikolaou,</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2014</w:t>
      </w:r>
      <w:r>
        <w:rPr>
          <w:spacing w:val="-1"/>
        </w:rPr>
        <w:t>）。此外，我们还演示了如何</w:t>
      </w:r>
      <w:r>
        <w:rPr>
          <w:spacing w:val="-2"/>
        </w:rPr>
        <w:t>使用这</w:t>
      </w:r>
      <w:r>
        <w:t>些数据源来理解公司对软件的真正投资，以及如果</w:t>
      </w:r>
      <w:r>
        <w:rPr>
          <w:rFonts w:ascii="Times New Roman" w:hAnsi="Times New Roman" w:eastAsia="Times New Roman" w:cs="Times New Roman"/>
        </w:rPr>
        <w:t>OSS</w:t>
      </w:r>
      <w:r>
        <w:t>不存在，他们将不得不进行的投资。</w:t>
      </w:r>
      <w:r>
        <w:rPr>
          <w:spacing w:val="13"/>
        </w:rPr>
        <w:t>这是有价值的，</w:t>
      </w:r>
      <w:r>
        <w:rPr>
          <w:spacing w:val="-48"/>
        </w:rPr>
        <w:t xml:space="preserve"> </w:t>
      </w:r>
      <w:r>
        <w:rPr>
          <w:spacing w:val="13"/>
        </w:rPr>
        <w:t>因为对软件的投资是一种越来越重要的无形资本，它正在推动创新(</w:t>
      </w:r>
      <w:r>
        <w:t xml:space="preserve"> </w:t>
      </w:r>
      <w:r>
        <w:rPr>
          <w:rFonts w:ascii="Times New Roman" w:hAnsi="Times New Roman" w:eastAsia="Times New Roman" w:cs="Times New Roman"/>
          <w:spacing w:val="-1"/>
        </w:rPr>
        <w:t>Branstetter, Drev, and Kwon, 2019</w:t>
      </w:r>
      <w:r>
        <w:rPr>
          <w:spacing w:val="-1"/>
        </w:rPr>
        <w:t>）和绩效（</w:t>
      </w:r>
      <w:r>
        <w:rPr>
          <w:rFonts w:ascii="Times New Roman" w:hAnsi="Times New Roman" w:eastAsia="Times New Roman" w:cs="Times New Roman"/>
          <w:spacing w:val="-1"/>
        </w:rPr>
        <w:t>Kris</w:t>
      </w:r>
      <w:r>
        <w:rPr>
          <w:rFonts w:ascii="Times New Roman" w:hAnsi="Times New Roman" w:eastAsia="Times New Roman" w:cs="Times New Roman"/>
          <w:spacing w:val="-2"/>
        </w:rPr>
        <w:t>hnan et al., 2000</w:t>
      </w:r>
      <w:r>
        <w:rPr>
          <w:spacing w:val="-2"/>
        </w:rPr>
        <w:t>）。</w:t>
      </w:r>
    </w:p>
    <w:p w14:paraId="74B501B9">
      <w:pPr>
        <w:pStyle w:val="2"/>
        <w:spacing w:before="18" w:line="328" w:lineRule="auto"/>
        <w:ind w:left="12" w:right="208" w:firstLine="727"/>
      </w:pPr>
      <w:r>
        <w:rPr>
          <w:spacing w:val="1"/>
        </w:rPr>
        <w:t>第三，我们的研究结果有助于为企业和管理</w:t>
      </w:r>
      <w:r>
        <w:t>者强调</w:t>
      </w:r>
      <w:r>
        <w:rPr>
          <w:rFonts w:ascii="Times New Roman" w:hAnsi="Times New Roman" w:eastAsia="Times New Roman" w:cs="Times New Roman"/>
        </w:rPr>
        <w:t>OSS</w:t>
      </w:r>
      <w:r>
        <w:t>对其生产的重要性，并在理</w:t>
      </w:r>
      <w:r>
        <w:rPr>
          <w:spacing w:val="2"/>
        </w:rPr>
        <w:t>想情况下为</w:t>
      </w:r>
      <w:r>
        <w:rPr>
          <w:rFonts w:ascii="Times New Roman" w:hAnsi="Times New Roman" w:eastAsia="Times New Roman" w:cs="Times New Roman"/>
        </w:rPr>
        <w:t>OSS</w:t>
      </w:r>
      <w:r>
        <w:rPr>
          <w:spacing w:val="2"/>
        </w:rPr>
        <w:t>的用户不仅应该免费乘坐，而且还应该为</w:t>
      </w:r>
      <w:r>
        <w:rPr>
          <w:rFonts w:ascii="Times New Roman" w:hAnsi="Times New Roman" w:eastAsia="Times New Roman" w:cs="Times New Roman"/>
        </w:rPr>
        <w:t>OSS</w:t>
      </w:r>
      <w:r>
        <w:rPr>
          <w:spacing w:val="2"/>
        </w:rPr>
        <w:t>的创建和维护做出贡献的论</w:t>
      </w:r>
      <w:r>
        <w:t>点增加权重（例如，</w:t>
      </w:r>
      <w:r>
        <w:rPr>
          <w:rFonts w:ascii="Times New Roman" w:hAnsi="Times New Roman" w:eastAsia="Times New Roman" w:cs="Times New Roman"/>
        </w:rPr>
        <w:t>Henkel,</w:t>
      </w:r>
      <w:r>
        <w:rPr>
          <w:rFonts w:ascii="Times New Roman" w:hAnsi="Times New Roman" w:eastAsia="Times New Roman" w:cs="Times New Roman"/>
          <w:spacing w:val="42"/>
        </w:rPr>
        <w:t xml:space="preserve"> </w:t>
      </w:r>
      <w:r>
        <w:rPr>
          <w:rFonts w:ascii="Times New Roman" w:hAnsi="Times New Roman" w:eastAsia="Times New Roman" w:cs="Times New Roman"/>
        </w:rPr>
        <w:t>2008</w:t>
      </w:r>
      <w:r>
        <w:rPr>
          <w:rFonts w:ascii="Times New Roman" w:hAnsi="Times New Roman" w:eastAsia="Times New Roman" w:cs="Times New Roman"/>
          <w:spacing w:val="-1"/>
        </w:rPr>
        <w:t>;</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Nagle,</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1"/>
        </w:rPr>
        <w:t>2018</w:t>
      </w:r>
      <w:r>
        <w:rPr>
          <w:spacing w:val="-1"/>
        </w:rPr>
        <w:t>）。如果</w:t>
      </w:r>
      <w:r>
        <w:rPr>
          <w:rFonts w:ascii="Times New Roman" w:hAnsi="Times New Roman" w:eastAsia="Times New Roman" w:cs="Times New Roman"/>
          <w:spacing w:val="-1"/>
        </w:rPr>
        <w:t>OSS</w:t>
      </w:r>
      <w:r>
        <w:rPr>
          <w:spacing w:val="-1"/>
        </w:rPr>
        <w:t>不存在，这些贡献只是公司将</w:t>
      </w:r>
      <w:r>
        <w:rPr>
          <w:spacing w:val="3"/>
        </w:rPr>
        <w:t>产生的成本的一小部分，而</w:t>
      </w:r>
      <w:r>
        <w:rPr>
          <w:rFonts w:ascii="Times New Roman" w:hAnsi="Times New Roman" w:eastAsia="Times New Roman" w:cs="Times New Roman"/>
        </w:rPr>
        <w:t>OSS</w:t>
      </w:r>
      <w:r>
        <w:rPr>
          <w:spacing w:val="3"/>
        </w:rPr>
        <w:t>用户积极参与帮助维护他们使用的</w:t>
      </w:r>
      <w:r>
        <w:rPr>
          <w:rFonts w:ascii="Times New Roman" w:hAnsi="Times New Roman" w:eastAsia="Times New Roman" w:cs="Times New Roman"/>
        </w:rPr>
        <w:t>OSS</w:t>
      </w:r>
      <w:r>
        <w:rPr>
          <w:spacing w:val="3"/>
        </w:rPr>
        <w:t>对</w:t>
      </w:r>
      <w:r>
        <w:rPr>
          <w:rFonts w:ascii="Times New Roman" w:hAnsi="Times New Roman" w:eastAsia="Times New Roman" w:cs="Times New Roman"/>
        </w:rPr>
        <w:t>OSS</w:t>
      </w:r>
      <w:r>
        <w:rPr>
          <w:spacing w:val="3"/>
        </w:rPr>
        <w:t>生态系统的</w:t>
      </w:r>
      <w:r>
        <w:rPr>
          <w:spacing w:val="-2"/>
        </w:rPr>
        <w:t>健康和未来福祉至关重要（</w:t>
      </w:r>
      <w:r>
        <w:rPr>
          <w:rFonts w:ascii="Times New Roman" w:hAnsi="Times New Roman" w:eastAsia="Times New Roman" w:cs="Times New Roman"/>
          <w:spacing w:val="-2"/>
        </w:rPr>
        <w:t>Lifshitz-Assaf</w:t>
      </w:r>
      <w:r>
        <w:rPr>
          <w:rFonts w:ascii="Times New Roman" w:hAnsi="Times New Roman" w:eastAsia="Times New Roman" w:cs="Times New Roman"/>
          <w:spacing w:val="1"/>
        </w:rPr>
        <w:t xml:space="preserve"> </w:t>
      </w:r>
      <w:r>
        <w:rPr>
          <w:rFonts w:ascii="Times New Roman" w:hAnsi="Times New Roman" w:eastAsia="Times New Roman" w:cs="Times New Roman"/>
          <w:spacing w:val="-2"/>
        </w:rPr>
        <w:t>and Nagle, 2021</w:t>
      </w:r>
      <w:r>
        <w:rPr>
          <w:rFonts w:ascii="Times New Roman" w:hAnsi="Times New Roman" w:eastAsia="Times New Roman" w:cs="Times New Roman"/>
          <w:spacing w:val="-30"/>
        </w:rPr>
        <w:t xml:space="preserve"> </w:t>
      </w:r>
      <w:r>
        <w:rPr>
          <w:spacing w:val="-2"/>
        </w:rPr>
        <w:t>；</w:t>
      </w:r>
      <w:r>
        <w:rPr>
          <w:spacing w:val="-59"/>
        </w:rPr>
        <w:t xml:space="preserve"> </w:t>
      </w:r>
      <w:r>
        <w:rPr>
          <w:rFonts w:ascii="Times New Roman" w:hAnsi="Times New Roman" w:eastAsia="Times New Roman" w:cs="Times New Roman"/>
          <w:spacing w:val="-2"/>
        </w:rPr>
        <w:t>Zhang</w:t>
      </w:r>
      <w:r>
        <w:rPr>
          <w:spacing w:val="-2"/>
        </w:rPr>
        <w:t>等人，</w:t>
      </w:r>
      <w:r>
        <w:rPr>
          <w:rFonts w:ascii="Times New Roman" w:hAnsi="Times New Roman" w:eastAsia="Times New Roman" w:cs="Times New Roman"/>
          <w:spacing w:val="-2"/>
        </w:rPr>
        <w:t>2019</w:t>
      </w:r>
      <w:r>
        <w:rPr>
          <w:spacing w:val="-2"/>
        </w:rPr>
        <w:t>）。</w:t>
      </w:r>
    </w:p>
    <w:p w14:paraId="129A7430">
      <w:pPr>
        <w:pStyle w:val="2"/>
        <w:spacing w:before="202" w:line="318" w:lineRule="auto"/>
        <w:ind w:left="7" w:firstLine="726"/>
      </w:pPr>
      <w:r>
        <w:rPr>
          <w:spacing w:val="2"/>
        </w:rPr>
        <w:t>第四，也是最后一点，我们的研究有助于告知最</w:t>
      </w:r>
      <w:r>
        <w:rPr>
          <w:spacing w:val="1"/>
        </w:rPr>
        <w:t>近开始了解</w:t>
      </w:r>
      <w:r>
        <w:rPr>
          <w:rFonts w:ascii="Times New Roman" w:hAnsi="Times New Roman" w:eastAsia="Times New Roman" w:cs="Times New Roman"/>
        </w:rPr>
        <w:t>OSS</w:t>
      </w:r>
      <w:r>
        <w:rPr>
          <w:spacing w:val="1"/>
        </w:rPr>
        <w:t>对经济日益增长的</w:t>
      </w:r>
      <w:r>
        <w:rPr>
          <w:spacing w:val="2"/>
        </w:rPr>
        <w:t>重要性并采取行动支持生态系统的政策制定者（欧盟委员会，</w:t>
      </w:r>
      <w:r>
        <w:rPr>
          <w:rFonts w:ascii="Times New Roman" w:hAnsi="Times New Roman" w:eastAsia="Times New Roman" w:cs="Times New Roman"/>
          <w:spacing w:val="2"/>
        </w:rPr>
        <w:t>2020</w:t>
      </w:r>
      <w:r>
        <w:rPr>
          <w:spacing w:val="2"/>
        </w:rPr>
        <w:t>年；行政命令</w:t>
      </w:r>
      <w:r>
        <w:rPr>
          <w:rFonts w:ascii="Times New Roman" w:hAnsi="Times New Roman" w:eastAsia="Times New Roman" w:cs="Times New Roman"/>
          <w:spacing w:val="2"/>
        </w:rPr>
        <w:t>14028</w:t>
      </w:r>
      <w:r>
        <w:rPr>
          <w:spacing w:val="2"/>
        </w:rPr>
        <w:t xml:space="preserve">号， </w:t>
      </w:r>
      <w:r>
        <w:rPr>
          <w:rFonts w:ascii="Times New Roman" w:hAnsi="Times New Roman" w:eastAsia="Times New Roman" w:cs="Times New Roman"/>
          <w:spacing w:val="2"/>
        </w:rPr>
        <w:t>2021</w:t>
      </w:r>
      <w:r>
        <w:rPr>
          <w:spacing w:val="2"/>
        </w:rPr>
        <w:t>年）。然而，这些努力中的大多数</w:t>
      </w:r>
      <w:r>
        <w:rPr>
          <w:spacing w:val="1"/>
        </w:rPr>
        <w:t>都与保护现有的</w:t>
      </w:r>
      <w:r>
        <w:rPr>
          <w:rFonts w:ascii="Times New Roman" w:hAnsi="Times New Roman" w:eastAsia="Times New Roman" w:cs="Times New Roman"/>
        </w:rPr>
        <w:t>OSS</w:t>
      </w:r>
      <w:r>
        <w:rPr>
          <w:spacing w:val="1"/>
        </w:rPr>
        <w:t>生态系统有关，这是非常重要</w:t>
      </w:r>
      <w:r>
        <w:rPr>
          <w:spacing w:val="-2"/>
        </w:rPr>
        <w:t>的，但是请这样做</w:t>
      </w:r>
    </w:p>
    <w:p w14:paraId="1FDACA25">
      <w:pPr>
        <w:spacing w:line="318" w:lineRule="auto"/>
        <w:sectPr>
          <w:footerReference r:id="rId8" w:type="default"/>
          <w:pgSz w:w="12240" w:h="15840"/>
          <w:pgMar w:top="400" w:right="1222" w:bottom="2395" w:left="1437" w:header="0" w:footer="2093" w:gutter="0"/>
          <w:cols w:space="720" w:num="1"/>
        </w:sectPr>
      </w:pPr>
    </w:p>
    <w:p w14:paraId="2E8729B6">
      <w:pPr>
        <w:spacing w:line="262" w:lineRule="auto"/>
        <w:rPr>
          <w:rFonts w:ascii="Arial"/>
          <w:sz w:val="21"/>
        </w:rPr>
      </w:pPr>
    </w:p>
    <w:p w14:paraId="1400EE12">
      <w:pPr>
        <w:spacing w:line="262" w:lineRule="auto"/>
        <w:rPr>
          <w:rFonts w:ascii="Arial"/>
          <w:sz w:val="21"/>
        </w:rPr>
      </w:pPr>
    </w:p>
    <w:p w14:paraId="48EF0895">
      <w:pPr>
        <w:spacing w:line="263" w:lineRule="auto"/>
        <w:rPr>
          <w:rFonts w:ascii="Arial"/>
          <w:sz w:val="21"/>
        </w:rPr>
      </w:pPr>
    </w:p>
    <w:p w14:paraId="70E393E9">
      <w:pPr>
        <w:spacing w:line="263" w:lineRule="auto"/>
        <w:rPr>
          <w:rFonts w:ascii="Arial"/>
          <w:sz w:val="21"/>
        </w:rPr>
      </w:pPr>
    </w:p>
    <w:p w14:paraId="2D972A12">
      <w:pPr>
        <w:pStyle w:val="2"/>
        <w:spacing w:before="78" w:line="355" w:lineRule="auto"/>
        <w:ind w:left="1" w:right="12"/>
        <w:jc w:val="both"/>
      </w:pPr>
      <w:r>
        <w:rPr>
          <w:spacing w:val="1"/>
        </w:rPr>
        <w:t>而不是支持创建新的</w:t>
      </w:r>
      <w:r>
        <w:rPr>
          <w:rFonts w:ascii="Times New Roman" w:hAnsi="Times New Roman" w:eastAsia="Times New Roman" w:cs="Times New Roman"/>
        </w:rPr>
        <w:t>OSS</w:t>
      </w:r>
      <w:r>
        <w:rPr>
          <w:rFonts w:ascii="Times New Roman" w:hAnsi="Times New Roman" w:eastAsia="Times New Roman" w:cs="Times New Roman"/>
          <w:spacing w:val="-22"/>
        </w:rPr>
        <w:t xml:space="preserve"> </w:t>
      </w:r>
      <w:r>
        <w:rPr>
          <w:spacing w:val="1"/>
        </w:rPr>
        <w:t>。我们的结果有助于阐明</w:t>
      </w:r>
      <w:r>
        <w:rPr>
          <w:rFonts w:ascii="Times New Roman" w:hAnsi="Times New Roman" w:eastAsia="Times New Roman" w:cs="Times New Roman"/>
        </w:rPr>
        <w:t>OSS</w:t>
      </w:r>
      <w:r>
        <w:rPr>
          <w:spacing w:val="1"/>
        </w:rPr>
        <w:t>对整体经济的重要性，并增加</w:t>
      </w:r>
      <w:r>
        <w:t>对这</w:t>
      </w:r>
      <w:r>
        <w:rPr>
          <w:spacing w:val="1"/>
        </w:rPr>
        <w:t>一关键资源的更多社会支持的呼声。我们的结果进一步表明，</w:t>
      </w:r>
      <w:r>
        <w:rPr>
          <w:rFonts w:ascii="Times New Roman" w:hAnsi="Times New Roman" w:eastAsia="Times New Roman" w:cs="Times New Roman"/>
        </w:rPr>
        <w:t>OSS</w:t>
      </w:r>
      <w:r>
        <w:rPr>
          <w:spacing w:val="1"/>
        </w:rPr>
        <w:t>创造的</w:t>
      </w:r>
      <w:r>
        <w:t>大部分价值是由</w:t>
      </w:r>
      <w:r>
        <w:rPr>
          <w:spacing w:val="1"/>
        </w:rPr>
        <w:t>少数贡献者创造的。虽然我们早就知道是少数</w:t>
      </w:r>
      <w:r>
        <w:rPr>
          <w:rFonts w:ascii="Times New Roman" w:hAnsi="Times New Roman" w:eastAsia="Times New Roman" w:cs="Times New Roman"/>
        </w:rPr>
        <w:t>OSS</w:t>
      </w:r>
      <w:r>
        <w:rPr>
          <w:spacing w:val="1"/>
        </w:rPr>
        <w:t>贡献者完成了大部分工</w:t>
      </w:r>
      <w:r>
        <w:t>作，但我们增加</w:t>
      </w:r>
      <w:r>
        <w:rPr>
          <w:spacing w:val="1"/>
        </w:rPr>
        <w:t>了新的见解，表明对于广泛使用的</w:t>
      </w:r>
      <w:r>
        <w:rPr>
          <w:rFonts w:ascii="Times New Roman" w:hAnsi="Times New Roman" w:eastAsia="Times New Roman" w:cs="Times New Roman"/>
        </w:rPr>
        <w:t>OSS</w:t>
      </w:r>
      <w:r>
        <w:rPr>
          <w:spacing w:val="1"/>
        </w:rPr>
        <w:t>项目的价值创造来说，这是更</w:t>
      </w:r>
      <w:r>
        <w:t>加真实的，并且对这</w:t>
      </w:r>
      <w:r>
        <w:rPr>
          <w:spacing w:val="-1"/>
        </w:rPr>
        <w:t>些个人的社会支持对</w:t>
      </w:r>
      <w:r>
        <w:rPr>
          <w:rFonts w:ascii="Times New Roman" w:hAnsi="Times New Roman" w:eastAsia="Times New Roman" w:cs="Times New Roman"/>
          <w:spacing w:val="-1"/>
        </w:rPr>
        <w:t>OSS</w:t>
      </w:r>
      <w:r>
        <w:rPr>
          <w:spacing w:val="-1"/>
        </w:rPr>
        <w:t>的未来成功至关重要，反过</w:t>
      </w:r>
      <w:r>
        <w:rPr>
          <w:spacing w:val="-2"/>
        </w:rPr>
        <w:t>来，对经济也是如此。</w:t>
      </w:r>
    </w:p>
    <w:p w14:paraId="7C46DEBE">
      <w:pPr>
        <w:pStyle w:val="2"/>
        <w:spacing w:before="37" w:line="347" w:lineRule="auto"/>
        <w:ind w:left="12" w:right="11" w:firstLine="716"/>
      </w:pPr>
      <w:r>
        <w:t>本文的其余部分组织如下。第</w:t>
      </w:r>
      <w:r>
        <w:rPr>
          <w:rFonts w:ascii="Times New Roman" w:hAnsi="Times New Roman" w:eastAsia="Times New Roman" w:cs="Times New Roman"/>
        </w:rPr>
        <w:t>2</w:t>
      </w:r>
      <w:r>
        <w:t>节描述了实证设</w:t>
      </w:r>
      <w:r>
        <w:rPr>
          <w:spacing w:val="-1"/>
        </w:rPr>
        <w:t>置和数据。第</w:t>
      </w:r>
      <w:r>
        <w:rPr>
          <w:rFonts w:ascii="Times New Roman" w:hAnsi="Times New Roman" w:eastAsia="Times New Roman" w:cs="Times New Roman"/>
          <w:spacing w:val="-1"/>
        </w:rPr>
        <w:t>3</w:t>
      </w:r>
      <w:r>
        <w:rPr>
          <w:spacing w:val="-1"/>
        </w:rPr>
        <w:t>节讨论了包括测量挑</w:t>
      </w:r>
      <w:r>
        <w:rPr>
          <w:spacing w:val="-2"/>
        </w:rPr>
        <w:t>战在内的方法。在第</w:t>
      </w:r>
      <w:r>
        <w:rPr>
          <w:rFonts w:ascii="Times New Roman" w:hAnsi="Times New Roman" w:eastAsia="Times New Roman" w:cs="Times New Roman"/>
          <w:spacing w:val="-2"/>
        </w:rPr>
        <w:t>4</w:t>
      </w:r>
      <w:r>
        <w:rPr>
          <w:spacing w:val="-2"/>
        </w:rPr>
        <w:t>节中，我们估计了开源软件的价值。第</w:t>
      </w:r>
      <w:r>
        <w:rPr>
          <w:rFonts w:ascii="Times New Roman" w:hAnsi="Times New Roman" w:eastAsia="Times New Roman" w:cs="Times New Roman"/>
          <w:spacing w:val="-2"/>
        </w:rPr>
        <w:t>5</w:t>
      </w:r>
      <w:r>
        <w:rPr>
          <w:spacing w:val="-2"/>
        </w:rPr>
        <w:t>节总结。</w:t>
      </w:r>
    </w:p>
    <w:p w14:paraId="757704DE">
      <w:pPr>
        <w:pStyle w:val="2"/>
        <w:spacing w:before="76" w:line="234" w:lineRule="auto"/>
        <w:ind w:left="5"/>
        <w:outlineLvl w:val="0"/>
        <w:rPr>
          <w:sz w:val="27"/>
          <w:szCs w:val="27"/>
        </w:rPr>
      </w:pPr>
      <w:r>
        <w:rPr>
          <w:rFonts w:ascii="Times New Roman" w:hAnsi="Times New Roman" w:eastAsia="Times New Roman" w:cs="Times New Roman"/>
          <w:b/>
          <w:bCs/>
          <w:spacing w:val="-1"/>
          <w:sz w:val="27"/>
          <w:szCs w:val="27"/>
        </w:rPr>
        <w:t xml:space="preserve">2.   </w:t>
      </w:r>
      <w:r>
        <w:rPr>
          <w:b/>
          <w:bCs/>
          <w:spacing w:val="-1"/>
          <w:sz w:val="27"/>
          <w:szCs w:val="27"/>
        </w:rPr>
        <w:t>实证设置与数据</w:t>
      </w:r>
    </w:p>
    <w:p w14:paraId="1A43FC5D">
      <w:pPr>
        <w:pStyle w:val="2"/>
        <w:spacing w:before="191" w:line="352" w:lineRule="auto"/>
        <w:ind w:right="6" w:firstLine="14"/>
        <w:jc w:val="both"/>
      </w:pPr>
      <w:r>
        <w:rPr>
          <w:spacing w:val="-1"/>
        </w:rPr>
        <w:t>虽然自由和开放软件的概念自</w:t>
      </w: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50</w:t>
      </w:r>
      <w:r>
        <w:rPr>
          <w:spacing w:val="-1"/>
        </w:rPr>
        <w:t>年代以来就存在，但由于</w:t>
      </w:r>
      <w:r>
        <w:rPr>
          <w:rFonts w:ascii="Times New Roman" w:hAnsi="Times New Roman" w:eastAsia="Times New Roman" w:cs="Times New Roman"/>
          <w:spacing w:val="-1"/>
        </w:rPr>
        <w:t>Richard</w:t>
      </w:r>
      <w:r>
        <w:rPr>
          <w:rFonts w:ascii="Times New Roman" w:hAnsi="Times New Roman" w:eastAsia="Times New Roman" w:cs="Times New Roman"/>
          <w:spacing w:val="49"/>
          <w:w w:val="101"/>
        </w:rPr>
        <w:t xml:space="preserve"> </w:t>
      </w:r>
      <w:r>
        <w:rPr>
          <w:rFonts w:ascii="Times New Roman" w:hAnsi="Times New Roman" w:eastAsia="Times New Roman" w:cs="Times New Roman"/>
          <w:spacing w:val="-1"/>
        </w:rPr>
        <w:t>Sta</w:t>
      </w:r>
      <w:r>
        <w:rPr>
          <w:rFonts w:ascii="Times New Roman" w:hAnsi="Times New Roman" w:eastAsia="Times New Roman" w:cs="Times New Roman"/>
          <w:spacing w:val="-2"/>
        </w:rPr>
        <w:t>llman</w:t>
      </w:r>
      <w:r>
        <w:rPr>
          <w:spacing w:val="-2"/>
        </w:rPr>
        <w:t>的努力以</w:t>
      </w:r>
      <w:r>
        <w:rPr>
          <w:spacing w:val="-1"/>
        </w:rPr>
        <w:t>及他发起的</w:t>
      </w:r>
      <w:r>
        <w:rPr>
          <w:rFonts w:ascii="Times New Roman" w:hAnsi="Times New Roman" w:eastAsia="Times New Roman" w:cs="Times New Roman"/>
          <w:spacing w:val="-1"/>
        </w:rPr>
        <w:t>GNU</w:t>
      </w:r>
      <w:r>
        <w:rPr>
          <w:spacing w:val="-1"/>
        </w:rPr>
        <w:t>项目和自由软件基金会（</w:t>
      </w:r>
      <w:r>
        <w:rPr>
          <w:rFonts w:ascii="Times New Roman" w:hAnsi="Times New Roman" w:eastAsia="Times New Roman" w:cs="Times New Roman"/>
          <w:spacing w:val="-1"/>
        </w:rPr>
        <w:t>M</w:t>
      </w:r>
      <w:r>
        <w:rPr>
          <w:rFonts w:ascii="Times New Roman" w:hAnsi="Times New Roman" w:eastAsia="Times New Roman" w:cs="Times New Roman"/>
          <w:spacing w:val="-2"/>
        </w:rPr>
        <w:t>aracke,</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2019</w:t>
      </w:r>
      <w:r>
        <w:rPr>
          <w:spacing w:val="6"/>
        </w:rPr>
        <w:t>），</w:t>
      </w:r>
      <w:r>
        <w:rPr>
          <w:spacing w:val="-2"/>
        </w:rPr>
        <w:t>它在</w:t>
      </w:r>
      <w:r>
        <w:rPr>
          <w:rFonts w:ascii="Times New Roman" w:hAnsi="Times New Roman" w:eastAsia="Times New Roman" w:cs="Times New Roman"/>
          <w:spacing w:val="-2"/>
        </w:rPr>
        <w:t>20</w:t>
      </w:r>
      <w:r>
        <w:rPr>
          <w:spacing w:val="-2"/>
        </w:rPr>
        <w:t>世纪</w:t>
      </w:r>
      <w:r>
        <w:rPr>
          <w:rFonts w:ascii="Times New Roman" w:hAnsi="Times New Roman" w:eastAsia="Times New Roman" w:cs="Times New Roman"/>
          <w:spacing w:val="-2"/>
        </w:rPr>
        <w:t>80</w:t>
      </w:r>
      <w:r>
        <w:rPr>
          <w:spacing w:val="-2"/>
        </w:rPr>
        <w:t>年代变得更加流</w:t>
      </w:r>
      <w:r>
        <w:rPr>
          <w:spacing w:val="1"/>
        </w:rPr>
        <w:t>行。然而，在</w:t>
      </w: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90</w:t>
      </w:r>
      <w:r>
        <w:rPr>
          <w:spacing w:val="1"/>
        </w:rPr>
        <w:t>年代，在</w:t>
      </w:r>
      <w:r>
        <w:rPr>
          <w:rFonts w:ascii="Times New Roman" w:hAnsi="Times New Roman" w:eastAsia="Times New Roman" w:cs="Times New Roman"/>
        </w:rPr>
        <w:t>Linus</w:t>
      </w:r>
      <w:r>
        <w:rPr>
          <w:rFonts w:ascii="Times New Roman" w:hAnsi="Times New Roman" w:eastAsia="Times New Roman" w:cs="Times New Roman"/>
          <w:spacing w:val="46"/>
        </w:rPr>
        <w:t xml:space="preserve"> </w:t>
      </w:r>
      <w:r>
        <w:rPr>
          <w:rFonts w:ascii="Times New Roman" w:hAnsi="Times New Roman" w:eastAsia="Times New Roman" w:cs="Times New Roman"/>
        </w:rPr>
        <w:t>Torvalds</w:t>
      </w:r>
      <w:r>
        <w:rPr>
          <w:spacing w:val="1"/>
        </w:rPr>
        <w:t>发布</w:t>
      </w:r>
      <w:r>
        <w:rPr>
          <w:rFonts w:ascii="Times New Roman" w:hAnsi="Times New Roman" w:eastAsia="Times New Roman" w:cs="Times New Roman"/>
        </w:rPr>
        <w:t>Linux</w:t>
      </w:r>
      <w:r>
        <w:rPr>
          <w:spacing w:val="1"/>
        </w:rPr>
        <w:t>内核之后，</w:t>
      </w:r>
      <w:r>
        <w:rPr>
          <w:rFonts w:ascii="Times New Roman" w:hAnsi="Times New Roman" w:eastAsia="Times New Roman" w:cs="Times New Roman"/>
        </w:rPr>
        <w:t>OSS</w:t>
      </w:r>
      <w:r>
        <w:rPr>
          <w:spacing w:val="1"/>
        </w:rPr>
        <w:t>开</w:t>
      </w:r>
      <w:r>
        <w:t>始起飞，</w:t>
      </w:r>
      <w:r>
        <w:rPr>
          <w:rFonts w:ascii="Times New Roman" w:hAnsi="Times New Roman" w:eastAsia="Times New Roman" w:cs="Times New Roman"/>
        </w:rPr>
        <w:t>Linux</w:t>
      </w:r>
      <w:r>
        <w:rPr>
          <w:spacing w:val="2"/>
        </w:rPr>
        <w:t>内核是现在广泛采用的</w:t>
      </w:r>
      <w:r>
        <w:rPr>
          <w:rFonts w:ascii="Times New Roman" w:hAnsi="Times New Roman" w:eastAsia="Times New Roman" w:cs="Times New Roman"/>
        </w:rPr>
        <w:t>OSS</w:t>
      </w:r>
      <w:r>
        <w:rPr>
          <w:spacing w:val="2"/>
        </w:rPr>
        <w:t>操作系统（</w:t>
      </w:r>
      <w:r>
        <w:rPr>
          <w:rFonts w:ascii="Times New Roman" w:hAnsi="Times New Roman" w:eastAsia="Times New Roman" w:cs="Times New Roman"/>
        </w:rPr>
        <w:t>Tozzi</w:t>
      </w:r>
      <w:r>
        <w:rPr>
          <w:rFonts w:ascii="Times New Roman" w:hAnsi="Times New Roman" w:eastAsia="Times New Roman" w:cs="Times New Roman"/>
          <w:spacing w:val="2"/>
        </w:rPr>
        <w:t>,</w:t>
      </w:r>
      <w:r>
        <w:rPr>
          <w:rFonts w:ascii="Times New Roman" w:hAnsi="Times New Roman" w:eastAsia="Times New Roman" w:cs="Times New Roman"/>
          <w:spacing w:val="57"/>
        </w:rPr>
        <w:t xml:space="preserve"> </w:t>
      </w:r>
      <w:r>
        <w:rPr>
          <w:rFonts w:ascii="Times New Roman" w:hAnsi="Times New Roman" w:eastAsia="Times New Roman" w:cs="Times New Roman"/>
          <w:spacing w:val="2"/>
        </w:rPr>
        <w:t>2016</w:t>
      </w:r>
      <w:r>
        <w:rPr>
          <w:spacing w:val="2"/>
        </w:rPr>
        <w:t>）。今天，</w:t>
      </w:r>
      <w:r>
        <w:rPr>
          <w:rFonts w:ascii="Times New Roman" w:hAnsi="Times New Roman" w:eastAsia="Times New Roman" w:cs="Times New Roman"/>
        </w:rPr>
        <w:t>OSS</w:t>
      </w:r>
      <w:r>
        <w:rPr>
          <w:spacing w:val="2"/>
        </w:rPr>
        <w:t>被认为是数字经济的关</w:t>
      </w:r>
      <w:r>
        <w:t>键组成部分，被软件开发人员广泛应用于从手机到汽车到冰箱再到尖端人工</w:t>
      </w:r>
      <w:r>
        <w:rPr>
          <w:spacing w:val="-1"/>
        </w:rPr>
        <w:t>智能的各个领域（</w:t>
      </w:r>
      <w:r>
        <w:rPr>
          <w:rFonts w:ascii="Times New Roman" w:hAnsi="Times New Roman" w:eastAsia="Times New Roman" w:cs="Times New Roman"/>
          <w:spacing w:val="-1"/>
        </w:rPr>
        <w:t>Lifshitz-Assaf</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and Nagl</w:t>
      </w:r>
      <w:r>
        <w:rPr>
          <w:rFonts w:ascii="Times New Roman" w:hAnsi="Times New Roman" w:eastAsia="Times New Roman" w:cs="Times New Roman"/>
          <w:spacing w:val="-2"/>
        </w:rPr>
        <w:t>e, 2021</w:t>
      </w:r>
      <w:r>
        <w:rPr>
          <w:spacing w:val="-2"/>
        </w:rPr>
        <w:t>）。</w:t>
      </w:r>
    </w:p>
    <w:p w14:paraId="1E1830C5">
      <w:pPr>
        <w:pStyle w:val="2"/>
        <w:spacing w:before="56" w:line="357" w:lineRule="auto"/>
        <w:ind w:right="7" w:firstLine="725"/>
        <w:jc w:val="both"/>
      </w:pPr>
      <w:r>
        <w:rPr>
          <w:spacing w:val="1"/>
        </w:rPr>
        <w:t>我们使用两个互补的主要数据源来估计</w:t>
      </w:r>
      <w:r>
        <w:rPr>
          <w:rFonts w:ascii="Times New Roman" w:hAnsi="Times New Roman" w:eastAsia="Times New Roman" w:cs="Times New Roman"/>
        </w:rPr>
        <w:t>OSS</w:t>
      </w:r>
      <w:r>
        <w:rPr>
          <w:spacing w:val="1"/>
        </w:rPr>
        <w:t>的价值。第一个是人</w:t>
      </w:r>
      <w:r>
        <w:t>口普查，是面向内的。它允许我们识别进入公司创建的产品中的</w:t>
      </w:r>
      <w:r>
        <w:rPr>
          <w:rFonts w:ascii="Times New Roman" w:hAnsi="Times New Roman" w:eastAsia="Times New Roman" w:cs="Times New Roman"/>
        </w:rPr>
        <w:t>OSS</w:t>
      </w:r>
      <w:r>
        <w:t>代码。第二个数据集是</w:t>
      </w:r>
      <w:r>
        <w:rPr>
          <w:rFonts w:ascii="Times New Roman" w:hAnsi="Times New Roman" w:eastAsia="Times New Roman" w:cs="Times New Roman"/>
        </w:rPr>
        <w:t>BuiltWith</w:t>
      </w:r>
      <w:r>
        <w:t>，面向</w:t>
      </w:r>
      <w:r>
        <w:rPr>
          <w:spacing w:val="1"/>
        </w:rPr>
        <w:t>外部，允许我们识别消费者通过公司网站直接与之交互的</w:t>
      </w:r>
      <w:r>
        <w:rPr>
          <w:rFonts w:ascii="Times New Roman" w:hAnsi="Times New Roman" w:eastAsia="Times New Roman" w:cs="Times New Roman"/>
        </w:rPr>
        <w:t>OSS</w:t>
      </w:r>
      <w:r>
        <w:rPr>
          <w:spacing w:val="1"/>
        </w:rPr>
        <w:t>代码。由于两个数据集中的</w:t>
      </w:r>
      <w:r>
        <w:t>原始数据只包含包名称、版本号和包管理器名称，不包含任何源代</w:t>
      </w:r>
      <w:r>
        <w:rPr>
          <w:spacing w:val="-1"/>
        </w:rPr>
        <w:t>码相关信息，因此我们</w:t>
      </w:r>
      <w:r>
        <w:t>首先获得每个包的可公开访问的代码存储库，其中包括包级信息，</w:t>
      </w:r>
      <w:r>
        <w:rPr>
          <w:spacing w:val="-1"/>
        </w:rPr>
        <w:t>包括代码行和使用的编</w:t>
      </w:r>
      <w:r>
        <w:rPr>
          <w:spacing w:val="1"/>
        </w:rPr>
        <w:t>程语言。由于使用两个独立的数据集，人们可能会担</w:t>
      </w:r>
      <w:r>
        <w:t>心值计算的重复计数。然而，</w:t>
      </w:r>
      <w:r>
        <w:rPr>
          <w:rFonts w:ascii="Times New Roman" w:hAnsi="Times New Roman" w:eastAsia="Times New Roman" w:cs="Times New Roman"/>
        </w:rPr>
        <w:t>Census</w:t>
      </w:r>
      <w:r>
        <w:t>和</w:t>
      </w:r>
      <w:r>
        <w:rPr>
          <w:rFonts w:ascii="Times New Roman" w:hAnsi="Times New Roman" w:eastAsia="Times New Roman" w:cs="Times New Roman"/>
        </w:rPr>
        <w:t>BuiltWith</w:t>
      </w:r>
      <w:r>
        <w:t>样本的重叠非常小：在两个数据集中只发现了</w:t>
      </w:r>
      <w:r>
        <w:rPr>
          <w:rFonts w:ascii="Times New Roman" w:hAnsi="Times New Roman" w:eastAsia="Times New Roman" w:cs="Times New Roman"/>
        </w:rPr>
        <w:t>18</w:t>
      </w:r>
      <w:r>
        <w:t>个包。此外，重复计算不</w:t>
      </w:r>
      <w:r>
        <w:rPr>
          <w:spacing w:val="-1"/>
        </w:rPr>
        <w:t>太可</w:t>
      </w:r>
      <w:r>
        <w:rPr>
          <w:spacing w:val="2"/>
        </w:rPr>
        <w:t>能是一个问题，因为两个数据集捕获了</w:t>
      </w:r>
      <w:r>
        <w:rPr>
          <w:rFonts w:ascii="Times New Roman" w:hAnsi="Times New Roman" w:eastAsia="Times New Roman" w:cs="Times New Roman"/>
        </w:rPr>
        <w:t>OSS</w:t>
      </w:r>
      <w:r>
        <w:rPr>
          <w:spacing w:val="2"/>
        </w:rPr>
        <w:t>使用的不同维度：</w:t>
      </w:r>
      <w:r>
        <w:rPr>
          <w:rFonts w:ascii="Times New Roman" w:hAnsi="Times New Roman" w:eastAsia="Times New Roman" w:cs="Times New Roman"/>
        </w:rPr>
        <w:t>Census</w:t>
      </w:r>
      <w:r>
        <w:rPr>
          <w:spacing w:val="2"/>
        </w:rPr>
        <w:t>捕获的</w:t>
      </w:r>
      <w:r>
        <w:rPr>
          <w:spacing w:val="1"/>
        </w:rPr>
        <w:t>是面向内部的</w:t>
      </w:r>
      <w:r>
        <w:rPr>
          <w:spacing w:val="-2"/>
        </w:rPr>
        <w:t>打包软件，而</w:t>
      </w:r>
      <w:r>
        <w:rPr>
          <w:rFonts w:ascii="Times New Roman" w:hAnsi="Times New Roman" w:eastAsia="Times New Roman" w:cs="Times New Roman"/>
          <w:spacing w:val="-2"/>
        </w:rPr>
        <w:t>BuiltWith</w:t>
      </w:r>
      <w:r>
        <w:rPr>
          <w:spacing w:val="-2"/>
        </w:rPr>
        <w:t>捕获的是面向外部的网站。最后，作为补充</w:t>
      </w:r>
    </w:p>
    <w:p w14:paraId="685F1222">
      <w:pPr>
        <w:spacing w:before="139" w:line="304" w:lineRule="exact"/>
        <w:jc w:val="right"/>
        <w:rPr>
          <w:rFonts w:ascii="Calibri" w:hAnsi="Calibri" w:eastAsia="Calibri" w:cs="Calibri"/>
          <w:sz w:val="24"/>
          <w:szCs w:val="24"/>
        </w:rPr>
      </w:pPr>
      <w:r>
        <w:rPr>
          <w:rFonts w:ascii="Calibri" w:hAnsi="Calibri" w:eastAsia="Calibri" w:cs="Calibri"/>
          <w:spacing w:val="-12"/>
          <w:position w:val="2"/>
          <w:sz w:val="24"/>
          <w:szCs w:val="24"/>
        </w:rPr>
        <w:t>7</w:t>
      </w:r>
    </w:p>
    <w:p w14:paraId="1F58FEA2">
      <w:pPr>
        <w:spacing w:line="304" w:lineRule="exact"/>
        <w:rPr>
          <w:rFonts w:ascii="Calibri" w:hAnsi="Calibri" w:eastAsia="Calibri" w:cs="Calibri"/>
          <w:sz w:val="24"/>
          <w:szCs w:val="24"/>
        </w:rPr>
        <w:sectPr>
          <w:footerReference r:id="rId9" w:type="default"/>
          <w:pgSz w:w="12240" w:h="15840"/>
          <w:pgMar w:top="400" w:right="1424" w:bottom="400" w:left="1448" w:header="0" w:footer="0" w:gutter="0"/>
          <w:cols w:space="720" w:num="1"/>
        </w:sectPr>
      </w:pPr>
    </w:p>
    <w:p w14:paraId="3603348F">
      <w:pPr>
        <w:spacing w:line="262" w:lineRule="auto"/>
        <w:rPr>
          <w:rFonts w:ascii="Arial"/>
          <w:sz w:val="21"/>
        </w:rPr>
      </w:pPr>
    </w:p>
    <w:p w14:paraId="3AB01E8C">
      <w:pPr>
        <w:spacing w:line="262" w:lineRule="auto"/>
        <w:rPr>
          <w:rFonts w:ascii="Arial"/>
          <w:sz w:val="21"/>
        </w:rPr>
      </w:pPr>
    </w:p>
    <w:p w14:paraId="0213A80F">
      <w:pPr>
        <w:spacing w:line="262" w:lineRule="auto"/>
        <w:rPr>
          <w:rFonts w:ascii="Arial"/>
          <w:sz w:val="21"/>
        </w:rPr>
      </w:pPr>
    </w:p>
    <w:p w14:paraId="46A96177">
      <w:pPr>
        <w:spacing w:line="262" w:lineRule="auto"/>
        <w:rPr>
          <w:rFonts w:ascii="Arial"/>
          <w:sz w:val="21"/>
        </w:rPr>
      </w:pPr>
    </w:p>
    <w:p w14:paraId="593B7601">
      <w:pPr>
        <w:pStyle w:val="2"/>
        <w:spacing w:before="78" w:line="350" w:lineRule="auto"/>
        <w:ind w:right="26" w:firstLine="14"/>
        <w:jc w:val="both"/>
      </w:pPr>
      <w:r>
        <w:rPr>
          <w:spacing w:val="6"/>
        </w:rPr>
        <w:t>数据集，我们使用</w:t>
      </w:r>
      <w:r>
        <w:rPr>
          <w:rFonts w:ascii="Times New Roman" w:hAnsi="Times New Roman" w:eastAsia="Times New Roman" w:cs="Times New Roman"/>
        </w:rPr>
        <w:t>GHTorrent</w:t>
      </w:r>
      <w:r>
        <w:rPr>
          <w:spacing w:val="6"/>
        </w:rPr>
        <w:t>，这是</w:t>
      </w:r>
      <w:r>
        <w:rPr>
          <w:rFonts w:ascii="Times New Roman" w:hAnsi="Times New Roman" w:eastAsia="Times New Roman" w:cs="Times New Roman"/>
        </w:rPr>
        <w:t>GitHub</w:t>
      </w:r>
      <w:r>
        <w:rPr>
          <w:spacing w:val="6"/>
        </w:rPr>
        <w:t>上与</w:t>
      </w:r>
      <w:r>
        <w:rPr>
          <w:rFonts w:ascii="Times New Roman" w:hAnsi="Times New Roman" w:eastAsia="Times New Roman" w:cs="Times New Roman"/>
        </w:rPr>
        <w:t>OSS</w:t>
      </w:r>
      <w:r>
        <w:rPr>
          <w:spacing w:val="6"/>
        </w:rPr>
        <w:t>相关活动的详细历史记录，</w:t>
      </w:r>
      <w:r>
        <w:rPr>
          <w:rFonts w:ascii="Times New Roman" w:hAnsi="Times New Roman" w:eastAsia="Times New Roman" w:cs="Times New Roman"/>
        </w:rPr>
        <w:t>GitHub</w:t>
      </w:r>
      <w:r>
        <w:rPr>
          <w:spacing w:val="6"/>
        </w:rPr>
        <w:t>是最受欢迎的</w:t>
      </w:r>
      <w:r>
        <w:rPr>
          <w:rFonts w:ascii="Times New Roman" w:hAnsi="Times New Roman" w:eastAsia="Times New Roman" w:cs="Times New Roman"/>
        </w:rPr>
        <w:t>OSS</w:t>
      </w:r>
      <w:r>
        <w:rPr>
          <w:spacing w:val="6"/>
        </w:rPr>
        <w:t>托管平台，也是</w:t>
      </w:r>
      <w:r>
        <w:rPr>
          <w:rFonts w:ascii="Times New Roman" w:hAnsi="Times New Roman" w:eastAsia="Times New Roman" w:cs="Times New Roman"/>
        </w:rPr>
        <w:t>OSS</w:t>
      </w:r>
      <w:r>
        <w:rPr>
          <w:spacing w:val="6"/>
        </w:rPr>
        <w:t>研究的常用数据源（例如，</w:t>
      </w:r>
      <w:r>
        <w:rPr>
          <w:rFonts w:ascii="Times New Roman" w:hAnsi="Times New Roman" w:eastAsia="Times New Roman" w:cs="Times New Roman"/>
        </w:rPr>
        <w:t>Burton</w:t>
      </w:r>
      <w:r>
        <w:rPr>
          <w:spacing w:val="6"/>
        </w:rPr>
        <w:t>等人，</w:t>
      </w:r>
      <w:r>
        <w:rPr>
          <w:rFonts w:ascii="Times New Roman" w:hAnsi="Times New Roman" w:eastAsia="Times New Roman" w:cs="Times New Roman"/>
          <w:spacing w:val="6"/>
        </w:rPr>
        <w:t>2</w:t>
      </w:r>
      <w:r>
        <w:rPr>
          <w:rFonts w:ascii="Times New Roman" w:hAnsi="Times New Roman" w:eastAsia="Times New Roman" w:cs="Times New Roman"/>
          <w:spacing w:val="5"/>
        </w:rPr>
        <w:t>017;</w:t>
      </w:r>
      <w:r>
        <w:rPr>
          <w:rFonts w:ascii="Times New Roman" w:hAnsi="Times New Roman" w:eastAsia="Times New Roman" w:cs="Times New Roman"/>
        </w:rPr>
        <w:t>Conti</w:t>
      </w:r>
      <w:r>
        <w:rPr>
          <w:rFonts w:ascii="Times New Roman" w:hAnsi="Times New Roman" w:eastAsia="Times New Roman" w:cs="Times New Roman"/>
          <w:spacing w:val="5"/>
        </w:rPr>
        <w:t>,</w:t>
      </w:r>
      <w:r>
        <w:rPr>
          <w:rFonts w:ascii="Times New Roman" w:hAnsi="Times New Roman" w:eastAsia="Times New Roman" w:cs="Times New Roman"/>
        </w:rPr>
        <w:t xml:space="preserve"> Peukert, and Roche, 2023; Fackler, Hofmann,</w:t>
      </w:r>
      <w:r>
        <w:rPr>
          <w:rFonts w:ascii="Times New Roman" w:hAnsi="Times New Roman" w:eastAsia="Times New Roman" w:cs="Times New Roman"/>
          <w:spacing w:val="15"/>
        </w:rPr>
        <w:t xml:space="preserve"> </w:t>
      </w:r>
      <w:r>
        <w:rPr>
          <w:rFonts w:ascii="Times New Roman" w:hAnsi="Times New Roman" w:eastAsia="Times New Roman" w:cs="Times New Roman"/>
        </w:rPr>
        <w:t>and</w:t>
      </w:r>
      <w:r>
        <w:rPr>
          <w:rFonts w:ascii="Times New Roman" w:hAnsi="Times New Roman" w:eastAsia="Times New Roman" w:cs="Times New Roman"/>
          <w:spacing w:val="9"/>
        </w:rPr>
        <w:t xml:space="preserve"> </w:t>
      </w:r>
      <w:r>
        <w:rPr>
          <w:rFonts w:ascii="Times New Roman" w:hAnsi="Times New Roman" w:eastAsia="Times New Roman" w:cs="Times New Roman"/>
        </w:rPr>
        <w:t>Laurentsyeva,</w:t>
      </w:r>
      <w:r>
        <w:rPr>
          <w:rFonts w:ascii="Times New Roman" w:hAnsi="Times New Roman" w:eastAsia="Times New Roman" w:cs="Times New Roman"/>
          <w:spacing w:val="11"/>
        </w:rPr>
        <w:t xml:space="preserve"> </w:t>
      </w:r>
      <w:r>
        <w:rPr>
          <w:rFonts w:ascii="Times New Roman" w:hAnsi="Times New Roman" w:eastAsia="Times New Roman" w:cs="Times New Roman"/>
        </w:rPr>
        <w:t>2023;</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Kim,</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2020;</w:t>
      </w:r>
      <w:r>
        <w:rPr>
          <w:rFonts w:ascii="Times New Roman" w:hAnsi="Times New Roman" w:eastAsia="Times New Roman" w:cs="Times New Roman"/>
          <w:spacing w:val="12"/>
        </w:rPr>
        <w:t xml:space="preserve"> </w:t>
      </w:r>
      <w:r>
        <w:rPr>
          <w:rFonts w:ascii="Times New Roman" w:hAnsi="Times New Roman" w:eastAsia="Times New Roman" w:cs="Times New Roman"/>
          <w:spacing w:val="-1"/>
        </w:rPr>
        <w:t>Tang,</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Wang,</w:t>
      </w:r>
      <w:r>
        <w:rPr>
          <w:rFonts w:ascii="Times New Roman" w:hAnsi="Times New Roman" w:eastAsia="Times New Roman" w:cs="Times New Roman"/>
        </w:rPr>
        <w:t xml:space="preserve"> </w:t>
      </w:r>
      <w:r>
        <w:rPr>
          <w:rFonts w:ascii="Times New Roman" w:hAnsi="Times New Roman" w:eastAsia="Times New Roman" w:cs="Times New Roman"/>
          <w:spacing w:val="1"/>
        </w:rPr>
        <w:t>&amp;</w:t>
      </w:r>
      <w:r>
        <w:rPr>
          <w:rFonts w:ascii="Times New Roman" w:hAnsi="Times New Roman" w:eastAsia="Times New Roman" w:cs="Times New Roman"/>
          <w:spacing w:val="48"/>
        </w:rPr>
        <w:t xml:space="preserve"> </w:t>
      </w:r>
      <w:r>
        <w:rPr>
          <w:rFonts w:ascii="Times New Roman" w:hAnsi="Times New Roman" w:eastAsia="Times New Roman" w:cs="Times New Roman"/>
        </w:rPr>
        <w:t>Tong</w:t>
      </w:r>
      <w:r>
        <w:rPr>
          <w:rFonts w:ascii="Times New Roman" w:hAnsi="Times New Roman" w:eastAsia="Times New Roman" w:cs="Times New Roman"/>
          <w:spacing w:val="1"/>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2023</w:t>
      </w:r>
      <w:r>
        <w:rPr>
          <w:spacing w:val="1"/>
        </w:rPr>
        <w:t>）。这些详细的历史数据使我们能够更深入地了解</w:t>
      </w:r>
      <w:r>
        <w:rPr>
          <w:rFonts w:ascii="Times New Roman" w:hAnsi="Times New Roman" w:eastAsia="Times New Roman" w:cs="Times New Roman"/>
        </w:rPr>
        <w:t>OSS</w:t>
      </w:r>
      <w:r>
        <w:rPr>
          <w:spacing w:val="1"/>
        </w:rPr>
        <w:t>的价值是如何通过更好地理解个体</w:t>
      </w:r>
      <w:r>
        <w:rPr>
          <w:rFonts w:ascii="Times New Roman" w:hAnsi="Times New Roman" w:eastAsia="Times New Roman" w:cs="Times New Roman"/>
        </w:rPr>
        <w:t>OSS</w:t>
      </w:r>
      <w:r>
        <w:rPr>
          <w:spacing w:val="1"/>
        </w:rPr>
        <w:t>开发人员之间贡献的分散而产生的。我们将在下面描述所有三个数据源</w:t>
      </w:r>
      <w:r>
        <w:rPr>
          <w:spacing w:val="-3"/>
        </w:rPr>
        <w:t>的细节以及它们为评估所做的准备。</w:t>
      </w:r>
    </w:p>
    <w:p w14:paraId="32EF3680">
      <w:pPr>
        <w:pStyle w:val="2"/>
        <w:spacing w:before="75" w:line="355" w:lineRule="auto"/>
        <w:ind w:left="4" w:firstLine="776"/>
        <w:jc w:val="both"/>
      </w:pPr>
      <w:r>
        <w:rPr>
          <w:b/>
          <w:bCs/>
          <w:i/>
          <w:iCs/>
          <w:spacing w:val="-2"/>
          <w:sz w:val="25"/>
          <w:szCs w:val="25"/>
        </w:rPr>
        <w:t>人口普查。</w:t>
      </w:r>
      <w:r>
        <w:rPr>
          <w:spacing w:val="-2"/>
        </w:rPr>
        <w:t>自由和开源软件普查</w:t>
      </w:r>
      <w:r>
        <w:rPr>
          <w:rFonts w:ascii="Times New Roman" w:hAnsi="Times New Roman" w:eastAsia="Times New Roman" w:cs="Times New Roman"/>
          <w:spacing w:val="-2"/>
        </w:rPr>
        <w:t>II</w:t>
      </w:r>
      <w:r>
        <w:rPr>
          <w:spacing w:val="-2"/>
        </w:rPr>
        <w:t>（此处：</w:t>
      </w:r>
      <w:r>
        <w:rPr>
          <w:rFonts w:ascii="Times New Roman" w:hAnsi="Times New Roman" w:eastAsia="Times New Roman" w:cs="Times New Roman"/>
          <w:spacing w:val="-2"/>
        </w:rPr>
        <w:t>Census</w:t>
      </w:r>
      <w:r>
        <w:rPr>
          <w:spacing w:val="-2"/>
        </w:rPr>
        <w:t>）由</w:t>
      </w:r>
      <w:r>
        <w:rPr>
          <w:rFonts w:ascii="Times New Roman" w:hAnsi="Times New Roman" w:eastAsia="Times New Roman" w:cs="Times New Roman"/>
          <w:spacing w:val="-2"/>
        </w:rPr>
        <w:t>Linux</w:t>
      </w:r>
      <w:r>
        <w:rPr>
          <w:spacing w:val="-2"/>
        </w:rPr>
        <w:t>基金会和哈佛大学创新</w:t>
      </w:r>
      <w:r>
        <w:t>科学实验室联合承担（</w:t>
      </w:r>
      <w:r>
        <w:rPr>
          <w:rFonts w:ascii="Times New Roman" w:hAnsi="Times New Roman" w:eastAsia="Times New Roman" w:cs="Times New Roman"/>
        </w:rPr>
        <w:t>Nagle</w:t>
      </w:r>
      <w:r>
        <w:rPr>
          <w:rFonts w:ascii="Times New Roman" w:hAnsi="Times New Roman" w:eastAsia="Times New Roman" w:cs="Times New Roman"/>
          <w:spacing w:val="36"/>
        </w:rPr>
        <w:t xml:space="preserve"> </w:t>
      </w:r>
      <w:r>
        <w:rPr>
          <w:rFonts w:ascii="Times New Roman" w:hAnsi="Times New Roman" w:eastAsia="Times New Roman" w:cs="Times New Roman"/>
        </w:rPr>
        <w:t>et</w:t>
      </w:r>
      <w:r>
        <w:rPr>
          <w:rFonts w:ascii="Times New Roman" w:hAnsi="Times New Roman" w:eastAsia="Times New Roman" w:cs="Times New Roman"/>
          <w:spacing w:val="28"/>
        </w:rPr>
        <w:t xml:space="preserve"> </w:t>
      </w:r>
      <w:r>
        <w:rPr>
          <w:rFonts w:ascii="Times New Roman" w:hAnsi="Times New Roman" w:eastAsia="Times New Roman" w:cs="Times New Roman"/>
        </w:rPr>
        <w:t>al.,</w:t>
      </w:r>
      <w:r>
        <w:rPr>
          <w:rFonts w:ascii="Times New Roman" w:hAnsi="Times New Roman" w:eastAsia="Times New Roman" w:cs="Times New Roman"/>
          <w:spacing w:val="21"/>
          <w:w w:val="101"/>
        </w:rPr>
        <w:t xml:space="preserve"> </w:t>
      </w:r>
      <w:r>
        <w:rPr>
          <w:rFonts w:ascii="Times New Roman" w:hAnsi="Times New Roman" w:eastAsia="Times New Roman" w:cs="Times New Roman"/>
        </w:rPr>
        <w:t>2022</w:t>
      </w:r>
      <w:r>
        <w:t xml:space="preserve">）普查是通过汇总来自三家主要的软件组合分析( </w:t>
      </w:r>
      <w:r>
        <w:rPr>
          <w:rFonts w:ascii="Times New Roman" w:hAnsi="Times New Roman" w:eastAsia="Times New Roman" w:cs="Times New Roman"/>
          <w:spacing w:val="-1"/>
        </w:rPr>
        <w:t>SCA</w:t>
      </w:r>
      <w:r>
        <w:rPr>
          <w:spacing w:val="-1"/>
        </w:rPr>
        <w:t>）公司的数据而创建的，这些公司在全球拥有数千个客户。</w:t>
      </w:r>
      <w:r>
        <w:rPr>
          <w:rFonts w:ascii="Times New Roman" w:hAnsi="Times New Roman" w:eastAsia="Times New Roman" w:cs="Times New Roman"/>
          <w:spacing w:val="-1"/>
        </w:rPr>
        <w:t>SCAs</w:t>
      </w:r>
      <w:r>
        <w:rPr>
          <w:spacing w:val="-1"/>
        </w:rPr>
        <w:t>被雇用来</w:t>
      </w:r>
      <w:r>
        <w:rPr>
          <w:spacing w:val="-2"/>
        </w:rPr>
        <w:t>扫描客户端</w:t>
      </w:r>
      <w:r>
        <w:rPr>
          <w:spacing w:val="3"/>
        </w:rPr>
        <w:t>的代码库，并收集嵌入在其专有软件中的</w:t>
      </w:r>
      <w:r>
        <w:rPr>
          <w:rFonts w:ascii="Times New Roman" w:hAnsi="Times New Roman" w:eastAsia="Times New Roman" w:cs="Times New Roman"/>
        </w:rPr>
        <w:t>OSS</w:t>
      </w:r>
      <w:r>
        <w:rPr>
          <w:spacing w:val="3"/>
        </w:rPr>
        <w:t>使用情况，以确保他们没有</w:t>
      </w:r>
      <w:r>
        <w:rPr>
          <w:spacing w:val="2"/>
        </w:rPr>
        <w:t>违反任何</w:t>
      </w:r>
      <w:r>
        <w:rPr>
          <w:rFonts w:ascii="Times New Roman" w:hAnsi="Times New Roman" w:eastAsia="Times New Roman" w:cs="Times New Roman"/>
        </w:rPr>
        <w:t>OSS</w:t>
      </w:r>
      <w:r>
        <w:rPr>
          <w:spacing w:val="2"/>
        </w:rPr>
        <w:t>许</w:t>
      </w:r>
      <w:r>
        <w:t>可协议这通常是与兼并和收购相关的尽职调查过程的一部分。不同于其他来自公共资源的</w:t>
      </w:r>
      <w:r>
        <w:rPr>
          <w:rFonts w:ascii="Times New Roman" w:hAnsi="Times New Roman" w:eastAsia="Times New Roman" w:cs="Times New Roman"/>
        </w:rPr>
        <w:t>OSS</w:t>
      </w:r>
      <w:r>
        <w:rPr>
          <w:spacing w:val="1"/>
        </w:rPr>
        <w:t>需求测量，例如软件包下载计数和代码更改，收集这些数据的方式确保我们观察到公司内部</w:t>
      </w:r>
      <w:r>
        <w:rPr>
          <w:rFonts w:ascii="Times New Roman" w:hAnsi="Times New Roman" w:eastAsia="Times New Roman" w:cs="Times New Roman"/>
        </w:rPr>
        <w:t>OSS</w:t>
      </w:r>
      <w:r>
        <w:rPr>
          <w:spacing w:val="1"/>
        </w:rPr>
        <w:t>使用的精确数量和类型。此外，它允许我们跟踪每个包所依赖的依赖项，这样</w:t>
      </w:r>
      <w:r>
        <w:rPr>
          <w:spacing w:val="2"/>
        </w:rPr>
        <w:t>我们就可以观察到通常隐藏且难以获得的间接</w:t>
      </w:r>
      <w:r>
        <w:rPr>
          <w:rFonts w:ascii="Times New Roman" w:hAnsi="Times New Roman" w:eastAsia="Times New Roman" w:cs="Times New Roman"/>
        </w:rPr>
        <w:t>OSS</w:t>
      </w:r>
      <w:r>
        <w:rPr>
          <w:spacing w:val="2"/>
        </w:rPr>
        <w:t>使用</w:t>
      </w:r>
      <w:r>
        <w:rPr>
          <w:spacing w:val="1"/>
        </w:rPr>
        <w:t>情况结果是在</w:t>
      </w:r>
      <w:r>
        <w:rPr>
          <w:rFonts w:ascii="Times New Roman" w:hAnsi="Times New Roman" w:eastAsia="Times New Roman" w:cs="Times New Roman"/>
          <w:spacing w:val="1"/>
        </w:rPr>
        <w:t>2020</w:t>
      </w:r>
      <w:r>
        <w:rPr>
          <w:spacing w:val="1"/>
        </w:rPr>
        <w:t>日历年（</w:t>
      </w:r>
      <w:r>
        <w:rPr>
          <w:rFonts w:ascii="Times New Roman" w:hAnsi="Times New Roman" w:eastAsia="Times New Roman" w:cs="Times New Roman"/>
          <w:spacing w:val="1"/>
        </w:rPr>
        <w:t>2020</w:t>
      </w:r>
      <w:r>
        <w:rPr>
          <w:spacing w:val="1"/>
        </w:rPr>
        <w:t>年</w:t>
      </w:r>
      <w:r>
        <w:rPr>
          <w:rFonts w:ascii="Times New Roman" w:hAnsi="Times New Roman" w:eastAsia="Times New Roman" w:cs="Times New Roman"/>
          <w:spacing w:val="2"/>
        </w:rPr>
        <w:t>1</w:t>
      </w:r>
      <w:r>
        <w:rPr>
          <w:spacing w:val="2"/>
        </w:rPr>
        <w:t>月</w:t>
      </w:r>
      <w:r>
        <w:rPr>
          <w:rFonts w:ascii="Times New Roman" w:hAnsi="Times New Roman" w:eastAsia="Times New Roman" w:cs="Times New Roman"/>
          <w:spacing w:val="2"/>
        </w:rPr>
        <w:t>1</w:t>
      </w:r>
      <w:r>
        <w:rPr>
          <w:spacing w:val="2"/>
        </w:rPr>
        <w:t>日至</w:t>
      </w:r>
      <w:r>
        <w:rPr>
          <w:rFonts w:ascii="Times New Roman" w:hAnsi="Times New Roman" w:eastAsia="Times New Roman" w:cs="Times New Roman"/>
          <w:spacing w:val="2"/>
        </w:rPr>
        <w:t>12</w:t>
      </w:r>
      <w:r>
        <w:rPr>
          <w:spacing w:val="2"/>
        </w:rPr>
        <w:t>月</w:t>
      </w:r>
      <w:r>
        <w:rPr>
          <w:rFonts w:ascii="Times New Roman" w:hAnsi="Times New Roman" w:eastAsia="Times New Roman" w:cs="Times New Roman"/>
          <w:spacing w:val="2"/>
        </w:rPr>
        <w:t>31</w:t>
      </w:r>
      <w:r>
        <w:rPr>
          <w:spacing w:val="2"/>
        </w:rPr>
        <w:t>日）期间，对</w:t>
      </w:r>
      <w:r>
        <w:rPr>
          <w:rFonts w:ascii="Times New Roman" w:hAnsi="Times New Roman" w:eastAsia="Times New Roman" w:cs="Times New Roman"/>
        </w:rPr>
        <w:t>SCA</w:t>
      </w:r>
      <w:r>
        <w:rPr>
          <w:spacing w:val="2"/>
        </w:rPr>
        <w:t>客户公司创建的产品中使用的</w:t>
      </w:r>
      <w:r>
        <w:rPr>
          <w:rFonts w:ascii="Times New Roman" w:hAnsi="Times New Roman" w:eastAsia="Times New Roman" w:cs="Times New Roman"/>
        </w:rPr>
        <w:t>OSS</w:t>
      </w:r>
      <w:r>
        <w:rPr>
          <w:spacing w:val="2"/>
        </w:rPr>
        <w:t>包</w:t>
      </w:r>
      <w:r>
        <w:rPr>
          <w:spacing w:val="1"/>
        </w:rPr>
        <w:t>进行了超过</w:t>
      </w:r>
      <w:r>
        <w:rPr>
          <w:rFonts w:ascii="Times New Roman" w:hAnsi="Times New Roman" w:eastAsia="Times New Roman" w:cs="Times New Roman"/>
          <w:spacing w:val="1"/>
          <w:position w:val="7"/>
          <w:sz w:val="15"/>
          <w:szCs w:val="15"/>
        </w:rPr>
        <w:t>270</w:t>
      </w:r>
      <w:r>
        <w:rPr>
          <w:rFonts w:ascii="Times New Roman" w:hAnsi="Times New Roman" w:eastAsia="Times New Roman" w:cs="Times New Roman"/>
          <w:spacing w:val="-19"/>
          <w:position w:val="7"/>
          <w:sz w:val="15"/>
          <w:szCs w:val="15"/>
        </w:rPr>
        <w:t xml:space="preserve"> </w:t>
      </w:r>
      <w:r>
        <w:rPr>
          <w:spacing w:val="1"/>
        </w:rPr>
        <w:t>万次</w:t>
      </w:r>
      <w:r>
        <w:rPr>
          <w:spacing w:val="-3"/>
        </w:rPr>
        <w:t>观察</w:t>
      </w:r>
    </w:p>
    <w:p w14:paraId="21CBAFE6">
      <w:pPr>
        <w:pStyle w:val="2"/>
        <w:spacing w:before="36" w:line="349" w:lineRule="auto"/>
        <w:ind w:left="21" w:right="27" w:firstLine="709"/>
        <w:jc w:val="both"/>
      </w:pPr>
      <w:r>
        <w:rPr>
          <w:spacing w:val="1"/>
        </w:rPr>
        <w:t>普查项目基于库的命名系统对软件包名称进行了标准化。</w:t>
      </w:r>
      <w:r>
        <w:rPr>
          <w:rFonts w:ascii="Times New Roman" w:hAnsi="Times New Roman" w:eastAsia="Times New Roman" w:cs="Times New Roman"/>
        </w:rPr>
        <w:t>io</w:t>
      </w:r>
      <w:r>
        <w:rPr>
          <w:spacing w:val="1"/>
        </w:rPr>
        <w:t>——一个被广泛使用的</w:t>
      </w:r>
      <w:r>
        <w:rPr>
          <w:spacing w:val="3"/>
        </w:rPr>
        <w:t>网站，由</w:t>
      </w:r>
      <w:r>
        <w:rPr>
          <w:rFonts w:ascii="Times New Roman" w:hAnsi="Times New Roman" w:eastAsia="Times New Roman" w:cs="Times New Roman"/>
        </w:rPr>
        <w:t>Tidelift</w:t>
      </w:r>
      <w:r>
        <w:rPr>
          <w:spacing w:val="3"/>
        </w:rPr>
        <w:t>维护，组织了超过</w:t>
      </w:r>
      <w:r>
        <w:rPr>
          <w:rFonts w:ascii="Times New Roman" w:hAnsi="Times New Roman" w:eastAsia="Times New Roman" w:cs="Times New Roman"/>
          <w:spacing w:val="3"/>
        </w:rPr>
        <w:t>800</w:t>
      </w:r>
      <w:r>
        <w:rPr>
          <w:spacing w:val="3"/>
        </w:rPr>
        <w:t>万个开源</w:t>
      </w:r>
      <w:r>
        <w:rPr>
          <w:spacing w:val="2"/>
        </w:rPr>
        <w:t>包的信息。普查局根据使用情况重点关注</w:t>
      </w:r>
      <w:r>
        <w:rPr>
          <w:spacing w:val="-4"/>
        </w:rPr>
        <w:t>了排名前</w:t>
      </w:r>
      <w:r>
        <w:rPr>
          <w:rFonts w:ascii="Times New Roman" w:hAnsi="Times New Roman" w:eastAsia="Times New Roman" w:cs="Times New Roman"/>
          <w:spacing w:val="-4"/>
        </w:rPr>
        <w:t>2000</w:t>
      </w:r>
      <w:r>
        <w:rPr>
          <w:spacing w:val="-4"/>
        </w:rPr>
        <w:t>的软件包</w:t>
      </w:r>
    </w:p>
    <w:p w14:paraId="59A42233">
      <w:pPr>
        <w:spacing w:line="243" w:lineRule="auto"/>
        <w:rPr>
          <w:rFonts w:ascii="Arial"/>
          <w:sz w:val="21"/>
        </w:rPr>
      </w:pPr>
    </w:p>
    <w:p w14:paraId="4E0C2EA8">
      <w:pPr>
        <w:spacing w:line="243" w:lineRule="auto"/>
        <w:rPr>
          <w:rFonts w:ascii="Arial"/>
          <w:sz w:val="21"/>
        </w:rPr>
      </w:pPr>
    </w:p>
    <w:p w14:paraId="0FB907F2">
      <w:pPr>
        <w:spacing w:before="73" w:line="302" w:lineRule="exact"/>
        <w:ind w:right="12"/>
        <w:jc w:val="right"/>
        <w:rPr>
          <w:rFonts w:ascii="Calibri" w:hAnsi="Calibri" w:eastAsia="Calibri" w:cs="Calibri"/>
          <w:sz w:val="24"/>
          <w:szCs w:val="24"/>
        </w:rPr>
      </w:pPr>
      <w:r>
        <w:rPr>
          <w:rFonts w:ascii="Calibri" w:hAnsi="Calibri" w:eastAsia="Calibri" w:cs="Calibri"/>
          <w:position w:val="1"/>
          <w:sz w:val="24"/>
          <w:szCs w:val="24"/>
        </w:rPr>
        <w:t>8</w:t>
      </w:r>
    </w:p>
    <w:p w14:paraId="4C6309EF">
      <w:pPr>
        <w:spacing w:line="302" w:lineRule="exact"/>
        <w:rPr>
          <w:rFonts w:ascii="Calibri" w:hAnsi="Calibri" w:eastAsia="Calibri" w:cs="Calibri"/>
          <w:sz w:val="24"/>
          <w:szCs w:val="24"/>
        </w:rPr>
        <w:sectPr>
          <w:pgSz w:w="12240" w:h="15840"/>
          <w:pgMar w:top="400" w:right="1406" w:bottom="400" w:left="1444" w:header="0" w:footer="0" w:gutter="0"/>
          <w:cols w:space="720" w:num="1"/>
        </w:sectPr>
      </w:pPr>
    </w:p>
    <w:p w14:paraId="596BCE32">
      <w:pPr>
        <w:spacing w:line="262" w:lineRule="auto"/>
        <w:rPr>
          <w:rFonts w:ascii="Arial"/>
          <w:sz w:val="21"/>
        </w:rPr>
      </w:pPr>
    </w:p>
    <w:p w14:paraId="0C999885">
      <w:pPr>
        <w:spacing w:line="262" w:lineRule="auto"/>
        <w:rPr>
          <w:rFonts w:ascii="Arial"/>
          <w:sz w:val="21"/>
        </w:rPr>
      </w:pPr>
    </w:p>
    <w:p w14:paraId="0E9EB01F">
      <w:pPr>
        <w:spacing w:line="263" w:lineRule="auto"/>
        <w:rPr>
          <w:rFonts w:ascii="Arial"/>
          <w:sz w:val="21"/>
        </w:rPr>
      </w:pPr>
    </w:p>
    <w:p w14:paraId="3B48E9CE">
      <w:pPr>
        <w:spacing w:line="263" w:lineRule="auto"/>
        <w:rPr>
          <w:rFonts w:ascii="Arial"/>
          <w:sz w:val="21"/>
        </w:rPr>
      </w:pPr>
    </w:p>
    <w:p w14:paraId="2F303FCA">
      <w:pPr>
        <w:pStyle w:val="2"/>
        <w:spacing w:before="78" w:line="359" w:lineRule="auto"/>
        <w:ind w:left="11" w:right="14"/>
      </w:pPr>
      <w:r>
        <w:t>来自三个最著名的</w:t>
      </w:r>
      <w:r>
        <w:rPr>
          <w:rFonts w:ascii="Times New Roman" w:hAnsi="Times New Roman" w:eastAsia="Times New Roman" w:cs="Times New Roman"/>
        </w:rPr>
        <w:t>SCA</w:t>
      </w:r>
      <w:r>
        <w:t>供应商的报告，以确定最广泛使用的</w:t>
      </w:r>
      <w:r>
        <w:rPr>
          <w:rFonts w:ascii="Times New Roman" w:hAnsi="Times New Roman" w:eastAsia="Times New Roman" w:cs="Times New Roman"/>
        </w:rPr>
        <w:t>OSS</w:t>
      </w:r>
      <w:r>
        <w:t>而不是使用分布的长尾。</w:t>
      </w:r>
      <w:r>
        <w:rPr>
          <w:spacing w:val="2"/>
        </w:rPr>
        <w:t>这导致少于</w:t>
      </w:r>
      <w:r>
        <w:rPr>
          <w:rFonts w:ascii="Times New Roman" w:hAnsi="Times New Roman" w:eastAsia="Times New Roman" w:cs="Times New Roman"/>
          <w:spacing w:val="2"/>
        </w:rPr>
        <w:t>5</w:t>
      </w:r>
      <w:r>
        <w:rPr>
          <w:spacing w:val="2"/>
        </w:rPr>
        <w:t>个使用观察值的软件包被放弃。由于用</w:t>
      </w:r>
      <w:r>
        <w:rPr>
          <w:rFonts w:ascii="Times New Roman" w:hAnsi="Times New Roman" w:eastAsia="Times New Roman" w:cs="Times New Roman"/>
        </w:rPr>
        <w:t>JavaScript</w:t>
      </w:r>
      <w:r>
        <w:rPr>
          <w:spacing w:val="2"/>
        </w:rPr>
        <w:t>编程语言编写的包，通常托</w:t>
      </w:r>
      <w:r>
        <w:rPr>
          <w:spacing w:val="4"/>
        </w:rPr>
        <w:t>管在</w:t>
      </w:r>
      <w:r>
        <w:rPr>
          <w:rFonts w:ascii="Times New Roman" w:hAnsi="Times New Roman" w:eastAsia="Times New Roman" w:cs="Times New Roman"/>
        </w:rPr>
        <w:t>Node</w:t>
      </w:r>
      <w:r>
        <w:rPr>
          <w:spacing w:val="4"/>
        </w:rPr>
        <w:t>包管理器（</w:t>
      </w:r>
      <w:r>
        <w:rPr>
          <w:rFonts w:ascii="Times New Roman" w:hAnsi="Times New Roman" w:eastAsia="Times New Roman" w:cs="Times New Roman"/>
        </w:rPr>
        <w:t>NPM</w:t>
      </w:r>
      <w:r>
        <w:rPr>
          <w:spacing w:val="4"/>
        </w:rPr>
        <w:t>）上，通常比其他语言的包更小（代码行数更少</w:t>
      </w:r>
      <w:r>
        <w:rPr>
          <w:spacing w:val="11"/>
        </w:rPr>
        <w:t>），</w:t>
      </w:r>
      <w:r>
        <w:rPr>
          <w:spacing w:val="4"/>
        </w:rPr>
        <w:t>因此经常</w:t>
      </w:r>
      <w:r>
        <w:t>有更高的使用量（因为开发人员必须包含许多小包而不是几</w:t>
      </w:r>
      <w:r>
        <w:rPr>
          <w:spacing w:val="-1"/>
        </w:rPr>
        <w:t>个大包），普查分别选择了前</w:t>
      </w:r>
      <w:r>
        <w:rPr>
          <w:rFonts w:ascii="Times New Roman" w:hAnsi="Times New Roman" w:eastAsia="Times New Roman" w:cs="Times New Roman"/>
          <w:spacing w:val="-2"/>
        </w:rPr>
        <w:t>1000</w:t>
      </w:r>
      <w:r>
        <w:rPr>
          <w:spacing w:val="-2"/>
        </w:rPr>
        <w:t>个</w:t>
      </w:r>
      <w:r>
        <w:rPr>
          <w:rFonts w:ascii="Times New Roman" w:hAnsi="Times New Roman" w:eastAsia="Times New Roman" w:cs="Times New Roman"/>
          <w:spacing w:val="-2"/>
        </w:rPr>
        <w:t>NPM</w:t>
      </w:r>
      <w:r>
        <w:rPr>
          <w:spacing w:val="-2"/>
        </w:rPr>
        <w:t>包和前</w:t>
      </w:r>
      <w:r>
        <w:rPr>
          <w:rFonts w:ascii="Times New Roman" w:hAnsi="Times New Roman" w:eastAsia="Times New Roman" w:cs="Times New Roman"/>
          <w:spacing w:val="-2"/>
        </w:rPr>
        <w:t>1000</w:t>
      </w:r>
      <w:r>
        <w:rPr>
          <w:spacing w:val="-2"/>
        </w:rPr>
        <w:t>个非</w:t>
      </w:r>
      <w:r>
        <w:rPr>
          <w:rFonts w:ascii="Times New Roman" w:hAnsi="Times New Roman" w:eastAsia="Times New Roman" w:cs="Times New Roman"/>
          <w:spacing w:val="-2"/>
        </w:rPr>
        <w:t>NPM</w:t>
      </w:r>
      <w:r>
        <w:rPr>
          <w:spacing w:val="-2"/>
        </w:rPr>
        <w:t>托管包。</w:t>
      </w:r>
    </w:p>
    <w:p w14:paraId="735D1A06">
      <w:pPr>
        <w:pStyle w:val="2"/>
        <w:spacing w:before="5" w:line="355" w:lineRule="auto"/>
        <w:ind w:left="6" w:right="11" w:firstLine="732"/>
        <w:jc w:val="both"/>
      </w:pPr>
      <w:r>
        <w:t>这个最终的数据集涵盖了在普查的原始数据中观察到的</w:t>
      </w:r>
      <w:r>
        <w:rPr>
          <w:rFonts w:ascii="Times New Roman" w:hAnsi="Times New Roman" w:eastAsia="Times New Roman" w:cs="Times New Roman"/>
        </w:rPr>
        <w:t>OSS</w:t>
      </w:r>
      <w:r>
        <w:t>总使用量的</w:t>
      </w:r>
      <w:r>
        <w:rPr>
          <w:rFonts w:ascii="Times New Roman" w:hAnsi="Times New Roman" w:eastAsia="Times New Roman" w:cs="Times New Roman"/>
        </w:rPr>
        <w:t>70%</w:t>
      </w:r>
      <w:r>
        <w:rPr>
          <w:position w:val="7"/>
          <w:sz w:val="15"/>
          <w:szCs w:val="15"/>
        </w:rPr>
        <w:t>对于</w:t>
      </w:r>
      <w:r>
        <w:t>普查</w:t>
      </w:r>
      <w:r>
        <w:rPr>
          <w:spacing w:val="1"/>
        </w:rPr>
        <w:t>中这</w:t>
      </w:r>
      <w:r>
        <w:rPr>
          <w:rFonts w:ascii="Times New Roman" w:hAnsi="Times New Roman" w:eastAsia="Times New Roman" w:cs="Times New Roman"/>
          <w:spacing w:val="1"/>
        </w:rPr>
        <w:t>2000</w:t>
      </w:r>
      <w:r>
        <w:rPr>
          <w:spacing w:val="1"/>
        </w:rPr>
        <w:t>个</w:t>
      </w:r>
      <w:r>
        <w:rPr>
          <w:rFonts w:ascii="Times New Roman" w:hAnsi="Times New Roman" w:eastAsia="Times New Roman" w:cs="Times New Roman"/>
        </w:rPr>
        <w:t>OSS</w:t>
      </w:r>
      <w:r>
        <w:rPr>
          <w:spacing w:val="1"/>
        </w:rPr>
        <w:t>包中的每一个，我们确定了在</w:t>
      </w:r>
      <w:r>
        <w:rPr>
          <w:rFonts w:ascii="Times New Roman" w:hAnsi="Times New Roman" w:eastAsia="Times New Roman" w:cs="Times New Roman"/>
        </w:rPr>
        <w:t>GitHub</w:t>
      </w:r>
      <w:r>
        <w:rPr>
          <w:spacing w:val="1"/>
        </w:rPr>
        <w:t>上维护的原始代码，这是最广泛使用</w:t>
      </w:r>
      <w:r>
        <w:rPr>
          <w:spacing w:val="21"/>
        </w:rPr>
        <w:t>的托管</w:t>
      </w:r>
      <w:r>
        <w:rPr>
          <w:rFonts w:ascii="Times New Roman" w:hAnsi="Times New Roman" w:eastAsia="Times New Roman" w:cs="Times New Roman"/>
        </w:rPr>
        <w:t>OSS</w:t>
      </w:r>
      <w:r>
        <w:rPr>
          <w:spacing w:val="21"/>
        </w:rPr>
        <w:t>的平台。</w:t>
      </w:r>
      <w:r>
        <w:rPr>
          <w:rFonts w:ascii="Times New Roman" w:hAnsi="Times New Roman" w:eastAsia="Times New Roman" w:cs="Times New Roman"/>
          <w:spacing w:val="21"/>
        </w:rPr>
        <w:t>6</w:t>
      </w:r>
      <w:r>
        <w:rPr>
          <w:spacing w:val="21"/>
        </w:rPr>
        <w:t>我们</w:t>
      </w:r>
      <w:r>
        <w:rPr>
          <w:spacing w:val="21"/>
          <w:position w:val="7"/>
          <w:sz w:val="15"/>
          <w:szCs w:val="15"/>
        </w:rPr>
        <w:t>首先</w:t>
      </w:r>
      <w:r>
        <w:rPr>
          <w:spacing w:val="21"/>
        </w:rPr>
        <w:t>尝试从</w:t>
      </w:r>
      <w:r>
        <w:rPr>
          <w:rFonts w:ascii="Times New Roman" w:hAnsi="Times New Roman" w:eastAsia="Times New Roman" w:cs="Times New Roman"/>
        </w:rPr>
        <w:t>libraries</w:t>
      </w:r>
      <w:r>
        <w:rPr>
          <w:rFonts w:ascii="Times New Roman" w:hAnsi="Times New Roman" w:eastAsia="Times New Roman" w:cs="Times New Roman"/>
          <w:spacing w:val="-12"/>
        </w:rPr>
        <w:t xml:space="preserve"> </w:t>
      </w:r>
      <w:r>
        <w:rPr>
          <w:rFonts w:ascii="Times New Roman" w:hAnsi="Times New Roman" w:eastAsia="Times New Roman" w:cs="Times New Roman"/>
          <w:spacing w:val="21"/>
        </w:rPr>
        <w:t>.</w:t>
      </w:r>
      <w:r>
        <w:rPr>
          <w:rFonts w:ascii="Times New Roman" w:hAnsi="Times New Roman" w:eastAsia="Times New Roman" w:cs="Times New Roman"/>
          <w:spacing w:val="-22"/>
        </w:rPr>
        <w:t xml:space="preserve"> </w:t>
      </w:r>
      <w:r>
        <w:rPr>
          <w:rFonts w:ascii="Times New Roman" w:hAnsi="Times New Roman" w:eastAsia="Times New Roman" w:cs="Times New Roman"/>
        </w:rPr>
        <w:t>io</w:t>
      </w:r>
      <w:r>
        <w:rPr>
          <w:rFonts w:ascii="Times New Roman" w:hAnsi="Times New Roman" w:eastAsia="Times New Roman" w:cs="Times New Roman"/>
          <w:spacing w:val="21"/>
        </w:rPr>
        <w:t xml:space="preserve"> </w:t>
      </w:r>
      <w:r>
        <w:rPr>
          <w:spacing w:val="21"/>
        </w:rPr>
        <w:t>中</w:t>
      </w:r>
      <w:r>
        <w:rPr>
          <w:spacing w:val="-66"/>
        </w:rPr>
        <w:t xml:space="preserve"> </w:t>
      </w:r>
      <w:r>
        <w:rPr>
          <w:spacing w:val="21"/>
        </w:rPr>
        <w:t>获</w:t>
      </w:r>
      <w:r>
        <w:rPr>
          <w:spacing w:val="-70"/>
        </w:rPr>
        <w:t xml:space="preserve"> </w:t>
      </w:r>
      <w:r>
        <w:rPr>
          <w:spacing w:val="20"/>
        </w:rPr>
        <w:t>取</w:t>
      </w:r>
      <w:r>
        <w:rPr>
          <w:spacing w:val="-70"/>
        </w:rPr>
        <w:t xml:space="preserve"> </w:t>
      </w:r>
      <w:r>
        <w:rPr>
          <w:spacing w:val="20"/>
        </w:rPr>
        <w:t>每个包</w:t>
      </w:r>
      <w:r>
        <w:rPr>
          <w:spacing w:val="-50"/>
        </w:rPr>
        <w:t xml:space="preserve"> </w:t>
      </w:r>
      <w:r>
        <w:rPr>
          <w:spacing w:val="20"/>
        </w:rPr>
        <w:t>的</w:t>
      </w:r>
      <w:r>
        <w:rPr>
          <w:spacing w:val="-72"/>
        </w:rPr>
        <w:t xml:space="preserve"> </w:t>
      </w:r>
      <w:r>
        <w:rPr>
          <w:rFonts w:ascii="Times New Roman" w:hAnsi="Times New Roman" w:eastAsia="Times New Roman" w:cs="Times New Roman"/>
        </w:rPr>
        <w:t>Git</w:t>
      </w:r>
      <w:r>
        <w:rPr>
          <w:rFonts w:ascii="Times New Roman" w:hAnsi="Times New Roman" w:eastAsia="Times New Roman" w:cs="Times New Roman"/>
          <w:spacing w:val="-22"/>
        </w:rPr>
        <w:t xml:space="preserve"> </w:t>
      </w:r>
      <w:r>
        <w:rPr>
          <w:rFonts w:ascii="Times New Roman" w:hAnsi="Times New Roman" w:eastAsia="Times New Roman" w:cs="Times New Roman"/>
        </w:rPr>
        <w:t>Hub</w:t>
      </w:r>
      <w:r>
        <w:rPr>
          <w:rFonts w:ascii="Times New Roman" w:hAnsi="Times New Roman" w:eastAsia="Times New Roman" w:cs="Times New Roman"/>
          <w:spacing w:val="-12"/>
        </w:rPr>
        <w:t xml:space="preserve"> </w:t>
      </w:r>
      <w:r>
        <w:rPr>
          <w:spacing w:val="20"/>
        </w:rPr>
        <w:t>存储</w:t>
      </w:r>
      <w:r>
        <w:rPr>
          <w:spacing w:val="-69"/>
        </w:rPr>
        <w:t xml:space="preserve"> </w:t>
      </w:r>
      <w:r>
        <w:rPr>
          <w:spacing w:val="20"/>
        </w:rPr>
        <w:t>库</w:t>
      </w:r>
      <w:r>
        <w:rPr>
          <w:spacing w:val="-67"/>
        </w:rPr>
        <w:t xml:space="preserve"> </w:t>
      </w:r>
      <w:r>
        <w:rPr>
          <w:spacing w:val="20"/>
        </w:rPr>
        <w:t>统</w:t>
      </w:r>
      <w:r>
        <w:rPr>
          <w:spacing w:val="5"/>
        </w:rPr>
        <w:t>一</w:t>
      </w:r>
      <w:r>
        <w:rPr>
          <w:spacing w:val="-53"/>
        </w:rPr>
        <w:t xml:space="preserve"> </w:t>
      </w:r>
      <w:r>
        <w:rPr>
          <w:spacing w:val="5"/>
        </w:rPr>
        <w:t>资源</w:t>
      </w:r>
      <w:r>
        <w:rPr>
          <w:spacing w:val="-72"/>
        </w:rPr>
        <w:t xml:space="preserve"> </w:t>
      </w:r>
      <w:r>
        <w:rPr>
          <w:spacing w:val="5"/>
        </w:rPr>
        <w:t>定位符（</w:t>
      </w:r>
      <w:r>
        <w:rPr>
          <w:rFonts w:ascii="Times New Roman" w:hAnsi="Times New Roman" w:eastAsia="Times New Roman" w:cs="Times New Roman"/>
        </w:rPr>
        <w:t>URL</w:t>
      </w:r>
      <w:r>
        <w:rPr>
          <w:rFonts w:ascii="Times New Roman" w:hAnsi="Times New Roman" w:eastAsia="Times New Roman" w:cs="Times New Roman"/>
          <w:spacing w:val="-25"/>
        </w:rPr>
        <w:t xml:space="preserve"> </w:t>
      </w:r>
      <w:r>
        <w:rPr>
          <w:spacing w:val="5"/>
        </w:rPr>
        <w:t>）。</w:t>
      </w:r>
      <w:r>
        <w:rPr>
          <w:spacing w:val="-46"/>
        </w:rPr>
        <w:t xml:space="preserve"> </w:t>
      </w:r>
      <w:r>
        <w:rPr>
          <w:spacing w:val="5"/>
        </w:rPr>
        <w:t>通过这种初始方法，我们能够将</w:t>
      </w:r>
      <w:r>
        <w:rPr>
          <w:rFonts w:ascii="Times New Roman" w:hAnsi="Times New Roman" w:eastAsia="Times New Roman" w:cs="Times New Roman"/>
          <w:spacing w:val="5"/>
        </w:rPr>
        <w:t>1,657</w:t>
      </w:r>
      <w:r>
        <w:rPr>
          <w:spacing w:val="5"/>
        </w:rPr>
        <w:t>个包与存储库相匹配对</w:t>
      </w:r>
      <w:r>
        <w:rPr>
          <w:spacing w:val="4"/>
        </w:rPr>
        <w:t>于没有匹配存储库的</w:t>
      </w:r>
      <w:r>
        <w:rPr>
          <w:rFonts w:ascii="Times New Roman" w:hAnsi="Times New Roman" w:eastAsia="Times New Roman" w:cs="Times New Roman"/>
        </w:rPr>
        <w:t>url</w:t>
      </w:r>
      <w:r>
        <w:rPr>
          <w:spacing w:val="4"/>
        </w:rPr>
        <w:t>，我们松散地按照</w:t>
      </w:r>
      <w:r>
        <w:rPr>
          <w:rFonts w:ascii="Times New Roman" w:hAnsi="Times New Roman" w:eastAsia="Times New Roman" w:cs="Times New Roman"/>
        </w:rPr>
        <w:t>Singh</w:t>
      </w:r>
      <w:r>
        <w:rPr>
          <w:spacing w:val="4"/>
        </w:rPr>
        <w:t>（</w:t>
      </w:r>
      <w:r>
        <w:rPr>
          <w:rFonts w:ascii="Times New Roman" w:hAnsi="Times New Roman" w:eastAsia="Times New Roman" w:cs="Times New Roman"/>
          <w:spacing w:val="4"/>
        </w:rPr>
        <w:t>20</w:t>
      </w:r>
      <w:r>
        <w:rPr>
          <w:rFonts w:ascii="Times New Roman" w:hAnsi="Times New Roman" w:eastAsia="Times New Roman" w:cs="Times New Roman"/>
          <w:spacing w:val="3"/>
        </w:rPr>
        <w:t>20</w:t>
      </w:r>
      <w:r>
        <w:rPr>
          <w:spacing w:val="3"/>
        </w:rPr>
        <w:t>）的方法执行谷歌搜索。更具体地</w:t>
      </w:r>
      <w:r>
        <w:rPr>
          <w:spacing w:val="1"/>
        </w:rPr>
        <w:t>说，对于每个不匹配的包，我们使用谷歌</w:t>
      </w:r>
      <w:r>
        <w:rPr>
          <w:rFonts w:ascii="Times New Roman" w:hAnsi="Times New Roman" w:eastAsia="Times New Roman" w:cs="Times New Roman"/>
        </w:rPr>
        <w:t>API</w:t>
      </w:r>
      <w:r>
        <w:rPr>
          <w:spacing w:val="1"/>
        </w:rPr>
        <w:t>搜索包名和“</w:t>
      </w:r>
      <w:r>
        <w:rPr>
          <w:rFonts w:ascii="Times New Roman" w:hAnsi="Times New Roman" w:eastAsia="Times New Roman" w:cs="Times New Roman"/>
        </w:rPr>
        <w:t>GitHub</w:t>
      </w:r>
      <w:r>
        <w:rPr>
          <w:spacing w:val="1"/>
        </w:rPr>
        <w:t>存储库</w:t>
      </w:r>
      <w:r>
        <w:rPr>
          <w:spacing w:val="-85"/>
        </w:rPr>
        <w:t xml:space="preserve"> </w:t>
      </w:r>
      <w:r>
        <w:t>”，并将结果中</w:t>
      </w:r>
      <w:r>
        <w:rPr>
          <w:spacing w:val="-1"/>
        </w:rPr>
        <w:t>的第一个</w:t>
      </w:r>
      <w:r>
        <w:rPr>
          <w:rFonts w:ascii="Times New Roman" w:hAnsi="Times New Roman" w:eastAsia="Times New Roman" w:cs="Times New Roman"/>
          <w:spacing w:val="-1"/>
        </w:rPr>
        <w:t>GitHub</w:t>
      </w:r>
      <w:r>
        <w:rPr>
          <w:spacing w:val="-1"/>
        </w:rPr>
        <w:t>存储库</w:t>
      </w:r>
      <w:r>
        <w:rPr>
          <w:rFonts w:ascii="Times New Roman" w:hAnsi="Times New Roman" w:eastAsia="Times New Roman" w:cs="Times New Roman"/>
          <w:spacing w:val="-1"/>
        </w:rPr>
        <w:t>URL</w:t>
      </w:r>
      <w:r>
        <w:rPr>
          <w:spacing w:val="-1"/>
        </w:rPr>
        <w:t>视为最匹配的</w:t>
      </w:r>
      <w:r>
        <w:rPr>
          <w:rFonts w:ascii="Times New Roman" w:hAnsi="Times New Roman" w:eastAsia="Times New Roman" w:cs="Times New Roman"/>
          <w:spacing w:val="-1"/>
        </w:rPr>
        <w:t>GitHub</w:t>
      </w:r>
      <w:r>
        <w:rPr>
          <w:rFonts w:ascii="Times New Roman" w:hAnsi="Times New Roman" w:eastAsia="Times New Roman" w:cs="Times New Roman"/>
          <w:spacing w:val="45"/>
          <w:w w:val="101"/>
        </w:rPr>
        <w:t xml:space="preserve"> </w:t>
      </w:r>
      <w:r>
        <w:rPr>
          <w:rFonts w:ascii="Times New Roman" w:hAnsi="Times New Roman" w:eastAsia="Times New Roman" w:cs="Times New Roman"/>
          <w:spacing w:val="-1"/>
        </w:rPr>
        <w:t>URL</w:t>
      </w:r>
      <w:r>
        <w:rPr>
          <w:rFonts w:ascii="Times New Roman" w:hAnsi="Times New Roman" w:eastAsia="Times New Roman" w:cs="Times New Roman"/>
          <w:spacing w:val="-27"/>
        </w:rPr>
        <w:t xml:space="preserve"> </w:t>
      </w:r>
      <w:r>
        <w:rPr>
          <w:spacing w:val="-1"/>
        </w:rPr>
        <w:t>。</w:t>
      </w:r>
      <w:r>
        <w:rPr>
          <w:rFonts w:ascii="Times New Roman" w:hAnsi="Times New Roman" w:eastAsia="Times New Roman" w:cs="Times New Roman"/>
          <w:spacing w:val="-1"/>
        </w:rPr>
        <w:t>8</w:t>
      </w:r>
      <w:r>
        <w:rPr>
          <w:spacing w:val="-1"/>
        </w:rPr>
        <w:t>这导致另外</w:t>
      </w:r>
      <w:r>
        <w:rPr>
          <w:rFonts w:ascii="Times New Roman" w:hAnsi="Times New Roman" w:eastAsia="Times New Roman" w:cs="Times New Roman"/>
          <w:spacing w:val="-1"/>
        </w:rPr>
        <w:t>174</w:t>
      </w:r>
      <w:r>
        <w:rPr>
          <w:spacing w:val="-1"/>
          <w:position w:val="7"/>
          <w:sz w:val="15"/>
          <w:szCs w:val="15"/>
        </w:rPr>
        <w:t>个</w:t>
      </w:r>
      <w:r>
        <w:rPr>
          <w:spacing w:val="-1"/>
        </w:rPr>
        <w:t>与存储库匹配的</w:t>
      </w:r>
      <w:r>
        <w:rPr>
          <w:spacing w:val="2"/>
        </w:rPr>
        <w:t>包。最后，我们手动搜索其余</w:t>
      </w:r>
      <w:r>
        <w:rPr>
          <w:rFonts w:ascii="Times New Roman" w:hAnsi="Times New Roman" w:eastAsia="Times New Roman" w:cs="Times New Roman"/>
          <w:spacing w:val="2"/>
        </w:rPr>
        <w:t>169</w:t>
      </w:r>
      <w:r>
        <w:rPr>
          <w:spacing w:val="2"/>
        </w:rPr>
        <w:t>个包的</w:t>
      </w:r>
      <w:r>
        <w:rPr>
          <w:rFonts w:ascii="Times New Roman" w:hAnsi="Times New Roman" w:eastAsia="Times New Roman" w:cs="Times New Roman"/>
        </w:rPr>
        <w:t>url</w:t>
      </w:r>
      <w:r>
        <w:rPr>
          <w:spacing w:val="2"/>
        </w:rPr>
        <w:t>，以确定相关的存储库。整个过程的结果是将</w:t>
      </w:r>
      <w:r>
        <w:rPr>
          <w:rFonts w:ascii="Times New Roman" w:hAnsi="Times New Roman" w:eastAsia="Times New Roman" w:cs="Times New Roman"/>
          <w:spacing w:val="1"/>
        </w:rPr>
        <w:t>2000</w:t>
      </w:r>
      <w:r>
        <w:rPr>
          <w:spacing w:val="1"/>
        </w:rPr>
        <w:t>个</w:t>
      </w:r>
      <w:r>
        <w:rPr>
          <w:rFonts w:ascii="Times New Roman" w:hAnsi="Times New Roman" w:eastAsia="Times New Roman" w:cs="Times New Roman"/>
        </w:rPr>
        <w:t>Census</w:t>
      </w:r>
      <w:r>
        <w:rPr>
          <w:spacing w:val="1"/>
        </w:rPr>
        <w:t>包中的</w:t>
      </w:r>
      <w:r>
        <w:rPr>
          <w:rFonts w:ascii="Times New Roman" w:hAnsi="Times New Roman" w:eastAsia="Times New Roman" w:cs="Times New Roman"/>
          <w:spacing w:val="1"/>
        </w:rPr>
        <w:t>1840</w:t>
      </w:r>
      <w:r>
        <w:rPr>
          <w:spacing w:val="1"/>
        </w:rPr>
        <w:t>个与包含该包原始源代码的</w:t>
      </w:r>
      <w:r>
        <w:t>代码存储库匹配。不匹配的包被确定</w:t>
      </w:r>
      <w:r>
        <w:rPr>
          <w:spacing w:val="-2"/>
        </w:rPr>
        <w:t>从</w:t>
      </w:r>
      <w:r>
        <w:rPr>
          <w:rFonts w:ascii="Times New Roman" w:hAnsi="Times New Roman" w:eastAsia="Times New Roman" w:cs="Times New Roman"/>
          <w:spacing w:val="-2"/>
        </w:rPr>
        <w:t>GitHub</w:t>
      </w:r>
      <w:r>
        <w:rPr>
          <w:spacing w:val="-2"/>
        </w:rPr>
        <w:t>中删除或成为专有（因此原始源代码不再可用</w:t>
      </w:r>
      <w:r>
        <w:rPr>
          <w:spacing w:val="18"/>
        </w:rPr>
        <w:t>），</w:t>
      </w:r>
      <w:r>
        <w:rPr>
          <w:spacing w:val="-2"/>
        </w:rPr>
        <w:t>因此，手动搜索允许我们放弃</w:t>
      </w:r>
    </w:p>
    <w:p w14:paraId="243D7E15">
      <w:pPr>
        <w:spacing w:line="290" w:lineRule="auto"/>
        <w:rPr>
          <w:rFonts w:ascii="Arial"/>
          <w:sz w:val="21"/>
        </w:rPr>
      </w:pPr>
    </w:p>
    <w:p w14:paraId="042F2CCE">
      <w:pPr>
        <w:spacing w:line="290" w:lineRule="auto"/>
        <w:rPr>
          <w:rFonts w:ascii="Arial"/>
          <w:sz w:val="21"/>
        </w:rPr>
      </w:pPr>
    </w:p>
    <w:p w14:paraId="4D376F42">
      <w:pPr>
        <w:spacing w:line="290" w:lineRule="auto"/>
        <w:rPr>
          <w:rFonts w:ascii="Arial"/>
          <w:sz w:val="21"/>
        </w:rPr>
      </w:pPr>
    </w:p>
    <w:p w14:paraId="44064040">
      <w:pPr>
        <w:spacing w:line="290"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47625</wp:posOffset>
            </wp:positionV>
            <wp:extent cx="18288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1828800" cy="6350"/>
                    </a:xfrm>
                    <a:prstGeom prst="rect">
                      <a:avLst/>
                    </a:prstGeom>
                  </pic:spPr>
                </pic:pic>
              </a:graphicData>
            </a:graphic>
          </wp:anchor>
        </w:drawing>
      </w:r>
    </w:p>
    <w:p w14:paraId="4B50A7D8">
      <w:pPr>
        <w:spacing w:before="73" w:line="302" w:lineRule="exact"/>
        <w:jc w:val="right"/>
        <w:rPr>
          <w:rFonts w:ascii="Calibri" w:hAnsi="Calibri" w:eastAsia="Calibri" w:cs="Calibri"/>
          <w:sz w:val="24"/>
          <w:szCs w:val="24"/>
        </w:rPr>
      </w:pPr>
      <w:r>
        <w:rPr>
          <w:rFonts w:ascii="Calibri" w:hAnsi="Calibri" w:eastAsia="Calibri" w:cs="Calibri"/>
          <w:spacing w:val="-10"/>
          <w:position w:val="1"/>
          <w:sz w:val="24"/>
          <w:szCs w:val="24"/>
        </w:rPr>
        <w:t>9</w:t>
      </w:r>
    </w:p>
    <w:p w14:paraId="7472A221">
      <w:pPr>
        <w:spacing w:line="302" w:lineRule="exact"/>
        <w:rPr>
          <w:rFonts w:ascii="Calibri" w:hAnsi="Calibri" w:eastAsia="Calibri" w:cs="Calibri"/>
          <w:sz w:val="24"/>
          <w:szCs w:val="24"/>
        </w:rPr>
        <w:sectPr>
          <w:pgSz w:w="12240" w:h="15840"/>
          <w:pgMar w:top="400" w:right="1421" w:bottom="400" w:left="1439" w:header="0" w:footer="0" w:gutter="0"/>
          <w:cols w:space="720" w:num="1"/>
        </w:sectPr>
      </w:pPr>
    </w:p>
    <w:p w14:paraId="065E0302">
      <w:pPr>
        <w:spacing w:line="262" w:lineRule="auto"/>
        <w:rPr>
          <w:rFonts w:ascii="Arial"/>
          <w:sz w:val="21"/>
        </w:rPr>
      </w:pPr>
    </w:p>
    <w:p w14:paraId="7E5E8C59">
      <w:pPr>
        <w:spacing w:line="263" w:lineRule="auto"/>
        <w:rPr>
          <w:rFonts w:ascii="Arial"/>
          <w:sz w:val="21"/>
        </w:rPr>
      </w:pPr>
    </w:p>
    <w:p w14:paraId="3C514402">
      <w:pPr>
        <w:spacing w:line="263" w:lineRule="auto"/>
        <w:rPr>
          <w:rFonts w:ascii="Arial"/>
          <w:sz w:val="21"/>
        </w:rPr>
      </w:pPr>
    </w:p>
    <w:p w14:paraId="1B60DB1E">
      <w:pPr>
        <w:spacing w:line="263" w:lineRule="auto"/>
        <w:rPr>
          <w:rFonts w:ascii="Arial"/>
          <w:sz w:val="21"/>
        </w:rPr>
      </w:pPr>
    </w:p>
    <w:p w14:paraId="7C73CA5C">
      <w:pPr>
        <w:pStyle w:val="2"/>
        <w:spacing w:before="78" w:line="233" w:lineRule="auto"/>
        <w:jc w:val="right"/>
      </w:pPr>
      <w:r>
        <w:t>这</w:t>
      </w:r>
      <w:r>
        <w:rPr>
          <w:rFonts w:ascii="Times New Roman" w:hAnsi="Times New Roman" w:eastAsia="Times New Roman" w:cs="Times New Roman"/>
        </w:rPr>
        <w:t>160</w:t>
      </w:r>
      <w:r>
        <w:t>个不匹配的软件包（不到</w:t>
      </w:r>
      <w:r>
        <w:rPr>
          <w:rFonts w:ascii="Times New Roman" w:hAnsi="Times New Roman" w:eastAsia="Times New Roman" w:cs="Times New Roman"/>
        </w:rPr>
        <w:t>2000</w:t>
      </w:r>
      <w:r>
        <w:t>个普查样本的</w:t>
      </w:r>
      <w:r>
        <w:rPr>
          <w:rFonts w:ascii="Times New Roman" w:hAnsi="Times New Roman" w:eastAsia="Times New Roman" w:cs="Times New Roman"/>
        </w:rPr>
        <w:t>8%</w:t>
      </w:r>
      <w:r>
        <w:t>）在我们的分析中具</w:t>
      </w:r>
      <w:r>
        <w:rPr>
          <w:spacing w:val="-1"/>
        </w:rPr>
        <w:t>有很高的可信度。</w:t>
      </w:r>
    </w:p>
    <w:p w14:paraId="22A3188F">
      <w:pPr>
        <w:pStyle w:val="2"/>
        <w:spacing w:before="184" w:line="353" w:lineRule="auto"/>
        <w:ind w:right="9" w:firstLine="698"/>
      </w:pPr>
      <w:r>
        <w:rPr>
          <w:rFonts w:ascii="Times New Roman" w:hAnsi="Times New Roman" w:eastAsia="Times New Roman" w:cs="Times New Roman"/>
          <w:b/>
          <w:bCs/>
          <w:i/>
          <w:iCs/>
        </w:rPr>
        <w:t>BuiltWith</w:t>
      </w:r>
      <w:r>
        <w:rPr>
          <w:rFonts w:ascii="Times New Roman" w:hAnsi="Times New Roman" w:eastAsia="Times New Roman" w:cs="Times New Roman"/>
          <w:b/>
          <w:bCs/>
          <w:i/>
          <w:iCs/>
          <w:spacing w:val="-10"/>
        </w:rPr>
        <w:t xml:space="preserve"> </w:t>
      </w:r>
      <w:r>
        <w:rPr>
          <w:b/>
          <w:bCs/>
          <w:i/>
          <w:iCs/>
          <w:spacing w:val="5"/>
          <w:sz w:val="25"/>
          <w:szCs w:val="25"/>
        </w:rPr>
        <w:t>。</w:t>
      </w:r>
      <w:r>
        <w:rPr>
          <w:rFonts w:ascii="Times New Roman" w:hAnsi="Times New Roman" w:eastAsia="Times New Roman" w:cs="Times New Roman"/>
        </w:rPr>
        <w:t>BuiltWith</w:t>
      </w:r>
      <w:r>
        <w:rPr>
          <w:spacing w:val="5"/>
        </w:rPr>
        <w:t>数据包含全球所有公共网站的扫描，并识别它们使</w:t>
      </w:r>
      <w:r>
        <w:rPr>
          <w:spacing w:val="4"/>
        </w:rPr>
        <w:t>用的技术。</w:t>
      </w:r>
      <w:r>
        <w:rPr>
          <w:spacing w:val="1"/>
        </w:rPr>
        <w:t>与面向内部的普查数据不同，普查数据集中在</w:t>
      </w:r>
      <w:r>
        <w:rPr>
          <w:rFonts w:ascii="Times New Roman" w:hAnsi="Times New Roman" w:eastAsia="Times New Roman" w:cs="Times New Roman"/>
        </w:rPr>
        <w:t>OSS</w:t>
      </w:r>
      <w:r>
        <w:rPr>
          <w:spacing w:val="1"/>
        </w:rPr>
        <w:t>的使用上，</w:t>
      </w:r>
      <w:r>
        <w:rPr>
          <w:rFonts w:ascii="Times New Roman" w:hAnsi="Times New Roman" w:eastAsia="Times New Roman" w:cs="Times New Roman"/>
        </w:rPr>
        <w:t>BuiltWith</w:t>
      </w:r>
      <w:r>
        <w:rPr>
          <w:spacing w:val="1"/>
        </w:rPr>
        <w:t>数据扫描在公司网</w:t>
      </w:r>
      <w:r>
        <w:rPr>
          <w:spacing w:val="2"/>
        </w:rPr>
        <w:t>站中使用专有和</w:t>
      </w:r>
      <w:r>
        <w:rPr>
          <w:rFonts w:ascii="Times New Roman" w:hAnsi="Times New Roman" w:eastAsia="Times New Roman" w:cs="Times New Roman"/>
        </w:rPr>
        <w:t>OSS</w:t>
      </w:r>
      <w:r>
        <w:rPr>
          <w:spacing w:val="2"/>
        </w:rPr>
        <w:t>，没有明确的区别。为了将</w:t>
      </w:r>
      <w:r>
        <w:rPr>
          <w:rFonts w:ascii="Times New Roman" w:hAnsi="Times New Roman" w:eastAsia="Times New Roman" w:cs="Times New Roman"/>
        </w:rPr>
        <w:t>OSS</w:t>
      </w:r>
      <w:r>
        <w:rPr>
          <w:spacing w:val="2"/>
        </w:rPr>
        <w:t>与</w:t>
      </w:r>
      <w:r>
        <w:rPr>
          <w:rFonts w:ascii="Times New Roman" w:hAnsi="Times New Roman" w:eastAsia="Times New Roman" w:cs="Times New Roman"/>
        </w:rPr>
        <w:t>BuiltWith</w:t>
      </w:r>
      <w:r>
        <w:rPr>
          <w:spacing w:val="2"/>
        </w:rPr>
        <w:t>中的专有软件分开，我们</w:t>
      </w:r>
      <w:r>
        <w:t>转向技术类别中所有开源</w:t>
      </w:r>
      <w:r>
        <w:rPr>
          <w:rFonts w:ascii="Times New Roman" w:hAnsi="Times New Roman" w:eastAsia="Times New Roman" w:cs="Times New Roman"/>
        </w:rPr>
        <w:t>web</w:t>
      </w:r>
      <w:r>
        <w:t>开发软件的子集，其中包括“</w:t>
      </w:r>
      <w:r>
        <w:rPr>
          <w:rFonts w:ascii="Times New Roman" w:hAnsi="Times New Roman" w:eastAsia="Times New Roman" w:cs="Times New Roman"/>
        </w:rPr>
        <w:t>JavaScript</w:t>
      </w:r>
      <w:r>
        <w:t>及其库</w:t>
      </w:r>
      <w:r>
        <w:rPr>
          <w:spacing w:val="-82"/>
        </w:rPr>
        <w:t xml:space="preserve"> </w:t>
      </w:r>
      <w:r>
        <w:t xml:space="preserve">”，它生成了 </w:t>
      </w:r>
      <w:r>
        <w:rPr>
          <w:rFonts w:ascii="Times New Roman" w:hAnsi="Times New Roman" w:eastAsia="Times New Roman" w:cs="Times New Roman"/>
          <w:spacing w:val="-1"/>
        </w:rPr>
        <w:t>778</w:t>
      </w:r>
      <w:r>
        <w:rPr>
          <w:spacing w:val="-1"/>
        </w:rPr>
        <w:t>个与普查数据中</w:t>
      </w:r>
      <w:r>
        <w:rPr>
          <w:rFonts w:ascii="Times New Roman" w:hAnsi="Times New Roman" w:eastAsia="Times New Roman" w:cs="Times New Roman"/>
          <w:spacing w:val="-1"/>
        </w:rPr>
        <w:t>NPM</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1"/>
        </w:rPr>
        <w:t>OSS</w:t>
      </w:r>
      <w:r>
        <w:rPr>
          <w:spacing w:val="-1"/>
        </w:rPr>
        <w:t>类别相对应的观察结果。这种抽样选择有两个原因。首先，</w:t>
      </w:r>
    </w:p>
    <w:p w14:paraId="62AEC647">
      <w:pPr>
        <w:pStyle w:val="2"/>
        <w:spacing w:before="6" w:line="354" w:lineRule="auto"/>
        <w:ind w:firstLine="1"/>
      </w:pPr>
      <w:r>
        <w:t>这个给定的类别是由</w:t>
      </w:r>
      <w:r>
        <w:rPr>
          <w:rFonts w:ascii="Times New Roman" w:hAnsi="Times New Roman" w:eastAsia="Times New Roman" w:cs="Times New Roman"/>
        </w:rPr>
        <w:t>BuiltWith</w:t>
      </w:r>
      <w:r>
        <w:t>构建的，我们使用它作为</w:t>
      </w:r>
      <w:r>
        <w:rPr>
          <w:rFonts w:ascii="Times New Roman" w:hAnsi="Times New Roman" w:eastAsia="Times New Roman" w:cs="Times New Roman"/>
        </w:rPr>
        <w:t>OSS</w:t>
      </w:r>
      <w:r>
        <w:t>的代理，将其与金钱软件</w:t>
      </w:r>
      <w:r>
        <w:rPr>
          <w:spacing w:val="-1"/>
        </w:rPr>
        <w:t>分开。</w:t>
      </w:r>
      <w:r>
        <w:rPr>
          <w:spacing w:val="19"/>
        </w:rPr>
        <w:t>其次，</w:t>
      </w:r>
      <w:r>
        <w:rPr>
          <w:spacing w:val="-44"/>
        </w:rPr>
        <w:t xml:space="preserve"> </w:t>
      </w:r>
      <w:r>
        <w:rPr>
          <w:rFonts w:ascii="Times New Roman" w:hAnsi="Times New Roman" w:eastAsia="Times New Roman" w:cs="Times New Roman"/>
        </w:rPr>
        <w:t>JavaScript</w:t>
      </w:r>
      <w:r>
        <w:rPr>
          <w:rFonts w:ascii="Times New Roman" w:hAnsi="Times New Roman" w:eastAsia="Times New Roman" w:cs="Times New Roman"/>
          <w:spacing w:val="-24"/>
        </w:rPr>
        <w:t xml:space="preserve"> </w:t>
      </w:r>
      <w:r>
        <w:rPr>
          <w:spacing w:val="19"/>
        </w:rPr>
        <w:t>是构建网站的核心技术之一，</w:t>
      </w:r>
      <w:r>
        <w:rPr>
          <w:spacing w:val="-64"/>
        </w:rPr>
        <w:t xml:space="preserve"> </w:t>
      </w:r>
      <w:r>
        <w:rPr>
          <w:spacing w:val="19"/>
        </w:rPr>
        <w:t>是</w:t>
      </w:r>
      <w:r>
        <w:rPr>
          <w:rFonts w:ascii="Times New Roman" w:hAnsi="Times New Roman" w:eastAsia="Times New Roman" w:cs="Times New Roman"/>
        </w:rPr>
        <w:t>GitHub</w:t>
      </w:r>
      <w:r>
        <w:rPr>
          <w:rFonts w:ascii="Times New Roman" w:hAnsi="Times New Roman" w:eastAsia="Times New Roman" w:cs="Times New Roman"/>
          <w:spacing w:val="-25"/>
        </w:rPr>
        <w:t xml:space="preserve"> </w:t>
      </w:r>
      <w:r>
        <w:rPr>
          <w:spacing w:val="19"/>
        </w:rPr>
        <w:t>上使用最流行的编程语言(</w:t>
      </w:r>
      <w:r>
        <w:t xml:space="preserve"> </w:t>
      </w:r>
      <w:r>
        <w:rPr>
          <w:rFonts w:ascii="Times New Roman" w:hAnsi="Times New Roman" w:eastAsia="Times New Roman" w:cs="Times New Roman"/>
          <w:spacing w:val="-1"/>
        </w:rPr>
        <w:t>GitHub,</w:t>
      </w:r>
      <w:r>
        <w:rPr>
          <w:rFonts w:ascii="Times New Roman" w:hAnsi="Times New Roman" w:eastAsia="Times New Roman" w:cs="Times New Roman"/>
          <w:spacing w:val="41"/>
        </w:rPr>
        <w:t xml:space="preserve"> </w:t>
      </w:r>
      <w:r>
        <w:rPr>
          <w:rFonts w:ascii="Times New Roman" w:hAnsi="Times New Roman" w:eastAsia="Times New Roman" w:cs="Times New Roman"/>
          <w:spacing w:val="-1"/>
        </w:rPr>
        <w:t>2022</w:t>
      </w:r>
      <w:r>
        <w:rPr>
          <w:spacing w:val="3"/>
        </w:rPr>
        <w:t>），</w:t>
      </w:r>
      <w:r>
        <w:rPr>
          <w:spacing w:val="-1"/>
        </w:rPr>
        <w:t>从而使我们能够从需求方的角度捕捉到最重要的</w:t>
      </w:r>
      <w:r>
        <w:rPr>
          <w:rFonts w:ascii="Times New Roman" w:hAnsi="Times New Roman" w:eastAsia="Times New Roman" w:cs="Times New Roman"/>
          <w:spacing w:val="-1"/>
        </w:rPr>
        <w:t>OSS</w:t>
      </w:r>
      <w:r>
        <w:rPr>
          <w:rFonts w:ascii="Times New Roman" w:hAnsi="Times New Roman" w:eastAsia="Times New Roman" w:cs="Times New Roman"/>
          <w:spacing w:val="-26"/>
        </w:rPr>
        <w:t xml:space="preserve"> </w:t>
      </w:r>
      <w:r>
        <w:rPr>
          <w:spacing w:val="-1"/>
        </w:rPr>
        <w:t>。扫描包括</w:t>
      </w:r>
      <w:r>
        <w:rPr>
          <w:rFonts w:ascii="Times New Roman" w:hAnsi="Times New Roman" w:eastAsia="Times New Roman" w:cs="Times New Roman"/>
          <w:spacing w:val="-1"/>
        </w:rPr>
        <w:t>880</w:t>
      </w:r>
      <w:r>
        <w:rPr>
          <w:spacing w:val="-1"/>
        </w:rPr>
        <w:t>万个</w:t>
      </w:r>
      <w:r>
        <w:rPr>
          <w:spacing w:val="1"/>
        </w:rPr>
        <w:t>独立网站和</w:t>
      </w:r>
      <w:r>
        <w:rPr>
          <w:rFonts w:ascii="Times New Roman" w:hAnsi="Times New Roman" w:eastAsia="Times New Roman" w:cs="Times New Roman"/>
          <w:spacing w:val="1"/>
        </w:rPr>
        <w:t>7280</w:t>
      </w:r>
      <w:r>
        <w:rPr>
          <w:spacing w:val="1"/>
        </w:rPr>
        <w:t>万个</w:t>
      </w:r>
      <w:r>
        <w:rPr>
          <w:rFonts w:ascii="Times New Roman" w:hAnsi="Times New Roman" w:eastAsia="Times New Roman" w:cs="Times New Roman"/>
        </w:rPr>
        <w:t>OSS</w:t>
      </w:r>
      <w:r>
        <w:rPr>
          <w:spacing w:val="1"/>
        </w:rPr>
        <w:t>使用的相应观察，从</w:t>
      </w:r>
      <w:r>
        <w:rPr>
          <w:rFonts w:ascii="Times New Roman" w:hAnsi="Times New Roman" w:eastAsia="Times New Roman" w:cs="Times New Roman"/>
          <w:spacing w:val="1"/>
        </w:rPr>
        <w:t>2020</w:t>
      </w:r>
      <w:r>
        <w:rPr>
          <w:spacing w:val="1"/>
        </w:rPr>
        <w:t>年</w:t>
      </w:r>
      <w:r>
        <w:rPr>
          <w:rFonts w:ascii="Times New Roman" w:hAnsi="Times New Roman" w:eastAsia="Times New Roman" w:cs="Times New Roman"/>
          <w:spacing w:val="1"/>
        </w:rPr>
        <w:t>1</w:t>
      </w:r>
      <w:r>
        <w:rPr>
          <w:spacing w:val="1"/>
        </w:rPr>
        <w:t>月</w:t>
      </w:r>
      <w:r>
        <w:rPr>
          <w:rFonts w:ascii="Times New Roman" w:hAnsi="Times New Roman" w:eastAsia="Times New Roman" w:cs="Times New Roman"/>
          <w:spacing w:val="1"/>
        </w:rPr>
        <w:t>1</w:t>
      </w:r>
      <w:r>
        <w:rPr>
          <w:spacing w:val="1"/>
        </w:rPr>
        <w:t>日到</w:t>
      </w:r>
      <w:r>
        <w:rPr>
          <w:rFonts w:ascii="Times New Roman" w:hAnsi="Times New Roman" w:eastAsia="Times New Roman" w:cs="Times New Roman"/>
          <w:spacing w:val="1"/>
        </w:rPr>
        <w:t>11</w:t>
      </w:r>
      <w:r>
        <w:rPr>
          <w:spacing w:val="1"/>
        </w:rPr>
        <w:t>月</w:t>
      </w:r>
      <w:r>
        <w:rPr>
          <w:rFonts w:ascii="Times New Roman" w:hAnsi="Times New Roman" w:eastAsia="Times New Roman" w:cs="Times New Roman"/>
          <w:spacing w:val="1"/>
        </w:rPr>
        <w:t>16</w:t>
      </w:r>
      <w:r>
        <w:rPr>
          <w:spacing w:val="1"/>
        </w:rPr>
        <w:t>日</w:t>
      </w:r>
      <w:r>
        <w:t>。此外，为了确保</w:t>
      </w:r>
      <w:r>
        <w:rPr>
          <w:spacing w:val="4"/>
        </w:rPr>
        <w:t>我们衡量由私营部门产生的</w:t>
      </w:r>
      <w:r>
        <w:rPr>
          <w:rFonts w:ascii="Times New Roman" w:hAnsi="Times New Roman" w:eastAsia="Times New Roman" w:cs="Times New Roman"/>
        </w:rPr>
        <w:t>OSS</w:t>
      </w:r>
      <w:r>
        <w:rPr>
          <w:spacing w:val="4"/>
        </w:rPr>
        <w:t>使用的价值，我们将</w:t>
      </w:r>
      <w:r>
        <w:rPr>
          <w:rFonts w:ascii="Times New Roman" w:hAnsi="Times New Roman" w:eastAsia="Times New Roman" w:cs="Times New Roman"/>
        </w:rPr>
        <w:t>BuiltWith</w:t>
      </w:r>
      <w:r>
        <w:rPr>
          <w:spacing w:val="4"/>
        </w:rPr>
        <w:t>中</w:t>
      </w:r>
      <w:r>
        <w:rPr>
          <w:spacing w:val="3"/>
        </w:rPr>
        <w:t>与</w:t>
      </w:r>
      <w:r>
        <w:rPr>
          <w:rFonts w:ascii="Times New Roman" w:hAnsi="Times New Roman" w:eastAsia="Times New Roman" w:cs="Times New Roman"/>
        </w:rPr>
        <w:t>javascript</w:t>
      </w:r>
      <w:r>
        <w:rPr>
          <w:spacing w:val="3"/>
        </w:rPr>
        <w:t>相关的</w:t>
      </w:r>
      <w:r>
        <w:rPr>
          <w:rFonts w:ascii="Times New Roman" w:hAnsi="Times New Roman" w:eastAsia="Times New Roman" w:cs="Times New Roman"/>
        </w:rPr>
        <w:t>OSS</w:t>
      </w:r>
      <w:r>
        <w:rPr>
          <w:spacing w:val="3"/>
        </w:rPr>
        <w:t>的</w:t>
      </w:r>
      <w:r>
        <w:rPr>
          <w:spacing w:val="4"/>
        </w:rPr>
        <w:t>采用域与记录在</w:t>
      </w:r>
      <w:r>
        <w:rPr>
          <w:rFonts w:ascii="Times New Roman" w:hAnsi="Times New Roman" w:eastAsia="Times New Roman" w:cs="Times New Roman"/>
        </w:rPr>
        <w:t>Orbis</w:t>
      </w:r>
      <w:r>
        <w:rPr>
          <w:rFonts w:ascii="Times New Roman" w:hAnsi="Times New Roman" w:eastAsia="Times New Roman" w:cs="Times New Roman"/>
          <w:spacing w:val="-7"/>
        </w:rPr>
        <w:t xml:space="preserve"> </w:t>
      </w:r>
      <w:r>
        <w:rPr>
          <w:spacing w:val="4"/>
        </w:rPr>
        <w:t xml:space="preserve">， </w:t>
      </w:r>
      <w:r>
        <w:rPr>
          <w:rFonts w:ascii="Times New Roman" w:hAnsi="Times New Roman" w:eastAsia="Times New Roman" w:cs="Times New Roman"/>
        </w:rPr>
        <w:t>Compustat</w:t>
      </w:r>
      <w:r>
        <w:rPr>
          <w:spacing w:val="4"/>
        </w:rPr>
        <w:t>和</w:t>
      </w:r>
      <w:r>
        <w:rPr>
          <w:rFonts w:ascii="Times New Roman" w:hAnsi="Times New Roman" w:eastAsia="Times New Roman" w:cs="Times New Roman"/>
        </w:rPr>
        <w:t>PitchBook</w:t>
      </w:r>
      <w:r>
        <w:rPr>
          <w:spacing w:val="4"/>
        </w:rPr>
        <w:t>中的公司网站相匹配，这三个常用的公司</w:t>
      </w:r>
      <w:r>
        <w:t>活动数据库捕获了世界各地的注册企业。执行此匹配确保非商业网站（例如，个人的</w:t>
      </w:r>
      <w:r>
        <w:rPr>
          <w:spacing w:val="-1"/>
        </w:rPr>
        <w:t>个人</w:t>
      </w:r>
      <w:r>
        <w:rPr>
          <w:spacing w:val="1"/>
        </w:rPr>
        <w:t>网站）使用的</w:t>
      </w:r>
      <w:r>
        <w:rPr>
          <w:rFonts w:ascii="Times New Roman" w:hAnsi="Times New Roman" w:eastAsia="Times New Roman" w:cs="Times New Roman"/>
        </w:rPr>
        <w:t>OSS</w:t>
      </w:r>
      <w:r>
        <w:rPr>
          <w:spacing w:val="1"/>
        </w:rPr>
        <w:t>被排除在我们的分析之外。这</w:t>
      </w:r>
      <w:r>
        <w:t>导致了</w:t>
      </w:r>
      <w:r>
        <w:rPr>
          <w:rFonts w:ascii="Times New Roman" w:hAnsi="Times New Roman" w:eastAsia="Times New Roman" w:cs="Times New Roman"/>
        </w:rPr>
        <w:t>38.6%</w:t>
      </w:r>
      <w:r>
        <w:t>的匹配率，对应于大约</w:t>
      </w:r>
      <w:r>
        <w:rPr>
          <w:rFonts w:ascii="Times New Roman" w:hAnsi="Times New Roman" w:eastAsia="Times New Roman" w:cs="Times New Roman"/>
        </w:rPr>
        <w:t>340</w:t>
      </w:r>
      <w:r>
        <w:t>万</w:t>
      </w:r>
      <w:r>
        <w:rPr>
          <w:spacing w:val="-2"/>
        </w:rPr>
        <w:t>个不同公司的网站。</w:t>
      </w:r>
    </w:p>
    <w:p w14:paraId="6DA5D929">
      <w:pPr>
        <w:pStyle w:val="2"/>
        <w:spacing w:before="84" w:line="356" w:lineRule="auto"/>
        <w:ind w:left="2" w:right="16" w:firstLine="719"/>
      </w:pPr>
      <w:r>
        <w:rPr>
          <w:spacing w:val="7"/>
        </w:rPr>
        <w:t>对于</w:t>
      </w:r>
      <w:r>
        <w:rPr>
          <w:rFonts w:ascii="Times New Roman" w:hAnsi="Times New Roman" w:eastAsia="Times New Roman" w:cs="Times New Roman"/>
        </w:rPr>
        <w:t>BuiltWith</w:t>
      </w:r>
      <w:r>
        <w:rPr>
          <w:spacing w:val="7"/>
        </w:rPr>
        <w:t>数据，我们不能采用用于普查的第一种方法（使用库）。因为只有</w:t>
      </w:r>
      <w:r>
        <w:t>与包相关的技术名称是由</w:t>
      </w:r>
      <w:r>
        <w:rPr>
          <w:rFonts w:ascii="Times New Roman" w:hAnsi="Times New Roman" w:eastAsia="Times New Roman" w:cs="Times New Roman"/>
        </w:rPr>
        <w:t>BuiltWith</w:t>
      </w:r>
      <w:r>
        <w:t>提供的，而其他信息（例如，包和</w:t>
      </w:r>
      <w:r>
        <w:rPr>
          <w:spacing w:val="-1"/>
        </w:rPr>
        <w:t>包管理器名称）不包</w:t>
      </w:r>
      <w:r>
        <w:rPr>
          <w:spacing w:val="2"/>
        </w:rPr>
        <w:t>括在内。因此，我们开始执行上面提到的谷歌搜索方法，结果是</w:t>
      </w:r>
      <w:r>
        <w:rPr>
          <w:rFonts w:ascii="Times New Roman" w:hAnsi="Times New Roman" w:eastAsia="Times New Roman" w:cs="Times New Roman"/>
          <w:spacing w:val="2"/>
        </w:rPr>
        <w:t>695</w:t>
      </w:r>
      <w:r>
        <w:rPr>
          <w:spacing w:val="2"/>
        </w:rPr>
        <w:t>个包与存储库</w:t>
      </w:r>
      <w:r>
        <w:rPr>
          <w:spacing w:val="1"/>
        </w:rPr>
        <w:t>匹配。</w:t>
      </w:r>
      <w:r>
        <w:rPr>
          <w:spacing w:val="-1"/>
        </w:rPr>
        <w:t>然后，我们手动在</w:t>
      </w:r>
      <w:r>
        <w:rPr>
          <w:rFonts w:ascii="Times New Roman" w:hAnsi="Times New Roman" w:eastAsia="Times New Roman" w:cs="Times New Roman"/>
          <w:spacing w:val="-1"/>
        </w:rPr>
        <w:t>Githuburl</w:t>
      </w:r>
      <w:r>
        <w:rPr>
          <w:spacing w:val="-1"/>
        </w:rPr>
        <w:t>中搜索剩下的</w:t>
      </w:r>
      <w:r>
        <w:rPr>
          <w:rFonts w:ascii="Times New Roman" w:hAnsi="Times New Roman" w:eastAsia="Times New Roman" w:cs="Times New Roman"/>
          <w:spacing w:val="-1"/>
        </w:rPr>
        <w:t>83</w:t>
      </w:r>
      <w:r>
        <w:rPr>
          <w:spacing w:val="-1"/>
        </w:rPr>
        <w:t>个不匹配的包，结果增加了</w:t>
      </w:r>
      <w:r>
        <w:rPr>
          <w:rFonts w:ascii="Times New Roman" w:hAnsi="Times New Roman" w:eastAsia="Times New Roman" w:cs="Times New Roman"/>
          <w:spacing w:val="-1"/>
        </w:rPr>
        <w:t>46</w:t>
      </w:r>
      <w:r>
        <w:rPr>
          <w:spacing w:val="-1"/>
        </w:rPr>
        <w:t>个包。总的来说，</w:t>
      </w:r>
      <w:r>
        <w:t>对于</w:t>
      </w:r>
      <w:r>
        <w:rPr>
          <w:rFonts w:ascii="Times New Roman" w:hAnsi="Times New Roman" w:eastAsia="Times New Roman" w:cs="Times New Roman"/>
        </w:rPr>
        <w:t>BuiltWith</w:t>
      </w:r>
      <w:r>
        <w:t>数据，我们能够识别</w:t>
      </w:r>
      <w:r>
        <w:rPr>
          <w:rFonts w:ascii="Times New Roman" w:hAnsi="Times New Roman" w:eastAsia="Times New Roman" w:cs="Times New Roman"/>
        </w:rPr>
        <w:t>77</w:t>
      </w:r>
      <w:r>
        <w:rPr>
          <w:rFonts w:ascii="Times New Roman" w:hAnsi="Times New Roman" w:eastAsia="Times New Roman" w:cs="Times New Roman"/>
          <w:spacing w:val="-1"/>
        </w:rPr>
        <w:t>8</w:t>
      </w:r>
      <w:r>
        <w:rPr>
          <w:spacing w:val="-1"/>
        </w:rPr>
        <w:t>个包中的</w:t>
      </w:r>
      <w:r>
        <w:rPr>
          <w:rFonts w:ascii="Times New Roman" w:hAnsi="Times New Roman" w:eastAsia="Times New Roman" w:cs="Times New Roman"/>
          <w:spacing w:val="-1"/>
        </w:rPr>
        <w:t>741</w:t>
      </w:r>
      <w:r>
        <w:rPr>
          <w:spacing w:val="-1"/>
        </w:rPr>
        <w:t>个</w:t>
      </w:r>
    </w:p>
    <w:p w14:paraId="0A666771">
      <w:pPr>
        <w:spacing w:line="472" w:lineRule="auto"/>
        <w:rPr>
          <w:rFonts w:ascii="Arial"/>
          <w:sz w:val="21"/>
        </w:rPr>
      </w:pPr>
    </w:p>
    <w:p w14:paraId="21D28103">
      <w:pPr>
        <w:spacing w:before="73" w:line="303" w:lineRule="exact"/>
        <w:ind w:left="9155"/>
        <w:rPr>
          <w:rFonts w:ascii="Calibri" w:hAnsi="Calibri" w:eastAsia="Calibri" w:cs="Calibri"/>
          <w:sz w:val="24"/>
          <w:szCs w:val="24"/>
        </w:rPr>
      </w:pPr>
      <w:r>
        <w:rPr>
          <w:rFonts w:ascii="Calibri" w:hAnsi="Calibri" w:eastAsia="Calibri" w:cs="Calibri"/>
          <w:spacing w:val="-11"/>
          <w:position w:val="1"/>
          <w:sz w:val="24"/>
          <w:szCs w:val="24"/>
        </w:rPr>
        <w:t>10</w:t>
      </w:r>
    </w:p>
    <w:p w14:paraId="46DA694B">
      <w:pPr>
        <w:spacing w:line="303" w:lineRule="exact"/>
        <w:rPr>
          <w:rFonts w:ascii="Calibri" w:hAnsi="Calibri" w:eastAsia="Calibri" w:cs="Calibri"/>
          <w:sz w:val="24"/>
          <w:szCs w:val="24"/>
        </w:rPr>
        <w:sectPr>
          <w:pgSz w:w="12240" w:h="15840"/>
          <w:pgMar w:top="400" w:right="1230" w:bottom="400" w:left="1448" w:header="0" w:footer="0" w:gutter="0"/>
          <w:cols w:space="720" w:num="1"/>
        </w:sectPr>
      </w:pPr>
    </w:p>
    <w:p w14:paraId="175213DF">
      <w:pPr>
        <w:spacing w:line="262" w:lineRule="auto"/>
        <w:rPr>
          <w:rFonts w:ascii="Arial"/>
          <w:sz w:val="21"/>
        </w:rPr>
      </w:pPr>
    </w:p>
    <w:p w14:paraId="76BE055A">
      <w:pPr>
        <w:spacing w:line="263" w:lineRule="auto"/>
        <w:rPr>
          <w:rFonts w:ascii="Arial"/>
          <w:sz w:val="21"/>
        </w:rPr>
      </w:pPr>
    </w:p>
    <w:p w14:paraId="745BE650">
      <w:pPr>
        <w:spacing w:line="263" w:lineRule="auto"/>
        <w:rPr>
          <w:rFonts w:ascii="Arial"/>
          <w:sz w:val="21"/>
        </w:rPr>
      </w:pPr>
    </w:p>
    <w:p w14:paraId="2F12FEC7">
      <w:pPr>
        <w:spacing w:line="263" w:lineRule="auto"/>
        <w:rPr>
          <w:rFonts w:ascii="Arial"/>
          <w:sz w:val="21"/>
        </w:rPr>
      </w:pPr>
    </w:p>
    <w:p w14:paraId="43840E68">
      <w:pPr>
        <w:pStyle w:val="2"/>
        <w:spacing w:before="78" w:line="334" w:lineRule="auto"/>
        <w:ind w:left="19" w:right="470" w:hanging="9"/>
      </w:pPr>
      <w:r>
        <w:rPr>
          <w:spacing w:val="-2"/>
        </w:rPr>
        <w:t>库匹配。与普查数据一样，剩余的</w:t>
      </w:r>
      <w:r>
        <w:rPr>
          <w:rFonts w:ascii="Times New Roman" w:hAnsi="Times New Roman" w:eastAsia="Times New Roman" w:cs="Times New Roman"/>
          <w:spacing w:val="-2"/>
        </w:rPr>
        <w:t>37</w:t>
      </w:r>
      <w:r>
        <w:rPr>
          <w:spacing w:val="-2"/>
        </w:rPr>
        <w:t>个不匹配的包（少于</w:t>
      </w:r>
      <w:r>
        <w:rPr>
          <w:rFonts w:ascii="Times New Roman" w:hAnsi="Times New Roman" w:eastAsia="Times New Roman" w:cs="Times New Roman"/>
          <w:spacing w:val="-2"/>
        </w:rPr>
        <w:t>5%</w:t>
      </w:r>
      <w:r>
        <w:rPr>
          <w:spacing w:val="-2"/>
        </w:rPr>
        <w:t>）从我们的分析中删除，因</w:t>
      </w:r>
      <w:r>
        <w:rPr>
          <w:spacing w:val="-3"/>
        </w:rPr>
        <w:t>为它们已从</w:t>
      </w:r>
      <w:r>
        <w:rPr>
          <w:rFonts w:ascii="Times New Roman" w:hAnsi="Times New Roman" w:eastAsia="Times New Roman" w:cs="Times New Roman"/>
          <w:spacing w:val="-3"/>
        </w:rPr>
        <w:t>GitHub</w:t>
      </w:r>
      <w:r>
        <w:rPr>
          <w:spacing w:val="-3"/>
        </w:rPr>
        <w:t>中删除。</w:t>
      </w:r>
    </w:p>
    <w:p w14:paraId="1B01DA96">
      <w:pPr>
        <w:pStyle w:val="2"/>
        <w:spacing w:before="63" w:line="355" w:lineRule="auto"/>
        <w:ind w:right="242" w:firstLine="753"/>
        <w:jc w:val="both"/>
      </w:pPr>
      <w:r>
        <w:rPr>
          <w:rFonts w:ascii="Times New Roman" w:hAnsi="Times New Roman" w:eastAsia="Times New Roman" w:cs="Times New Roman"/>
          <w:b/>
          <w:bCs/>
          <w:i/>
          <w:iCs/>
        </w:rPr>
        <w:t>GHTorrent</w:t>
      </w:r>
      <w:r>
        <w:rPr>
          <w:b/>
          <w:bCs/>
          <w:i/>
          <w:iCs/>
          <w:spacing w:val="7"/>
          <w:sz w:val="25"/>
          <w:szCs w:val="25"/>
        </w:rPr>
        <w:t>数据库。</w:t>
      </w:r>
      <w:r>
        <w:rPr>
          <w:spacing w:val="7"/>
        </w:rPr>
        <w:t>为了获得</w:t>
      </w:r>
      <w:r>
        <w:rPr>
          <w:rFonts w:ascii="Times New Roman" w:hAnsi="Times New Roman" w:eastAsia="Times New Roman" w:cs="Times New Roman"/>
        </w:rPr>
        <w:t>OSS</w:t>
      </w:r>
      <w:r>
        <w:rPr>
          <w:spacing w:val="7"/>
        </w:rPr>
        <w:t>价值创造分散的度量，我们利用</w:t>
      </w:r>
      <w:r>
        <w:rPr>
          <w:rFonts w:ascii="Times New Roman" w:hAnsi="Times New Roman" w:eastAsia="Times New Roman" w:cs="Times New Roman"/>
        </w:rPr>
        <w:t>GHTorrent</w:t>
      </w:r>
      <w:r>
        <w:rPr>
          <w:spacing w:val="7"/>
        </w:rPr>
        <w:t>数据</w:t>
      </w:r>
      <w:r>
        <w:rPr>
          <w:spacing w:val="5"/>
        </w:rPr>
        <w:t>库，该数据库使用</w:t>
      </w:r>
      <w:r>
        <w:rPr>
          <w:rFonts w:ascii="Times New Roman" w:hAnsi="Times New Roman" w:eastAsia="Times New Roman" w:cs="Times New Roman"/>
        </w:rPr>
        <w:t>GitHub</w:t>
      </w:r>
      <w:r>
        <w:rPr>
          <w:spacing w:val="5"/>
        </w:rPr>
        <w:t>的</w:t>
      </w:r>
      <w:r>
        <w:rPr>
          <w:rFonts w:ascii="Times New Roman" w:hAnsi="Times New Roman" w:eastAsia="Times New Roman" w:cs="Times New Roman"/>
        </w:rPr>
        <w:t>Representational</w:t>
      </w:r>
      <w:r>
        <w:rPr>
          <w:rFonts w:ascii="Times New Roman" w:hAnsi="Times New Roman" w:eastAsia="Times New Roman" w:cs="Times New Roman"/>
          <w:spacing w:val="68"/>
        </w:rPr>
        <w:t xml:space="preserve"> </w:t>
      </w:r>
      <w:r>
        <w:rPr>
          <w:rFonts w:ascii="Times New Roman" w:hAnsi="Times New Roman" w:eastAsia="Times New Roman" w:cs="Times New Roman"/>
        </w:rPr>
        <w:t>State</w:t>
      </w:r>
      <w:r>
        <w:rPr>
          <w:rFonts w:ascii="Times New Roman" w:hAnsi="Times New Roman" w:eastAsia="Times New Roman" w:cs="Times New Roman"/>
          <w:spacing w:val="45"/>
        </w:rPr>
        <w:t xml:space="preserve"> </w:t>
      </w:r>
      <w:r>
        <w:rPr>
          <w:rFonts w:ascii="Times New Roman" w:hAnsi="Times New Roman" w:eastAsia="Times New Roman" w:cs="Times New Roman"/>
        </w:rPr>
        <w:t>Transfer</w:t>
      </w:r>
      <w:r>
        <w:rPr>
          <w:rFonts w:ascii="Times New Roman" w:hAnsi="Times New Roman" w:eastAsia="Times New Roman" w:cs="Times New Roman"/>
          <w:spacing w:val="40"/>
        </w:rPr>
        <w:t xml:space="preserve"> </w:t>
      </w:r>
      <w:r>
        <w:rPr>
          <w:spacing w:val="5"/>
        </w:rPr>
        <w:t>（</w:t>
      </w:r>
      <w:r>
        <w:rPr>
          <w:rFonts w:ascii="Times New Roman" w:hAnsi="Times New Roman" w:eastAsia="Times New Roman" w:cs="Times New Roman"/>
        </w:rPr>
        <w:t>REST</w:t>
      </w:r>
      <w:r>
        <w:rPr>
          <w:spacing w:val="5"/>
        </w:rPr>
        <w:t>）应用程序编程接口(</w:t>
      </w:r>
      <w:r>
        <w:t xml:space="preserve"> </w:t>
      </w:r>
      <w:r>
        <w:rPr>
          <w:rFonts w:ascii="Times New Roman" w:hAnsi="Times New Roman" w:eastAsia="Times New Roman" w:cs="Times New Roman"/>
        </w:rPr>
        <w:t>API</w:t>
      </w:r>
      <w:r>
        <w:rPr>
          <w:spacing w:val="3"/>
        </w:rPr>
        <w:t>）包含</w:t>
      </w:r>
      <w:r>
        <w:rPr>
          <w:rFonts w:ascii="Times New Roman" w:hAnsi="Times New Roman" w:eastAsia="Times New Roman" w:cs="Times New Roman"/>
        </w:rPr>
        <w:t>GitHub</w:t>
      </w:r>
      <w:r>
        <w:rPr>
          <w:spacing w:val="3"/>
        </w:rPr>
        <w:t>上的整个活动历史。我们利用它的</w:t>
      </w:r>
      <w:r>
        <w:rPr>
          <w:rFonts w:ascii="Times New Roman" w:hAnsi="Times New Roman" w:eastAsia="Times New Roman" w:cs="Times New Roman"/>
        </w:rPr>
        <w:t>GitHub</w:t>
      </w:r>
      <w:r>
        <w:rPr>
          <w:spacing w:val="3"/>
        </w:rPr>
        <w:t>存储库记录、开发人员级别的</w:t>
      </w:r>
      <w:r>
        <w:t>提交和开发人员公共个人资料信息来估计每个开发人员的贡献。我们分两步缩小了开发人</w:t>
      </w:r>
      <w:r>
        <w:rPr>
          <w:spacing w:val="1"/>
        </w:rPr>
        <w:t>员贡献分析的样本。首先，我们根据我们的联合</w:t>
      </w:r>
      <w:r>
        <w:rPr>
          <w:rFonts w:ascii="Times New Roman" w:hAnsi="Times New Roman" w:eastAsia="Times New Roman" w:cs="Times New Roman"/>
        </w:rPr>
        <w:t>Census</w:t>
      </w:r>
      <w:r>
        <w:rPr>
          <w:rFonts w:ascii="Times New Roman" w:hAnsi="Times New Roman" w:eastAsia="Times New Roman" w:cs="Times New Roman"/>
          <w:spacing w:val="1"/>
        </w:rPr>
        <w:t>-</w:t>
      </w:r>
      <w:r>
        <w:rPr>
          <w:rFonts w:ascii="Times New Roman" w:hAnsi="Times New Roman" w:eastAsia="Times New Roman" w:cs="Times New Roman"/>
        </w:rPr>
        <w:t>BuiltWith</w:t>
      </w:r>
      <w:r>
        <w:rPr>
          <w:rFonts w:ascii="Times New Roman" w:hAnsi="Times New Roman" w:eastAsia="Times New Roman" w:cs="Times New Roman"/>
          <w:spacing w:val="69"/>
        </w:rPr>
        <w:t xml:space="preserve"> </w:t>
      </w:r>
      <w:r>
        <w:rPr>
          <w:rFonts w:ascii="Times New Roman" w:hAnsi="Times New Roman" w:eastAsia="Times New Roman" w:cs="Times New Roman"/>
        </w:rPr>
        <w:t>sample</w:t>
      </w:r>
      <w:r>
        <w:rPr>
          <w:rFonts w:ascii="Times New Roman" w:hAnsi="Times New Roman" w:eastAsia="Times New Roman" w:cs="Times New Roman"/>
          <w:spacing w:val="1"/>
        </w:rPr>
        <w:t>.</w:t>
      </w:r>
      <w:r>
        <w:rPr>
          <w:rFonts w:ascii="Times New Roman" w:hAnsi="Times New Roman" w:eastAsia="Times New Roman" w:cs="Times New Roman"/>
          <w:spacing w:val="1"/>
          <w:position w:val="7"/>
          <w:sz w:val="15"/>
          <w:szCs w:val="15"/>
        </w:rPr>
        <w:t xml:space="preserve">10 </w:t>
      </w:r>
      <w:r>
        <w:rPr>
          <w:spacing w:val="1"/>
        </w:rPr>
        <w:t>的存储库</w:t>
      </w:r>
      <w:r>
        <w:rPr>
          <w:rFonts w:ascii="Times New Roman" w:hAnsi="Times New Roman" w:eastAsia="Times New Roman" w:cs="Times New Roman"/>
        </w:rPr>
        <w:t>url</w:t>
      </w:r>
      <w:r>
        <w:rPr>
          <w:rFonts w:ascii="Times New Roman" w:hAnsi="Times New Roman" w:eastAsia="Times New Roman" w:cs="Times New Roman"/>
          <w:spacing w:val="-23"/>
        </w:rPr>
        <w:t xml:space="preserve"> </w:t>
      </w:r>
      <w:r>
        <w:rPr>
          <w:spacing w:val="1"/>
        </w:rPr>
        <w:t>，</w:t>
      </w:r>
      <w:r>
        <w:rPr>
          <w:spacing w:val="6"/>
        </w:rPr>
        <w:t>从</w:t>
      </w:r>
      <w:r>
        <w:rPr>
          <w:rFonts w:ascii="Times New Roman" w:hAnsi="Times New Roman" w:eastAsia="Times New Roman" w:cs="Times New Roman"/>
        </w:rPr>
        <w:t>GHTorrent</w:t>
      </w:r>
      <w:r>
        <w:rPr>
          <w:spacing w:val="6"/>
        </w:rPr>
        <w:t>中筛选了</w:t>
      </w:r>
      <w:r>
        <w:rPr>
          <w:rFonts w:ascii="Times New Roman" w:hAnsi="Times New Roman" w:eastAsia="Times New Roman" w:cs="Times New Roman"/>
        </w:rPr>
        <w:t>GitHub</w:t>
      </w:r>
      <w:r>
        <w:rPr>
          <w:spacing w:val="6"/>
        </w:rPr>
        <w:t>存储库及其提交其次，我们关注人类对</w:t>
      </w:r>
      <w:r>
        <w:rPr>
          <w:rFonts w:ascii="Times New Roman" w:hAnsi="Times New Roman" w:eastAsia="Times New Roman" w:cs="Times New Roman"/>
        </w:rPr>
        <w:t>OSS</w:t>
      </w:r>
      <w:r>
        <w:rPr>
          <w:spacing w:val="6"/>
        </w:rPr>
        <w:t>的贡献，删除了</w:t>
      </w:r>
      <w:r>
        <w:rPr>
          <w:spacing w:val="4"/>
        </w:rPr>
        <w:t>大约</w:t>
      </w:r>
      <w:r>
        <w:rPr>
          <w:rFonts w:ascii="Times New Roman" w:hAnsi="Times New Roman" w:eastAsia="Times New Roman" w:cs="Times New Roman"/>
          <w:spacing w:val="4"/>
        </w:rPr>
        <w:t>8000</w:t>
      </w:r>
      <w:r>
        <w:rPr>
          <w:spacing w:val="4"/>
        </w:rPr>
        <w:t>个（</w:t>
      </w:r>
      <w:r>
        <w:rPr>
          <w:rFonts w:ascii="Times New Roman" w:hAnsi="Times New Roman" w:eastAsia="Times New Roman" w:cs="Times New Roman"/>
          <w:spacing w:val="4"/>
        </w:rPr>
        <w:t>12%</w:t>
      </w:r>
      <w:r>
        <w:rPr>
          <w:spacing w:val="4"/>
        </w:rPr>
        <w:t>）</w:t>
      </w:r>
      <w:r>
        <w:rPr>
          <w:rFonts w:ascii="Times New Roman" w:hAnsi="Times New Roman" w:eastAsia="Times New Roman" w:cs="Times New Roman"/>
        </w:rPr>
        <w:t>GitHub</w:t>
      </w:r>
      <w:r>
        <w:rPr>
          <w:spacing w:val="4"/>
        </w:rPr>
        <w:t>贡献者，我们认为他们是机器人最终的样本包含大约</w:t>
      </w:r>
      <w:r>
        <w:rPr>
          <w:rFonts w:ascii="Times New Roman" w:hAnsi="Times New Roman" w:eastAsia="Times New Roman" w:cs="Times New Roman"/>
          <w:spacing w:val="4"/>
        </w:rPr>
        <w:t>6</w:t>
      </w:r>
      <w:r>
        <w:rPr>
          <w:spacing w:val="4"/>
        </w:rPr>
        <w:t>万名开</w:t>
      </w:r>
      <w:r>
        <w:rPr>
          <w:spacing w:val="-3"/>
        </w:rPr>
        <w:t>发人员和</w:t>
      </w:r>
      <w:r>
        <w:rPr>
          <w:rFonts w:ascii="Times New Roman" w:hAnsi="Times New Roman" w:eastAsia="Times New Roman" w:cs="Times New Roman"/>
          <w:spacing w:val="-3"/>
        </w:rPr>
        <w:t>230</w:t>
      </w:r>
      <w:r>
        <w:rPr>
          <w:spacing w:val="-3"/>
        </w:rPr>
        <w:t>万次提交。</w:t>
      </w:r>
    </w:p>
    <w:p w14:paraId="6CA873C6">
      <w:pPr>
        <w:pStyle w:val="2"/>
        <w:spacing w:before="28" w:line="356" w:lineRule="auto"/>
        <w:ind w:left="5" w:firstLine="732"/>
      </w:pPr>
      <w:r>
        <w:t>为了准备这三个数据集进行估计，我们首先使用</w:t>
      </w:r>
      <w:r>
        <w:rPr>
          <w:rFonts w:ascii="Times New Roman" w:hAnsi="Times New Roman" w:eastAsia="Times New Roman" w:cs="Times New Roman"/>
          <w:spacing w:val="-1"/>
        </w:rPr>
        <w:t>OSS</w:t>
      </w:r>
      <w:r>
        <w:rPr>
          <w:spacing w:val="-1"/>
        </w:rPr>
        <w:t>包</w:t>
      </w:r>
      <w:r>
        <w:rPr>
          <w:rFonts w:ascii="Times New Roman" w:hAnsi="Times New Roman" w:eastAsia="Times New Roman" w:cs="Times New Roman"/>
          <w:spacing w:val="-1"/>
        </w:rPr>
        <w:t>pygount</w:t>
      </w:r>
      <w:r>
        <w:rPr>
          <w:spacing w:val="-1"/>
        </w:rPr>
        <w:t>（计算代码行数）和</w:t>
      </w:r>
      <w:r>
        <w:t xml:space="preserve">  </w:t>
      </w:r>
      <w:r>
        <w:rPr>
          <w:rFonts w:ascii="Times New Roman" w:hAnsi="Times New Roman" w:eastAsia="Times New Roman" w:cs="Times New Roman"/>
        </w:rPr>
        <w:t>linguist</w:t>
      </w:r>
      <w:r>
        <w:t>（识别编程语言）确定每个包使用的代码行数和编程语言我们将每种不同的语言分</w:t>
      </w:r>
      <w:r>
        <w:rPr>
          <w:spacing w:val="5"/>
        </w:rPr>
        <w:t xml:space="preserve"> </w:t>
      </w:r>
      <w:r>
        <w:rPr>
          <w:spacing w:val="2"/>
        </w:rPr>
        <w:t>类为三个不同的桶之一，从更可能由人类编写的到更可能由机器编写的（见表</w:t>
      </w:r>
      <w:r>
        <w:rPr>
          <w:rFonts w:ascii="Times New Roman" w:hAnsi="Times New Roman" w:eastAsia="Times New Roman" w:cs="Times New Roman"/>
          <w:spacing w:val="2"/>
        </w:rPr>
        <w:t>A1</w:t>
      </w:r>
      <w:r>
        <w:rPr>
          <w:spacing w:val="2"/>
        </w:rPr>
        <w:t>）。桶</w:t>
      </w:r>
      <w:r>
        <w:rPr>
          <w:rFonts w:ascii="Times New Roman" w:hAnsi="Times New Roman" w:eastAsia="Times New Roman" w:cs="Times New Roman"/>
          <w:spacing w:val="2"/>
        </w:rPr>
        <w:t>1</w:t>
      </w:r>
      <w:r>
        <w:rPr>
          <w:spacing w:val="3"/>
        </w:rPr>
        <w:t>包含编程和标记语言（最有可能是人类编写的</w:t>
      </w:r>
      <w:r>
        <w:rPr>
          <w:spacing w:val="11"/>
        </w:rPr>
        <w:t>），</w:t>
      </w:r>
      <w:r>
        <w:rPr>
          <w:spacing w:val="3"/>
        </w:rPr>
        <w:t>桶</w:t>
      </w:r>
      <w:r>
        <w:rPr>
          <w:rFonts w:ascii="Times New Roman" w:hAnsi="Times New Roman" w:eastAsia="Times New Roman" w:cs="Times New Roman"/>
          <w:spacing w:val="3"/>
        </w:rPr>
        <w:t>3</w:t>
      </w:r>
      <w:r>
        <w:rPr>
          <w:spacing w:val="3"/>
        </w:rPr>
        <w:t>包</w:t>
      </w:r>
      <w:r>
        <w:rPr>
          <w:spacing w:val="2"/>
        </w:rPr>
        <w:t>含数据（最有可能是机器编写的）</w:t>
      </w:r>
      <w:r>
        <w:rPr>
          <w:spacing w:val="1"/>
        </w:rPr>
        <w:t xml:space="preserve"> </w:t>
      </w:r>
      <w:r>
        <w:rPr>
          <w:spacing w:val="6"/>
        </w:rPr>
        <w:t>,桶</w:t>
      </w:r>
      <w:r>
        <w:rPr>
          <w:rFonts w:ascii="Times New Roman" w:hAnsi="Times New Roman" w:eastAsia="Times New Roman" w:cs="Times New Roman"/>
          <w:spacing w:val="6"/>
        </w:rPr>
        <w:t>2</w:t>
      </w:r>
      <w:r>
        <w:rPr>
          <w:spacing w:val="6"/>
        </w:rPr>
        <w:t xml:space="preserve">包含介于两者之间的任何东西，例如配置文件和批处理（有时是人类编写的，有时 </w:t>
      </w:r>
      <w:r>
        <w:rPr>
          <w:spacing w:val="4"/>
        </w:rPr>
        <w:t>是机器编写的，但很难仅根据查看代码来判断</w:t>
      </w:r>
      <w:r>
        <w:rPr>
          <w:spacing w:val="3"/>
        </w:rPr>
        <w:t>）对于我们的初步估计，我们只使用桶</w:t>
      </w:r>
      <w:r>
        <w:rPr>
          <w:rFonts w:ascii="Times New Roman" w:hAnsi="Times New Roman" w:eastAsia="Times New Roman" w:cs="Times New Roman"/>
          <w:spacing w:val="3"/>
        </w:rPr>
        <w:t>1</w:t>
      </w:r>
      <w:r>
        <w:rPr>
          <w:spacing w:val="3"/>
        </w:rPr>
        <w:t>，</w:t>
      </w:r>
    </w:p>
    <w:p w14:paraId="766AF776">
      <w:pPr>
        <w:pStyle w:val="2"/>
        <w:spacing w:line="355" w:lineRule="auto"/>
        <w:ind w:left="11" w:right="222" w:firstLine="19"/>
      </w:pPr>
      <w:r>
        <w:rPr>
          <w:spacing w:val="-5"/>
        </w:rPr>
        <w:t>同时在附录中为桶</w:t>
      </w:r>
      <w:r>
        <w:rPr>
          <w:rFonts w:ascii="Times New Roman" w:hAnsi="Times New Roman" w:eastAsia="Times New Roman" w:cs="Times New Roman"/>
          <w:spacing w:val="-5"/>
        </w:rPr>
        <w:t>2</w:t>
      </w:r>
      <w:r>
        <w:rPr>
          <w:spacing w:val="-5"/>
        </w:rPr>
        <w:t>和桶</w:t>
      </w:r>
      <w:r>
        <w:rPr>
          <w:rFonts w:ascii="Times New Roman" w:hAnsi="Times New Roman" w:eastAsia="Times New Roman" w:cs="Times New Roman"/>
          <w:spacing w:val="-5"/>
        </w:rPr>
        <w:t>3</w:t>
      </w:r>
      <w:r>
        <w:rPr>
          <w:spacing w:val="-5"/>
        </w:rPr>
        <w:t>提供鲁棒性检查，因此我们的结果代表了一个下界。最后，</w:t>
      </w:r>
      <w:r>
        <w:rPr>
          <w:spacing w:val="73"/>
        </w:rPr>
        <w:t xml:space="preserve"> </w:t>
      </w:r>
      <w:r>
        <w:rPr>
          <w:spacing w:val="-5"/>
        </w:rPr>
        <w:t>对于</w:t>
      </w:r>
      <w:r>
        <w:rPr>
          <w:spacing w:val="10"/>
        </w:rPr>
        <w:t>一些分析，我们进行了更深入的挖掘，并展示了前</w:t>
      </w:r>
      <w:r>
        <w:rPr>
          <w:rFonts w:ascii="Times New Roman" w:hAnsi="Times New Roman" w:eastAsia="Times New Roman" w:cs="Times New Roman"/>
          <w:spacing w:val="10"/>
        </w:rPr>
        <w:t>5</w:t>
      </w:r>
      <w:r>
        <w:rPr>
          <w:spacing w:val="10"/>
        </w:rPr>
        <w:t>种编程语言（根据</w:t>
      </w:r>
      <w:r>
        <w:rPr>
          <w:rFonts w:ascii="Times New Roman" w:hAnsi="Times New Roman" w:eastAsia="Times New Roman" w:cs="Times New Roman"/>
        </w:rPr>
        <w:t>GitHub</w:t>
      </w:r>
      <w:r>
        <w:rPr>
          <w:spacing w:val="10"/>
        </w:rPr>
        <w:t>的分类，</w:t>
      </w:r>
    </w:p>
    <w:p w14:paraId="738624C2">
      <w:pPr>
        <w:pStyle w:val="2"/>
        <w:spacing w:before="3" w:line="354" w:lineRule="auto"/>
        <w:ind w:left="3" w:right="14"/>
      </w:pPr>
      <w:r>
        <w:rPr>
          <w:rFonts w:ascii="Times New Roman" w:hAnsi="Times New Roman" w:eastAsia="Times New Roman" w:cs="Times New Roman"/>
          <w:spacing w:val="-1"/>
        </w:rPr>
        <w:t>2022</w:t>
      </w:r>
      <w:r>
        <w:rPr>
          <w:spacing w:val="-1"/>
        </w:rPr>
        <w:t>年为</w:t>
      </w:r>
      <w:r>
        <w:rPr>
          <w:rFonts w:ascii="Times New Roman" w:hAnsi="Times New Roman" w:eastAsia="Times New Roman" w:cs="Times New Roman"/>
          <w:spacing w:val="-1"/>
        </w:rPr>
        <w:t>2020</w:t>
      </w:r>
      <w:r>
        <w:rPr>
          <w:spacing w:val="-1"/>
        </w:rPr>
        <w:t>年；我们的数据来自这一年）。排名前五的编程语言包括</w:t>
      </w:r>
      <w:r>
        <w:rPr>
          <w:rFonts w:ascii="Times New Roman" w:hAnsi="Times New Roman" w:eastAsia="Times New Roman" w:cs="Times New Roman"/>
          <w:spacing w:val="-1"/>
        </w:rPr>
        <w:t>C</w:t>
      </w:r>
      <w:r>
        <w:rPr>
          <w:spacing w:val="-1"/>
        </w:rPr>
        <w:t>（包括</w:t>
      </w:r>
      <w:r>
        <w:rPr>
          <w:rFonts w:ascii="Times New Roman" w:hAnsi="Times New Roman" w:eastAsia="Times New Roman" w:cs="Times New Roman"/>
          <w:spacing w:val="-2"/>
        </w:rPr>
        <w:t>c#</w:t>
      </w:r>
      <w:r>
        <w:rPr>
          <w:spacing w:val="-2"/>
        </w:rPr>
        <w:t>和</w:t>
      </w:r>
      <w:r>
        <w:rPr>
          <w:rFonts w:ascii="Times New Roman" w:hAnsi="Times New Roman" w:eastAsia="Times New Roman" w:cs="Times New Roman"/>
          <w:spacing w:val="-2"/>
        </w:rPr>
        <w:t>c++</w:t>
      </w:r>
      <w:r>
        <w:rPr>
          <w:spacing w:val="-2"/>
        </w:rPr>
        <w:t>）、</w:t>
      </w:r>
      <w:r>
        <w:t xml:space="preserve"> </w:t>
      </w:r>
      <w:r>
        <w:rPr>
          <w:rFonts w:ascii="Times New Roman" w:hAnsi="Times New Roman" w:eastAsia="Times New Roman" w:cs="Times New Roman"/>
          <w:spacing w:val="-3"/>
        </w:rPr>
        <w:t>Java</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JavaScript</w:t>
      </w:r>
      <w:r>
        <w:rPr>
          <w:spacing w:val="-3"/>
        </w:rPr>
        <w:t>、</w:t>
      </w:r>
    </w:p>
    <w:p w14:paraId="3A033047">
      <w:pPr>
        <w:spacing w:line="357" w:lineRule="auto"/>
        <w:rPr>
          <w:rFonts w:ascii="Arial"/>
          <w:sz w:val="21"/>
        </w:rPr>
      </w:pPr>
    </w:p>
    <w:p w14:paraId="386F85C3">
      <w:pPr>
        <w:spacing w:before="74" w:line="304" w:lineRule="exact"/>
        <w:ind w:left="9161"/>
        <w:rPr>
          <w:rFonts w:ascii="Calibri" w:hAnsi="Calibri" w:eastAsia="Calibri" w:cs="Calibri"/>
          <w:sz w:val="24"/>
          <w:szCs w:val="24"/>
        </w:rPr>
      </w:pPr>
      <w:r>
        <w:rPr>
          <w:rFonts w:ascii="Calibri" w:hAnsi="Calibri" w:eastAsia="Calibri" w:cs="Calibri"/>
          <w:spacing w:val="-7"/>
          <w:position w:val="1"/>
          <w:sz w:val="24"/>
          <w:szCs w:val="24"/>
        </w:rPr>
        <w:t>11</w:t>
      </w:r>
    </w:p>
    <w:p w14:paraId="76E0D8C2">
      <w:pPr>
        <w:spacing w:line="304" w:lineRule="exact"/>
        <w:rPr>
          <w:rFonts w:ascii="Calibri" w:hAnsi="Calibri" w:eastAsia="Calibri" w:cs="Calibri"/>
          <w:sz w:val="24"/>
          <w:szCs w:val="24"/>
        </w:rPr>
        <w:sectPr>
          <w:pgSz w:w="12240" w:h="15840"/>
          <w:pgMar w:top="400" w:right="1191" w:bottom="400" w:left="1440" w:header="0" w:footer="0" w:gutter="0"/>
          <w:cols w:space="720" w:num="1"/>
        </w:sectPr>
      </w:pPr>
    </w:p>
    <w:p w14:paraId="0383EFD0">
      <w:pPr>
        <w:spacing w:line="262" w:lineRule="auto"/>
        <w:rPr>
          <w:rFonts w:ascii="Arial"/>
          <w:sz w:val="21"/>
        </w:rPr>
      </w:pPr>
    </w:p>
    <w:p w14:paraId="245BEFCC">
      <w:pPr>
        <w:spacing w:line="263" w:lineRule="auto"/>
        <w:rPr>
          <w:rFonts w:ascii="Arial"/>
          <w:sz w:val="21"/>
        </w:rPr>
      </w:pPr>
    </w:p>
    <w:p w14:paraId="44DDB4F6">
      <w:pPr>
        <w:spacing w:line="263" w:lineRule="auto"/>
        <w:rPr>
          <w:rFonts w:ascii="Arial"/>
          <w:sz w:val="21"/>
        </w:rPr>
      </w:pPr>
    </w:p>
    <w:p w14:paraId="4AAF6A60">
      <w:pPr>
        <w:spacing w:line="263" w:lineRule="auto"/>
        <w:rPr>
          <w:rFonts w:ascii="Arial"/>
          <w:sz w:val="21"/>
        </w:rPr>
      </w:pPr>
    </w:p>
    <w:p w14:paraId="5356B344">
      <w:pPr>
        <w:pStyle w:val="2"/>
        <w:spacing w:before="78" w:line="334" w:lineRule="auto"/>
        <w:ind w:left="3" w:right="212" w:hanging="3"/>
      </w:pPr>
      <w:r>
        <w:rPr>
          <w:rFonts w:ascii="Times New Roman" w:hAnsi="Times New Roman" w:eastAsia="Times New Roman" w:cs="Times New Roman"/>
          <w:spacing w:val="-1"/>
        </w:rPr>
        <w:t>Python</w:t>
      </w:r>
      <w:r>
        <w:rPr>
          <w:spacing w:val="-1"/>
        </w:rPr>
        <w:t>和</w:t>
      </w:r>
      <w:r>
        <w:rPr>
          <w:rFonts w:ascii="Times New Roman" w:hAnsi="Times New Roman" w:eastAsia="Times New Roman" w:cs="Times New Roman"/>
          <w:spacing w:val="-1"/>
        </w:rPr>
        <w:t>Typescript</w:t>
      </w:r>
      <w:r>
        <w:rPr>
          <w:spacing w:val="-1"/>
        </w:rPr>
        <w:t>。我们还将</w:t>
      </w:r>
      <w:r>
        <w:rPr>
          <w:rFonts w:ascii="Times New Roman" w:hAnsi="Times New Roman" w:eastAsia="Times New Roman" w:cs="Times New Roman"/>
          <w:spacing w:val="-1"/>
        </w:rPr>
        <w:t>Go</w:t>
      </w:r>
      <w:r>
        <w:rPr>
          <w:spacing w:val="-1"/>
        </w:rPr>
        <w:t>添加到这个顶级语言列表中，因为它是</w:t>
      </w:r>
      <w:r>
        <w:rPr>
          <w:rFonts w:ascii="Times New Roman" w:hAnsi="Times New Roman" w:eastAsia="Times New Roman" w:cs="Times New Roman"/>
          <w:spacing w:val="-1"/>
        </w:rPr>
        <w:t>OSS</w:t>
      </w:r>
      <w:r>
        <w:rPr>
          <w:spacing w:val="-1"/>
        </w:rPr>
        <w:t>中越来越广泛</w:t>
      </w:r>
      <w:r>
        <w:rPr>
          <w:spacing w:val="-6"/>
        </w:rPr>
        <w:t>使用的语言。</w:t>
      </w:r>
    </w:p>
    <w:p w14:paraId="74313910">
      <w:pPr>
        <w:pStyle w:val="2"/>
        <w:spacing w:before="95" w:line="236" w:lineRule="auto"/>
        <w:ind w:left="2"/>
        <w:outlineLvl w:val="0"/>
        <w:rPr>
          <w:sz w:val="27"/>
          <w:szCs w:val="27"/>
        </w:rPr>
      </w:pPr>
      <w:r>
        <w:rPr>
          <w:rFonts w:ascii="Times New Roman" w:hAnsi="Times New Roman" w:eastAsia="Times New Roman" w:cs="Times New Roman"/>
          <w:b/>
          <w:bCs/>
          <w:spacing w:val="11"/>
          <w:sz w:val="27"/>
          <w:szCs w:val="27"/>
        </w:rPr>
        <w:t>3.</w:t>
      </w:r>
      <w:r>
        <w:rPr>
          <w:b/>
          <w:bCs/>
          <w:spacing w:val="11"/>
          <w:sz w:val="27"/>
          <w:szCs w:val="27"/>
        </w:rPr>
        <w:t>方法</w:t>
      </w:r>
    </w:p>
    <w:p w14:paraId="135EC0C1">
      <w:pPr>
        <w:pStyle w:val="2"/>
        <w:spacing w:before="185" w:line="355" w:lineRule="auto"/>
        <w:ind w:left="3" w:firstLine="4"/>
        <w:jc w:val="both"/>
      </w:pPr>
      <w:r>
        <w:rPr>
          <w:spacing w:val="1"/>
        </w:rPr>
        <w:t>我们首先通过使用劳动力市场方法考虑</w:t>
      </w:r>
      <w:r>
        <w:rPr>
          <w:rFonts w:ascii="Times New Roman" w:hAnsi="Times New Roman" w:eastAsia="Times New Roman" w:cs="Times New Roman"/>
        </w:rPr>
        <w:t>OSS</w:t>
      </w:r>
      <w:r>
        <w:rPr>
          <w:spacing w:val="1"/>
        </w:rPr>
        <w:t>的供给和需求面来衡量</w:t>
      </w:r>
      <w:r>
        <w:rPr>
          <w:rFonts w:ascii="Times New Roman" w:hAnsi="Times New Roman" w:eastAsia="Times New Roman" w:cs="Times New Roman"/>
        </w:rPr>
        <w:t>OSS</w:t>
      </w:r>
      <w:r>
        <w:rPr>
          <w:spacing w:val="1"/>
        </w:rPr>
        <w:t>的价值思想实</w:t>
      </w:r>
      <w:r>
        <w:t>验是，</w:t>
      </w:r>
      <w:r>
        <w:rPr>
          <w:spacing w:val="1"/>
        </w:rPr>
        <w:t>我们生活在一个</w:t>
      </w:r>
      <w:r>
        <w:rPr>
          <w:rFonts w:ascii="Times New Roman" w:hAnsi="Times New Roman" w:eastAsia="Times New Roman" w:cs="Times New Roman"/>
        </w:rPr>
        <w:t>OSS</w:t>
      </w:r>
      <w:r>
        <w:rPr>
          <w:spacing w:val="1"/>
        </w:rPr>
        <w:t>不存在的世界，并且必须在每个使用给定</w:t>
      </w:r>
      <w:r>
        <w:rPr>
          <w:rFonts w:ascii="Times New Roman" w:hAnsi="Times New Roman" w:eastAsia="Times New Roman" w:cs="Times New Roman"/>
        </w:rPr>
        <w:t>OSS</w:t>
      </w:r>
      <w:r>
        <w:rPr>
          <w:spacing w:val="1"/>
        </w:rPr>
        <w:t>部分的公司中重新创建。</w:t>
      </w:r>
      <w:r>
        <w:t>使用劳动力市场方法，我们计算了每个</w:t>
      </w:r>
      <w:r>
        <w:rPr>
          <w:rFonts w:ascii="Times New Roman" w:hAnsi="Times New Roman" w:eastAsia="Times New Roman" w:cs="Times New Roman"/>
        </w:rPr>
        <w:t>OSS</w:t>
      </w:r>
      <w:r>
        <w:t>包的劳动力替代成本。为了估计每个包的价</w:t>
      </w:r>
      <w:r>
        <w:rPr>
          <w:spacing w:val="-1"/>
        </w:rPr>
        <w:t>值，</w:t>
      </w:r>
      <w:r>
        <w:rPr>
          <w:spacing w:val="-2"/>
        </w:rPr>
        <w:t>我们在单个包的水平上使用</w:t>
      </w:r>
      <w:r>
        <w:rPr>
          <w:rFonts w:ascii="Times New Roman" w:hAnsi="Times New Roman" w:eastAsia="Times New Roman" w:cs="Times New Roman"/>
          <w:spacing w:val="-2"/>
        </w:rPr>
        <w:t>COCOMO</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
        </w:rPr>
        <w:t>II</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2"/>
        </w:rPr>
        <w:t>(Boehm,</w:t>
      </w:r>
      <w:r>
        <w:rPr>
          <w:rFonts w:ascii="Times New Roman" w:hAnsi="Times New Roman" w:eastAsia="Times New Roman" w:cs="Times New Roman"/>
          <w:spacing w:val="54"/>
          <w:w w:val="101"/>
        </w:rPr>
        <w:t xml:space="preserve"> </w:t>
      </w:r>
      <w:r>
        <w:rPr>
          <w:rFonts w:ascii="Times New Roman" w:hAnsi="Times New Roman" w:eastAsia="Times New Roman" w:cs="Times New Roman"/>
          <w:spacing w:val="-2"/>
        </w:rPr>
        <w:t>1984</w:t>
      </w:r>
      <w:r>
        <w:rPr>
          <w:spacing w:val="-2"/>
        </w:rPr>
        <w:t>；</w:t>
      </w:r>
      <w:r>
        <w:rPr>
          <w:spacing w:val="-29"/>
        </w:rPr>
        <w:t xml:space="preserve"> </w:t>
      </w:r>
      <w:r>
        <w:rPr>
          <w:rFonts w:ascii="Times New Roman" w:hAnsi="Times New Roman" w:eastAsia="Times New Roman" w:cs="Times New Roman"/>
          <w:spacing w:val="-2"/>
        </w:rPr>
        <w:t>Boehm</w:t>
      </w:r>
      <w:r>
        <w:rPr>
          <w:spacing w:val="-2"/>
        </w:rPr>
        <w:t>等人，</w:t>
      </w:r>
      <w:r>
        <w:rPr>
          <w:rFonts w:ascii="Times New Roman" w:hAnsi="Times New Roman" w:eastAsia="Times New Roman" w:cs="Times New Roman"/>
          <w:spacing w:val="-2"/>
        </w:rPr>
        <w:t>2009)</w:t>
      </w:r>
      <w:r>
        <w:rPr>
          <w:spacing w:val="-2"/>
        </w:rPr>
        <w:t>，然后将所有</w:t>
      </w:r>
      <w:r>
        <w:t>包的价值求和，以获得供给侧劳动力市场的替代价值。然后，我们</w:t>
      </w:r>
      <w:r>
        <w:rPr>
          <w:spacing w:val="-1"/>
        </w:rPr>
        <w:t>通过企业使用每个包的次数来衡量供给侧价值，同时去除每个企业内部的多重使用，以</w:t>
      </w:r>
      <w:r>
        <w:rPr>
          <w:spacing w:val="-2"/>
        </w:rPr>
        <w:t>获得需求侧价值。</w:t>
      </w:r>
    </w:p>
    <w:p w14:paraId="06780441">
      <w:pPr>
        <w:pStyle w:val="2"/>
        <w:spacing w:before="46" w:line="355" w:lineRule="auto"/>
        <w:ind w:left="2" w:right="179" w:firstLine="736"/>
      </w:pPr>
      <w:r>
        <w:rPr>
          <w:spacing w:val="1"/>
        </w:rPr>
        <w:t>其次，我们超越了总量，检查了价值创造过程中的不平等。在</w:t>
      </w:r>
      <w:r>
        <w:rPr>
          <w:rFonts w:ascii="Times New Roman" w:hAnsi="Times New Roman" w:eastAsia="Times New Roman" w:cs="Times New Roman"/>
        </w:rPr>
        <w:t>OSS</w:t>
      </w:r>
      <w:r>
        <w:rPr>
          <w:spacing w:val="1"/>
        </w:rPr>
        <w:t>中，与许多创造</w:t>
      </w:r>
      <w:r>
        <w:t>性的努力一样，一小部分人提供了大量的贡献，而许多其他人做出了少量的贡献（有时被</w:t>
      </w:r>
      <w:r>
        <w:rPr>
          <w:spacing w:val="1"/>
        </w:rPr>
        <w:t>称为</w:t>
      </w:r>
      <w:r>
        <w:rPr>
          <w:rFonts w:ascii="Times New Roman" w:hAnsi="Times New Roman" w:eastAsia="Times New Roman" w:cs="Times New Roman"/>
          <w:spacing w:val="1"/>
        </w:rPr>
        <w:t>80/20</w:t>
      </w:r>
      <w:r>
        <w:rPr>
          <w:spacing w:val="1"/>
        </w:rPr>
        <w:t>规则，意味着</w:t>
      </w:r>
      <w:r>
        <w:rPr>
          <w:rFonts w:ascii="Times New Roman" w:hAnsi="Times New Roman" w:eastAsia="Times New Roman" w:cs="Times New Roman"/>
          <w:spacing w:val="1"/>
        </w:rPr>
        <w:t>80%</w:t>
      </w:r>
      <w:r>
        <w:rPr>
          <w:spacing w:val="1"/>
        </w:rPr>
        <w:t>的工作由</w:t>
      </w:r>
      <w:r>
        <w:rPr>
          <w:rFonts w:ascii="Times New Roman" w:hAnsi="Times New Roman" w:eastAsia="Times New Roman" w:cs="Times New Roman"/>
          <w:spacing w:val="1"/>
        </w:rPr>
        <w:t>20%</w:t>
      </w:r>
      <w:r>
        <w:rPr>
          <w:spacing w:val="1"/>
        </w:rPr>
        <w:t>的人完成）是很常</w:t>
      </w:r>
      <w:r>
        <w:t>见的。研究表明，由于他们的</w:t>
      </w:r>
      <w:r>
        <w:rPr>
          <w:spacing w:val="-1"/>
        </w:rPr>
        <w:t>努力，这些频繁贡献者通常会在</w:t>
      </w:r>
      <w:r>
        <w:rPr>
          <w:rFonts w:ascii="Times New Roman" w:hAnsi="Times New Roman" w:eastAsia="Times New Roman" w:cs="Times New Roman"/>
          <w:spacing w:val="-1"/>
        </w:rPr>
        <w:t>OSS</w:t>
      </w:r>
      <w:r>
        <w:rPr>
          <w:spacing w:val="-1"/>
        </w:rPr>
        <w:t>社区中获得有影响力的职位（</w:t>
      </w:r>
      <w:r>
        <w:rPr>
          <w:rFonts w:ascii="Times New Roman" w:hAnsi="Times New Roman" w:eastAsia="Times New Roman" w:cs="Times New Roman"/>
          <w:spacing w:val="-1"/>
        </w:rPr>
        <w:t>Hani</w:t>
      </w:r>
      <w:r>
        <w:rPr>
          <w:rFonts w:ascii="Times New Roman" w:hAnsi="Times New Roman" w:eastAsia="Times New Roman" w:cs="Times New Roman"/>
          <w:spacing w:val="-2"/>
        </w:rPr>
        <w:t>sch,</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2"/>
        </w:rPr>
        <w:t>et</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2"/>
        </w:rPr>
        <w:t>al,</w:t>
      </w:r>
      <w:r>
        <w:rPr>
          <w:rFonts w:ascii="Times New Roman" w:hAnsi="Times New Roman" w:eastAsia="Times New Roman" w:cs="Times New Roman"/>
          <w:spacing w:val="29"/>
        </w:rPr>
        <w:t xml:space="preserve"> </w:t>
      </w:r>
      <w:r>
        <w:rPr>
          <w:rFonts w:ascii="Times New Roman" w:hAnsi="Times New Roman" w:eastAsia="Times New Roman" w:cs="Times New Roman"/>
          <w:spacing w:val="-2"/>
        </w:rPr>
        <w:t>2018</w:t>
      </w:r>
      <w:r>
        <w:rPr>
          <w:spacing w:val="-2"/>
        </w:rPr>
        <w:t>）。</w:t>
      </w:r>
      <w:r>
        <w:rPr>
          <w:spacing w:val="4"/>
        </w:rPr>
        <w:t>因此，为了更好地理解开发者之间价值创造的分散，我们首先使用</w:t>
      </w:r>
      <w:r>
        <w:rPr>
          <w:rFonts w:ascii="Times New Roman" w:hAnsi="Times New Roman" w:eastAsia="Times New Roman" w:cs="Times New Roman"/>
        </w:rPr>
        <w:t>GHTorrent</w:t>
      </w:r>
      <w:r>
        <w:rPr>
          <w:spacing w:val="4"/>
        </w:rPr>
        <w:t>数据，并通过两种方式确定个人开发者的贡献：</w:t>
      </w:r>
      <w:r>
        <w:rPr>
          <w:rFonts w:ascii="Times New Roman" w:hAnsi="Times New Roman" w:eastAsia="Times New Roman" w:cs="Times New Roman"/>
          <w:spacing w:val="4"/>
        </w:rPr>
        <w:t>a)</w:t>
      </w:r>
      <w:r>
        <w:rPr>
          <w:spacing w:val="4"/>
        </w:rPr>
        <w:t>直接通过他们的</w:t>
      </w:r>
      <w:r>
        <w:rPr>
          <w:rFonts w:ascii="Times New Roman" w:hAnsi="Times New Roman" w:eastAsia="Times New Roman" w:cs="Times New Roman"/>
        </w:rPr>
        <w:t>OSS</w:t>
      </w:r>
      <w:r>
        <w:rPr>
          <w:spacing w:val="4"/>
        </w:rPr>
        <w:t>价值贡献，</w:t>
      </w:r>
      <w:r>
        <w:rPr>
          <w:rFonts w:ascii="Times New Roman" w:hAnsi="Times New Roman" w:eastAsia="Times New Roman" w:cs="Times New Roman"/>
          <w:spacing w:val="4"/>
        </w:rPr>
        <w:t>b)</w:t>
      </w:r>
      <w:r>
        <w:rPr>
          <w:spacing w:val="4"/>
        </w:rPr>
        <w:t>通过</w:t>
      </w:r>
      <w:r>
        <w:rPr>
          <w:spacing w:val="3"/>
        </w:rPr>
        <w:t>他们贡献的</w:t>
      </w:r>
      <w:r>
        <w:t>存储库的总数。然后，我们测试这两种贡献度量的集中程度，以便更好地了解是很多还是很少的开发人员对我们测量的总价值做出了贡献。我们在下面解释劳动力市场方法的确切</w:t>
      </w:r>
      <w:r>
        <w:rPr>
          <w:spacing w:val="-4"/>
        </w:rPr>
        <w:t>细节和估值的不平等。</w:t>
      </w:r>
    </w:p>
    <w:p w14:paraId="7D3A6CCB">
      <w:pPr>
        <w:pStyle w:val="2"/>
        <w:spacing w:line="233" w:lineRule="auto"/>
        <w:outlineLvl w:val="1"/>
      </w:pPr>
      <w:r>
        <w:rPr>
          <w:rFonts w:ascii="Times New Roman" w:hAnsi="Times New Roman" w:eastAsia="Times New Roman" w:cs="Times New Roman"/>
          <w:b/>
          <w:bCs/>
          <w:spacing w:val="-3"/>
        </w:rPr>
        <w:t>3.1</w:t>
      </w:r>
      <w:r>
        <w:rPr>
          <w:b/>
          <w:bCs/>
          <w:spacing w:val="-3"/>
        </w:rPr>
        <w:t>劳动力市场方法</w:t>
      </w:r>
    </w:p>
    <w:p w14:paraId="52A470D0">
      <w:pPr>
        <w:pStyle w:val="2"/>
        <w:spacing w:before="188" w:line="341" w:lineRule="auto"/>
        <w:ind w:left="4" w:right="206"/>
        <w:jc w:val="both"/>
      </w:pPr>
      <w:r>
        <w:rPr>
          <w:spacing w:val="1"/>
        </w:rPr>
        <w:t>对于劳动力市场方法，我们通过计算软件包的重置价值来估</w:t>
      </w:r>
      <w:r>
        <w:t>计</w:t>
      </w:r>
      <w:r>
        <w:rPr>
          <w:rFonts w:ascii="Times New Roman" w:hAnsi="Times New Roman" w:eastAsia="Times New Roman" w:cs="Times New Roman"/>
        </w:rPr>
        <w:t>OSS</w:t>
      </w:r>
      <w:r>
        <w:t>的价值。我们询问通过雇佣一个程序员并付给他们有竞争力的市场工资来复制这个软件</w:t>
      </w:r>
      <w:r>
        <w:rPr>
          <w:spacing w:val="-1"/>
        </w:rPr>
        <w:t>包需要花费多少钱。为了估计供应方的价值（</w:t>
      </w:r>
      <w:r>
        <w:rPr>
          <w:spacing w:val="-83"/>
        </w:rPr>
        <w:t xml:space="preserve"> </w:t>
      </w:r>
      <w:r>
        <w:rPr>
          <w:spacing w:val="-1"/>
        </w:rPr>
        <w:t>“</w:t>
      </w:r>
      <w:r>
        <w:rPr>
          <w:rFonts w:ascii="Cambria Math" w:hAnsi="Cambria Math" w:eastAsia="Cambria Math" w:cs="Cambria Math"/>
          <w:spacing w:val="-1"/>
          <w:position w:val="-4"/>
          <w:sz w:val="16"/>
          <w:szCs w:val="16"/>
        </w:rPr>
        <w:t xml:space="preserve">SLabor </w:t>
      </w:r>
      <w:r>
        <w:rPr>
          <w:spacing w:val="-1"/>
        </w:rPr>
        <w:t>”</w:t>
      </w:r>
      <w:r>
        <w:rPr>
          <w:spacing w:val="-93"/>
        </w:rPr>
        <w:t xml:space="preserve"> </w:t>
      </w:r>
      <w:r>
        <w:rPr>
          <w:i/>
          <w:iCs/>
          <w:spacing w:val="-21"/>
          <w:sz w:val="25"/>
          <w:szCs w:val="25"/>
        </w:rPr>
        <w:t>）</w:t>
      </w:r>
      <w:r>
        <w:rPr>
          <w:spacing w:val="-21"/>
        </w:rPr>
        <w:t>，</w:t>
      </w:r>
      <w:r>
        <w:rPr>
          <w:spacing w:val="-1"/>
        </w:rPr>
        <w:t>我们使用上面讨论的</w:t>
      </w:r>
      <w:r>
        <w:rPr>
          <w:rFonts w:ascii="Times New Roman" w:hAnsi="Times New Roman" w:eastAsia="Times New Roman" w:cs="Times New Roman"/>
          <w:spacing w:val="-1"/>
        </w:rPr>
        <w:t>OSS</w:t>
      </w:r>
      <w:r>
        <w:rPr>
          <w:spacing w:val="-1"/>
        </w:rPr>
        <w:t>包的完整列表，然后计算每个</w:t>
      </w:r>
      <w:r>
        <w:rPr>
          <w:spacing w:val="-2"/>
        </w:rPr>
        <w:t>包的代码行数</w:t>
      </w:r>
    </w:p>
    <w:p w14:paraId="2BA66C3E">
      <w:pPr>
        <w:spacing w:line="341" w:lineRule="auto"/>
        <w:sectPr>
          <w:footerReference r:id="rId10" w:type="default"/>
          <w:pgSz w:w="12240" w:h="15840"/>
          <w:pgMar w:top="400" w:right="1230" w:bottom="2710" w:left="1446" w:header="0" w:footer="2405" w:gutter="0"/>
          <w:cols w:space="720" w:num="1"/>
        </w:sectPr>
      </w:pPr>
    </w:p>
    <w:p w14:paraId="1C585613">
      <w:pPr>
        <w:spacing w:line="257" w:lineRule="auto"/>
        <w:rPr>
          <w:rFonts w:ascii="Arial"/>
          <w:sz w:val="21"/>
        </w:rPr>
      </w:pPr>
    </w:p>
    <w:p w14:paraId="29E38D94">
      <w:pPr>
        <w:spacing w:line="258" w:lineRule="auto"/>
        <w:rPr>
          <w:rFonts w:ascii="Arial"/>
          <w:sz w:val="21"/>
        </w:rPr>
      </w:pPr>
    </w:p>
    <w:p w14:paraId="63EA8BDB">
      <w:pPr>
        <w:spacing w:line="258" w:lineRule="auto"/>
        <w:rPr>
          <w:rFonts w:ascii="Arial"/>
          <w:sz w:val="21"/>
        </w:rPr>
      </w:pPr>
    </w:p>
    <w:p w14:paraId="32AD0A4C">
      <w:pPr>
        <w:spacing w:line="258" w:lineRule="auto"/>
        <w:rPr>
          <w:rFonts w:ascii="Arial"/>
          <w:sz w:val="21"/>
        </w:rPr>
      </w:pPr>
    </w:p>
    <w:p w14:paraId="4EB38DFE">
      <w:pPr>
        <w:pStyle w:val="2"/>
        <w:spacing w:before="78" w:line="212" w:lineRule="auto"/>
      </w:pPr>
      <w:r>
        <w:rPr>
          <w:rFonts w:ascii="Times New Roman" w:hAnsi="Times New Roman" w:eastAsia="Times New Roman" w:cs="Times New Roman"/>
        </w:rPr>
        <w:t>package</w:t>
      </w:r>
      <w:r>
        <w:rPr>
          <w:rFonts w:ascii="Times New Roman" w:hAnsi="Times New Roman" w:eastAsia="Times New Roman" w:cs="Times New Roman"/>
          <w:spacing w:val="9"/>
        </w:rPr>
        <w:t>.</w:t>
      </w:r>
      <w:r>
        <w:rPr>
          <w:rFonts w:ascii="Times New Roman" w:hAnsi="Times New Roman" w:eastAsia="Times New Roman" w:cs="Times New Roman"/>
          <w:spacing w:val="9"/>
          <w:position w:val="7"/>
          <w:sz w:val="15"/>
          <w:szCs w:val="15"/>
        </w:rPr>
        <w:t>15</w:t>
      </w:r>
      <w:r>
        <w:rPr>
          <w:spacing w:val="9"/>
        </w:rPr>
        <w:t>对于每个独特的包</w:t>
      </w:r>
      <w:r>
        <w:rPr>
          <w:rFonts w:ascii="Times New Roman" w:hAnsi="Times New Roman" w:eastAsia="Times New Roman" w:cs="Times New Roman"/>
          <w:i/>
          <w:iCs/>
          <w:spacing w:val="9"/>
        </w:rPr>
        <w:t>i</w:t>
      </w:r>
      <w:r>
        <w:rPr>
          <w:spacing w:val="9"/>
        </w:rPr>
        <w:t>，我们计算其值，然后将所有</w:t>
      </w:r>
      <w:r>
        <w:rPr>
          <w:spacing w:val="8"/>
        </w:rPr>
        <w:t>这些值相加，得到总价值：</w:t>
      </w:r>
    </w:p>
    <w:p w14:paraId="69CDE2CD">
      <w:pPr>
        <w:spacing w:line="289" w:lineRule="auto"/>
        <w:rPr>
          <w:rFonts w:ascii="Arial"/>
          <w:sz w:val="21"/>
        </w:rPr>
      </w:pPr>
    </w:p>
    <w:p w14:paraId="2AD47A01">
      <w:pPr>
        <w:spacing w:line="290" w:lineRule="auto"/>
        <w:rPr>
          <w:rFonts w:ascii="Arial"/>
          <w:sz w:val="21"/>
        </w:rPr>
      </w:pPr>
    </w:p>
    <w:p w14:paraId="36F02A10">
      <w:pPr>
        <w:spacing w:line="314" w:lineRule="exact"/>
        <w:ind w:firstLine="783"/>
      </w:pPr>
      <w:r>
        <w:rPr>
          <w:position w:val="-6"/>
        </w:rPr>
        <w:drawing>
          <wp:inline distT="0" distB="0" distL="0" distR="0">
            <wp:extent cx="5162550" cy="19875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5162931" cy="199352"/>
                    </a:xfrm>
                    <a:prstGeom prst="rect">
                      <a:avLst/>
                    </a:prstGeom>
                  </pic:spPr>
                </pic:pic>
              </a:graphicData>
            </a:graphic>
          </wp:inline>
        </w:drawing>
      </w:r>
    </w:p>
    <w:p w14:paraId="7D8CE920">
      <w:pPr>
        <w:spacing w:line="277" w:lineRule="auto"/>
        <w:rPr>
          <w:rFonts w:ascii="Arial"/>
          <w:sz w:val="21"/>
        </w:rPr>
      </w:pPr>
    </w:p>
    <w:p w14:paraId="5B2F3144">
      <w:pPr>
        <w:spacing w:line="277" w:lineRule="auto"/>
        <w:rPr>
          <w:rFonts w:ascii="Arial"/>
          <w:sz w:val="21"/>
        </w:rPr>
      </w:pPr>
    </w:p>
    <w:p w14:paraId="7DE1CF61">
      <w:pPr>
        <w:pStyle w:val="2"/>
        <w:spacing w:before="78" w:line="347" w:lineRule="auto"/>
        <w:ind w:left="26" w:right="25" w:firstLine="707"/>
        <w:jc w:val="both"/>
      </w:pPr>
      <w:r>
        <w:rPr>
          <w:spacing w:val="6"/>
        </w:rPr>
        <w:t>在此计算中，我们隐式地不考虑任何生产外部性，因为我们假设没有从一个包到</w:t>
      </w:r>
      <w:r>
        <w:t>下一个包的溢出知识，从而降低编程成本这种方法类似于其他估计</w:t>
      </w:r>
      <w:r>
        <w:rPr>
          <w:rFonts w:ascii="Times New Roman" w:hAnsi="Times New Roman" w:eastAsia="Times New Roman" w:cs="Times New Roman"/>
        </w:rPr>
        <w:t>OSS</w:t>
      </w:r>
      <w:r>
        <w:t>供应方成本的论文</w:t>
      </w:r>
      <w:r>
        <w:rPr>
          <w:spacing w:val="-1"/>
        </w:rPr>
        <w:t>（</w:t>
      </w:r>
      <w:r>
        <w:rPr>
          <w:rFonts w:ascii="Times New Roman" w:hAnsi="Times New Roman" w:eastAsia="Times New Roman" w:cs="Times New Roman"/>
          <w:spacing w:val="-1"/>
        </w:rPr>
        <w:t>Blind</w:t>
      </w:r>
      <w:r>
        <w:rPr>
          <w:spacing w:val="-1"/>
        </w:rPr>
        <w:t>等人，</w:t>
      </w:r>
      <w:r>
        <w:rPr>
          <w:rFonts w:ascii="Times New Roman" w:hAnsi="Times New Roman" w:eastAsia="Times New Roman" w:cs="Times New Roman"/>
          <w:spacing w:val="-1"/>
        </w:rPr>
        <w:t>2021;Nagle, 2019b</w:t>
      </w:r>
      <w:r>
        <w:rPr>
          <w:spacing w:val="-1"/>
        </w:rPr>
        <w:t>；</w:t>
      </w:r>
      <w:r>
        <w:rPr>
          <w:spacing w:val="-49"/>
        </w:rPr>
        <w:t xml:space="preserve"> </w:t>
      </w:r>
      <w:r>
        <w:rPr>
          <w:rFonts w:ascii="Times New Roman" w:hAnsi="Times New Roman" w:eastAsia="Times New Roman" w:cs="Times New Roman"/>
          <w:spacing w:val="-1"/>
        </w:rPr>
        <w:t>Robbins</w:t>
      </w:r>
      <w:r>
        <w:rPr>
          <w:spacing w:val="-1"/>
        </w:rPr>
        <w:t>等人，</w:t>
      </w:r>
      <w:r>
        <w:rPr>
          <w:rFonts w:ascii="Times New Roman" w:hAnsi="Times New Roman" w:eastAsia="Times New Roman" w:cs="Times New Roman"/>
          <w:spacing w:val="-1"/>
        </w:rPr>
        <w:t>2021</w:t>
      </w:r>
      <w:r>
        <w:rPr>
          <w:spacing w:val="-1"/>
        </w:rPr>
        <w:t>）。</w:t>
      </w:r>
    </w:p>
    <w:p w14:paraId="32BC8392">
      <w:pPr>
        <w:pStyle w:val="2"/>
        <w:spacing w:before="52" w:line="213" w:lineRule="auto"/>
        <w:ind w:left="14"/>
      </w:pPr>
      <w:r>
        <w:rPr>
          <w:spacing w:val="7"/>
        </w:rPr>
        <w:t>然后，我们通过合并每个包的使用信息</w:t>
      </w:r>
      <w:r>
        <w:rPr>
          <w:rFonts w:ascii="Times New Roman" w:hAnsi="Times New Roman" w:eastAsia="Times New Roman" w:cs="Times New Roman"/>
          <w:i/>
          <w:iCs/>
          <w:spacing w:val="7"/>
        </w:rPr>
        <w:t>(Q)</w:t>
      </w:r>
      <w:r>
        <w:rPr>
          <w:spacing w:val="7"/>
        </w:rPr>
        <w:t>来计算</w:t>
      </w:r>
      <w:r>
        <w:rPr>
          <w:rFonts w:ascii="Times New Roman" w:hAnsi="Times New Roman" w:eastAsia="Times New Roman" w:cs="Times New Roman"/>
        </w:rPr>
        <w:t>OSS</w:t>
      </w:r>
      <w:r>
        <w:rPr>
          <w:spacing w:val="7"/>
        </w:rPr>
        <w:t>的需求</w:t>
      </w:r>
      <w:r>
        <w:rPr>
          <w:spacing w:val="6"/>
        </w:rPr>
        <w:t>方价值：</w:t>
      </w:r>
    </w:p>
    <w:p w14:paraId="32E7C02B">
      <w:pPr>
        <w:spacing w:line="243" w:lineRule="auto"/>
        <w:rPr>
          <w:rFonts w:ascii="Arial"/>
          <w:sz w:val="21"/>
        </w:rPr>
      </w:pPr>
    </w:p>
    <w:p w14:paraId="6F12B8C3">
      <w:pPr>
        <w:spacing w:line="244" w:lineRule="auto"/>
        <w:rPr>
          <w:rFonts w:ascii="Arial"/>
          <w:sz w:val="21"/>
        </w:rPr>
      </w:pPr>
    </w:p>
    <w:p w14:paraId="189C682B">
      <w:pPr>
        <w:pStyle w:val="2"/>
        <w:spacing w:before="78" w:line="241" w:lineRule="auto"/>
        <w:ind w:left="733"/>
        <w:rPr>
          <w:rFonts w:ascii="Times New Roman" w:hAnsi="Times New Roman" w:eastAsia="Times New Roman" w:cs="Times New Roman"/>
        </w:rPr>
      </w:pPr>
      <w:r>
        <w:rPr>
          <w:rFonts w:ascii="Cambria Math" w:hAnsi="Cambria Math" w:eastAsia="Cambria Math" w:cs="Cambria Math"/>
        </w:rPr>
        <w:t>V</w:t>
      </w:r>
      <w:r>
        <w:rPr>
          <w:rFonts w:ascii="Cambria Math" w:hAnsi="Cambria Math" w:eastAsia="Cambria Math" w:cs="Cambria Math"/>
          <w:spacing w:val="16"/>
          <w:w w:val="101"/>
        </w:rPr>
        <w:t xml:space="preserve"> </w:t>
      </w:r>
      <w:r>
        <w:rPr>
          <w:position w:val="2"/>
        </w:rPr>
        <w:drawing>
          <wp:inline distT="0" distB="0" distL="0" distR="0">
            <wp:extent cx="168275" cy="1181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168737" cy="118397"/>
                    </a:xfrm>
                    <a:prstGeom prst="rect">
                      <a:avLst/>
                    </a:prstGeom>
                  </pic:spPr>
                </pic:pic>
              </a:graphicData>
            </a:graphic>
          </wp:inline>
        </w:drawing>
      </w:r>
      <w:r>
        <w:rPr>
          <w:rFonts w:ascii="Cambria Math" w:hAnsi="Cambria Math" w:eastAsia="Cambria Math" w:cs="Cambria Math"/>
          <w:position w:val="8"/>
          <w:sz w:val="16"/>
          <w:szCs w:val="16"/>
        </w:rPr>
        <w:t>abor</w:t>
      </w:r>
      <w:r>
        <w:rPr>
          <w:position w:val="-4"/>
          <w:sz w:val="16"/>
          <w:szCs w:val="16"/>
        </w:rPr>
        <w:drawing>
          <wp:inline distT="0" distB="0" distL="0" distR="0">
            <wp:extent cx="221615" cy="1866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6"/>
                    <a:stretch>
                      <a:fillRect/>
                    </a:stretch>
                  </pic:blipFill>
                  <pic:spPr>
                    <a:xfrm>
                      <a:off x="0" y="0"/>
                      <a:ext cx="222022" cy="186690"/>
                    </a:xfrm>
                    <a:prstGeom prst="rect">
                      <a:avLst/>
                    </a:prstGeom>
                  </pic:spPr>
                </pic:pic>
              </a:graphicData>
            </a:graphic>
          </wp:inline>
        </w:drawing>
      </w:r>
      <w:r>
        <w:rPr>
          <w:rFonts w:ascii="Cambria Math" w:hAnsi="Cambria Math" w:eastAsia="Cambria Math" w:cs="Cambria Math"/>
          <w:spacing w:val="3"/>
          <w:position w:val="-4"/>
          <w:sz w:val="16"/>
          <w:szCs w:val="16"/>
        </w:rPr>
        <w:t xml:space="preserve">1  </w:t>
      </w:r>
      <w:r>
        <w:rPr>
          <w:rFonts w:ascii="Cambria Math" w:hAnsi="Cambria Math" w:eastAsia="Cambria Math" w:cs="Cambria Math"/>
          <w:position w:val="-4"/>
        </w:rPr>
        <w:t>vd</w:t>
      </w:r>
      <w:r>
        <w:rPr>
          <w:rFonts w:ascii="Cambria Math" w:hAnsi="Cambria Math" w:eastAsia="Cambria Math" w:cs="Cambria Math"/>
          <w:spacing w:val="3"/>
          <w:position w:val="-4"/>
        </w:rPr>
        <w:t xml:space="preserve">  </w:t>
      </w:r>
      <w:r>
        <w:rPr>
          <w:spacing w:val="3"/>
          <w:position w:val="-4"/>
          <w:sz w:val="16"/>
          <w:szCs w:val="16"/>
        </w:rPr>
        <w:t>！</w:t>
      </w:r>
      <w:r>
        <w:rPr>
          <w:spacing w:val="-48"/>
          <w:position w:val="-4"/>
          <w:sz w:val="16"/>
          <w:szCs w:val="16"/>
        </w:rPr>
        <w:t xml:space="preserve"> </w:t>
      </w:r>
      <w:r>
        <w:rPr>
          <w:rFonts w:ascii="Cambria Math" w:hAnsi="Cambria Math" w:eastAsia="Cambria Math" w:cs="Cambria Math"/>
          <w:spacing w:val="3"/>
        </w:rPr>
        <w:t>=1</w:t>
      </w:r>
      <w:r>
        <w:rPr>
          <w:position w:val="-4"/>
        </w:rPr>
        <w:drawing>
          <wp:inline distT="0" distB="0" distL="0" distR="0">
            <wp:extent cx="222250" cy="1866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222791" cy="186690"/>
                    </a:xfrm>
                    <a:prstGeom prst="rect">
                      <a:avLst/>
                    </a:prstGeom>
                  </pic:spPr>
                </pic:pic>
              </a:graphicData>
            </a:graphic>
          </wp:inline>
        </w:drawing>
      </w:r>
      <w:r>
        <w:rPr>
          <w:rFonts w:ascii="Cambria Math" w:hAnsi="Cambria Math" w:eastAsia="Cambria Math" w:cs="Cambria Math"/>
          <w:position w:val="-4"/>
          <w:sz w:val="16"/>
          <w:szCs w:val="16"/>
        </w:rPr>
        <w:t>pi</w:t>
      </w:r>
      <w:r>
        <w:rPr>
          <w:rFonts w:ascii="Cambria Math" w:hAnsi="Cambria Math" w:eastAsia="Cambria Math" w:cs="Cambria Math"/>
          <w:spacing w:val="3"/>
          <w:position w:val="-4"/>
          <w:sz w:val="16"/>
          <w:szCs w:val="16"/>
        </w:rPr>
        <w:t xml:space="preserve">  </w:t>
      </w:r>
      <w:r>
        <w:rPr>
          <w:rFonts w:ascii="Cambria Math" w:hAnsi="Cambria Math" w:eastAsia="Cambria Math" w:cs="Cambria Math"/>
          <w:spacing w:val="3"/>
        </w:rPr>
        <w:t xml:space="preserve">*  </w:t>
      </w:r>
      <w:r>
        <w:rPr>
          <w:rFonts w:ascii="Cambria Math" w:hAnsi="Cambria Math" w:eastAsia="Cambria Math" w:cs="Cambria Math"/>
          <w:position w:val="-4"/>
          <w:sz w:val="16"/>
          <w:szCs w:val="16"/>
        </w:rPr>
        <w:t>Qi</w:t>
      </w:r>
      <w:r>
        <w:rPr>
          <w:rFonts w:ascii="Cambria Math" w:hAnsi="Cambria Math" w:eastAsia="Cambria Math" w:cs="Cambria Math"/>
          <w:spacing w:val="11"/>
          <w:position w:val="-4"/>
          <w:sz w:val="16"/>
          <w:szCs w:val="16"/>
        </w:rPr>
        <w:t xml:space="preserve"> </w:t>
      </w:r>
      <w:r>
        <w:rPr>
          <w:spacing w:val="3"/>
        </w:rPr>
        <w:t>。</w:t>
      </w:r>
      <w:r>
        <w:rPr>
          <w:rFonts w:ascii="Times New Roman" w:hAnsi="Times New Roman" w:eastAsia="Times New Roman" w:cs="Times New Roman"/>
          <w:spacing w:val="3"/>
        </w:rPr>
        <w:t>(2)</w:t>
      </w:r>
    </w:p>
    <w:p w14:paraId="603B072A">
      <w:pPr>
        <w:spacing w:line="260" w:lineRule="auto"/>
        <w:rPr>
          <w:rFonts w:ascii="Arial"/>
          <w:sz w:val="21"/>
        </w:rPr>
      </w:pPr>
    </w:p>
    <w:p w14:paraId="2329C401">
      <w:pPr>
        <w:spacing w:line="261" w:lineRule="auto"/>
        <w:rPr>
          <w:rFonts w:ascii="Arial"/>
          <w:sz w:val="21"/>
        </w:rPr>
      </w:pPr>
    </w:p>
    <w:p w14:paraId="32BAB511">
      <w:pPr>
        <w:pStyle w:val="2"/>
        <w:spacing w:before="78" w:line="342" w:lineRule="auto"/>
        <w:ind w:left="22" w:right="22" w:firstLine="712"/>
        <w:jc w:val="both"/>
      </w:pPr>
      <w:r>
        <w:t>在这里，我们没有考虑消费外部性，也就是说，我们不允许</w:t>
      </w:r>
      <w:r>
        <w:rPr>
          <w:spacing w:val="-1"/>
        </w:rPr>
        <w:t>在一个包被创造出来时</w:t>
      </w:r>
      <w:r>
        <w:t>为公众带来利益，我们进一步确保每个公司</w:t>
      </w:r>
      <w:r>
        <w:rPr>
          <w:spacing w:val="-1"/>
        </w:rPr>
        <w:t>只更换他们使用过一次的包，因为被替换的包</w:t>
      </w:r>
      <w:r>
        <w:t>可以在公司内部作为俱乐部商品使用（例如，见</w:t>
      </w:r>
      <w:r>
        <w:rPr>
          <w:rFonts w:ascii="Times New Roman" w:hAnsi="Times New Roman" w:eastAsia="Times New Roman" w:cs="Times New Roman"/>
        </w:rPr>
        <w:t>C</w:t>
      </w:r>
      <w:r>
        <w:rPr>
          <w:rFonts w:ascii="Times New Roman" w:hAnsi="Times New Roman" w:eastAsia="Times New Roman" w:cs="Times New Roman"/>
          <w:spacing w:val="-1"/>
        </w:rPr>
        <w:t>ornes</w:t>
      </w:r>
      <w:r>
        <w:rPr>
          <w:spacing w:val="-1"/>
        </w:rPr>
        <w:t>和</w:t>
      </w:r>
      <w:r>
        <w:rPr>
          <w:rFonts w:ascii="Times New Roman" w:hAnsi="Times New Roman" w:eastAsia="Times New Roman" w:cs="Times New Roman"/>
          <w:spacing w:val="-1"/>
        </w:rPr>
        <w:t>Sandler</w:t>
      </w:r>
      <w:r>
        <w:rPr>
          <w:rFonts w:ascii="Times New Roman" w:hAnsi="Times New Roman" w:eastAsia="Times New Roman" w:cs="Times New Roman"/>
          <w:spacing w:val="-31"/>
        </w:rPr>
        <w:t xml:space="preserve"> </w:t>
      </w:r>
      <w:r>
        <w:rPr>
          <w:spacing w:val="-1"/>
        </w:rPr>
        <w:t xml:space="preserve">， </w:t>
      </w:r>
      <w:r>
        <w:rPr>
          <w:rFonts w:ascii="Times New Roman" w:hAnsi="Times New Roman" w:eastAsia="Times New Roman" w:cs="Times New Roman"/>
          <w:spacing w:val="-1"/>
        </w:rPr>
        <w:t>1996</w:t>
      </w:r>
      <w:r>
        <w:rPr>
          <w:spacing w:val="-1"/>
        </w:rPr>
        <w:t>）。</w:t>
      </w:r>
      <w:r>
        <w:rPr>
          <w:rFonts w:ascii="Cambria Math" w:hAnsi="Cambria Math" w:eastAsia="Cambria Math" w:cs="Cambria Math"/>
          <w:spacing w:val="-1"/>
          <w:position w:val="-4"/>
          <w:sz w:val="16"/>
          <w:szCs w:val="16"/>
        </w:rPr>
        <w:t xml:space="preserve">VSLabor </w:t>
      </w:r>
      <w:r>
        <w:rPr>
          <w:spacing w:val="-1"/>
        </w:rPr>
        <w:t>的值反</w:t>
      </w:r>
      <w:r>
        <w:rPr>
          <w:spacing w:val="2"/>
        </w:rPr>
        <w:t>映了一次重写所有广泛使用的</w:t>
      </w:r>
      <w:r>
        <w:rPr>
          <w:rFonts w:ascii="Times New Roman" w:hAnsi="Times New Roman" w:eastAsia="Times New Roman" w:cs="Times New Roman"/>
        </w:rPr>
        <w:t>OSS</w:t>
      </w:r>
      <w:r>
        <w:rPr>
          <w:spacing w:val="2"/>
        </w:rPr>
        <w:t>的成本（例如，</w:t>
      </w:r>
      <w:r>
        <w:rPr>
          <w:rFonts w:ascii="Times New Roman" w:hAnsi="Times New Roman" w:eastAsia="Times New Roman" w:cs="Times New Roman"/>
        </w:rPr>
        <w:t>OSS</w:t>
      </w:r>
      <w:r>
        <w:rPr>
          <w:spacing w:val="2"/>
        </w:rPr>
        <w:t>的概念仍然存在</w:t>
      </w:r>
      <w:r>
        <w:rPr>
          <w:spacing w:val="1"/>
        </w:rPr>
        <w:t>，但是所有这些包</w:t>
      </w:r>
      <w:r>
        <w:rPr>
          <w:spacing w:val="-4"/>
        </w:rPr>
        <w:t>都需要重写）</w:t>
      </w:r>
    </w:p>
    <w:p w14:paraId="47DAB46E">
      <w:pPr>
        <w:pStyle w:val="2"/>
        <w:spacing w:line="212" w:lineRule="auto"/>
        <w:jc w:val="right"/>
        <w:rPr>
          <w:rFonts w:ascii="Cambria Math" w:hAnsi="Cambria Math" w:eastAsia="Cambria Math" w:cs="Cambria Math"/>
          <w:sz w:val="16"/>
          <w:szCs w:val="16"/>
        </w:rPr>
      </w:pPr>
      <w:r>
        <w:rPr>
          <w:spacing w:val="11"/>
        </w:rPr>
        <w:t>被重新编写</w:t>
      </w:r>
      <w:r>
        <w:rPr>
          <w:rFonts w:ascii="Times New Roman" w:hAnsi="Times New Roman" w:eastAsia="Times New Roman" w:cs="Times New Roman"/>
          <w:spacing w:val="11"/>
        </w:rPr>
        <w:t>)</w:t>
      </w:r>
      <w:r>
        <w:rPr>
          <w:spacing w:val="11"/>
        </w:rPr>
        <w:t>，而值</w:t>
      </w:r>
      <w:r>
        <w:rPr>
          <w:rFonts w:ascii="Times New Roman" w:hAnsi="Times New Roman" w:eastAsia="Times New Roman" w:cs="Times New Roman"/>
          <w:spacing w:val="11"/>
        </w:rPr>
        <w:t>v</w:t>
      </w:r>
      <w:r>
        <w:rPr>
          <w:spacing w:val="11"/>
        </w:rPr>
        <w:t>反映了每个使用其中一个的公司的成本</w:t>
      </w:r>
      <w:r>
        <w:rPr>
          <w:rFonts w:ascii="Cambria Math" w:hAnsi="Cambria Math" w:eastAsia="Cambria Math" w:cs="Cambria Math"/>
          <w:position w:val="-3"/>
          <w:sz w:val="16"/>
          <w:szCs w:val="16"/>
        </w:rPr>
        <w:t>D</w:t>
      </w:r>
      <w:r>
        <w:rPr>
          <w:rFonts w:ascii="Cambria Math" w:hAnsi="Cambria Math" w:eastAsia="Cambria Math" w:cs="Cambria Math"/>
          <w:position w:val="4"/>
          <w:sz w:val="16"/>
          <w:szCs w:val="16"/>
        </w:rPr>
        <w:t>Labor</w:t>
      </w:r>
    </w:p>
    <w:p w14:paraId="5A860A7E">
      <w:pPr>
        <w:pStyle w:val="2"/>
        <w:spacing w:before="194" w:line="219" w:lineRule="auto"/>
        <w:ind w:left="14"/>
      </w:pPr>
      <w:r>
        <w:rPr>
          <w:spacing w:val="-1"/>
        </w:rPr>
        <w:t>这些</w:t>
      </w:r>
      <w:r>
        <w:rPr>
          <w:rFonts w:ascii="Times New Roman" w:hAnsi="Times New Roman" w:eastAsia="Times New Roman" w:cs="Times New Roman"/>
          <w:spacing w:val="-1"/>
        </w:rPr>
        <w:t>OSS</w:t>
      </w:r>
      <w:r>
        <w:rPr>
          <w:spacing w:val="-1"/>
        </w:rPr>
        <w:t>包来支付开发人员重写这些包的费用（例如，</w:t>
      </w:r>
      <w:r>
        <w:rPr>
          <w:rFonts w:ascii="Times New Roman" w:hAnsi="Times New Roman" w:eastAsia="Times New Roman" w:cs="Times New Roman"/>
          <w:spacing w:val="-1"/>
        </w:rPr>
        <w:t>OSS</w:t>
      </w:r>
      <w:r>
        <w:rPr>
          <w:spacing w:val="-1"/>
        </w:rPr>
        <w:t>本身</w:t>
      </w:r>
      <w:r>
        <w:rPr>
          <w:spacing w:val="-2"/>
        </w:rPr>
        <w:t>不再存在）。</w:t>
      </w:r>
    </w:p>
    <w:p w14:paraId="1EA269FD">
      <w:pPr>
        <w:pStyle w:val="2"/>
        <w:spacing w:before="217" w:line="346" w:lineRule="auto"/>
        <w:ind w:left="4" w:right="21" w:firstLine="730"/>
        <w:jc w:val="both"/>
      </w:pPr>
      <w:r>
        <w:rPr>
          <w:spacing w:val="1"/>
        </w:rPr>
        <w:t>对于供给和需求模型，我们通过构建成本模型</w:t>
      </w:r>
      <w:r>
        <w:rPr>
          <w:rFonts w:ascii="Times New Roman" w:hAnsi="Times New Roman" w:eastAsia="Times New Roman" w:cs="Times New Roman"/>
        </w:rPr>
        <w:t>II</w:t>
      </w:r>
      <w:r>
        <w:rPr>
          <w:spacing w:val="1"/>
        </w:rPr>
        <w:t>（也缩写为</w:t>
      </w:r>
      <w:r>
        <w:rPr>
          <w:rFonts w:ascii="Times New Roman" w:hAnsi="Times New Roman" w:eastAsia="Times New Roman" w:cs="Times New Roman"/>
        </w:rPr>
        <w:t>COCOMO</w:t>
      </w:r>
      <w:r>
        <w:rPr>
          <w:rFonts w:ascii="Times New Roman" w:hAnsi="Times New Roman" w:eastAsia="Times New Roman" w:cs="Times New Roman"/>
          <w:spacing w:val="32"/>
        </w:rPr>
        <w:t xml:space="preserve"> </w:t>
      </w:r>
      <w:r>
        <w:rPr>
          <w:rFonts w:ascii="Times New Roman" w:hAnsi="Times New Roman" w:eastAsia="Times New Roman" w:cs="Times New Roman"/>
        </w:rPr>
        <w:t>II</w:t>
      </w:r>
      <w:r>
        <w:rPr>
          <w:spacing w:val="1"/>
          <w:position w:val="-4"/>
          <w:sz w:val="16"/>
          <w:szCs w:val="16"/>
        </w:rPr>
        <w:t>）</w:t>
      </w:r>
      <w:r>
        <w:rPr>
          <w:spacing w:val="1"/>
        </w:rPr>
        <w:t>获得每个</w:t>
      </w:r>
      <w:r>
        <w:rPr>
          <w:spacing w:val="3"/>
        </w:rPr>
        <w:t>包的美元价值（</w:t>
      </w:r>
      <w:r>
        <w:rPr>
          <w:rFonts w:ascii="Cambria Math" w:hAnsi="Cambria Math" w:eastAsia="Cambria Math" w:cs="Cambria Math"/>
        </w:rPr>
        <w:t>pi</w:t>
      </w:r>
      <w:r>
        <w:rPr>
          <w:spacing w:val="-17"/>
        </w:rPr>
        <w:t>）（</w:t>
      </w:r>
      <w:r>
        <w:rPr>
          <w:rFonts w:ascii="Times New Roman" w:hAnsi="Times New Roman" w:eastAsia="Times New Roman" w:cs="Times New Roman"/>
        </w:rPr>
        <w:t>Boehm</w:t>
      </w:r>
      <w:r>
        <w:rPr>
          <w:rFonts w:ascii="Times New Roman" w:hAnsi="Times New Roman" w:eastAsia="Times New Roman" w:cs="Times New Roman"/>
          <w:spacing w:val="3"/>
        </w:rPr>
        <w:t xml:space="preserve">  1984</w:t>
      </w:r>
      <w:r>
        <w:rPr>
          <w:rFonts w:ascii="Times New Roman" w:hAnsi="Times New Roman" w:eastAsia="Times New Roman" w:cs="Times New Roman"/>
          <w:spacing w:val="-28"/>
        </w:rPr>
        <w:t xml:space="preserve"> </w:t>
      </w:r>
      <w:r>
        <w:rPr>
          <w:spacing w:val="3"/>
        </w:rPr>
        <w:t xml:space="preserve">， </w:t>
      </w:r>
      <w:r>
        <w:rPr>
          <w:rFonts w:ascii="Times New Roman" w:hAnsi="Times New Roman" w:eastAsia="Times New Roman" w:cs="Times New Roman"/>
        </w:rPr>
        <w:t>Boehm</w:t>
      </w:r>
      <w:r>
        <w:rPr>
          <w:spacing w:val="3"/>
        </w:rPr>
        <w:t>等人</w:t>
      </w:r>
      <w:r>
        <w:rPr>
          <w:rFonts w:ascii="Times New Roman" w:hAnsi="Times New Roman" w:eastAsia="Times New Roman" w:cs="Times New Roman"/>
          <w:spacing w:val="3"/>
        </w:rPr>
        <w:t>2009</w:t>
      </w:r>
      <w:r>
        <w:rPr>
          <w:spacing w:val="3"/>
        </w:rPr>
        <w:t>）。该模</w:t>
      </w:r>
      <w:r>
        <w:rPr>
          <w:spacing w:val="2"/>
        </w:rPr>
        <w:t>型先前已被美国国防部用</w:t>
      </w:r>
      <w:r>
        <w:rPr>
          <w:spacing w:val="12"/>
        </w:rPr>
        <w:t>于估算软件项目成本，以及在先前的研究中估算</w:t>
      </w:r>
      <w:r>
        <w:rPr>
          <w:rFonts w:ascii="Times New Roman" w:hAnsi="Times New Roman" w:eastAsia="Times New Roman" w:cs="Times New Roman"/>
        </w:rPr>
        <w:t>OSS</w:t>
      </w:r>
      <w:r>
        <w:rPr>
          <w:spacing w:val="12"/>
        </w:rPr>
        <w:t>的价值（</w:t>
      </w:r>
      <w:r>
        <w:rPr>
          <w:rFonts w:ascii="Times New Roman" w:hAnsi="Times New Roman" w:eastAsia="Times New Roman" w:cs="Times New Roman"/>
        </w:rPr>
        <w:t>Blind</w:t>
      </w:r>
      <w:r>
        <w:rPr>
          <w:spacing w:val="12"/>
        </w:rPr>
        <w:t>等人，</w:t>
      </w:r>
      <w:r>
        <w:rPr>
          <w:spacing w:val="-39"/>
        </w:rPr>
        <w:t xml:space="preserve"> </w:t>
      </w:r>
      <w:r>
        <w:rPr>
          <w:rFonts w:ascii="Times New Roman" w:hAnsi="Times New Roman" w:eastAsia="Times New Roman" w:cs="Times New Roman"/>
          <w:spacing w:val="12"/>
        </w:rPr>
        <w:t>2021;</w:t>
      </w:r>
      <w:r>
        <w:rPr>
          <w:rFonts w:ascii="Times New Roman" w:hAnsi="Times New Roman" w:eastAsia="Times New Roman" w:cs="Times New Roman"/>
        </w:rPr>
        <w:t>Nagle</w:t>
      </w:r>
      <w:r>
        <w:rPr>
          <w:rFonts w:ascii="Times New Roman" w:hAnsi="Times New Roman" w:eastAsia="Times New Roman" w:cs="Times New Roman"/>
          <w:spacing w:val="12"/>
        </w:rPr>
        <w:t>,</w:t>
      </w:r>
      <w:r>
        <w:rPr>
          <w:rFonts w:ascii="Times New Roman" w:hAnsi="Times New Roman" w:eastAsia="Times New Roman" w:cs="Times New Roman"/>
        </w:rPr>
        <w:t xml:space="preserve"> </w:t>
      </w:r>
      <w:r>
        <w:rPr>
          <w:rFonts w:ascii="Times New Roman" w:hAnsi="Times New Roman" w:eastAsia="Times New Roman" w:cs="Times New Roman"/>
          <w:spacing w:val="-1"/>
        </w:rPr>
        <w:t>2019b</w:t>
      </w:r>
      <w:r>
        <w:rPr>
          <w:spacing w:val="-1"/>
        </w:rPr>
        <w:t>；</w:t>
      </w:r>
      <w:r>
        <w:rPr>
          <w:spacing w:val="-30"/>
        </w:rPr>
        <w:t xml:space="preserve"> </w:t>
      </w:r>
      <w:r>
        <w:rPr>
          <w:rFonts w:ascii="Times New Roman" w:hAnsi="Times New Roman" w:eastAsia="Times New Roman" w:cs="Times New Roman"/>
          <w:spacing w:val="-1"/>
        </w:rPr>
        <w:t>Robbins</w:t>
      </w:r>
      <w:r>
        <w:rPr>
          <w:spacing w:val="-1"/>
        </w:rPr>
        <w:t>等人，</w:t>
      </w:r>
      <w:r>
        <w:rPr>
          <w:rFonts w:ascii="Times New Roman" w:hAnsi="Times New Roman" w:eastAsia="Times New Roman" w:cs="Times New Roman"/>
          <w:spacing w:val="-1"/>
        </w:rPr>
        <w:t>2021</w:t>
      </w:r>
      <w:r>
        <w:rPr>
          <w:spacing w:val="-1"/>
        </w:rPr>
        <w:t>）。它是一个高度灵活的模型，允许我们创建代码行到美元价</w:t>
      </w:r>
      <w:r>
        <w:rPr>
          <w:spacing w:val="-4"/>
        </w:rPr>
        <w:t>值的非线性转换。它使用以下建模方程：</w:t>
      </w:r>
    </w:p>
    <w:p w14:paraId="6CCF19A3">
      <w:pPr>
        <w:spacing w:line="265" w:lineRule="auto"/>
        <w:rPr>
          <w:rFonts w:ascii="Arial"/>
          <w:sz w:val="21"/>
        </w:rPr>
      </w:pPr>
    </w:p>
    <w:p w14:paraId="4F38E16D">
      <w:pPr>
        <w:spacing w:line="265" w:lineRule="auto"/>
        <w:rPr>
          <w:rFonts w:ascii="Arial"/>
          <w:sz w:val="21"/>
        </w:rPr>
      </w:pPr>
      <w:r>
        <w:drawing>
          <wp:anchor distT="0" distB="0" distL="0" distR="0" simplePos="0" relativeHeight="251661312" behindDoc="0" locked="0" layoutInCell="1" allowOverlap="1">
            <wp:simplePos x="0" y="0"/>
            <wp:positionH relativeFrom="column">
              <wp:posOffset>0</wp:posOffset>
            </wp:positionH>
            <wp:positionV relativeFrom="paragraph">
              <wp:posOffset>32385</wp:posOffset>
            </wp:positionV>
            <wp:extent cx="182880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
                    <a:stretch>
                      <a:fillRect/>
                    </a:stretch>
                  </pic:blipFill>
                  <pic:spPr>
                    <a:xfrm>
                      <a:off x="0" y="0"/>
                      <a:ext cx="1828800" cy="6350"/>
                    </a:xfrm>
                    <a:prstGeom prst="rect">
                      <a:avLst/>
                    </a:prstGeom>
                  </pic:spPr>
                </pic:pic>
              </a:graphicData>
            </a:graphic>
          </wp:anchor>
        </w:drawing>
      </w:r>
    </w:p>
    <w:p w14:paraId="1703EDA8">
      <w:pPr>
        <w:spacing w:before="74" w:line="302" w:lineRule="exact"/>
        <w:jc w:val="right"/>
        <w:rPr>
          <w:rFonts w:ascii="Calibri" w:hAnsi="Calibri" w:eastAsia="Calibri" w:cs="Calibri"/>
          <w:sz w:val="24"/>
          <w:szCs w:val="24"/>
        </w:rPr>
      </w:pPr>
      <w:r>
        <w:rPr>
          <w:rFonts w:ascii="Calibri" w:hAnsi="Calibri" w:eastAsia="Calibri" w:cs="Calibri"/>
          <w:spacing w:val="-14"/>
          <w:position w:val="1"/>
          <w:sz w:val="24"/>
          <w:szCs w:val="24"/>
        </w:rPr>
        <w:t>13</w:t>
      </w:r>
    </w:p>
    <w:p w14:paraId="52547587">
      <w:pPr>
        <w:spacing w:line="302" w:lineRule="exact"/>
        <w:rPr>
          <w:rFonts w:ascii="Calibri" w:hAnsi="Calibri" w:eastAsia="Calibri" w:cs="Calibri"/>
          <w:sz w:val="24"/>
          <w:szCs w:val="24"/>
        </w:rPr>
        <w:sectPr>
          <w:footerReference r:id="rId11" w:type="default"/>
          <w:pgSz w:w="12240" w:h="15840"/>
          <w:pgMar w:top="400" w:right="1410" w:bottom="400" w:left="1439" w:header="0" w:footer="0" w:gutter="0"/>
          <w:cols w:space="720" w:num="1"/>
        </w:sectPr>
      </w:pPr>
    </w:p>
    <w:p w14:paraId="008CA23C">
      <w:pPr>
        <w:spacing w:line="280" w:lineRule="auto"/>
        <w:rPr>
          <w:rFonts w:ascii="Arial"/>
          <w:sz w:val="21"/>
        </w:rPr>
      </w:pPr>
    </w:p>
    <w:p w14:paraId="056DE3E0">
      <w:pPr>
        <w:spacing w:line="280" w:lineRule="auto"/>
        <w:rPr>
          <w:rFonts w:ascii="Arial"/>
          <w:sz w:val="21"/>
        </w:rPr>
      </w:pPr>
    </w:p>
    <w:p w14:paraId="0DD5E002">
      <w:pPr>
        <w:spacing w:line="281" w:lineRule="auto"/>
        <w:rPr>
          <w:rFonts w:ascii="Arial"/>
          <w:sz w:val="21"/>
        </w:rPr>
      </w:pPr>
    </w:p>
    <w:p w14:paraId="10614F85">
      <w:pPr>
        <w:spacing w:line="281" w:lineRule="auto"/>
        <w:rPr>
          <w:rFonts w:ascii="Arial"/>
          <w:sz w:val="21"/>
        </w:rPr>
      </w:pPr>
    </w:p>
    <w:p w14:paraId="5DA784E2">
      <w:pPr>
        <w:spacing w:line="281" w:lineRule="auto"/>
        <w:rPr>
          <w:rFonts w:ascii="Arial"/>
          <w:sz w:val="21"/>
        </w:rPr>
      </w:pPr>
    </w:p>
    <w:p w14:paraId="3B5EE395">
      <w:pPr>
        <w:pStyle w:val="2"/>
        <w:spacing w:before="78"/>
        <w:ind w:left="737"/>
      </w:pPr>
      <w:r>
        <w:rPr>
          <w:rFonts w:ascii="Cambria Math" w:hAnsi="Cambria Math" w:eastAsia="Cambria Math" w:cs="Cambria Math"/>
          <w:spacing w:val="-12"/>
        </w:rPr>
        <w:t>Ei</w:t>
      </w:r>
      <w:r>
        <w:rPr>
          <w:rFonts w:ascii="Cambria Math" w:hAnsi="Cambria Math" w:eastAsia="Cambria Math" w:cs="Cambria Math"/>
          <w:spacing w:val="-12"/>
          <w:position w:val="-4"/>
          <w:sz w:val="16"/>
          <w:szCs w:val="16"/>
        </w:rPr>
        <w:t>=</w:t>
      </w:r>
      <w:r>
        <w:rPr>
          <w:rFonts w:ascii="Cambria Math" w:hAnsi="Cambria Math" w:eastAsia="Cambria Math" w:cs="Cambria Math"/>
          <w:spacing w:val="31"/>
          <w:w w:val="102"/>
          <w:position w:val="-4"/>
          <w:sz w:val="16"/>
          <w:szCs w:val="16"/>
        </w:rPr>
        <w:t xml:space="preserve"> </w:t>
      </w:r>
      <w:r>
        <w:rPr>
          <w:spacing w:val="-12"/>
        </w:rPr>
        <w:t>αη</w:t>
      </w:r>
      <w:r>
        <w:rPr>
          <w:rFonts w:ascii="Cambria Math" w:hAnsi="Cambria Math" w:eastAsia="Cambria Math" w:cs="Cambria Math"/>
          <w:spacing w:val="-12"/>
        </w:rPr>
        <w:t>L</w:t>
      </w:r>
      <w:r>
        <w:rPr>
          <w:rFonts w:ascii="Cambria Math" w:hAnsi="Cambria Math" w:eastAsia="Cambria Math" w:cs="Cambria Math"/>
          <w:spacing w:val="14"/>
          <w:w w:val="101"/>
        </w:rPr>
        <w:t xml:space="preserve"> </w:t>
      </w:r>
      <w:r>
        <w:rPr>
          <w:rFonts w:ascii="Cambria Math" w:hAnsi="Cambria Math" w:eastAsia="Cambria Math" w:cs="Cambria Math"/>
          <w:spacing w:val="-12"/>
        </w:rPr>
        <w:t>(3)</w:t>
      </w:r>
      <w:r>
        <w:rPr>
          <w:position w:val="-6"/>
        </w:rPr>
        <w:drawing>
          <wp:inline distT="0" distB="0" distL="0" distR="0">
            <wp:extent cx="71120" cy="2254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
                    <a:stretch>
                      <a:fillRect/>
                    </a:stretch>
                  </pic:blipFill>
                  <pic:spPr>
                    <a:xfrm>
                      <a:off x="0" y="0"/>
                      <a:ext cx="71501" cy="225577"/>
                    </a:xfrm>
                    <a:prstGeom prst="rect">
                      <a:avLst/>
                    </a:prstGeom>
                  </pic:spPr>
                </pic:pic>
              </a:graphicData>
            </a:graphic>
          </wp:inline>
        </w:drawing>
      </w:r>
    </w:p>
    <w:p w14:paraId="4A3F17D7">
      <w:pPr>
        <w:spacing w:line="255" w:lineRule="auto"/>
        <w:rPr>
          <w:rFonts w:ascii="Arial"/>
          <w:sz w:val="21"/>
        </w:rPr>
      </w:pPr>
    </w:p>
    <w:p w14:paraId="69C3DD17">
      <w:pPr>
        <w:spacing w:line="255" w:lineRule="auto"/>
        <w:rPr>
          <w:rFonts w:ascii="Arial"/>
          <w:sz w:val="21"/>
        </w:rPr>
      </w:pPr>
    </w:p>
    <w:p w14:paraId="4A91AAC0">
      <w:pPr>
        <w:pStyle w:val="2"/>
        <w:spacing w:before="78" w:line="354" w:lineRule="auto"/>
        <w:ind w:firstLine="726"/>
        <w:jc w:val="both"/>
      </w:pPr>
      <w:r>
        <w:rPr>
          <w:spacing w:val="10"/>
        </w:rPr>
        <w:t>其中</w:t>
      </w:r>
      <w:r>
        <w:rPr>
          <w:rFonts w:ascii="Cambria Math" w:hAnsi="Cambria Math" w:eastAsia="Cambria Math" w:cs="Cambria Math"/>
          <w:spacing w:val="10"/>
        </w:rPr>
        <w:t>L</w:t>
      </w:r>
      <w:r>
        <w:rPr>
          <w:spacing w:val="10"/>
        </w:rPr>
        <w:t>表示以千为单位的代码行数，</w:t>
      </w:r>
      <w:r>
        <w:rPr>
          <w:rFonts w:ascii="Times New Roman" w:hAnsi="Times New Roman" w:eastAsia="Times New Roman" w:cs="Times New Roman"/>
          <w:spacing w:val="10"/>
        </w:rPr>
        <w:t>E</w:t>
      </w:r>
      <w:r>
        <w:rPr>
          <w:spacing w:val="10"/>
        </w:rPr>
        <w:t>表示每个项目以人月为单位的工作量</w:t>
      </w:r>
      <w:r>
        <w:rPr>
          <w:rFonts w:ascii="Times New Roman" w:hAnsi="Times New Roman" w:eastAsia="Times New Roman" w:cs="Times New Roman"/>
          <w:i/>
          <w:iCs/>
          <w:spacing w:val="10"/>
        </w:rPr>
        <w:t>i</w:t>
      </w:r>
      <w:r>
        <w:rPr>
          <w:spacing w:val="9"/>
        </w:rPr>
        <w:t>。与</w:t>
      </w:r>
      <w:r>
        <w:rPr>
          <w:rFonts w:ascii="Times New Roman" w:hAnsi="Times New Roman" w:eastAsia="Times New Roman" w:cs="Times New Roman"/>
          <w:spacing w:val="-5"/>
        </w:rPr>
        <w:t>Blind</w:t>
      </w:r>
      <w:r>
        <w:rPr>
          <w:spacing w:val="-5"/>
        </w:rPr>
        <w:t>等人（</w:t>
      </w:r>
      <w:r>
        <w:rPr>
          <w:rFonts w:ascii="Times New Roman" w:hAnsi="Times New Roman" w:eastAsia="Times New Roman" w:cs="Times New Roman"/>
          <w:spacing w:val="-5"/>
        </w:rPr>
        <w:t>2021</w:t>
      </w:r>
      <w:r>
        <w:rPr>
          <w:spacing w:val="-5"/>
        </w:rPr>
        <w:t>）</w:t>
      </w:r>
      <w:r>
        <w:rPr>
          <w:spacing w:val="-70"/>
        </w:rPr>
        <w:t xml:space="preserve"> </w:t>
      </w:r>
      <w:r>
        <w:rPr>
          <w:spacing w:val="-5"/>
        </w:rPr>
        <w:t>一致，我们使用</w:t>
      </w:r>
      <w:r>
        <w:rPr>
          <w:spacing w:val="-38"/>
        </w:rPr>
        <w:t xml:space="preserve"> </w:t>
      </w:r>
      <w:r>
        <w:rPr>
          <w:spacing w:val="-5"/>
        </w:rPr>
        <w:t>α</w:t>
      </w:r>
      <w:r>
        <w:rPr>
          <w:spacing w:val="-74"/>
        </w:rPr>
        <w:t xml:space="preserve"> </w:t>
      </w:r>
      <w:r>
        <w:rPr>
          <w:spacing w:val="-5"/>
        </w:rPr>
        <w:t>,   β</w:t>
      </w:r>
      <w:r>
        <w:rPr>
          <w:spacing w:val="-91"/>
        </w:rPr>
        <w:t xml:space="preserve"> </w:t>
      </w:r>
      <w:r>
        <w:rPr>
          <w:spacing w:val="-5"/>
        </w:rPr>
        <w:t>和</w:t>
      </w:r>
      <w:r>
        <w:rPr>
          <w:spacing w:val="-28"/>
        </w:rPr>
        <w:t xml:space="preserve"> </w:t>
      </w:r>
      <w:r>
        <w:rPr>
          <w:spacing w:val="-5"/>
        </w:rPr>
        <w:t>η</w:t>
      </w:r>
      <w:r>
        <w:rPr>
          <w:spacing w:val="-88"/>
        </w:rPr>
        <w:t xml:space="preserve"> </w:t>
      </w:r>
      <w:r>
        <w:rPr>
          <w:spacing w:val="-5"/>
        </w:rPr>
        <w:t>的默认参数值。参数</w:t>
      </w:r>
      <w:r>
        <w:rPr>
          <w:spacing w:val="-55"/>
        </w:rPr>
        <w:t xml:space="preserve"> </w:t>
      </w:r>
      <w:r>
        <w:rPr>
          <w:spacing w:val="-5"/>
        </w:rPr>
        <w:t>α</w:t>
      </w:r>
      <w:r>
        <w:rPr>
          <w:spacing w:val="-93"/>
        </w:rPr>
        <w:t xml:space="preserve"> </w:t>
      </w:r>
      <w:r>
        <w:rPr>
          <w:spacing w:val="-5"/>
        </w:rPr>
        <w:t>、</w:t>
      </w:r>
      <w:r>
        <w:rPr>
          <w:spacing w:val="-71"/>
        </w:rPr>
        <w:t xml:space="preserve"> </w:t>
      </w:r>
      <w:r>
        <w:rPr>
          <w:spacing w:val="-5"/>
        </w:rPr>
        <w:t>β是分别设置</w:t>
      </w:r>
      <w:r>
        <w:rPr>
          <w:spacing w:val="2"/>
        </w:rPr>
        <w:t>为</w:t>
      </w:r>
      <w:r>
        <w:rPr>
          <w:rFonts w:ascii="Times New Roman" w:hAnsi="Times New Roman" w:eastAsia="Times New Roman" w:cs="Times New Roman"/>
          <w:spacing w:val="2"/>
        </w:rPr>
        <w:t>2.94</w:t>
      </w:r>
      <w:r>
        <w:rPr>
          <w:spacing w:val="2"/>
        </w:rPr>
        <w:t>和</w:t>
      </w:r>
      <w:r>
        <w:rPr>
          <w:rFonts w:ascii="Times New Roman" w:hAnsi="Times New Roman" w:eastAsia="Times New Roman" w:cs="Times New Roman"/>
          <w:spacing w:val="2"/>
        </w:rPr>
        <w:t>1.0997</w:t>
      </w:r>
      <w:r>
        <w:rPr>
          <w:spacing w:val="2"/>
        </w:rPr>
        <w:t>的非线性调整因子。参数η是一个努力调整因子，可以修改为包含产品，</w:t>
      </w:r>
      <w:r>
        <w:rPr>
          <w:spacing w:val="1"/>
        </w:rPr>
        <w:t>硬件，人员和项目属性的主观评估。由于我们没有</w:t>
      </w:r>
      <w:r>
        <w:t>每个项目的先验，我们将η设置为默认值</w:t>
      </w:r>
      <w:r>
        <w:rPr>
          <w:rFonts w:ascii="Times New Roman" w:hAnsi="Times New Roman" w:eastAsia="Times New Roman" w:cs="Times New Roman"/>
        </w:rPr>
        <w:t>1</w:t>
      </w:r>
      <w:r>
        <w:t>。为了获得每个</w:t>
      </w:r>
      <w:r>
        <w:rPr>
          <w:rFonts w:ascii="Cambria Math" w:hAnsi="Cambria Math" w:eastAsia="Cambria Math" w:cs="Cambria Math"/>
        </w:rPr>
        <w:t>OSS</w:t>
      </w:r>
      <w:r>
        <w:t>项目的价格（</w:t>
      </w:r>
      <w:r>
        <w:rPr>
          <w:rFonts w:ascii="Times New Roman" w:hAnsi="Times New Roman" w:eastAsia="Times New Roman" w:cs="Times New Roman"/>
        </w:rPr>
        <w:t>pi</w:t>
      </w:r>
      <w:r>
        <w:rPr>
          <w:spacing w:val="7"/>
        </w:rPr>
        <w:t>），</w:t>
      </w:r>
      <w:r>
        <w:t>我们将等式</w:t>
      </w:r>
      <w:r>
        <w:rPr>
          <w:rFonts w:ascii="Cambria Math" w:hAnsi="Cambria Math" w:eastAsia="Cambria Math" w:cs="Cambria Math"/>
          <w:position w:val="-4"/>
          <w:sz w:val="16"/>
          <w:szCs w:val="16"/>
        </w:rPr>
        <w:t>(</w:t>
      </w:r>
      <w:r>
        <w:rPr>
          <w:rFonts w:ascii="Times New Roman" w:hAnsi="Times New Roman" w:eastAsia="Times New Roman" w:cs="Times New Roman"/>
        </w:rPr>
        <w:t>3)</w:t>
      </w:r>
      <w:r>
        <w:t>的结果乘以一个普通程序员在公</w:t>
      </w:r>
      <w:r>
        <w:rPr>
          <w:spacing w:val="10"/>
        </w:rPr>
        <w:t>开市场上获得的加权全局工资。为了计算全球工资，我们包括了</w:t>
      </w:r>
      <w:r>
        <w:rPr>
          <w:rFonts w:ascii="Times New Roman" w:hAnsi="Times New Roman" w:eastAsia="Times New Roman" w:cs="Times New Roman"/>
        </w:rPr>
        <w:t>Salary</w:t>
      </w:r>
      <w:r>
        <w:rPr>
          <w:rFonts w:ascii="Times New Roman" w:hAnsi="Times New Roman" w:eastAsia="Times New Roman" w:cs="Times New Roman"/>
          <w:spacing w:val="52"/>
          <w:w w:val="101"/>
        </w:rPr>
        <w:t xml:space="preserve"> </w:t>
      </w:r>
      <w:r>
        <w:rPr>
          <w:rFonts w:ascii="Times New Roman" w:hAnsi="Times New Roman" w:eastAsia="Times New Roman" w:cs="Times New Roman"/>
        </w:rPr>
        <w:t>Expert</w:t>
      </w:r>
      <w:r>
        <w:rPr>
          <w:spacing w:val="10"/>
        </w:rPr>
        <w:t>在</w:t>
      </w:r>
      <w:r>
        <w:rPr>
          <w:rFonts w:ascii="Times New Roman" w:hAnsi="Times New Roman" w:eastAsia="Times New Roman" w:cs="Times New Roman"/>
          <w:spacing w:val="10"/>
        </w:rPr>
        <w:t>2021</w:t>
      </w:r>
      <w:r>
        <w:rPr>
          <w:spacing w:val="10"/>
        </w:rPr>
        <w:t>年</w:t>
      </w:r>
      <w:r>
        <w:rPr>
          <w:rFonts w:ascii="Times New Roman" w:hAnsi="Times New Roman" w:eastAsia="Times New Roman" w:cs="Times New Roman"/>
        </w:rPr>
        <w:t>GitHub</w:t>
      </w:r>
      <w:r>
        <w:rPr>
          <w:spacing w:val="3"/>
        </w:rPr>
        <w:t>开发人员数量前</w:t>
      </w:r>
      <w:r>
        <w:rPr>
          <w:rFonts w:ascii="Times New Roman" w:hAnsi="Times New Roman" w:eastAsia="Times New Roman" w:cs="Times New Roman"/>
          <w:spacing w:val="3"/>
        </w:rPr>
        <w:t>30</w:t>
      </w:r>
      <w:r>
        <w:rPr>
          <w:spacing w:val="3"/>
        </w:rPr>
        <w:t>个国家的软件开发人员</w:t>
      </w:r>
      <w:r>
        <w:rPr>
          <w:spacing w:val="2"/>
        </w:rPr>
        <w:t>的基本月薪（</w:t>
      </w:r>
      <w:r>
        <w:rPr>
          <w:rFonts w:ascii="Times New Roman" w:hAnsi="Times New Roman" w:eastAsia="Times New Roman" w:cs="Times New Roman"/>
        </w:rPr>
        <w:t>Wachs</w:t>
      </w:r>
      <w:r>
        <w:rPr>
          <w:spacing w:val="2"/>
        </w:rPr>
        <w:t>等人，</w:t>
      </w:r>
      <w:r>
        <w:rPr>
          <w:rFonts w:ascii="Times New Roman" w:hAnsi="Times New Roman" w:eastAsia="Times New Roman" w:cs="Times New Roman"/>
          <w:spacing w:val="2"/>
        </w:rPr>
        <w:t>2022</w:t>
      </w:r>
      <w:r>
        <w:rPr>
          <w:spacing w:val="2"/>
        </w:rPr>
        <w:t>年）每个</w:t>
      </w:r>
      <w:r>
        <w:rPr>
          <w:spacing w:val="7"/>
        </w:rPr>
        <w:t>国家的权重是其活跃</w:t>
      </w:r>
      <w:r>
        <w:rPr>
          <w:rFonts w:ascii="Times New Roman" w:hAnsi="Times New Roman" w:eastAsia="Times New Roman" w:cs="Times New Roman"/>
        </w:rPr>
        <w:t>GitHub</w:t>
      </w:r>
      <w:r>
        <w:rPr>
          <w:spacing w:val="7"/>
        </w:rPr>
        <w:t>贡献者占前</w:t>
      </w:r>
      <w:r>
        <w:rPr>
          <w:rFonts w:ascii="Times New Roman" w:hAnsi="Times New Roman" w:eastAsia="Times New Roman" w:cs="Times New Roman"/>
          <w:spacing w:val="7"/>
        </w:rPr>
        <w:t>30</w:t>
      </w:r>
      <w:r>
        <w:rPr>
          <w:spacing w:val="7"/>
        </w:rPr>
        <w:t>个国家贡献者总数的份额。我们通过使用低工</w:t>
      </w:r>
      <w:r>
        <w:rPr>
          <w:spacing w:val="1"/>
        </w:rPr>
        <w:t>资（印度）和高工资（美国）的劳动力市场来</w:t>
      </w:r>
      <w:r>
        <w:t>进一步创建界限，以更好地理解用于重新创</w:t>
      </w:r>
      <w:r>
        <w:rPr>
          <w:spacing w:val="-1"/>
        </w:rPr>
        <w:t>建所有</w:t>
      </w:r>
      <w:r>
        <w:rPr>
          <w:rFonts w:ascii="Times New Roman" w:hAnsi="Times New Roman" w:eastAsia="Times New Roman" w:cs="Times New Roman"/>
          <w:spacing w:val="-1"/>
        </w:rPr>
        <w:t>OSS.18</w:t>
      </w:r>
      <w:r>
        <w:rPr>
          <w:spacing w:val="-1"/>
        </w:rPr>
        <w:t>的程序员池的价值如何变化</w:t>
      </w:r>
    </w:p>
    <w:p w14:paraId="489E93E1">
      <w:pPr>
        <w:pStyle w:val="2"/>
        <w:spacing w:before="2" w:line="234" w:lineRule="auto"/>
        <w:ind w:left="4"/>
        <w:outlineLvl w:val="1"/>
      </w:pPr>
      <w:r>
        <w:rPr>
          <w:rFonts w:ascii="Times New Roman" w:hAnsi="Times New Roman" w:eastAsia="Times New Roman" w:cs="Times New Roman"/>
          <w:b/>
          <w:bCs/>
          <w:spacing w:val="-2"/>
        </w:rPr>
        <w:t>3.2</w:t>
      </w:r>
      <w:r>
        <w:rPr>
          <w:b/>
          <w:bCs/>
          <w:spacing w:val="-2"/>
        </w:rPr>
        <w:t>贡献度量</w:t>
      </w:r>
    </w:p>
    <w:p w14:paraId="00CDDF6A">
      <w:pPr>
        <w:pStyle w:val="2"/>
        <w:spacing w:before="180" w:line="353" w:lineRule="auto"/>
        <w:ind w:left="6" w:right="63" w:firstLine="369"/>
        <w:jc w:val="both"/>
      </w:pPr>
      <w:r>
        <w:rPr>
          <w:spacing w:val="2"/>
        </w:rPr>
        <w:t>为了更好地理解价值是如何创造的，以及它是平等创造还是不平等创造的，我们分三</w:t>
      </w:r>
      <w:r>
        <w:t>步建立了一个图形描述。第一步，我们衡量开发人员的价值贡献。在</w:t>
      </w:r>
      <w:r>
        <w:rPr>
          <w:spacing w:val="-1"/>
        </w:rPr>
        <w:t>第二步中，我们获得</w:t>
      </w:r>
      <w:r>
        <w:t>了开发人员贡献的存储库数量的度量。最后，我们使用众所周</w:t>
      </w:r>
      <w:r>
        <w:rPr>
          <w:spacing w:val="-1"/>
        </w:rPr>
        <w:t>知的洛伦兹曲线概念提供了两者的图形表示，以更好地理解贡献不平等的程度。我们在下面描述了细节。</w:t>
      </w:r>
    </w:p>
    <w:p w14:paraId="382182CB">
      <w:pPr>
        <w:pStyle w:val="2"/>
        <w:spacing w:before="56" w:line="348" w:lineRule="auto"/>
        <w:ind w:left="7" w:right="62" w:firstLine="431"/>
        <w:jc w:val="both"/>
      </w:pPr>
      <w:r>
        <w:rPr>
          <w:b/>
          <w:bCs/>
          <w:i/>
          <w:iCs/>
          <w:sz w:val="25"/>
          <w:szCs w:val="25"/>
        </w:rPr>
        <w:t>价值的贡献。</w:t>
      </w:r>
      <w:r>
        <w:t>我们计算了每个开发人员贡献的</w:t>
      </w:r>
      <w:r>
        <w:rPr>
          <w:rFonts w:ascii="Times New Roman" w:hAnsi="Times New Roman" w:eastAsia="Times New Roman" w:cs="Times New Roman"/>
        </w:rPr>
        <w:t>OSS</w:t>
      </w:r>
      <w:r>
        <w:t>的供给和需求值。在存储库级别，我们通过计算每个开发人员在存储库的总提交数中所占的提交份额来</w:t>
      </w:r>
      <w:r>
        <w:rPr>
          <w:spacing w:val="-1"/>
        </w:rPr>
        <w:t>量化每个开发人员的比例工作贡献。随后将这一份额分别与存储库的需求和供给值相乘来推导</w:t>
      </w:r>
    </w:p>
    <w:p w14:paraId="30DAEB6D">
      <w:pPr>
        <w:spacing w:line="348" w:lineRule="auto"/>
        <w:rPr>
          <w:rFonts w:ascii="Arial"/>
          <w:sz w:val="21"/>
        </w:rPr>
      </w:pPr>
    </w:p>
    <w:p w14:paraId="7D0E6593">
      <w:pPr>
        <w:spacing w:before="74" w:line="303" w:lineRule="exact"/>
        <w:ind w:right="32"/>
        <w:jc w:val="right"/>
        <w:rPr>
          <w:rFonts w:ascii="Calibri" w:hAnsi="Calibri" w:eastAsia="Calibri" w:cs="Calibri"/>
          <w:sz w:val="24"/>
          <w:szCs w:val="24"/>
        </w:rPr>
      </w:pPr>
      <w:r>
        <w:rPr>
          <w:rFonts w:ascii="Calibri" w:hAnsi="Calibri" w:eastAsia="Calibri" w:cs="Calibri"/>
          <w:spacing w:val="-7"/>
          <w:position w:val="2"/>
          <w:sz w:val="24"/>
          <w:szCs w:val="24"/>
        </w:rPr>
        <w:t>14</w:t>
      </w:r>
    </w:p>
    <w:p w14:paraId="7CFB58B6">
      <w:pPr>
        <w:spacing w:line="303" w:lineRule="exact"/>
        <w:rPr>
          <w:rFonts w:ascii="Calibri" w:hAnsi="Calibri" w:eastAsia="Calibri" w:cs="Calibri"/>
          <w:sz w:val="24"/>
          <w:szCs w:val="24"/>
        </w:rPr>
        <w:sectPr>
          <w:pgSz w:w="12240" w:h="15840"/>
          <w:pgMar w:top="400" w:right="1373" w:bottom="400" w:left="1444" w:header="0" w:footer="0" w:gutter="0"/>
          <w:cols w:space="720" w:num="1"/>
        </w:sectPr>
      </w:pPr>
    </w:p>
    <w:p w14:paraId="26EB2789">
      <w:pPr>
        <w:spacing w:line="262" w:lineRule="auto"/>
        <w:rPr>
          <w:rFonts w:ascii="Arial"/>
          <w:sz w:val="21"/>
        </w:rPr>
      </w:pPr>
    </w:p>
    <w:p w14:paraId="1704A54A">
      <w:pPr>
        <w:spacing w:line="262" w:lineRule="auto"/>
        <w:rPr>
          <w:rFonts w:ascii="Arial"/>
          <w:sz w:val="21"/>
        </w:rPr>
      </w:pPr>
    </w:p>
    <w:p w14:paraId="254A82EA">
      <w:pPr>
        <w:spacing w:line="262" w:lineRule="auto"/>
        <w:rPr>
          <w:rFonts w:ascii="Arial"/>
          <w:sz w:val="21"/>
        </w:rPr>
      </w:pPr>
    </w:p>
    <w:p w14:paraId="7A7BDAD9">
      <w:pPr>
        <w:spacing w:line="262" w:lineRule="auto"/>
        <w:rPr>
          <w:rFonts w:ascii="Arial"/>
          <w:sz w:val="21"/>
        </w:rPr>
      </w:pPr>
    </w:p>
    <w:p w14:paraId="1A1BA3EE">
      <w:pPr>
        <w:pStyle w:val="2"/>
        <w:spacing w:before="78" w:line="356" w:lineRule="auto"/>
        <w:ind w:left="4" w:right="225" w:firstLine="2"/>
      </w:pPr>
      <w:r>
        <w:t>该个体贡献者对存储库的增值贡献。最后，我们对每个开发人</w:t>
      </w:r>
      <w:r>
        <w:rPr>
          <w:spacing w:val="-1"/>
        </w:rPr>
        <w:t>员在所有存储库中的价值贡</w:t>
      </w:r>
      <w:r>
        <w:rPr>
          <w:spacing w:val="-3"/>
        </w:rPr>
        <w:t>献进行汇总。</w:t>
      </w:r>
      <w:r>
        <w:rPr>
          <w:rFonts w:ascii="Times New Roman" w:hAnsi="Times New Roman" w:eastAsia="Times New Roman" w:cs="Times New Roman"/>
          <w:spacing w:val="-3"/>
        </w:rPr>
        <w:t>vjDev</w:t>
      </w:r>
      <w:r>
        <w:rPr>
          <w:spacing w:val="-3"/>
        </w:rPr>
        <w:t>这个独一无二的开发者的个人价值贡献可以表示为：</w:t>
      </w:r>
    </w:p>
    <w:p w14:paraId="62AA33B4">
      <w:pPr>
        <w:spacing w:line="274" w:lineRule="auto"/>
        <w:rPr>
          <w:rFonts w:ascii="Arial"/>
          <w:sz w:val="21"/>
        </w:rPr>
      </w:pPr>
    </w:p>
    <w:p w14:paraId="02E4DFD9">
      <w:pPr>
        <w:pStyle w:val="2"/>
        <w:spacing w:before="78" w:line="176" w:lineRule="auto"/>
        <w:ind w:left="724"/>
        <w:rPr>
          <w:rFonts w:ascii="Cambria Math" w:hAnsi="Cambria Math" w:eastAsia="Cambria Math" w:cs="Cambria Math"/>
          <w:sz w:val="16"/>
          <w:szCs w:val="16"/>
        </w:rPr>
      </w:pPr>
      <w:r>
        <w:rPr>
          <w:rFonts w:ascii="Cambria Math" w:hAnsi="Cambria Math" w:eastAsia="Cambria Math" w:cs="Cambria Math"/>
          <w:spacing w:val="-5"/>
          <w:position w:val="-7"/>
          <w:sz w:val="16"/>
          <w:szCs w:val="16"/>
        </w:rPr>
        <w:t>vjDev</w:t>
      </w:r>
      <w:r>
        <w:rPr>
          <w:rFonts w:ascii="Cambria Math" w:hAnsi="Cambria Math" w:eastAsia="Cambria Math" w:cs="Cambria Math"/>
          <w:spacing w:val="-2"/>
          <w:position w:val="-7"/>
          <w:sz w:val="16"/>
          <w:szCs w:val="16"/>
        </w:rPr>
        <w:t xml:space="preserve"> </w:t>
      </w:r>
      <w:r>
        <w:rPr>
          <w:rFonts w:ascii="Cambria Math" w:hAnsi="Cambria Math" w:eastAsia="Cambria Math" w:cs="Cambria Math"/>
          <w:spacing w:val="-5"/>
          <w:position w:val="-1"/>
        </w:rPr>
        <w:t xml:space="preserve">=  </w:t>
      </w:r>
      <w:r>
        <w:rPr>
          <w:spacing w:val="-5"/>
          <w:position w:val="-1"/>
        </w:rPr>
        <w:t>Σ Σ</w:t>
      </w:r>
      <w:r>
        <w:rPr>
          <w:rFonts w:ascii="Cambria Math" w:hAnsi="Cambria Math" w:eastAsia="Cambria Math" w:cs="Cambria Math"/>
          <w:spacing w:val="-5"/>
          <w:position w:val="6"/>
          <w:sz w:val="16"/>
          <w:szCs w:val="16"/>
        </w:rPr>
        <w:t>idev</w:t>
      </w:r>
      <w:r>
        <w:rPr>
          <w:rFonts w:ascii="Cambria Math" w:hAnsi="Cambria Math" w:eastAsia="Cambria Math" w:cs="Cambria Math"/>
          <w:spacing w:val="-5"/>
          <w:position w:val="6"/>
        </w:rPr>
        <w:t>*</w:t>
      </w:r>
      <w:r>
        <w:rPr>
          <w:rFonts w:ascii="Cambria Math" w:hAnsi="Cambria Math" w:eastAsia="Cambria Math" w:cs="Cambria Math"/>
          <w:spacing w:val="26"/>
          <w:position w:val="6"/>
        </w:rPr>
        <w:t xml:space="preserve"> </w:t>
      </w:r>
      <w:r>
        <w:rPr>
          <w:rFonts w:ascii="Cambria Math" w:hAnsi="Cambria Math" w:eastAsia="Cambria Math" w:cs="Cambria Math"/>
          <w:spacing w:val="-5"/>
          <w:position w:val="-1"/>
        </w:rPr>
        <w:t>vij</w:t>
      </w:r>
      <w:r>
        <w:rPr>
          <w:rFonts w:ascii="Cambria Math" w:hAnsi="Cambria Math" w:eastAsia="Cambria Math" w:cs="Cambria Math"/>
          <w:spacing w:val="26"/>
          <w:w w:val="101"/>
          <w:position w:val="-1"/>
        </w:rPr>
        <w:t xml:space="preserve"> </w:t>
      </w:r>
      <w:r>
        <w:rPr>
          <w:rFonts w:ascii="Cambria Math" w:hAnsi="Cambria Math" w:eastAsia="Cambria Math" w:cs="Cambria Math"/>
          <w:spacing w:val="-5"/>
          <w:position w:val="7"/>
          <w:sz w:val="16"/>
          <w:szCs w:val="16"/>
        </w:rPr>
        <w:t>(7)</w:t>
      </w:r>
      <w:r>
        <w:rPr>
          <w:rFonts w:ascii="Cambria Math" w:hAnsi="Cambria Math" w:eastAsia="Cambria Math" w:cs="Cambria Math"/>
          <w:spacing w:val="-14"/>
          <w:position w:val="7"/>
          <w:sz w:val="16"/>
          <w:szCs w:val="16"/>
        </w:rPr>
        <w:t xml:space="preserve"> </w:t>
      </w:r>
      <w:r>
        <w:rPr>
          <w:rFonts w:ascii="Cambria Math" w:hAnsi="Cambria Math" w:eastAsia="Cambria Math" w:cs="Cambria Math"/>
          <w:spacing w:val="-5"/>
          <w:position w:val="-5"/>
          <w:sz w:val="16"/>
          <w:szCs w:val="16"/>
        </w:rPr>
        <w:t>i</w:t>
      </w:r>
      <w:r>
        <w:rPr>
          <w:rFonts w:ascii="Cambria Math" w:hAnsi="Cambria Math" w:eastAsia="Cambria Math" w:cs="Cambria Math"/>
          <w:spacing w:val="-5"/>
          <w:position w:val="2"/>
          <w:sz w:val="16"/>
          <w:szCs w:val="16"/>
        </w:rPr>
        <w:t>N</w:t>
      </w:r>
    </w:p>
    <w:p w14:paraId="7FABF216">
      <w:pPr>
        <w:spacing w:line="272" w:lineRule="auto"/>
        <w:rPr>
          <w:rFonts w:ascii="Arial"/>
          <w:sz w:val="21"/>
        </w:rPr>
      </w:pPr>
    </w:p>
    <w:p w14:paraId="61C94D83">
      <w:pPr>
        <w:spacing w:line="272" w:lineRule="auto"/>
        <w:rPr>
          <w:rFonts w:ascii="Arial"/>
          <w:sz w:val="21"/>
        </w:rPr>
      </w:pPr>
    </w:p>
    <w:p w14:paraId="2126E2FF">
      <w:pPr>
        <w:pStyle w:val="2"/>
        <w:spacing w:before="82" w:line="341" w:lineRule="auto"/>
        <w:ind w:left="12" w:right="200" w:hanging="11"/>
        <w:jc w:val="both"/>
      </w:pPr>
      <w:r>
        <w:rPr>
          <w:spacing w:val="-12"/>
        </w:rPr>
        <w:t>其中，</w:t>
      </w:r>
      <w:r>
        <w:rPr>
          <w:spacing w:val="-55"/>
        </w:rPr>
        <w:t xml:space="preserve"> </w:t>
      </w:r>
      <w:r>
        <w:rPr>
          <w:spacing w:val="-12"/>
        </w:rPr>
        <w:t>σ</w:t>
      </w:r>
      <w:r>
        <w:rPr>
          <w:rFonts w:ascii="Cambria Math" w:hAnsi="Cambria Math" w:eastAsia="Cambria Math" w:cs="Cambria Math"/>
          <w:spacing w:val="-12"/>
          <w:position w:val="-4"/>
          <w:sz w:val="16"/>
          <w:szCs w:val="16"/>
        </w:rPr>
        <w:t>iDev</w:t>
      </w:r>
      <w:r>
        <w:rPr>
          <w:spacing w:val="-12"/>
        </w:rPr>
        <w:t>是重点开发人员在存储库</w:t>
      </w:r>
      <w:r>
        <w:rPr>
          <w:rFonts w:ascii="Times New Roman" w:hAnsi="Times New Roman" w:eastAsia="Times New Roman" w:cs="Times New Roman"/>
          <w:spacing w:val="-12"/>
        </w:rPr>
        <w:t>i</w:t>
      </w:r>
      <w:r>
        <w:rPr>
          <w:spacing w:val="-12"/>
        </w:rPr>
        <w:t>中提交的份额，</w:t>
      </w:r>
      <w:r>
        <w:rPr>
          <w:rFonts w:ascii="Times New Roman" w:hAnsi="Times New Roman" w:eastAsia="Times New Roman" w:cs="Times New Roman"/>
          <w:spacing w:val="-12"/>
        </w:rPr>
        <w:t>vij</w:t>
      </w:r>
      <w:r>
        <w:rPr>
          <w:spacing w:val="-12"/>
        </w:rPr>
        <w:t>是</w:t>
      </w:r>
      <w:r>
        <w:rPr>
          <w:i/>
          <w:iCs/>
          <w:spacing w:val="-12"/>
          <w:sz w:val="25"/>
          <w:szCs w:val="25"/>
        </w:rPr>
        <w:t>公式</w:t>
      </w:r>
      <w:r>
        <w:rPr>
          <w:rFonts w:ascii="Times New Roman" w:hAnsi="Times New Roman" w:eastAsia="Times New Roman" w:cs="Times New Roman"/>
          <w:spacing w:val="-12"/>
        </w:rPr>
        <w:t>(1)</w:t>
      </w:r>
      <w:r>
        <w:rPr>
          <w:i/>
          <w:iCs/>
          <w:spacing w:val="-12"/>
          <w:sz w:val="25"/>
          <w:szCs w:val="25"/>
        </w:rPr>
        <w:t>和</w:t>
      </w:r>
      <w:r>
        <w:rPr>
          <w:rFonts w:ascii="Times New Roman" w:hAnsi="Times New Roman" w:eastAsia="Times New Roman" w:cs="Times New Roman"/>
          <w:spacing w:val="-12"/>
        </w:rPr>
        <w:t>(2)</w:t>
      </w:r>
      <w:r>
        <w:rPr>
          <w:spacing w:val="-12"/>
        </w:rPr>
        <w:t>中指定的整个存储库</w:t>
      </w:r>
      <w:r>
        <w:rPr>
          <w:rFonts w:ascii="Times New Roman" w:hAnsi="Times New Roman" w:eastAsia="Times New Roman" w:cs="Times New Roman"/>
          <w:spacing w:val="-12"/>
        </w:rPr>
        <w:t>i</w:t>
      </w:r>
      <w:r>
        <w:rPr>
          <w:spacing w:val="-12"/>
        </w:rPr>
        <w:t>的</w:t>
      </w:r>
      <w:r>
        <w:rPr>
          <w:spacing w:val="-2"/>
          <w:position w:val="8"/>
          <w:sz w:val="16"/>
          <w:szCs w:val="16"/>
        </w:rPr>
        <w:t>需求</w:t>
      </w:r>
      <w:r>
        <w:rPr>
          <w:spacing w:val="-2"/>
        </w:rPr>
        <w:t>或供给值，其中</w:t>
      </w:r>
      <w:r>
        <w:rPr>
          <w:rFonts w:ascii="Times New Roman" w:hAnsi="Times New Roman" w:eastAsia="Times New Roman" w:cs="Times New Roman"/>
          <w:spacing w:val="-2"/>
        </w:rPr>
        <w:t>j</w:t>
      </w:r>
      <w:r>
        <w:rPr>
          <w:spacing w:val="-2"/>
        </w:rPr>
        <w:t>∈</w:t>
      </w:r>
      <w:r>
        <w:rPr>
          <w:rFonts w:ascii="Times New Roman" w:hAnsi="Times New Roman" w:eastAsia="Times New Roman" w:cs="Times New Roman"/>
          <w:spacing w:val="-2"/>
        </w:rPr>
        <w:t>{D</w:t>
      </w:r>
      <w:r>
        <w:rPr>
          <w:rFonts w:ascii="Times New Roman" w:hAnsi="Times New Roman" w:eastAsia="Times New Roman" w:cs="Times New Roman"/>
          <w:spacing w:val="-16"/>
        </w:rPr>
        <w:t xml:space="preserve"> </w:t>
      </w:r>
      <w:r>
        <w:rPr>
          <w:spacing w:val="-2"/>
        </w:rPr>
        <w:t>，</w:t>
      </w:r>
      <w:r>
        <w:rPr>
          <w:spacing w:val="-33"/>
        </w:rPr>
        <w:t xml:space="preserve"> </w:t>
      </w:r>
      <w:r>
        <w:rPr>
          <w:rFonts w:ascii="Times New Roman" w:hAnsi="Times New Roman" w:eastAsia="Times New Roman" w:cs="Times New Roman"/>
          <w:spacing w:val="-2"/>
        </w:rPr>
        <w:t>S}</w:t>
      </w:r>
      <w:r>
        <w:rPr>
          <w:rFonts w:ascii="Times New Roman" w:hAnsi="Times New Roman" w:eastAsia="Times New Roman" w:cs="Times New Roman"/>
          <w:spacing w:val="-33"/>
        </w:rPr>
        <w:t xml:space="preserve"> </w:t>
      </w:r>
      <w:r>
        <w:rPr>
          <w:spacing w:val="-2"/>
        </w:rPr>
        <w:t>，</w:t>
      </w:r>
      <w:r>
        <w:rPr>
          <w:spacing w:val="-48"/>
        </w:rPr>
        <w:t xml:space="preserve"> </w:t>
      </w:r>
      <w:r>
        <w:rPr>
          <w:rFonts w:ascii="Times New Roman" w:hAnsi="Times New Roman" w:eastAsia="Times New Roman" w:cs="Times New Roman"/>
          <w:spacing w:val="-2"/>
        </w:rPr>
        <w:t>N</w:t>
      </w:r>
      <w:r>
        <w:rPr>
          <w:spacing w:val="-2"/>
        </w:rPr>
        <w:t>是我们的主样本中存储库的数量，即</w:t>
      </w:r>
      <w:r>
        <w:rPr>
          <w:rFonts w:ascii="Times New Roman" w:hAnsi="Times New Roman" w:eastAsia="Times New Roman" w:cs="Times New Roman"/>
          <w:spacing w:val="-2"/>
        </w:rPr>
        <w:t>Census</w:t>
      </w:r>
      <w:r>
        <w:rPr>
          <w:spacing w:val="-2"/>
        </w:rPr>
        <w:t>和</w:t>
      </w:r>
      <w:r>
        <w:rPr>
          <w:rFonts w:ascii="Times New Roman" w:hAnsi="Times New Roman" w:eastAsia="Times New Roman" w:cs="Times New Roman"/>
          <w:spacing w:val="-2"/>
        </w:rPr>
        <w:t>BuiltWith</w:t>
      </w:r>
      <w:r>
        <w:rPr>
          <w:spacing w:val="-4"/>
        </w:rPr>
        <w:t>的总和。</w:t>
      </w:r>
      <w:bookmarkStart w:id="0" w:name="_GoBack"/>
      <w:bookmarkEnd w:id="0"/>
    </w:p>
    <w:p w14:paraId="7C762805">
      <w:pPr>
        <w:pStyle w:val="2"/>
        <w:spacing w:before="86" w:line="212" w:lineRule="auto"/>
        <w:ind w:left="393"/>
      </w:pPr>
      <w:r>
        <w:rPr>
          <w:b/>
          <w:bCs/>
          <w:i/>
          <w:iCs/>
          <w:spacing w:val="-5"/>
          <w:sz w:val="25"/>
          <w:szCs w:val="25"/>
        </w:rPr>
        <w:t>库的贡献。</w:t>
      </w:r>
      <w:r>
        <w:rPr>
          <w:spacing w:val="-5"/>
        </w:rPr>
        <w:t>这就是给定开发人员贡献的存储库的数量，它的表达式如</w:t>
      </w:r>
      <w:r>
        <w:rPr>
          <w:spacing w:val="-6"/>
        </w:rPr>
        <w:t>下：</w:t>
      </w:r>
    </w:p>
    <w:p w14:paraId="71407199">
      <w:pPr>
        <w:spacing w:line="254" w:lineRule="auto"/>
        <w:rPr>
          <w:rFonts w:ascii="Arial"/>
          <w:sz w:val="21"/>
        </w:rPr>
      </w:pPr>
    </w:p>
    <w:p w14:paraId="3024269A">
      <w:pPr>
        <w:spacing w:line="255" w:lineRule="auto"/>
        <w:rPr>
          <w:rFonts w:ascii="Arial"/>
          <w:sz w:val="21"/>
        </w:rPr>
      </w:pPr>
    </w:p>
    <w:p w14:paraId="7920042C">
      <w:pPr>
        <w:pStyle w:val="2"/>
        <w:spacing w:before="78" w:line="203" w:lineRule="auto"/>
        <w:ind w:left="727"/>
        <w:rPr>
          <w:rFonts w:ascii="Cambria Math" w:hAnsi="Cambria Math" w:eastAsia="Cambria Math" w:cs="Cambria Math"/>
          <w:sz w:val="16"/>
          <w:szCs w:val="16"/>
        </w:rPr>
      </w:pPr>
      <w:r>
        <w:rPr>
          <w:rFonts w:ascii="Cambria Math" w:hAnsi="Cambria Math" w:eastAsia="Cambria Math" w:cs="Cambria Math"/>
          <w:spacing w:val="-14"/>
          <w:position w:val="5"/>
          <w:sz w:val="16"/>
          <w:szCs w:val="16"/>
        </w:rPr>
        <w:t>NDev</w:t>
      </w:r>
      <w:r>
        <w:rPr>
          <w:rFonts w:ascii="Cambria Math" w:hAnsi="Cambria Math" w:eastAsia="Cambria Math" w:cs="Cambria Math"/>
          <w:spacing w:val="-19"/>
          <w:position w:val="5"/>
          <w:sz w:val="16"/>
          <w:szCs w:val="16"/>
        </w:rPr>
        <w:t xml:space="preserve"> </w:t>
      </w:r>
      <w:r>
        <w:rPr>
          <w:rFonts w:ascii="Cambria Math" w:hAnsi="Cambria Math" w:eastAsia="Cambria Math" w:cs="Cambria Math"/>
          <w:spacing w:val="-14"/>
          <w:position w:val="-1"/>
        </w:rPr>
        <w:t xml:space="preserve">=  </w:t>
      </w:r>
      <w:r>
        <w:rPr>
          <w:spacing w:val="-14"/>
          <w:position w:val="-1"/>
        </w:rPr>
        <w:t>Σ</w:t>
      </w:r>
      <w:r>
        <w:rPr>
          <w:spacing w:val="-47"/>
          <w:position w:val="-1"/>
        </w:rPr>
        <w:t xml:space="preserve"> </w:t>
      </w:r>
      <w:r>
        <w:rPr>
          <w:rFonts w:ascii="Cambria Math" w:hAnsi="Cambria Math" w:eastAsia="Cambria Math" w:cs="Cambria Math"/>
          <w:spacing w:val="-14"/>
          <w:position w:val="-1"/>
        </w:rPr>
        <w:t>1{</w:t>
      </w:r>
      <w:r>
        <w:rPr>
          <w:rFonts w:ascii="Cambria Math" w:hAnsi="Cambria Math" w:eastAsia="Cambria Math" w:cs="Cambria Math"/>
          <w:spacing w:val="-1"/>
          <w:position w:val="-1"/>
        </w:rPr>
        <w:t xml:space="preserve"> </w:t>
      </w:r>
      <w:r>
        <w:rPr>
          <w:spacing w:val="-14"/>
          <w:position w:val="-1"/>
        </w:rPr>
        <w:t>Σ</w:t>
      </w:r>
      <w:r>
        <w:rPr>
          <w:rFonts w:ascii="Cambria Math" w:hAnsi="Cambria Math" w:eastAsia="Cambria Math" w:cs="Cambria Math"/>
          <w:position w:val="5"/>
          <w:sz w:val="16"/>
          <w:szCs w:val="16"/>
        </w:rPr>
        <w:t>i</w:t>
      </w:r>
      <w:r>
        <w:rPr>
          <w:rFonts w:ascii="Cambria Math" w:hAnsi="Cambria Math" w:eastAsia="Cambria Math" w:cs="Cambria Math"/>
          <w:spacing w:val="-7"/>
          <w:position w:val="5"/>
          <w:sz w:val="16"/>
          <w:szCs w:val="16"/>
        </w:rPr>
        <w:t xml:space="preserve"> </w:t>
      </w:r>
      <w:r>
        <w:rPr>
          <w:rFonts w:ascii="Cambria Math" w:hAnsi="Cambria Math" w:eastAsia="Cambria Math" w:cs="Cambria Math"/>
          <w:position w:val="5"/>
          <w:sz w:val="16"/>
          <w:szCs w:val="16"/>
        </w:rPr>
        <w:t>dev</w:t>
      </w:r>
      <w:r>
        <w:rPr>
          <w:rFonts w:ascii="Cambria Math" w:hAnsi="Cambria Math" w:eastAsia="Cambria Math" w:cs="Cambria Math"/>
          <w:spacing w:val="11"/>
          <w:position w:val="5"/>
          <w:sz w:val="16"/>
          <w:szCs w:val="16"/>
        </w:rPr>
        <w:t xml:space="preserve"> </w:t>
      </w:r>
      <w:r>
        <w:rPr>
          <w:rFonts w:ascii="Cambria Math" w:hAnsi="Cambria Math" w:eastAsia="Cambria Math" w:cs="Cambria Math"/>
          <w:spacing w:val="11"/>
          <w:position w:val="-1"/>
        </w:rPr>
        <w:t>&gt;</w:t>
      </w:r>
      <w:r>
        <w:rPr>
          <w:rFonts w:ascii="Cambria Math" w:hAnsi="Cambria Math" w:eastAsia="Cambria Math" w:cs="Cambria Math"/>
          <w:spacing w:val="15"/>
          <w:position w:val="-1"/>
        </w:rPr>
        <w:t xml:space="preserve"> </w:t>
      </w:r>
      <w:r>
        <w:rPr>
          <w:rFonts w:ascii="Cambria Math" w:hAnsi="Cambria Math" w:eastAsia="Cambria Math" w:cs="Cambria Math"/>
          <w:spacing w:val="11"/>
          <w:position w:val="-1"/>
        </w:rPr>
        <w:t>0}(8)</w:t>
      </w:r>
      <w:r>
        <w:rPr>
          <w:rFonts w:ascii="Cambria Math" w:hAnsi="Cambria Math" w:eastAsia="Cambria Math" w:cs="Cambria Math"/>
          <w:position w:val="-1"/>
          <w:sz w:val="16"/>
          <w:szCs w:val="16"/>
        </w:rPr>
        <w:t>i</w:t>
      </w:r>
      <w:r>
        <w:rPr>
          <w:rFonts w:ascii="Cambria Math" w:hAnsi="Cambria Math" w:eastAsia="Cambria Math" w:cs="Cambria Math"/>
          <w:position w:val="6"/>
          <w:sz w:val="16"/>
          <w:szCs w:val="16"/>
        </w:rPr>
        <w:t>N</w:t>
      </w:r>
    </w:p>
    <w:p w14:paraId="6D9AA3EB">
      <w:pPr>
        <w:spacing w:line="264" w:lineRule="auto"/>
        <w:rPr>
          <w:rFonts w:ascii="Arial"/>
          <w:sz w:val="21"/>
        </w:rPr>
      </w:pPr>
    </w:p>
    <w:p w14:paraId="1CD0E785">
      <w:pPr>
        <w:spacing w:line="264" w:lineRule="auto"/>
        <w:rPr>
          <w:rFonts w:ascii="Arial"/>
          <w:sz w:val="21"/>
        </w:rPr>
      </w:pPr>
    </w:p>
    <w:p w14:paraId="62753EF4">
      <w:pPr>
        <w:pStyle w:val="2"/>
        <w:spacing w:before="78" w:line="353" w:lineRule="auto"/>
        <w:ind w:right="226"/>
        <w:jc w:val="both"/>
      </w:pPr>
      <w:r>
        <w:rPr>
          <w:spacing w:val="15"/>
        </w:rPr>
        <w:t>其中</w:t>
      </w:r>
      <w:r>
        <w:rPr>
          <w:rFonts w:ascii="Cambria Math" w:hAnsi="Cambria Math" w:eastAsia="Cambria Math" w:cs="Cambria Math"/>
          <w:spacing w:val="15"/>
        </w:rPr>
        <w:t>1</w:t>
      </w:r>
      <w:r>
        <w:rPr>
          <w:spacing w:val="15"/>
        </w:rPr>
        <w:t>是指示函数，当开发人员对存储库</w:t>
      </w:r>
      <w:r>
        <w:rPr>
          <w:rFonts w:ascii="Times New Roman" w:hAnsi="Times New Roman" w:eastAsia="Times New Roman" w:cs="Times New Roman"/>
          <w:i/>
          <w:iCs/>
          <w:spacing w:val="15"/>
        </w:rPr>
        <w:t>i</w:t>
      </w:r>
      <w:r>
        <w:rPr>
          <w:spacing w:val="15"/>
        </w:rPr>
        <w:t>的提交次数不为零时等于</w:t>
      </w:r>
      <w:r>
        <w:rPr>
          <w:rFonts w:ascii="Times New Roman" w:hAnsi="Times New Roman" w:eastAsia="Times New Roman" w:cs="Times New Roman"/>
          <w:spacing w:val="15"/>
        </w:rPr>
        <w:t>1</w:t>
      </w:r>
      <w:r>
        <w:rPr>
          <w:rFonts w:ascii="Times New Roman" w:hAnsi="Times New Roman" w:eastAsia="Times New Roman" w:cs="Times New Roman"/>
          <w:spacing w:val="-24"/>
        </w:rPr>
        <w:t xml:space="preserve"> </w:t>
      </w:r>
      <w:r>
        <w:rPr>
          <w:spacing w:val="15"/>
        </w:rPr>
        <w:t>。这种度量需要</w:t>
      </w:r>
      <w:r>
        <w:rPr>
          <w:spacing w:val="11"/>
        </w:rPr>
        <w:t>由单个开发人员解决各种</w:t>
      </w:r>
      <w:r>
        <w:rPr>
          <w:rFonts w:ascii="Times New Roman" w:hAnsi="Times New Roman" w:eastAsia="Times New Roman" w:cs="Times New Roman"/>
        </w:rPr>
        <w:t xml:space="preserve">OSS </w:t>
      </w:r>
      <w:r>
        <w:rPr>
          <w:spacing w:val="11"/>
        </w:rPr>
        <w:t>需求。</w:t>
      </w:r>
      <w:r>
        <w:rPr>
          <w:spacing w:val="-53"/>
        </w:rPr>
        <w:t xml:space="preserve"> </w:t>
      </w:r>
      <w:r>
        <w:rPr>
          <w:spacing w:val="11"/>
        </w:rPr>
        <w:t>与价值贡献度量一起，它们帮助我们理解总体上</w:t>
      </w:r>
      <w:r>
        <w:rPr>
          <w:spacing w:val="1"/>
        </w:rPr>
        <w:t>产生的价值是否集中在少数开发人员中。对于整个</w:t>
      </w:r>
      <w:r>
        <w:rPr>
          <w:rFonts w:ascii="Times New Roman" w:hAnsi="Times New Roman" w:eastAsia="Times New Roman" w:cs="Times New Roman"/>
        </w:rPr>
        <w:t>OSS</w:t>
      </w:r>
      <w:r>
        <w:rPr>
          <w:spacing w:val="1"/>
        </w:rPr>
        <w:t>生态系统及其多样性来说</w:t>
      </w:r>
      <w:r>
        <w:t>，如果单</w:t>
      </w:r>
      <w:r>
        <w:rPr>
          <w:spacing w:val="-2"/>
        </w:rPr>
        <w:t>个开发人员参与许多存储库，而不仅仅是几个存储库，这可能是更可取的。</w:t>
      </w:r>
    </w:p>
    <w:p w14:paraId="2C40A087">
      <w:pPr>
        <w:pStyle w:val="2"/>
        <w:tabs>
          <w:tab w:val="left" w:pos="9581"/>
        </w:tabs>
        <w:spacing w:before="38" w:line="352" w:lineRule="auto"/>
        <w:ind w:firstLine="380"/>
        <w:jc w:val="both"/>
      </w:pPr>
      <w:r>
        <w:rPr>
          <w:b/>
          <w:bCs/>
          <w:i/>
          <w:iCs/>
          <w:sz w:val="25"/>
          <w:szCs w:val="25"/>
        </w:rPr>
        <w:t>衡量贡献的分散性</w:t>
      </w:r>
      <w:r>
        <w:rPr>
          <w:b/>
          <w:bCs/>
        </w:rPr>
        <w:t>。</w:t>
      </w:r>
      <w:r>
        <w:t>为了图解地检验开发人员贡献值的离散性，我们利用了洛伦兹曲线（洛伦兹，</w:t>
      </w:r>
      <w:r>
        <w:rPr>
          <w:rFonts w:ascii="Times New Roman" w:hAnsi="Times New Roman" w:eastAsia="Times New Roman" w:cs="Times New Roman"/>
        </w:rPr>
        <w:t>1905</w:t>
      </w:r>
      <w:r>
        <w:rPr>
          <w:spacing w:val="8"/>
        </w:rPr>
        <w:t>），</w:t>
      </w:r>
      <w:r>
        <w:t>涉及需求侧和供给侧的值。洛伦兹曲线是一种公认的表示</w:t>
      </w:r>
      <w:r>
        <w:rPr>
          <w:spacing w:val="-1"/>
        </w:rPr>
        <w:t>不平等的</w:t>
      </w:r>
      <w:r>
        <w:rPr>
          <w:spacing w:val="1"/>
        </w:rPr>
        <w:t>方法，因此，它们使我们能够更好地理解私有经</w:t>
      </w:r>
      <w:r>
        <w:t>济中开发人员对</w:t>
      </w:r>
      <w:r>
        <w:rPr>
          <w:rFonts w:ascii="Times New Roman" w:hAnsi="Times New Roman" w:eastAsia="Times New Roman" w:cs="Times New Roman"/>
        </w:rPr>
        <w:t>OSS</w:t>
      </w:r>
      <w:r>
        <w:t>的贡献是如何分散的。根据开发人员对</w:t>
      </w:r>
      <w:r>
        <w:rPr>
          <w:rFonts w:ascii="Times New Roman" w:hAnsi="Times New Roman" w:eastAsia="Times New Roman" w:cs="Times New Roman"/>
        </w:rPr>
        <w:t>OSS</w:t>
      </w:r>
      <w:r>
        <w:t>需求和供给的贡献，按升序系统地排列，如式</w:t>
      </w:r>
      <w:r>
        <w:rPr>
          <w:rFonts w:ascii="Times New Roman" w:hAnsi="Times New Roman" w:eastAsia="Times New Roman" w:cs="Times New Roman"/>
        </w:rPr>
        <w:t>(7)</w:t>
      </w:r>
      <w:r>
        <w:t>所示。随后，这些等级被归一化为</w:t>
      </w:r>
      <w:r>
        <w:rPr>
          <w:rFonts w:ascii="Times New Roman" w:hAnsi="Times New Roman" w:eastAsia="Times New Roman" w:cs="Times New Roman"/>
        </w:rPr>
        <w:t>0</w:t>
      </w:r>
      <w:r>
        <w:t>到</w:t>
      </w:r>
      <w:r>
        <w:rPr>
          <w:rFonts w:ascii="Times New Roman" w:hAnsi="Times New Roman" w:eastAsia="Times New Roman" w:cs="Times New Roman"/>
        </w:rPr>
        <w:t>100</w:t>
      </w:r>
      <w:r>
        <w:t>个百分位数的尺度，作为洛伦兹曲线的</w:t>
      </w:r>
      <w:r>
        <w:rPr>
          <w:rFonts w:ascii="Times New Roman" w:hAnsi="Times New Roman" w:eastAsia="Times New Roman" w:cs="Times New Roman"/>
        </w:rPr>
        <w:t>x</w:t>
      </w:r>
      <w:r>
        <w:t>轴值。另一方面，</w:t>
      </w:r>
      <w:r>
        <w:rPr>
          <w:rFonts w:ascii="Times New Roman" w:hAnsi="Times New Roman" w:eastAsia="Times New Roman" w:cs="Times New Roman"/>
        </w:rPr>
        <w:t>y</w:t>
      </w:r>
      <w:r>
        <w:t>轴表示相</w:t>
      </w:r>
      <w:r>
        <w:rPr>
          <w:spacing w:val="2"/>
        </w:rPr>
        <w:t>应的值贡献</w:t>
      </w:r>
      <w:r>
        <w:rPr>
          <w:rFonts w:ascii="Cambria Math" w:hAnsi="Cambria Math" w:eastAsia="Cambria Math" w:cs="Cambria Math"/>
          <w:position w:val="-4"/>
          <w:sz w:val="16"/>
          <w:szCs w:val="16"/>
        </w:rPr>
        <w:t>vjDev</w:t>
      </w:r>
      <w:r>
        <w:rPr>
          <w:rFonts w:ascii="Cambria Math" w:hAnsi="Cambria Math" w:eastAsia="Cambria Math" w:cs="Cambria Math"/>
          <w:spacing w:val="2"/>
          <w:position w:val="-4"/>
          <w:sz w:val="16"/>
          <w:szCs w:val="16"/>
        </w:rPr>
        <w:t xml:space="preserve"> </w:t>
      </w:r>
      <w:r>
        <w:rPr>
          <w:spacing w:val="2"/>
        </w:rPr>
        <w:t>。结果部分的图形表示将阐明与开发人员之间的价值贡献相关的不</w:t>
      </w:r>
      <w:r>
        <w:rPr>
          <w:spacing w:val="1"/>
        </w:rPr>
        <w:t>平等程</w:t>
      </w:r>
      <w:r>
        <w:rPr>
          <w:spacing w:val="-2"/>
        </w:rPr>
        <w:t>度。为了补充分析，我们</w:t>
      </w:r>
    </w:p>
    <w:p w14:paraId="3B561673">
      <w:pPr>
        <w:spacing w:line="379" w:lineRule="auto"/>
        <w:rPr>
          <w:rFonts w:ascii="Arial"/>
          <w:sz w:val="21"/>
        </w:rPr>
      </w:pPr>
    </w:p>
    <w:p w14:paraId="2816E2EE">
      <w:pPr>
        <w:spacing w:before="74" w:line="302" w:lineRule="exact"/>
        <w:ind w:left="9155"/>
        <w:rPr>
          <w:rFonts w:ascii="Calibri" w:hAnsi="Calibri" w:eastAsia="Calibri" w:cs="Calibri"/>
          <w:sz w:val="24"/>
          <w:szCs w:val="24"/>
        </w:rPr>
      </w:pPr>
      <w:r>
        <w:rPr>
          <w:rFonts w:ascii="Calibri" w:hAnsi="Calibri" w:eastAsia="Calibri" w:cs="Calibri"/>
          <w:spacing w:val="-7"/>
          <w:position w:val="2"/>
          <w:sz w:val="24"/>
          <w:szCs w:val="24"/>
        </w:rPr>
        <w:t>15</w:t>
      </w:r>
    </w:p>
    <w:p w14:paraId="52B6BBC1">
      <w:pPr>
        <w:spacing w:line="302" w:lineRule="exact"/>
        <w:rPr>
          <w:rFonts w:ascii="Calibri" w:hAnsi="Calibri" w:eastAsia="Calibri" w:cs="Calibri"/>
          <w:sz w:val="24"/>
          <w:szCs w:val="24"/>
        </w:rPr>
        <w:sectPr>
          <w:pgSz w:w="12240" w:h="15840"/>
          <w:pgMar w:top="400" w:right="1208" w:bottom="400" w:left="1448" w:header="0" w:footer="0" w:gutter="0"/>
          <w:cols w:space="720" w:num="1"/>
        </w:sectPr>
      </w:pPr>
    </w:p>
    <w:p w14:paraId="40696F6F">
      <w:pPr>
        <w:spacing w:line="256" w:lineRule="auto"/>
        <w:rPr>
          <w:rFonts w:ascii="Arial"/>
          <w:sz w:val="21"/>
        </w:rPr>
      </w:pPr>
    </w:p>
    <w:p w14:paraId="1DF5D1B0">
      <w:pPr>
        <w:spacing w:line="257" w:lineRule="auto"/>
        <w:rPr>
          <w:rFonts w:ascii="Arial"/>
          <w:sz w:val="21"/>
        </w:rPr>
      </w:pPr>
    </w:p>
    <w:p w14:paraId="19303DF0">
      <w:pPr>
        <w:spacing w:line="257" w:lineRule="auto"/>
        <w:rPr>
          <w:rFonts w:ascii="Arial"/>
          <w:sz w:val="21"/>
        </w:rPr>
      </w:pPr>
    </w:p>
    <w:p w14:paraId="34CCFCC3">
      <w:pPr>
        <w:spacing w:line="257" w:lineRule="auto"/>
        <w:rPr>
          <w:rFonts w:ascii="Arial"/>
          <w:sz w:val="21"/>
        </w:rPr>
      </w:pPr>
    </w:p>
    <w:p w14:paraId="4B05D956">
      <w:pPr>
        <w:pStyle w:val="2"/>
        <w:spacing w:before="78" w:line="354" w:lineRule="auto"/>
        <w:ind w:left="4" w:right="14" w:firstLine="9"/>
        <w:jc w:val="both"/>
      </w:pPr>
      <w:r>
        <w:rPr>
          <w:spacing w:val="1"/>
        </w:rPr>
        <w:t>通过绘制公式</w:t>
      </w:r>
      <w:r>
        <w:rPr>
          <w:rFonts w:ascii="Times New Roman" w:hAnsi="Times New Roman" w:eastAsia="Times New Roman" w:cs="Times New Roman"/>
          <w:spacing w:val="1"/>
        </w:rPr>
        <w:t>(8)</w:t>
      </w:r>
      <w:r>
        <w:rPr>
          <w:spacing w:val="1"/>
        </w:rPr>
        <w:t>进一步研究了存储库贡献</w:t>
      </w:r>
      <w:r>
        <w:rPr>
          <w:rFonts w:ascii="Cambria Math" w:hAnsi="Cambria Math" w:eastAsia="Cambria Math" w:cs="Cambria Math"/>
          <w:position w:val="7"/>
          <w:sz w:val="16"/>
          <w:szCs w:val="16"/>
        </w:rPr>
        <w:t>NDev</w:t>
      </w:r>
      <w:r>
        <w:rPr>
          <w:spacing w:val="1"/>
        </w:rPr>
        <w:t>是如何分散的。这使我们能够确定任何实质</w:t>
      </w:r>
      <w:r>
        <w:t>性的价值不平等是否源于顶级贡献者主要关注特别流行的存储库</w:t>
      </w:r>
      <w:r>
        <w:rPr>
          <w:spacing w:val="-1"/>
        </w:rPr>
        <w:t>的狭窄子集，或者来自他</w:t>
      </w:r>
      <w:r>
        <w:rPr>
          <w:spacing w:val="-3"/>
        </w:rPr>
        <w:t>们与更广泛的成功存储库的接触。</w:t>
      </w:r>
    </w:p>
    <w:p w14:paraId="39145E2B">
      <w:pPr>
        <w:pStyle w:val="2"/>
        <w:spacing w:before="81" w:line="235" w:lineRule="auto"/>
        <w:ind w:left="8"/>
        <w:outlineLvl w:val="0"/>
        <w:rPr>
          <w:sz w:val="27"/>
          <w:szCs w:val="27"/>
        </w:rPr>
      </w:pPr>
      <w:r>
        <w:rPr>
          <w:rFonts w:ascii="Times New Roman" w:hAnsi="Times New Roman" w:eastAsia="Times New Roman" w:cs="Times New Roman"/>
          <w:b/>
          <w:bCs/>
          <w:spacing w:val="3"/>
          <w:sz w:val="27"/>
          <w:szCs w:val="27"/>
        </w:rPr>
        <w:t>4.</w:t>
      </w:r>
      <w:r>
        <w:rPr>
          <w:b/>
          <w:bCs/>
          <w:spacing w:val="3"/>
          <w:sz w:val="27"/>
          <w:szCs w:val="27"/>
        </w:rPr>
        <w:t>结果</w:t>
      </w:r>
    </w:p>
    <w:p w14:paraId="538FE544">
      <w:pPr>
        <w:pStyle w:val="2"/>
        <w:spacing w:before="301" w:line="364" w:lineRule="auto"/>
        <w:ind w:left="5" w:right="9"/>
        <w:jc w:val="both"/>
      </w:pPr>
      <w:r>
        <w:rPr>
          <w:spacing w:val="5"/>
        </w:rPr>
        <w:t>在使用</w:t>
      </w:r>
      <w:r>
        <w:rPr>
          <w:rFonts w:ascii="Times New Roman" w:hAnsi="Times New Roman" w:eastAsia="Times New Roman" w:cs="Times New Roman"/>
        </w:rPr>
        <w:t>COCOMO</w:t>
      </w:r>
      <w:r>
        <w:rPr>
          <w:rFonts w:ascii="Times New Roman" w:hAnsi="Times New Roman" w:eastAsia="Times New Roman" w:cs="Times New Roman"/>
          <w:spacing w:val="48"/>
        </w:rPr>
        <w:t xml:space="preserve"> </w:t>
      </w:r>
      <w:r>
        <w:rPr>
          <w:rFonts w:ascii="Times New Roman" w:hAnsi="Times New Roman" w:eastAsia="Times New Roman" w:cs="Times New Roman"/>
        </w:rPr>
        <w:t>II</w:t>
      </w:r>
      <w:r>
        <w:rPr>
          <w:spacing w:val="5"/>
        </w:rPr>
        <w:t>应用劳动力市场方法之后，我们获得了</w:t>
      </w:r>
      <w:r>
        <w:rPr>
          <w:rFonts w:ascii="Times New Roman" w:hAnsi="Times New Roman" w:eastAsia="Times New Roman" w:cs="Times New Roman"/>
        </w:rPr>
        <w:t>OSS</w:t>
      </w:r>
      <w:r>
        <w:rPr>
          <w:spacing w:val="5"/>
        </w:rPr>
        <w:t>价值的</w:t>
      </w:r>
      <w:r>
        <w:rPr>
          <w:spacing w:val="4"/>
        </w:rPr>
        <w:t>全局估计。为了计</w:t>
      </w:r>
      <w:r>
        <w:rPr>
          <w:spacing w:val="2"/>
        </w:rPr>
        <w:t>算整体价值，我们首先需要底层的代码行数（用于计算供给侧价值</w:t>
      </w:r>
      <w:r>
        <w:rPr>
          <w:spacing w:val="1"/>
        </w:rPr>
        <w:t>），</w:t>
      </w:r>
      <w:r>
        <w:rPr>
          <w:spacing w:val="2"/>
        </w:rPr>
        <w:t>然后是</w:t>
      </w:r>
      <w:r>
        <w:rPr>
          <w:spacing w:val="1"/>
        </w:rPr>
        <w:t>使用统计(</w:t>
      </w:r>
      <w:r>
        <w:t>用于计算需求侧价值）。由于编程语言的价值可能存在实质性的异质性，</w:t>
      </w:r>
      <w:r>
        <w:rPr>
          <w:spacing w:val="-1"/>
        </w:rPr>
        <w:t>因此我们也显示</w:t>
      </w:r>
      <w:r>
        <w:rPr>
          <w:spacing w:val="-2"/>
        </w:rPr>
        <w:t>了</w:t>
      </w:r>
      <w:r>
        <w:rPr>
          <w:rFonts w:ascii="Times New Roman" w:hAnsi="Times New Roman" w:eastAsia="Times New Roman" w:cs="Times New Roman"/>
          <w:spacing w:val="-2"/>
        </w:rPr>
        <w:t>2020</w:t>
      </w:r>
      <w:r>
        <w:rPr>
          <w:spacing w:val="-2"/>
        </w:rPr>
        <w:t>年调查期间的顶级编程语言，如上所述。</w:t>
      </w:r>
    </w:p>
    <w:p w14:paraId="5FF6F554">
      <w:pPr>
        <w:spacing w:line="276" w:lineRule="auto"/>
        <w:rPr>
          <w:rFonts w:ascii="Arial"/>
          <w:sz w:val="21"/>
        </w:rPr>
      </w:pPr>
    </w:p>
    <w:p w14:paraId="4BA6ED09">
      <w:pPr>
        <w:pStyle w:val="2"/>
        <w:spacing w:before="78" w:line="356" w:lineRule="auto"/>
        <w:ind w:right="6" w:firstLine="730"/>
        <w:jc w:val="both"/>
      </w:pPr>
      <w:r>
        <w:rPr>
          <w:spacing w:val="12"/>
        </w:rPr>
        <w:t>表</w:t>
      </w:r>
      <w:r>
        <w:rPr>
          <w:rFonts w:ascii="Times New Roman" w:hAnsi="Times New Roman" w:eastAsia="Times New Roman" w:cs="Times New Roman"/>
          <w:spacing w:val="12"/>
        </w:rPr>
        <w:t>1</w:t>
      </w:r>
      <w:r>
        <w:rPr>
          <w:spacing w:val="12"/>
        </w:rPr>
        <w:t>分别显示了两个数据集的描述性统计。面向内部的</w:t>
      </w:r>
      <w:r>
        <w:rPr>
          <w:spacing w:val="11"/>
        </w:rPr>
        <w:t>普查（面板</w:t>
      </w:r>
      <w:r>
        <w:rPr>
          <w:rFonts w:ascii="Times New Roman" w:hAnsi="Times New Roman" w:eastAsia="Times New Roman" w:cs="Times New Roman"/>
          <w:spacing w:val="11"/>
        </w:rPr>
        <w:t>A</w:t>
      </w:r>
      <w:r>
        <w:rPr>
          <w:spacing w:val="11"/>
        </w:rPr>
        <w:t>）包含超过</w:t>
      </w:r>
      <w:r>
        <w:rPr>
          <w:rFonts w:ascii="Times New Roman" w:hAnsi="Times New Roman" w:eastAsia="Times New Roman" w:cs="Times New Roman"/>
          <w:spacing w:val="1"/>
        </w:rPr>
        <w:t>2.617</w:t>
      </w:r>
      <w:r>
        <w:rPr>
          <w:spacing w:val="1"/>
        </w:rPr>
        <w:t>亿行代码，其中</w:t>
      </w:r>
      <w:r>
        <w:rPr>
          <w:rFonts w:ascii="Times New Roman" w:hAnsi="Times New Roman" w:eastAsia="Times New Roman" w:cs="Times New Roman"/>
          <w:spacing w:val="1"/>
        </w:rPr>
        <w:t>72%</w:t>
      </w:r>
      <w:r>
        <w:rPr>
          <w:spacing w:val="1"/>
        </w:rPr>
        <w:t>的行可归因于顶级编程语言。平均包包含</w:t>
      </w:r>
      <w:r>
        <w:rPr>
          <w:rFonts w:ascii="Times New Roman" w:hAnsi="Times New Roman" w:eastAsia="Times New Roman" w:cs="Times New Roman"/>
          <w:spacing w:val="1"/>
        </w:rPr>
        <w:t>1</w:t>
      </w:r>
      <w:r>
        <w:rPr>
          <w:rFonts w:ascii="Times New Roman" w:hAnsi="Times New Roman" w:eastAsia="Times New Roman" w:cs="Times New Roman"/>
        </w:rPr>
        <w:t>4.2</w:t>
      </w:r>
      <w:r>
        <w:t>万行代码，顶级语</w:t>
      </w:r>
      <w:r>
        <w:rPr>
          <w:spacing w:val="1"/>
        </w:rPr>
        <w:t>言子集的平均代码略低，为</w:t>
      </w:r>
      <w:r>
        <w:rPr>
          <w:rFonts w:ascii="Times New Roman" w:hAnsi="Times New Roman" w:eastAsia="Times New Roman" w:cs="Times New Roman"/>
          <w:spacing w:val="1"/>
        </w:rPr>
        <w:t>11.3</w:t>
      </w:r>
      <w:r>
        <w:rPr>
          <w:spacing w:val="1"/>
        </w:rPr>
        <w:t>万行。在考虑需求（使用）方面，我们观察到普查包的使</w:t>
      </w:r>
      <w:r>
        <w:t>用次数超过</w:t>
      </w:r>
      <w:r>
        <w:rPr>
          <w:rFonts w:ascii="Times New Roman" w:hAnsi="Times New Roman" w:eastAsia="Times New Roman" w:cs="Times New Roman"/>
        </w:rPr>
        <w:t>270</w:t>
      </w:r>
      <w:r>
        <w:t>万次，其中</w:t>
      </w:r>
      <w:r>
        <w:rPr>
          <w:rFonts w:ascii="Times New Roman" w:hAnsi="Times New Roman" w:eastAsia="Times New Roman" w:cs="Times New Roman"/>
        </w:rPr>
        <w:t>92%</w:t>
      </w:r>
      <w:r>
        <w:t>的使用可归因于顶级</w:t>
      </w:r>
      <w:r>
        <w:rPr>
          <w:spacing w:val="-1"/>
        </w:rPr>
        <w:t>语言。平均使用</w:t>
      </w:r>
      <w:r>
        <w:rPr>
          <w:rFonts w:ascii="Times New Roman" w:hAnsi="Times New Roman" w:eastAsia="Times New Roman" w:cs="Times New Roman"/>
          <w:spacing w:val="-1"/>
        </w:rPr>
        <w:t>1472.4</w:t>
      </w:r>
      <w:r>
        <w:rPr>
          <w:spacing w:val="-1"/>
        </w:rPr>
        <w:t>次，顶级语言的</w:t>
      </w:r>
      <w:r>
        <w:rPr>
          <w:spacing w:val="2"/>
        </w:rPr>
        <w:t>使用率更高，约为</w:t>
      </w:r>
      <w:r>
        <w:rPr>
          <w:rFonts w:ascii="Times New Roman" w:hAnsi="Times New Roman" w:eastAsia="Times New Roman" w:cs="Times New Roman"/>
          <w:spacing w:val="2"/>
        </w:rPr>
        <w:t>1497.5</w:t>
      </w:r>
      <w:r>
        <w:rPr>
          <w:spacing w:val="2"/>
        </w:rPr>
        <w:t>次。对于面向外</w:t>
      </w:r>
      <w:r>
        <w:rPr>
          <w:spacing w:val="1"/>
        </w:rPr>
        <w:t>部的</w:t>
      </w:r>
      <w:r>
        <w:rPr>
          <w:rFonts w:ascii="Times New Roman" w:hAnsi="Times New Roman" w:eastAsia="Times New Roman" w:cs="Times New Roman"/>
        </w:rPr>
        <w:t>BuiltWith</w:t>
      </w:r>
      <w:r>
        <w:rPr>
          <w:spacing w:val="1"/>
        </w:rPr>
        <w:t>数据，我们发现了类似的模式，但在不同的级别上。</w:t>
      </w:r>
      <w:r>
        <w:rPr>
          <w:rFonts w:ascii="Times New Roman" w:hAnsi="Times New Roman" w:eastAsia="Times New Roman" w:cs="Times New Roman"/>
        </w:rPr>
        <w:t>BuiltWith</w:t>
      </w:r>
      <w:r>
        <w:rPr>
          <w:spacing w:val="1"/>
        </w:rPr>
        <w:t>包含的包包含超过</w:t>
      </w:r>
      <w:r>
        <w:rPr>
          <w:rFonts w:ascii="Times New Roman" w:hAnsi="Times New Roman" w:eastAsia="Times New Roman" w:cs="Times New Roman"/>
          <w:spacing w:val="1"/>
        </w:rPr>
        <w:t>8200</w:t>
      </w:r>
      <w:r>
        <w:rPr>
          <w:spacing w:val="1"/>
        </w:rPr>
        <w:t>万行代码，其中</w:t>
      </w:r>
      <w:r>
        <w:rPr>
          <w:rFonts w:ascii="Times New Roman" w:hAnsi="Times New Roman" w:eastAsia="Times New Roman" w:cs="Times New Roman"/>
          <w:spacing w:val="1"/>
        </w:rPr>
        <w:t>71%</w:t>
      </w:r>
      <w:r>
        <w:rPr>
          <w:spacing w:val="1"/>
        </w:rPr>
        <w:t>可归因于顶</w:t>
      </w:r>
      <w:r>
        <w:t>级编程</w:t>
      </w:r>
      <w:r>
        <w:rPr>
          <w:spacing w:val="3"/>
        </w:rPr>
        <w:t>语言。</w:t>
      </w:r>
      <w:r>
        <w:rPr>
          <w:rFonts w:ascii="Times New Roman" w:hAnsi="Times New Roman" w:eastAsia="Times New Roman" w:cs="Times New Roman"/>
        </w:rPr>
        <w:t>BuiltWith</w:t>
      </w:r>
      <w:r>
        <w:rPr>
          <w:spacing w:val="3"/>
        </w:rPr>
        <w:t>示例中的平均包有</w:t>
      </w:r>
      <w:r>
        <w:rPr>
          <w:rFonts w:ascii="Times New Roman" w:hAnsi="Times New Roman" w:eastAsia="Times New Roman" w:cs="Times New Roman"/>
          <w:spacing w:val="3"/>
        </w:rPr>
        <w:t>111000</w:t>
      </w:r>
      <w:r>
        <w:rPr>
          <w:spacing w:val="3"/>
        </w:rPr>
        <w:t>行代码，而顶级语言的平均代码约为</w:t>
      </w:r>
      <w:r>
        <w:rPr>
          <w:rFonts w:ascii="Times New Roman" w:hAnsi="Times New Roman" w:eastAsia="Times New Roman" w:cs="Times New Roman"/>
          <w:spacing w:val="3"/>
        </w:rPr>
        <w:t>8</w:t>
      </w:r>
      <w:r>
        <w:rPr>
          <w:spacing w:val="3"/>
        </w:rPr>
        <w:t>万行。这</w:t>
      </w:r>
      <w:r>
        <w:rPr>
          <w:spacing w:val="1"/>
        </w:rPr>
        <w:t>是因为我们的</w:t>
      </w:r>
      <w:r>
        <w:rPr>
          <w:rFonts w:ascii="Times New Roman" w:hAnsi="Times New Roman" w:eastAsia="Times New Roman" w:cs="Times New Roman"/>
        </w:rPr>
        <w:t>BuiltWith</w:t>
      </w:r>
      <w:r>
        <w:rPr>
          <w:spacing w:val="1"/>
        </w:rPr>
        <w:t>数据主要由基于</w:t>
      </w:r>
      <w:r>
        <w:rPr>
          <w:rFonts w:ascii="Times New Roman" w:hAnsi="Times New Roman" w:eastAsia="Times New Roman" w:cs="Times New Roman"/>
        </w:rPr>
        <w:t>javascript</w:t>
      </w:r>
      <w:r>
        <w:rPr>
          <w:spacing w:val="1"/>
        </w:rPr>
        <w:t>的包组成，这些包通</w:t>
      </w:r>
      <w:r>
        <w:t>常比用其他语言编写</w:t>
      </w:r>
      <w:r>
        <w:rPr>
          <w:spacing w:val="1"/>
        </w:rPr>
        <w:t>的包要小。</w:t>
      </w:r>
      <w:r>
        <w:rPr>
          <w:rFonts w:ascii="Times New Roman" w:hAnsi="Times New Roman" w:eastAsia="Times New Roman" w:cs="Times New Roman"/>
        </w:rPr>
        <w:t>BuiltWith</w:t>
      </w:r>
      <w:r>
        <w:rPr>
          <w:spacing w:val="1"/>
        </w:rPr>
        <w:t>包被使用超过</w:t>
      </w:r>
      <w:r>
        <w:rPr>
          <w:rFonts w:ascii="Times New Roman" w:hAnsi="Times New Roman" w:eastAsia="Times New Roman" w:cs="Times New Roman"/>
          <w:spacing w:val="1"/>
        </w:rPr>
        <w:t>14.2</w:t>
      </w:r>
      <w:r>
        <w:rPr>
          <w:spacing w:val="1"/>
        </w:rPr>
        <w:t>万次，其中</w:t>
      </w:r>
      <w:r>
        <w:rPr>
          <w:rFonts w:ascii="Times New Roman" w:hAnsi="Times New Roman" w:eastAsia="Times New Roman" w:cs="Times New Roman"/>
          <w:spacing w:val="1"/>
        </w:rPr>
        <w:t>99.97%</w:t>
      </w:r>
      <w:r>
        <w:rPr>
          <w:spacing w:val="1"/>
        </w:rPr>
        <w:t>可归因于顶级语言。接下来，我们使用这些原始观察结果，通过劳动力市场方法计算所有</w:t>
      </w:r>
      <w:r>
        <w:rPr>
          <w:rFonts w:ascii="Times New Roman" w:hAnsi="Times New Roman" w:eastAsia="Times New Roman" w:cs="Times New Roman"/>
        </w:rPr>
        <w:t>OSS</w:t>
      </w:r>
      <w:r>
        <w:rPr>
          <w:spacing w:val="1"/>
        </w:rPr>
        <w:t>的价值，并估计从供给</w:t>
      </w:r>
      <w:r>
        <w:t>和需</w:t>
      </w:r>
      <w:r>
        <w:rPr>
          <w:spacing w:val="-3"/>
        </w:rPr>
        <w:t>求方面创造的价值。</w:t>
      </w:r>
    </w:p>
    <w:p w14:paraId="19343B9B">
      <w:pPr>
        <w:spacing w:line="315" w:lineRule="auto"/>
        <w:rPr>
          <w:rFonts w:ascii="Arial"/>
          <w:sz w:val="21"/>
        </w:rPr>
      </w:pPr>
    </w:p>
    <w:p w14:paraId="66E6006E">
      <w:pPr>
        <w:spacing w:line="463" w:lineRule="auto"/>
        <w:rPr>
          <w:rFonts w:ascii="Arial"/>
          <w:sz w:val="21"/>
        </w:rPr>
      </w:pPr>
    </w:p>
    <w:p w14:paraId="2DA7EB65">
      <w:pPr>
        <w:spacing w:before="73" w:line="303" w:lineRule="exact"/>
        <w:jc w:val="right"/>
        <w:rPr>
          <w:rFonts w:ascii="Calibri" w:hAnsi="Calibri" w:eastAsia="Calibri" w:cs="Calibri"/>
          <w:sz w:val="24"/>
          <w:szCs w:val="24"/>
        </w:rPr>
      </w:pPr>
      <w:r>
        <w:rPr>
          <w:rFonts w:ascii="Calibri" w:hAnsi="Calibri" w:eastAsia="Calibri" w:cs="Calibri"/>
          <w:spacing w:val="-22"/>
          <w:position w:val="1"/>
          <w:sz w:val="24"/>
          <w:szCs w:val="24"/>
        </w:rPr>
        <w:t>1</w:t>
      </w:r>
      <w:r>
        <w:rPr>
          <w:rFonts w:ascii="Calibri" w:hAnsi="Calibri" w:eastAsia="Calibri" w:cs="Calibri"/>
          <w:spacing w:val="-10"/>
          <w:position w:val="1"/>
          <w:sz w:val="24"/>
          <w:szCs w:val="24"/>
        </w:rPr>
        <w:t>6</w:t>
      </w:r>
    </w:p>
    <w:p w14:paraId="07D0A6D7">
      <w:pPr>
        <w:spacing w:line="303" w:lineRule="exact"/>
        <w:rPr>
          <w:rFonts w:ascii="Calibri" w:hAnsi="Calibri" w:eastAsia="Calibri" w:cs="Calibri"/>
          <w:sz w:val="24"/>
          <w:szCs w:val="24"/>
        </w:rPr>
        <w:sectPr>
          <w:pgSz w:w="12240" w:h="15840"/>
          <w:pgMar w:top="400" w:right="1424" w:bottom="400" w:left="1445" w:header="0" w:footer="0" w:gutter="0"/>
          <w:cols w:space="720" w:num="1"/>
        </w:sectPr>
      </w:pPr>
    </w:p>
    <w:p w14:paraId="2DC94992">
      <w:pPr>
        <w:spacing w:line="265" w:lineRule="auto"/>
        <w:rPr>
          <w:rFonts w:ascii="Arial"/>
          <w:sz w:val="21"/>
        </w:rPr>
      </w:pPr>
    </w:p>
    <w:p w14:paraId="3C0E0AB9">
      <w:pPr>
        <w:spacing w:line="266" w:lineRule="auto"/>
        <w:rPr>
          <w:rFonts w:ascii="Arial"/>
          <w:sz w:val="21"/>
        </w:rPr>
      </w:pPr>
    </w:p>
    <w:p w14:paraId="40998316">
      <w:pPr>
        <w:spacing w:line="266" w:lineRule="auto"/>
        <w:rPr>
          <w:rFonts w:ascii="Arial"/>
          <w:sz w:val="21"/>
        </w:rPr>
      </w:pPr>
    </w:p>
    <w:p w14:paraId="7C07A0A5">
      <w:pPr>
        <w:spacing w:line="266" w:lineRule="auto"/>
        <w:rPr>
          <w:rFonts w:ascii="Arial"/>
          <w:sz w:val="21"/>
        </w:rPr>
      </w:pPr>
    </w:p>
    <w:p w14:paraId="21F2F0CB">
      <w:pPr>
        <w:pStyle w:val="2"/>
        <w:spacing w:before="78" w:line="355" w:lineRule="auto"/>
        <w:ind w:left="9" w:right="201" w:firstLine="727"/>
      </w:pPr>
      <w:r>
        <w:rPr>
          <w:spacing w:val="1"/>
        </w:rPr>
        <w:t>表</w:t>
      </w:r>
      <w:r>
        <w:rPr>
          <w:rFonts w:ascii="Times New Roman" w:hAnsi="Times New Roman" w:eastAsia="Times New Roman" w:cs="Times New Roman"/>
          <w:spacing w:val="1"/>
        </w:rPr>
        <w:t>2</w:t>
      </w:r>
      <w:r>
        <w:rPr>
          <w:spacing w:val="1"/>
        </w:rPr>
        <w:t>显示了基于与公司相关的联合普查和</w:t>
      </w:r>
      <w:r>
        <w:rPr>
          <w:rFonts w:ascii="Times New Roman" w:hAnsi="Times New Roman" w:eastAsia="Times New Roman" w:cs="Times New Roman"/>
        </w:rPr>
        <w:t>BuiltWith</w:t>
      </w:r>
      <w:r>
        <w:rPr>
          <w:spacing w:val="1"/>
        </w:rPr>
        <w:t>样本对</w:t>
      </w:r>
      <w:r>
        <w:rPr>
          <w:rFonts w:ascii="Times New Roman" w:hAnsi="Times New Roman" w:eastAsia="Times New Roman" w:cs="Times New Roman"/>
        </w:rPr>
        <w:t>OSS</w:t>
      </w:r>
      <w:r>
        <w:rPr>
          <w:spacing w:val="1"/>
        </w:rPr>
        <w:t>价值的估计。</w:t>
      </w:r>
      <w:r>
        <w:t>表</w:t>
      </w:r>
      <w:r>
        <w:rPr>
          <w:rFonts w:ascii="Times New Roman" w:hAnsi="Times New Roman" w:eastAsia="Times New Roman" w:cs="Times New Roman"/>
        </w:rPr>
        <w:t>2</w:t>
      </w:r>
      <w:r>
        <w:t>中的</w:t>
      </w:r>
      <w:r>
        <w:rPr>
          <w:spacing w:val="2"/>
        </w:rPr>
        <w:t>所有估计仅基于表</w:t>
      </w:r>
      <w:r>
        <w:rPr>
          <w:rFonts w:ascii="Times New Roman" w:hAnsi="Times New Roman" w:eastAsia="Times New Roman" w:cs="Times New Roman"/>
          <w:spacing w:val="2"/>
        </w:rPr>
        <w:t>A1</w:t>
      </w:r>
      <w:r>
        <w:rPr>
          <w:spacing w:val="2"/>
        </w:rPr>
        <w:t>中分类在桶</w:t>
      </w:r>
      <w:r>
        <w:rPr>
          <w:rFonts w:ascii="Times New Roman" w:hAnsi="Times New Roman" w:eastAsia="Times New Roman" w:cs="Times New Roman"/>
          <w:spacing w:val="2"/>
        </w:rPr>
        <w:t>1</w:t>
      </w:r>
      <w:r>
        <w:rPr>
          <w:spacing w:val="2"/>
        </w:rPr>
        <w:t>中的软件</w:t>
      </w:r>
      <w:r>
        <w:rPr>
          <w:spacing w:val="1"/>
        </w:rPr>
        <w:t>语言，这些语言最有可能是由人类而不是机器</w:t>
      </w:r>
      <w:r>
        <w:t>编写的第一列分别包含来自低收入国家（印度）、全球平均工资和高收</w:t>
      </w:r>
      <w:r>
        <w:rPr>
          <w:spacing w:val="-1"/>
        </w:rPr>
        <w:t>入国家（美利坚合</w:t>
      </w:r>
      <w:r>
        <w:rPr>
          <w:spacing w:val="2"/>
        </w:rPr>
        <w:t>众国）的工资估计（如上所述）。如果要一次复制所有广泛使用的</w:t>
      </w:r>
      <w:r>
        <w:rPr>
          <w:rFonts w:ascii="Times New Roman" w:hAnsi="Times New Roman" w:eastAsia="Times New Roman" w:cs="Times New Roman"/>
        </w:rPr>
        <w:t>OSS</w:t>
      </w:r>
      <w:r>
        <w:rPr>
          <w:spacing w:val="2"/>
        </w:rPr>
        <w:t>（例如，</w:t>
      </w:r>
      <w:r>
        <w:rPr>
          <w:rFonts w:ascii="Times New Roman" w:hAnsi="Times New Roman" w:eastAsia="Times New Roman" w:cs="Times New Roman"/>
        </w:rPr>
        <w:t>OSS</w:t>
      </w:r>
      <w:r>
        <w:rPr>
          <w:spacing w:val="2"/>
        </w:rPr>
        <w:t>的概</w:t>
      </w:r>
      <w:r>
        <w:t>念仍然存在，但所有当前的</w:t>
      </w:r>
      <w:r>
        <w:rPr>
          <w:rFonts w:ascii="Times New Roman" w:hAnsi="Times New Roman" w:eastAsia="Times New Roman" w:cs="Times New Roman"/>
        </w:rPr>
        <w:t>OSS</w:t>
      </w:r>
      <w:r>
        <w:t>都被删除，需要从头开始编码</w:t>
      </w:r>
      <w:r>
        <w:rPr>
          <w:spacing w:val="15"/>
        </w:rPr>
        <w:t>），</w:t>
      </w:r>
      <w:r>
        <w:t>使用印度平均开发人员</w:t>
      </w:r>
      <w:r>
        <w:rPr>
          <w:spacing w:val="1"/>
        </w:rPr>
        <w:t>工资的程序员，将需要</w:t>
      </w:r>
      <w:r>
        <w:rPr>
          <w:rFonts w:ascii="Times New Roman" w:hAnsi="Times New Roman" w:eastAsia="Times New Roman" w:cs="Times New Roman"/>
          <w:spacing w:val="1"/>
        </w:rPr>
        <w:t>12.2</w:t>
      </w:r>
      <w:r>
        <w:rPr>
          <w:spacing w:val="1"/>
        </w:rPr>
        <w:t>亿美元的投资。相比之下，如果我们使用美国开发人员的平均</w:t>
      </w:r>
      <w:r>
        <w:rPr>
          <w:spacing w:val="2"/>
        </w:rPr>
        <w:t>工资，那么复制所有广泛使用的</w:t>
      </w:r>
      <w:r>
        <w:rPr>
          <w:rFonts w:ascii="Times New Roman" w:hAnsi="Times New Roman" w:eastAsia="Times New Roman" w:cs="Times New Roman"/>
        </w:rPr>
        <w:t>OSS</w:t>
      </w:r>
      <w:r>
        <w:rPr>
          <w:spacing w:val="2"/>
        </w:rPr>
        <w:t>将需要</w:t>
      </w:r>
      <w:r>
        <w:rPr>
          <w:rFonts w:ascii="Times New Roman" w:hAnsi="Times New Roman" w:eastAsia="Times New Roman" w:cs="Times New Roman"/>
          <w:spacing w:val="2"/>
        </w:rPr>
        <w:t>62.2</w:t>
      </w:r>
      <w:r>
        <w:rPr>
          <w:spacing w:val="2"/>
        </w:rPr>
        <w:t>亿美元的投资。使用来自世界各地的程序</w:t>
      </w:r>
      <w:r>
        <w:rPr>
          <w:spacing w:val="1"/>
        </w:rPr>
        <w:t>员，根据对</w:t>
      </w:r>
      <w:r>
        <w:rPr>
          <w:rFonts w:ascii="Times New Roman" w:hAnsi="Times New Roman" w:eastAsia="Times New Roman" w:cs="Times New Roman"/>
        </w:rPr>
        <w:t>OSS</w:t>
      </w:r>
      <w:r>
        <w:rPr>
          <w:spacing w:val="1"/>
        </w:rPr>
        <w:t>的现有地理贡献进行权衡，如上所述，将导致在低收入</w:t>
      </w:r>
      <w:r>
        <w:t>和高收入国家之间</w:t>
      </w:r>
      <w:r>
        <w:rPr>
          <w:spacing w:val="1"/>
        </w:rPr>
        <w:t>的某个地方的投资，</w:t>
      </w:r>
      <w:r>
        <w:rPr>
          <w:rFonts w:ascii="Times New Roman" w:hAnsi="Times New Roman" w:eastAsia="Times New Roman" w:cs="Times New Roman"/>
          <w:spacing w:val="1"/>
        </w:rPr>
        <w:t>41.5</w:t>
      </w:r>
      <w:r>
        <w:rPr>
          <w:spacing w:val="1"/>
        </w:rPr>
        <w:t>亿美元。将这些数字与来自类似研究的数字进行比较，以了解评估所有</w:t>
      </w:r>
      <w:r>
        <w:rPr>
          <w:rFonts w:ascii="Times New Roman" w:hAnsi="Times New Roman" w:eastAsia="Times New Roman" w:cs="Times New Roman"/>
        </w:rPr>
        <w:t>OSS</w:t>
      </w:r>
      <w:r>
        <w:rPr>
          <w:spacing w:val="1"/>
        </w:rPr>
        <w:t>（以前的研究）与广泛使用的（我们的研究）的差异是有用的。</w:t>
      </w:r>
      <w:r>
        <w:rPr>
          <w:rFonts w:ascii="Times New Roman" w:hAnsi="Times New Roman" w:eastAsia="Times New Roman" w:cs="Times New Roman"/>
        </w:rPr>
        <w:t>Robbins</w:t>
      </w:r>
      <w:r>
        <w:rPr>
          <w:spacing w:val="1"/>
        </w:rPr>
        <w:t>等人(</w:t>
      </w:r>
    </w:p>
    <w:p w14:paraId="34F093BC">
      <w:pPr>
        <w:pStyle w:val="2"/>
        <w:spacing w:before="14" w:line="357" w:lineRule="auto"/>
        <w:ind w:left="9" w:hanging="3"/>
      </w:pPr>
      <w:r>
        <w:rPr>
          <w:rFonts w:ascii="Times New Roman" w:hAnsi="Times New Roman" w:eastAsia="Times New Roman" w:cs="Times New Roman"/>
        </w:rPr>
        <w:t>2021</w:t>
      </w:r>
      <w:r>
        <w:t>）和</w:t>
      </w:r>
      <w:r>
        <w:rPr>
          <w:rFonts w:ascii="Times New Roman" w:hAnsi="Times New Roman" w:eastAsia="Times New Roman" w:cs="Times New Roman"/>
        </w:rPr>
        <w:t>Blind</w:t>
      </w:r>
      <w:r>
        <w:t>等人（</w:t>
      </w:r>
      <w:r>
        <w:rPr>
          <w:rFonts w:ascii="Times New Roman" w:hAnsi="Times New Roman" w:eastAsia="Times New Roman" w:cs="Times New Roman"/>
        </w:rPr>
        <w:t>2021</w:t>
      </w:r>
      <w:r>
        <w:t>）使用了与我们类似的方法，并估计</w:t>
      </w:r>
      <w:r>
        <w:rPr>
          <w:rFonts w:ascii="Times New Roman" w:hAnsi="Times New Roman" w:eastAsia="Times New Roman" w:cs="Times New Roman"/>
        </w:rPr>
        <w:t>2</w:t>
      </w:r>
      <w:r>
        <w:rPr>
          <w:rFonts w:ascii="Times New Roman" w:hAnsi="Times New Roman" w:eastAsia="Times New Roman" w:cs="Times New Roman"/>
          <w:spacing w:val="-1"/>
        </w:rPr>
        <w:t>019</w:t>
      </w:r>
      <w:r>
        <w:rPr>
          <w:spacing w:val="-1"/>
        </w:rPr>
        <w:t>年在美国创造的</w:t>
      </w:r>
      <w:r>
        <w:rPr>
          <w:rFonts w:ascii="Times New Roman" w:hAnsi="Times New Roman" w:eastAsia="Times New Roman" w:cs="Times New Roman"/>
          <w:spacing w:val="-1"/>
        </w:rPr>
        <w:t>OSS</w:t>
      </w:r>
      <w:r>
        <w:rPr>
          <w:spacing w:val="-1"/>
        </w:rPr>
        <w:t>价</w:t>
      </w:r>
      <w:r>
        <w:rPr>
          <w:spacing w:val="2"/>
        </w:rPr>
        <w:t>值为</w:t>
      </w:r>
      <w:r>
        <w:rPr>
          <w:rFonts w:ascii="Times New Roman" w:hAnsi="Times New Roman" w:eastAsia="Times New Roman" w:cs="Times New Roman"/>
          <w:spacing w:val="2"/>
        </w:rPr>
        <w:t>380</w:t>
      </w:r>
      <w:r>
        <w:rPr>
          <w:spacing w:val="2"/>
        </w:rPr>
        <w:t>亿美元，</w:t>
      </w:r>
      <w:r>
        <w:rPr>
          <w:rFonts w:ascii="Times New Roman" w:hAnsi="Times New Roman" w:eastAsia="Times New Roman" w:cs="Times New Roman"/>
          <w:spacing w:val="2"/>
        </w:rPr>
        <w:t>2018</w:t>
      </w:r>
      <w:r>
        <w:rPr>
          <w:spacing w:val="2"/>
        </w:rPr>
        <w:t>年在</w:t>
      </w:r>
      <w:r>
        <w:rPr>
          <w:rFonts w:ascii="Times New Roman" w:hAnsi="Times New Roman" w:eastAsia="Times New Roman" w:cs="Times New Roman"/>
        </w:rPr>
        <w:t>EU</w:t>
      </w:r>
      <w:r>
        <w:rPr>
          <w:spacing w:val="2"/>
        </w:rPr>
        <w:t>创造的价值为</w:t>
      </w:r>
      <w:r>
        <w:rPr>
          <w:rFonts w:ascii="Times New Roman" w:hAnsi="Times New Roman" w:eastAsia="Times New Roman" w:cs="Times New Roman"/>
          <w:spacing w:val="2"/>
        </w:rPr>
        <w:t>10</w:t>
      </w:r>
      <w:r>
        <w:rPr>
          <w:spacing w:val="2"/>
        </w:rPr>
        <w:t>亿欧元。</w:t>
      </w:r>
      <w:r>
        <w:rPr>
          <w:rFonts w:ascii="Times New Roman" w:hAnsi="Times New Roman" w:eastAsia="Times New Roman" w:cs="Times New Roman"/>
        </w:rPr>
        <w:t>Wachs</w:t>
      </w:r>
      <w:r>
        <w:rPr>
          <w:spacing w:val="2"/>
        </w:rPr>
        <w:t>等人（</w:t>
      </w:r>
      <w:r>
        <w:rPr>
          <w:rFonts w:ascii="Times New Roman" w:hAnsi="Times New Roman" w:eastAsia="Times New Roman" w:cs="Times New Roman"/>
          <w:spacing w:val="2"/>
        </w:rPr>
        <w:t>2022</w:t>
      </w:r>
      <w:r>
        <w:rPr>
          <w:spacing w:val="2"/>
        </w:rPr>
        <w:t>）表明，大约</w:t>
      </w:r>
      <w:r>
        <w:rPr>
          <w:rFonts w:ascii="Times New Roman" w:hAnsi="Times New Roman" w:eastAsia="Times New Roman" w:cs="Times New Roman"/>
          <w:spacing w:val="2"/>
        </w:rPr>
        <w:t>50%</w:t>
      </w:r>
      <w:r>
        <w:rPr>
          <w:spacing w:val="3"/>
        </w:rPr>
        <w:t>的</w:t>
      </w:r>
      <w:r>
        <w:rPr>
          <w:rFonts w:ascii="Times New Roman" w:hAnsi="Times New Roman" w:eastAsia="Times New Roman" w:cs="Times New Roman"/>
        </w:rPr>
        <w:t>OSS</w:t>
      </w:r>
      <w:r>
        <w:rPr>
          <w:spacing w:val="3"/>
        </w:rPr>
        <w:t>贡献来自美国和</w:t>
      </w:r>
      <w:r>
        <w:rPr>
          <w:rFonts w:ascii="Times New Roman" w:hAnsi="Times New Roman" w:eastAsia="Times New Roman" w:cs="Times New Roman"/>
        </w:rPr>
        <w:t>EU</w:t>
      </w:r>
      <w:r>
        <w:rPr>
          <w:spacing w:val="3"/>
        </w:rPr>
        <w:t>的总和。总的来说，这些研究将使</w:t>
      </w:r>
      <w:r>
        <w:rPr>
          <w:rFonts w:ascii="Times New Roman" w:hAnsi="Times New Roman" w:eastAsia="Times New Roman" w:cs="Times New Roman"/>
        </w:rPr>
        <w:t>OSS</w:t>
      </w:r>
      <w:r>
        <w:rPr>
          <w:spacing w:val="3"/>
        </w:rPr>
        <w:t>的全球价值达到</w:t>
      </w:r>
      <w:r>
        <w:rPr>
          <w:rFonts w:ascii="Times New Roman" w:hAnsi="Times New Roman" w:eastAsia="Times New Roman" w:cs="Times New Roman"/>
          <w:spacing w:val="3"/>
        </w:rPr>
        <w:t>780</w:t>
      </w:r>
      <w:r>
        <w:rPr>
          <w:spacing w:val="3"/>
        </w:rPr>
        <w:t>亿美</w:t>
      </w:r>
      <w:r>
        <w:rPr>
          <w:spacing w:val="2"/>
        </w:rPr>
        <w:t>元。因此，我们对仅面向企业和广泛使用的</w:t>
      </w:r>
      <w:r>
        <w:rPr>
          <w:rFonts w:ascii="Times New Roman" w:hAnsi="Times New Roman" w:eastAsia="Times New Roman" w:cs="Times New Roman"/>
        </w:rPr>
        <w:t>OSS</w:t>
      </w:r>
      <w:r>
        <w:rPr>
          <w:spacing w:val="2"/>
        </w:rPr>
        <w:t>的</w:t>
      </w:r>
      <w:r>
        <w:rPr>
          <w:rFonts w:ascii="Times New Roman" w:hAnsi="Times New Roman" w:eastAsia="Times New Roman" w:cs="Times New Roman"/>
          <w:spacing w:val="2"/>
        </w:rPr>
        <w:t>41.5</w:t>
      </w:r>
      <w:r>
        <w:rPr>
          <w:spacing w:val="2"/>
        </w:rPr>
        <w:t>亿美元的供应方价值的中间估计是一个可信的下限，并且在不考虑给定的</w:t>
      </w:r>
      <w:r>
        <w:rPr>
          <w:rFonts w:ascii="Times New Roman" w:hAnsi="Times New Roman" w:eastAsia="Times New Roman" w:cs="Times New Roman"/>
        </w:rPr>
        <w:t>OSS</w:t>
      </w:r>
      <w:r>
        <w:rPr>
          <w:spacing w:val="2"/>
        </w:rPr>
        <w:t>包是否被广泛使用的情况下，突出了对</w:t>
      </w:r>
      <w:r>
        <w:rPr>
          <w:rFonts w:ascii="Times New Roman" w:hAnsi="Times New Roman" w:eastAsia="Times New Roman" w:cs="Times New Roman"/>
        </w:rPr>
        <w:t>OSS</w:t>
      </w:r>
      <w:r>
        <w:rPr>
          <w:spacing w:val="2"/>
        </w:rPr>
        <w:t>供</w:t>
      </w:r>
      <w:r>
        <w:rPr>
          <w:spacing w:val="8"/>
        </w:rPr>
        <w:t>应方价值总额的较高估计。这进一步表明，最广</w:t>
      </w:r>
      <w:r>
        <w:rPr>
          <w:spacing w:val="7"/>
        </w:rPr>
        <w:t>泛使用的</w:t>
      </w:r>
      <w:r>
        <w:rPr>
          <w:rFonts w:ascii="Times New Roman" w:hAnsi="Times New Roman" w:eastAsia="Times New Roman" w:cs="Times New Roman"/>
        </w:rPr>
        <w:t>OSS</w:t>
      </w:r>
      <w:r>
        <w:rPr>
          <w:spacing w:val="7"/>
        </w:rPr>
        <w:t>的供应方价值大约占所有</w:t>
      </w:r>
      <w:r>
        <w:t xml:space="preserve"> </w:t>
      </w:r>
      <w:r>
        <w:rPr>
          <w:rFonts w:ascii="Times New Roman" w:hAnsi="Times New Roman" w:eastAsia="Times New Roman" w:cs="Times New Roman"/>
          <w:spacing w:val="-2"/>
        </w:rPr>
        <w:t>OSS</w:t>
      </w:r>
      <w:r>
        <w:rPr>
          <w:spacing w:val="-2"/>
        </w:rPr>
        <w:t>供应方价值的</w:t>
      </w:r>
      <w:r>
        <w:rPr>
          <w:rFonts w:ascii="Times New Roman" w:hAnsi="Times New Roman" w:eastAsia="Times New Roman" w:cs="Times New Roman"/>
          <w:spacing w:val="-2"/>
        </w:rPr>
        <w:t>5.5%</w:t>
      </w:r>
      <w:r>
        <w:rPr>
          <w:spacing w:val="-2"/>
        </w:rPr>
        <w:t>。</w:t>
      </w:r>
    </w:p>
    <w:p w14:paraId="272BF698">
      <w:pPr>
        <w:pStyle w:val="2"/>
        <w:spacing w:before="56" w:line="354" w:lineRule="auto"/>
        <w:ind w:left="11" w:right="176" w:firstLine="725"/>
        <w:jc w:val="both"/>
      </w:pPr>
      <w:r>
        <w:rPr>
          <w:spacing w:val="3"/>
        </w:rPr>
        <w:t>表</w:t>
      </w:r>
      <w:r>
        <w:rPr>
          <w:rFonts w:ascii="Times New Roman" w:hAnsi="Times New Roman" w:eastAsia="Times New Roman" w:cs="Times New Roman"/>
          <w:spacing w:val="3"/>
        </w:rPr>
        <w:t>2</w:t>
      </w:r>
      <w:r>
        <w:rPr>
          <w:spacing w:val="3"/>
        </w:rPr>
        <w:t>中的第二列包含基于劳动力市场方法的需求侧估计。我们发现，如果公司必须</w:t>
      </w:r>
      <w:r>
        <w:rPr>
          <w:spacing w:val="4"/>
        </w:rPr>
        <w:t>重新创建他们使用的所有</w:t>
      </w:r>
      <w:r>
        <w:rPr>
          <w:rFonts w:ascii="Times New Roman" w:hAnsi="Times New Roman" w:eastAsia="Times New Roman" w:cs="Times New Roman"/>
        </w:rPr>
        <w:t>OSS</w:t>
      </w:r>
      <w:r>
        <w:rPr>
          <w:spacing w:val="4"/>
        </w:rPr>
        <w:t>软件包（例如，</w:t>
      </w:r>
      <w:r>
        <w:rPr>
          <w:rFonts w:ascii="Times New Roman" w:hAnsi="Times New Roman" w:eastAsia="Times New Roman" w:cs="Times New Roman"/>
        </w:rPr>
        <w:t>OSS</w:t>
      </w:r>
      <w:r>
        <w:rPr>
          <w:spacing w:val="4"/>
        </w:rPr>
        <w:t>本身不再存在，每个使用</w:t>
      </w:r>
      <w:r>
        <w:rPr>
          <w:rFonts w:ascii="Times New Roman" w:hAnsi="Times New Roman" w:eastAsia="Times New Roman" w:cs="Times New Roman"/>
        </w:rPr>
        <w:t>OSS</w:t>
      </w:r>
      <w:r>
        <w:rPr>
          <w:spacing w:val="4"/>
        </w:rPr>
        <w:t>软件包的</w:t>
      </w:r>
      <w:r>
        <w:rPr>
          <w:spacing w:val="1"/>
        </w:rPr>
        <w:t>公司都必须重新创建它</w:t>
      </w:r>
      <w:r>
        <w:rPr>
          <w:spacing w:val="-3"/>
        </w:rPr>
        <w:t>），</w:t>
      </w:r>
      <w:r>
        <w:rPr>
          <w:spacing w:val="1"/>
        </w:rPr>
        <w:t>那么整个成本将分别达到</w:t>
      </w:r>
      <w:r>
        <w:rPr>
          <w:rFonts w:ascii="Times New Roman" w:hAnsi="Times New Roman" w:eastAsia="Times New Roman" w:cs="Times New Roman"/>
          <w:spacing w:val="1"/>
        </w:rPr>
        <w:t>2</w:t>
      </w:r>
      <w:r>
        <w:rPr>
          <w:rFonts w:ascii="Times New Roman" w:hAnsi="Times New Roman" w:eastAsia="Times New Roman" w:cs="Times New Roman"/>
        </w:rPr>
        <w:t>.59</w:t>
      </w:r>
      <w:r>
        <w:t>万亿美元到</w:t>
      </w:r>
      <w:r>
        <w:rPr>
          <w:rFonts w:ascii="Times New Roman" w:hAnsi="Times New Roman" w:eastAsia="Times New Roman" w:cs="Times New Roman"/>
        </w:rPr>
        <w:t>13.18</w:t>
      </w:r>
      <w:r>
        <w:t>万亿美元之间，</w:t>
      </w:r>
      <w:r>
        <w:rPr>
          <w:spacing w:val="2"/>
        </w:rPr>
        <w:t>只使用来自低工资或高工资国家的劳动力。全球范围内的程序员可以以大约</w:t>
      </w:r>
      <w:r>
        <w:rPr>
          <w:rFonts w:ascii="Times New Roman" w:hAnsi="Times New Roman" w:eastAsia="Times New Roman" w:cs="Times New Roman"/>
          <w:spacing w:val="2"/>
        </w:rPr>
        <w:t>8.</w:t>
      </w:r>
      <w:r>
        <w:rPr>
          <w:rFonts w:ascii="Times New Roman" w:hAnsi="Times New Roman" w:eastAsia="Times New Roman" w:cs="Times New Roman"/>
          <w:spacing w:val="1"/>
        </w:rPr>
        <w:t>80</w:t>
      </w:r>
      <w:r>
        <w:rPr>
          <w:spacing w:val="1"/>
        </w:rPr>
        <w:t>万亿美元</w:t>
      </w:r>
      <w:r>
        <w:rPr>
          <w:spacing w:val="-1"/>
        </w:rPr>
        <w:t>的成本重新创建所有被广泛使用的</w:t>
      </w:r>
      <w:r>
        <w:rPr>
          <w:rFonts w:ascii="Times New Roman" w:hAnsi="Times New Roman" w:eastAsia="Times New Roman" w:cs="Times New Roman"/>
          <w:spacing w:val="-1"/>
        </w:rPr>
        <w:t>OSS</w:t>
      </w:r>
      <w:r>
        <w:rPr>
          <w:spacing w:val="-1"/>
        </w:rPr>
        <w:t>。对这个</w:t>
      </w:r>
      <w:r>
        <w:rPr>
          <w:spacing w:val="-2"/>
        </w:rPr>
        <w:t>数字的解释是</w:t>
      </w:r>
    </w:p>
    <w:p w14:paraId="3F430BF3">
      <w:pPr>
        <w:spacing w:line="264" w:lineRule="auto"/>
        <w:rPr>
          <w:rFonts w:ascii="Arial"/>
          <w:sz w:val="21"/>
        </w:rPr>
      </w:pPr>
    </w:p>
    <w:p w14:paraId="552C16D7">
      <w:pPr>
        <w:spacing w:line="264" w:lineRule="auto"/>
        <w:rPr>
          <w:rFonts w:ascii="Arial"/>
          <w:sz w:val="21"/>
        </w:rPr>
      </w:pPr>
      <w:r>
        <w:drawing>
          <wp:anchor distT="0" distB="0" distL="0" distR="0" simplePos="0" relativeHeight="251662336" behindDoc="0" locked="0" layoutInCell="1" allowOverlap="1">
            <wp:simplePos x="0" y="0"/>
            <wp:positionH relativeFrom="column">
              <wp:posOffset>0</wp:posOffset>
            </wp:positionH>
            <wp:positionV relativeFrom="paragraph">
              <wp:posOffset>33655</wp:posOffset>
            </wp:positionV>
            <wp:extent cx="1828800"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1828800" cy="6350"/>
                    </a:xfrm>
                    <a:prstGeom prst="rect">
                      <a:avLst/>
                    </a:prstGeom>
                  </pic:spPr>
                </pic:pic>
              </a:graphicData>
            </a:graphic>
          </wp:anchor>
        </w:drawing>
      </w:r>
    </w:p>
    <w:p w14:paraId="63E45914">
      <w:pPr>
        <w:spacing w:before="73" w:line="304" w:lineRule="exact"/>
        <w:ind w:left="9165"/>
        <w:rPr>
          <w:rFonts w:ascii="Calibri" w:hAnsi="Calibri" w:eastAsia="Calibri" w:cs="Calibri"/>
          <w:sz w:val="24"/>
          <w:szCs w:val="24"/>
        </w:rPr>
      </w:pPr>
      <w:r>
        <w:rPr>
          <w:rFonts w:ascii="Calibri" w:hAnsi="Calibri" w:eastAsia="Calibri" w:cs="Calibri"/>
          <w:spacing w:val="-7"/>
          <w:position w:val="2"/>
          <w:sz w:val="24"/>
          <w:szCs w:val="24"/>
        </w:rPr>
        <w:t>17</w:t>
      </w:r>
    </w:p>
    <w:p w14:paraId="6ABB3141">
      <w:pPr>
        <w:spacing w:line="304" w:lineRule="exact"/>
        <w:rPr>
          <w:rFonts w:ascii="Calibri" w:hAnsi="Calibri" w:eastAsia="Calibri" w:cs="Calibri"/>
          <w:sz w:val="24"/>
          <w:szCs w:val="24"/>
        </w:rPr>
        <w:sectPr>
          <w:pgSz w:w="12240" w:h="15840"/>
          <w:pgMar w:top="400" w:right="1233" w:bottom="400" w:left="1439" w:header="0" w:footer="0" w:gutter="0"/>
          <w:cols w:space="720" w:num="1"/>
        </w:sectPr>
      </w:pPr>
    </w:p>
    <w:p w14:paraId="0D9B67AE">
      <w:pPr>
        <w:spacing w:line="260" w:lineRule="auto"/>
        <w:rPr>
          <w:rFonts w:ascii="Arial"/>
          <w:sz w:val="21"/>
        </w:rPr>
      </w:pPr>
    </w:p>
    <w:p w14:paraId="59401EF6">
      <w:pPr>
        <w:spacing w:line="260" w:lineRule="auto"/>
        <w:rPr>
          <w:rFonts w:ascii="Arial"/>
          <w:sz w:val="21"/>
        </w:rPr>
      </w:pPr>
    </w:p>
    <w:p w14:paraId="5FF429C3">
      <w:pPr>
        <w:spacing w:line="261" w:lineRule="auto"/>
        <w:rPr>
          <w:rFonts w:ascii="Arial"/>
          <w:sz w:val="21"/>
        </w:rPr>
      </w:pPr>
    </w:p>
    <w:p w14:paraId="142C4C4E">
      <w:pPr>
        <w:spacing w:line="261" w:lineRule="auto"/>
        <w:rPr>
          <w:rFonts w:ascii="Arial"/>
          <w:sz w:val="21"/>
        </w:rPr>
      </w:pPr>
    </w:p>
    <w:p w14:paraId="0CC318D9">
      <w:pPr>
        <w:pStyle w:val="2"/>
        <w:spacing w:before="78" w:line="358" w:lineRule="auto"/>
        <w:ind w:left="4" w:right="20" w:firstLine="13"/>
        <w:jc w:val="both"/>
      </w:pPr>
      <w:r>
        <w:t>稍微复杂一些，但仍然可行。根据</w:t>
      </w:r>
      <w:r>
        <w:rPr>
          <w:rFonts w:ascii="Times New Roman" w:hAnsi="Times New Roman" w:eastAsia="Times New Roman" w:cs="Times New Roman"/>
        </w:rPr>
        <w:t>Statista</w:t>
      </w:r>
      <w:r>
        <w:t>（</w:t>
      </w:r>
      <w:r>
        <w:rPr>
          <w:rFonts w:ascii="Times New Roman" w:hAnsi="Times New Roman" w:eastAsia="Times New Roman" w:cs="Times New Roman"/>
        </w:rPr>
        <w:t>2023</w:t>
      </w:r>
      <w:r>
        <w:t>）的一份报告，</w:t>
      </w:r>
      <w:r>
        <w:rPr>
          <w:rFonts w:ascii="Times New Roman" w:hAnsi="Times New Roman" w:eastAsia="Times New Roman" w:cs="Times New Roman"/>
        </w:rPr>
        <w:t>2020</w:t>
      </w:r>
      <w:r>
        <w:t>年（</w:t>
      </w:r>
      <w:r>
        <w:rPr>
          <w:spacing w:val="-1"/>
        </w:rPr>
        <w:t>与我们的数据同</w:t>
      </w:r>
      <w:r>
        <w:t>一年）全球软件收入为</w:t>
      </w:r>
      <w:r>
        <w:rPr>
          <w:rFonts w:ascii="Times New Roman" w:hAnsi="Times New Roman" w:eastAsia="Times New Roman" w:cs="Times New Roman"/>
        </w:rPr>
        <w:t>5317</w:t>
      </w:r>
      <w:r>
        <w:t>亿美元。然而，这代表的是软件的流量，而不是库</w:t>
      </w:r>
      <w:r>
        <w:rPr>
          <w:spacing w:val="-1"/>
        </w:rPr>
        <w:t>存。根据政</w:t>
      </w:r>
      <w:r>
        <w:t>府对软件在三年内完全折旧的估计，我们可以做一个粗略的计算，把</w:t>
      </w:r>
      <w:r>
        <w:rPr>
          <w:rFonts w:ascii="Times New Roman" w:hAnsi="Times New Roman" w:eastAsia="Times New Roman" w:cs="Times New Roman"/>
        </w:rPr>
        <w:t>2020</w:t>
      </w:r>
      <w:r>
        <w:t>年使用的预打包软件的全部库存的购买价值作为</w:t>
      </w:r>
      <w:r>
        <w:rPr>
          <w:rFonts w:ascii="Times New Roman" w:hAnsi="Times New Roman" w:eastAsia="Times New Roman" w:cs="Times New Roman"/>
        </w:rPr>
        <w:t>2018</w:t>
      </w:r>
      <w:r>
        <w:t>年到</w:t>
      </w:r>
      <w:r>
        <w:rPr>
          <w:rFonts w:ascii="Times New Roman" w:hAnsi="Times New Roman" w:eastAsia="Times New Roman" w:cs="Times New Roman"/>
        </w:rPr>
        <w:t>2020</w:t>
      </w:r>
      <w:r>
        <w:t>年销售的总额，也就是</w:t>
      </w:r>
      <w:r>
        <w:rPr>
          <w:rFonts w:ascii="Times New Roman" w:hAnsi="Times New Roman" w:eastAsia="Times New Roman" w:cs="Times New Roman"/>
        </w:rPr>
        <w:t>1.54</w:t>
      </w:r>
      <w:r>
        <w:t>万亿美元。此外，这只代表预包装软件的支出，不包括定制购买或内部开发的软件。在这里，可获得的</w:t>
      </w:r>
      <w:r>
        <w:rPr>
          <w:spacing w:val="-1"/>
        </w:rPr>
        <w:t>私营</w:t>
      </w:r>
      <w:r>
        <w:rPr>
          <w:spacing w:val="1"/>
        </w:rPr>
        <w:t>部门对软件总体投资的最佳估计来自美国国民收入和产品账户数据（</w:t>
      </w:r>
      <w:r>
        <w:rPr>
          <w:rFonts w:ascii="Times New Roman" w:hAnsi="Times New Roman" w:eastAsia="Times New Roman" w:cs="Times New Roman"/>
        </w:rPr>
        <w:t>NIPA</w:t>
      </w:r>
      <w:r>
        <w:rPr>
          <w:rFonts w:ascii="Times New Roman" w:hAnsi="Times New Roman" w:eastAsia="Times New Roman" w:cs="Times New Roman"/>
          <w:spacing w:val="56"/>
          <w:w w:val="101"/>
        </w:rPr>
        <w:t xml:space="preserve"> </w:t>
      </w:r>
      <w:r>
        <w:rPr>
          <w:rFonts w:ascii="Times New Roman" w:hAnsi="Times New Roman" w:eastAsia="Times New Roman" w:cs="Times New Roman"/>
          <w:spacing w:val="1"/>
        </w:rPr>
        <w:t>2023</w:t>
      </w:r>
      <w:r>
        <w:rPr>
          <w:spacing w:val="1"/>
        </w:rPr>
        <w:t>）。</w:t>
      </w:r>
      <w:r>
        <w:rPr>
          <w:rFonts w:ascii="Times New Roman" w:hAnsi="Times New Roman" w:eastAsia="Times New Roman" w:cs="Times New Roman"/>
          <w:spacing w:val="1"/>
        </w:rPr>
        <w:t>2020</w:t>
      </w:r>
      <w:r>
        <w:rPr>
          <w:spacing w:val="1"/>
        </w:rPr>
        <w:t>年，国民账户数据显示，在美国，私营企业在软件上花费了</w:t>
      </w:r>
      <w:r>
        <w:rPr>
          <w:rFonts w:ascii="Times New Roman" w:hAnsi="Times New Roman" w:eastAsia="Times New Roman" w:cs="Times New Roman"/>
          <w:spacing w:val="1"/>
        </w:rPr>
        <w:t>4792</w:t>
      </w:r>
      <w:r>
        <w:rPr>
          <w:spacing w:val="1"/>
        </w:rPr>
        <w:t>亿美元，其中</w:t>
      </w:r>
      <w:r>
        <w:rPr>
          <w:rFonts w:ascii="Times New Roman" w:hAnsi="Times New Roman" w:eastAsia="Times New Roman" w:cs="Times New Roman"/>
        </w:rPr>
        <w:t>45%</w:t>
      </w:r>
      <w:r>
        <w:t>（</w:t>
      </w:r>
      <w:r>
        <w:rPr>
          <w:rFonts w:ascii="Times New Roman" w:hAnsi="Times New Roman" w:eastAsia="Times New Roman" w:cs="Times New Roman"/>
        </w:rPr>
        <w:t>2155</w:t>
      </w:r>
      <w:r>
        <w:t>亿美元）是预先打包的。如果我们假设这是世界其他地区的一致比例，那么</w:t>
      </w:r>
      <w:r>
        <w:rPr>
          <w:rFonts w:ascii="Times New Roman" w:hAnsi="Times New Roman" w:eastAsia="Times New Roman" w:cs="Times New Roman"/>
          <w:spacing w:val="-1"/>
        </w:rPr>
        <w:t>2020</w:t>
      </w:r>
      <w:r>
        <w:rPr>
          <w:spacing w:val="-1"/>
        </w:rPr>
        <w:t>年企业在</w:t>
      </w:r>
      <w:r>
        <w:t>使用软件上的总花费为</w:t>
      </w:r>
      <w:r>
        <w:rPr>
          <w:rFonts w:ascii="Times New Roman" w:hAnsi="Times New Roman" w:eastAsia="Times New Roman" w:cs="Times New Roman"/>
        </w:rPr>
        <w:t>3.4</w:t>
      </w:r>
      <w:r>
        <w:t>万亿美元（</w:t>
      </w:r>
      <w:r>
        <w:rPr>
          <w:rFonts w:ascii="Times New Roman" w:hAnsi="Times New Roman" w:eastAsia="Times New Roman" w:cs="Times New Roman"/>
        </w:rPr>
        <w:t>=</w:t>
      </w:r>
      <w:r>
        <w:rPr>
          <w:rFonts w:ascii="Times New Roman" w:hAnsi="Times New Roman" w:eastAsia="Times New Roman" w:cs="Times New Roman"/>
          <w:spacing w:val="-1"/>
        </w:rPr>
        <w:t xml:space="preserve">  1.54</w:t>
      </w:r>
      <w:r>
        <w:rPr>
          <w:spacing w:val="-1"/>
        </w:rPr>
        <w:t>万亿美元</w:t>
      </w:r>
      <w:r>
        <w:rPr>
          <w:rFonts w:ascii="Times New Roman" w:hAnsi="Times New Roman" w:eastAsia="Times New Roman" w:cs="Times New Roman"/>
          <w:spacing w:val="-1"/>
        </w:rPr>
        <w:t>/0.45</w:t>
      </w:r>
      <w:r>
        <w:rPr>
          <w:spacing w:val="-1"/>
        </w:rPr>
        <w:t>）。将这个粗略的估计与基于全</w:t>
      </w:r>
      <w:r>
        <w:rPr>
          <w:spacing w:val="1"/>
        </w:rPr>
        <w:t>球平均工资（</w:t>
      </w:r>
      <w:r>
        <w:rPr>
          <w:rFonts w:ascii="Times New Roman" w:hAnsi="Times New Roman" w:eastAsia="Times New Roman" w:cs="Times New Roman"/>
          <w:spacing w:val="1"/>
        </w:rPr>
        <w:t>8.8</w:t>
      </w:r>
      <w:r>
        <w:rPr>
          <w:spacing w:val="1"/>
        </w:rPr>
        <w:t>万亿美元）的</w:t>
      </w:r>
      <w:r>
        <w:rPr>
          <w:rFonts w:ascii="Times New Roman" w:hAnsi="Times New Roman" w:eastAsia="Times New Roman" w:cs="Times New Roman"/>
        </w:rPr>
        <w:t>OSS</w:t>
      </w:r>
      <w:r>
        <w:rPr>
          <w:spacing w:val="1"/>
        </w:rPr>
        <w:t>价值的需求方估计相结合，这表明公司将花费</w:t>
      </w:r>
      <w:r>
        <w:rPr>
          <w:rFonts w:ascii="Times New Roman" w:hAnsi="Times New Roman" w:eastAsia="Times New Roman" w:cs="Times New Roman"/>
          <w:spacing w:val="1"/>
        </w:rPr>
        <w:t>12.2</w:t>
      </w:r>
      <w:r>
        <w:rPr>
          <w:spacing w:val="1"/>
        </w:rPr>
        <w:t>万亿</w:t>
      </w:r>
      <w:r>
        <w:rPr>
          <w:spacing w:val="-3"/>
        </w:rPr>
        <w:t>美元（</w:t>
      </w:r>
      <w:r>
        <w:rPr>
          <w:rFonts w:ascii="Times New Roman" w:hAnsi="Times New Roman" w:eastAsia="Times New Roman" w:cs="Times New Roman"/>
          <w:spacing w:val="-3"/>
        </w:rPr>
        <w:t>=</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3"/>
        </w:rPr>
        <w:t>3.4</w:t>
      </w:r>
      <w:r>
        <w:rPr>
          <w:spacing w:val="-3"/>
        </w:rPr>
        <w:t>万亿美元</w:t>
      </w:r>
      <w:r>
        <w:rPr>
          <w:rFonts w:ascii="Times New Roman" w:hAnsi="Times New Roman" w:eastAsia="Times New Roman" w:cs="Times New Roman"/>
          <w:spacing w:val="-3"/>
        </w:rPr>
        <w:t>+</w:t>
      </w:r>
      <w:r>
        <w:rPr>
          <w:rFonts w:ascii="Times New Roman" w:hAnsi="Times New Roman" w:eastAsia="Times New Roman" w:cs="Times New Roman"/>
          <w:spacing w:val="42"/>
          <w:w w:val="101"/>
        </w:rPr>
        <w:t xml:space="preserve"> </w:t>
      </w:r>
      <w:r>
        <w:rPr>
          <w:rFonts w:ascii="Times New Roman" w:hAnsi="Times New Roman" w:eastAsia="Times New Roman" w:cs="Times New Roman"/>
          <w:spacing w:val="-3"/>
        </w:rPr>
        <w:t>8.8</w:t>
      </w:r>
      <w:r>
        <w:rPr>
          <w:spacing w:val="-3"/>
        </w:rPr>
        <w:t>万亿美元</w:t>
      </w:r>
      <w:r>
        <w:rPr>
          <w:spacing w:val="5"/>
        </w:rPr>
        <w:t>），</w:t>
      </w:r>
      <w:r>
        <w:rPr>
          <w:spacing w:val="-3"/>
        </w:rPr>
        <w:t>或者如果他们需要支付内部开发人员来编写他们目前免费使用的</w:t>
      </w:r>
      <w:r>
        <w:rPr>
          <w:rFonts w:ascii="Times New Roman" w:hAnsi="Times New Roman" w:eastAsia="Times New Roman" w:cs="Times New Roman"/>
          <w:spacing w:val="-3"/>
        </w:rPr>
        <w:t>OSS</w:t>
      </w:r>
      <w:r>
        <w:rPr>
          <w:spacing w:val="-3"/>
        </w:rPr>
        <w:t>，那么他们将花费</w:t>
      </w:r>
      <w:r>
        <w:rPr>
          <w:rFonts w:ascii="Times New Roman" w:hAnsi="Times New Roman" w:eastAsia="Times New Roman" w:cs="Times New Roman"/>
          <w:spacing w:val="-3"/>
        </w:rPr>
        <w:t>3.</w:t>
      </w:r>
      <w:r>
        <w:rPr>
          <w:rFonts w:ascii="Times New Roman" w:hAnsi="Times New Roman" w:eastAsia="Times New Roman" w:cs="Times New Roman"/>
          <w:spacing w:val="-4"/>
        </w:rPr>
        <w:t>5</w:t>
      </w:r>
      <w:r>
        <w:rPr>
          <w:spacing w:val="-4"/>
        </w:rPr>
        <w:t>倍。</w:t>
      </w:r>
    </w:p>
    <w:p w14:paraId="30013FC6">
      <w:pPr>
        <w:spacing w:line="292" w:lineRule="auto"/>
        <w:rPr>
          <w:rFonts w:ascii="Arial"/>
          <w:sz w:val="21"/>
        </w:rPr>
      </w:pPr>
    </w:p>
    <w:p w14:paraId="3DA3EAE6">
      <w:pPr>
        <w:spacing w:line="277" w:lineRule="auto"/>
        <w:rPr>
          <w:rFonts w:ascii="Arial"/>
          <w:sz w:val="21"/>
        </w:rPr>
      </w:pPr>
    </w:p>
    <w:p w14:paraId="0BAC83E3">
      <w:pPr>
        <w:pStyle w:val="2"/>
        <w:spacing w:before="78" w:line="356" w:lineRule="auto"/>
        <w:ind w:left="4" w:right="180" w:firstLine="26"/>
        <w:jc w:val="both"/>
      </w:pPr>
      <w:r>
        <w:t>图</w:t>
      </w:r>
      <w:r>
        <w:rPr>
          <w:rFonts w:ascii="Times New Roman" w:hAnsi="Times New Roman" w:eastAsia="Times New Roman" w:cs="Times New Roman"/>
        </w:rPr>
        <w:t>1</w:t>
      </w:r>
      <w:r>
        <w:t>显示了跨顶级编程语言的</w:t>
      </w:r>
      <w:r>
        <w:rPr>
          <w:rFonts w:ascii="Times New Roman" w:hAnsi="Times New Roman" w:eastAsia="Times New Roman" w:cs="Times New Roman"/>
        </w:rPr>
        <w:t>OSS</w:t>
      </w:r>
      <w:r>
        <w:t>价值的异</w:t>
      </w:r>
      <w:r>
        <w:rPr>
          <w:spacing w:val="-1"/>
        </w:rPr>
        <w:t>质性。图</w:t>
      </w:r>
      <w:r>
        <w:rPr>
          <w:rFonts w:ascii="Times New Roman" w:hAnsi="Times New Roman" w:eastAsia="Times New Roman" w:cs="Times New Roman"/>
          <w:spacing w:val="-1"/>
        </w:rPr>
        <w:t>A</w:t>
      </w:r>
      <w:r>
        <w:rPr>
          <w:spacing w:val="-1"/>
        </w:rPr>
        <w:t>显示了供给侧价值，劳动价值显示在</w:t>
      </w:r>
      <w:r>
        <w:rPr>
          <w:spacing w:val="3"/>
        </w:rPr>
        <w:t>纵轴上。我们发现在</w:t>
      </w:r>
      <w:r>
        <w:rPr>
          <w:rFonts w:ascii="Times New Roman" w:hAnsi="Times New Roman" w:eastAsia="Times New Roman" w:cs="Times New Roman"/>
        </w:rPr>
        <w:t>Go</w:t>
      </w:r>
      <w:r>
        <w:rPr>
          <w:spacing w:val="3"/>
        </w:rPr>
        <w:t>中创建的</w:t>
      </w:r>
      <w:r>
        <w:rPr>
          <w:rFonts w:ascii="Times New Roman" w:hAnsi="Times New Roman" w:eastAsia="Times New Roman" w:cs="Times New Roman"/>
        </w:rPr>
        <w:t>OSS</w:t>
      </w:r>
      <w:r>
        <w:rPr>
          <w:spacing w:val="3"/>
        </w:rPr>
        <w:t>包具有最高价值，价值为</w:t>
      </w:r>
      <w:r>
        <w:rPr>
          <w:rFonts w:ascii="Times New Roman" w:hAnsi="Times New Roman" w:eastAsia="Times New Roman" w:cs="Times New Roman"/>
          <w:spacing w:val="3"/>
        </w:rPr>
        <w:t>8.03</w:t>
      </w:r>
      <w:r>
        <w:rPr>
          <w:spacing w:val="3"/>
        </w:rPr>
        <w:t>亿美元，如果</w:t>
      </w:r>
      <w:r>
        <w:rPr>
          <w:rFonts w:ascii="Times New Roman" w:hAnsi="Times New Roman" w:eastAsia="Times New Roman" w:cs="Times New Roman"/>
        </w:rPr>
        <w:t>OSS</w:t>
      </w:r>
      <w:r>
        <w:rPr>
          <w:spacing w:val="3"/>
        </w:rPr>
        <w:t>包不</w:t>
      </w:r>
      <w:r>
        <w:rPr>
          <w:spacing w:val="4"/>
        </w:rPr>
        <w:t>存在，则必须从头开始创建。紧随其后的是</w:t>
      </w:r>
      <w:r>
        <w:rPr>
          <w:rFonts w:ascii="Times New Roman" w:hAnsi="Times New Roman" w:eastAsia="Times New Roman" w:cs="Times New Roman"/>
        </w:rPr>
        <w:t>JavaScript</w:t>
      </w:r>
      <w:r>
        <w:rPr>
          <w:spacing w:val="4"/>
        </w:rPr>
        <w:t>和</w:t>
      </w:r>
      <w:r>
        <w:rPr>
          <w:rFonts w:ascii="Times New Roman" w:hAnsi="Times New Roman" w:eastAsia="Times New Roman" w:cs="Times New Roman"/>
        </w:rPr>
        <w:t>Java</w:t>
      </w:r>
      <w:r>
        <w:rPr>
          <w:spacing w:val="4"/>
        </w:rPr>
        <w:t>，分别为</w:t>
      </w:r>
      <w:r>
        <w:rPr>
          <w:rFonts w:ascii="Times New Roman" w:hAnsi="Times New Roman" w:eastAsia="Times New Roman" w:cs="Times New Roman"/>
          <w:spacing w:val="4"/>
        </w:rPr>
        <w:t>7.58</w:t>
      </w:r>
      <w:r>
        <w:rPr>
          <w:spacing w:val="4"/>
        </w:rPr>
        <w:t>亿美元和</w:t>
      </w:r>
      <w:r>
        <w:rPr>
          <w:rFonts w:ascii="Times New Roman" w:hAnsi="Times New Roman" w:eastAsia="Times New Roman" w:cs="Times New Roman"/>
          <w:spacing w:val="4"/>
        </w:rPr>
        <w:t>6.58</w:t>
      </w:r>
      <w:r>
        <w:rPr>
          <w:spacing w:val="4"/>
        </w:rPr>
        <w:t>亿</w:t>
      </w:r>
      <w:r>
        <w:rPr>
          <w:spacing w:val="-1"/>
        </w:rPr>
        <w:t>美元。</w:t>
      </w:r>
      <w:r>
        <w:rPr>
          <w:rFonts w:ascii="Times New Roman" w:hAnsi="Times New Roman" w:eastAsia="Times New Roman" w:cs="Times New Roman"/>
          <w:spacing w:val="-1"/>
        </w:rPr>
        <w:t>C</w:t>
      </w:r>
      <w:r>
        <w:rPr>
          <w:spacing w:val="-1"/>
        </w:rPr>
        <w:t>和</w:t>
      </w:r>
      <w:r>
        <w:rPr>
          <w:rFonts w:ascii="Times New Roman" w:hAnsi="Times New Roman" w:eastAsia="Times New Roman" w:cs="Times New Roman"/>
          <w:spacing w:val="-1"/>
        </w:rPr>
        <w:t>Typescript</w:t>
      </w:r>
      <w:r>
        <w:rPr>
          <w:spacing w:val="-1"/>
        </w:rPr>
        <w:t>的价值分别为</w:t>
      </w:r>
      <w:r>
        <w:rPr>
          <w:rFonts w:ascii="Times New Roman" w:hAnsi="Times New Roman" w:eastAsia="Times New Roman" w:cs="Times New Roman"/>
          <w:spacing w:val="-1"/>
        </w:rPr>
        <w:t>4.06</w:t>
      </w:r>
      <w:r>
        <w:rPr>
          <w:spacing w:val="-1"/>
        </w:rPr>
        <w:t>亿美元和</w:t>
      </w:r>
      <w:r>
        <w:rPr>
          <w:rFonts w:ascii="Times New Roman" w:hAnsi="Times New Roman" w:eastAsia="Times New Roman" w:cs="Times New Roman"/>
          <w:spacing w:val="-1"/>
        </w:rPr>
        <w:t>3.17</w:t>
      </w:r>
      <w:r>
        <w:rPr>
          <w:spacing w:val="-1"/>
        </w:rPr>
        <w:t>亿美元，而</w:t>
      </w:r>
      <w:r>
        <w:rPr>
          <w:rFonts w:ascii="Times New Roman" w:hAnsi="Times New Roman" w:eastAsia="Times New Roman" w:cs="Times New Roman"/>
          <w:spacing w:val="-1"/>
        </w:rPr>
        <w:t>Python</w:t>
      </w:r>
      <w:r>
        <w:rPr>
          <w:spacing w:val="-1"/>
        </w:rPr>
        <w:t>的价值在顶级语言中</w:t>
      </w:r>
      <w:r>
        <w:rPr>
          <w:spacing w:val="15"/>
        </w:rPr>
        <w:t>最低，</w:t>
      </w:r>
      <w:r>
        <w:rPr>
          <w:spacing w:val="-70"/>
        </w:rPr>
        <w:t xml:space="preserve"> </w:t>
      </w:r>
      <w:r>
        <w:rPr>
          <w:spacing w:val="15"/>
        </w:rPr>
        <w:t>约为</w:t>
      </w:r>
      <w:r>
        <w:rPr>
          <w:rFonts w:ascii="Times New Roman" w:hAnsi="Times New Roman" w:eastAsia="Times New Roman" w:cs="Times New Roman"/>
          <w:spacing w:val="15"/>
        </w:rPr>
        <w:t>5500</w:t>
      </w:r>
      <w:r>
        <w:rPr>
          <w:spacing w:val="15"/>
        </w:rPr>
        <w:t>万美元。</w:t>
      </w:r>
      <w:r>
        <w:rPr>
          <w:rFonts w:ascii="Times New Roman" w:hAnsi="Times New Roman" w:eastAsia="Times New Roman" w:cs="Times New Roman"/>
        </w:rPr>
        <w:t>JavaScript</w:t>
      </w:r>
      <w:r>
        <w:rPr>
          <w:spacing w:val="15"/>
        </w:rPr>
        <w:t>不仅是</w:t>
      </w:r>
      <w:r>
        <w:rPr>
          <w:rFonts w:ascii="Times New Roman" w:hAnsi="Times New Roman" w:eastAsia="Times New Roman" w:cs="Times New Roman"/>
        </w:rPr>
        <w:t>GitHub</w:t>
      </w:r>
      <w:r>
        <w:rPr>
          <w:spacing w:val="15"/>
        </w:rPr>
        <w:t>上的顶</w:t>
      </w:r>
      <w:r>
        <w:rPr>
          <w:spacing w:val="14"/>
        </w:rPr>
        <w:t>级语言，至少从</w:t>
      </w:r>
      <w:r>
        <w:rPr>
          <w:rFonts w:ascii="Times New Roman" w:hAnsi="Times New Roman" w:eastAsia="Times New Roman" w:cs="Times New Roman"/>
          <w:spacing w:val="14"/>
        </w:rPr>
        <w:t>2014</w:t>
      </w:r>
      <w:r>
        <w:rPr>
          <w:spacing w:val="14"/>
        </w:rPr>
        <w:t>年开始(</w:t>
      </w:r>
      <w:r>
        <w:t xml:space="preserve"> </w:t>
      </w:r>
      <w:r>
        <w:rPr>
          <w:rFonts w:ascii="Times New Roman" w:hAnsi="Times New Roman" w:eastAsia="Times New Roman" w:cs="Times New Roman"/>
          <w:spacing w:val="-2"/>
        </w:rPr>
        <w:t>GitHub</w:t>
      </w:r>
      <w:r>
        <w:rPr>
          <w:rFonts w:ascii="Times New Roman" w:hAnsi="Times New Roman" w:eastAsia="Times New Roman" w:cs="Times New Roman"/>
          <w:spacing w:val="-34"/>
        </w:rPr>
        <w:t xml:space="preserve"> </w:t>
      </w:r>
      <w:r>
        <w:rPr>
          <w:spacing w:val="-2"/>
        </w:rPr>
        <w:t>，</w:t>
      </w:r>
      <w:r>
        <w:rPr>
          <w:spacing w:val="-21"/>
        </w:rPr>
        <w:t xml:space="preserve"> </w:t>
      </w:r>
      <w:r>
        <w:rPr>
          <w:rFonts w:ascii="Times New Roman" w:hAnsi="Times New Roman" w:eastAsia="Times New Roman" w:cs="Times New Roman"/>
          <w:spacing w:val="-2"/>
        </w:rPr>
        <w:t>2022</w:t>
      </w:r>
      <w:r>
        <w:rPr>
          <w:spacing w:val="-2"/>
        </w:rPr>
        <w:t>年</w:t>
      </w:r>
      <w:r>
        <w:rPr>
          <w:spacing w:val="-6"/>
        </w:rPr>
        <w:t>），</w:t>
      </w:r>
      <w:r>
        <w:rPr>
          <w:spacing w:val="-2"/>
        </w:rPr>
        <w:t>它也是我们数据中值最高的语言之一。相比之下</w:t>
      </w:r>
      <w:r>
        <w:rPr>
          <w:spacing w:val="-3"/>
        </w:rPr>
        <w:t>，随着时间的推移，</w:t>
      </w:r>
    </w:p>
    <w:p w14:paraId="06300F13">
      <w:pPr>
        <w:pStyle w:val="2"/>
        <w:spacing w:line="348" w:lineRule="auto"/>
        <w:ind w:left="6" w:hanging="6"/>
        <w:jc w:val="both"/>
      </w:pPr>
      <w:r>
        <w:rPr>
          <w:rFonts w:ascii="Times New Roman" w:hAnsi="Times New Roman" w:eastAsia="Times New Roman" w:cs="Times New Roman"/>
        </w:rPr>
        <w:t>Python</w:t>
      </w:r>
      <w:r>
        <w:rPr>
          <w:spacing w:val="1"/>
        </w:rPr>
        <w:t>变得越来越受欢迎，从第</w:t>
      </w:r>
      <w:r>
        <w:rPr>
          <w:rFonts w:ascii="Times New Roman" w:hAnsi="Times New Roman" w:eastAsia="Times New Roman" w:cs="Times New Roman"/>
          <w:spacing w:val="1"/>
        </w:rPr>
        <w:t>4</w:t>
      </w:r>
      <w:r>
        <w:rPr>
          <w:spacing w:val="1"/>
        </w:rPr>
        <w:t>位上升到</w:t>
      </w:r>
      <w:r>
        <w:rPr>
          <w:rFonts w:ascii="Times New Roman" w:hAnsi="Times New Roman" w:eastAsia="Times New Roman" w:cs="Times New Roman"/>
          <w:spacing w:val="1"/>
        </w:rPr>
        <w:t>2020</w:t>
      </w:r>
      <w:r>
        <w:rPr>
          <w:spacing w:val="1"/>
        </w:rPr>
        <w:t>年</w:t>
      </w:r>
      <w:r>
        <w:rPr>
          <w:rFonts w:ascii="Times New Roman" w:hAnsi="Times New Roman" w:eastAsia="Times New Roman" w:cs="Times New Roman"/>
        </w:rPr>
        <w:t>GitHub</w:t>
      </w:r>
      <w:r>
        <w:rPr>
          <w:spacing w:val="1"/>
        </w:rPr>
        <w:t>上所有</w:t>
      </w:r>
      <w:r>
        <w:rPr>
          <w:rFonts w:ascii="Times New Roman" w:hAnsi="Times New Roman" w:eastAsia="Times New Roman" w:cs="Times New Roman"/>
        </w:rPr>
        <w:t>OSS</w:t>
      </w:r>
      <w:r>
        <w:rPr>
          <w:spacing w:val="1"/>
        </w:rPr>
        <w:t>包中使用的第</w:t>
      </w:r>
      <w:r>
        <w:rPr>
          <w:rFonts w:ascii="Times New Roman" w:hAnsi="Times New Roman" w:eastAsia="Times New Roman" w:cs="Times New Roman"/>
          <w:spacing w:val="1"/>
        </w:rPr>
        <w:t>2</w:t>
      </w:r>
      <w:r>
        <w:rPr>
          <w:spacing w:val="1"/>
        </w:rPr>
        <w:t>位语言，</w:t>
      </w:r>
      <w:r>
        <w:rPr>
          <w:spacing w:val="-3"/>
        </w:rPr>
        <w:t>而它在我们的顶级语言中排名最后。</w:t>
      </w:r>
    </w:p>
    <w:p w14:paraId="48EEEC71">
      <w:pPr>
        <w:pStyle w:val="2"/>
        <w:spacing w:before="66" w:line="342" w:lineRule="auto"/>
        <w:ind w:left="9" w:right="291" w:firstLine="724"/>
      </w:pPr>
      <w:r>
        <w:rPr>
          <w:spacing w:val="-2"/>
        </w:rPr>
        <w:t>小组</w:t>
      </w:r>
      <w:r>
        <w:rPr>
          <w:rFonts w:ascii="Times New Roman" w:hAnsi="Times New Roman" w:eastAsia="Times New Roman" w:cs="Times New Roman"/>
          <w:spacing w:val="-2"/>
        </w:rPr>
        <w:t>B</w:t>
      </w:r>
      <w:r>
        <w:rPr>
          <w:spacing w:val="-2"/>
        </w:rPr>
        <w:t>显示了顶级编程语言的需求端值。根据使用产生的价值，</w:t>
      </w:r>
      <w:r>
        <w:rPr>
          <w:rFonts w:ascii="Times New Roman" w:hAnsi="Times New Roman" w:eastAsia="Times New Roman" w:cs="Times New Roman"/>
          <w:spacing w:val="-2"/>
        </w:rPr>
        <w:t>Go</w:t>
      </w:r>
      <w:r>
        <w:rPr>
          <w:spacing w:val="-2"/>
        </w:rPr>
        <w:t>的价值是排名第</w:t>
      </w:r>
      <w:r>
        <w:rPr>
          <w:spacing w:val="-4"/>
        </w:rPr>
        <w:t>二的</w:t>
      </w:r>
      <w:r>
        <w:rPr>
          <w:rFonts w:ascii="Times New Roman" w:hAnsi="Times New Roman" w:eastAsia="Times New Roman" w:cs="Times New Roman"/>
          <w:spacing w:val="-4"/>
        </w:rPr>
        <w:t>JavaScript</w:t>
      </w:r>
      <w:r>
        <w:rPr>
          <w:spacing w:val="-4"/>
        </w:rPr>
        <w:t>的四倍多。</w:t>
      </w:r>
    </w:p>
    <w:p w14:paraId="78E3C121">
      <w:pPr>
        <w:spacing w:before="117" w:line="303" w:lineRule="exact"/>
        <w:ind w:left="9159"/>
        <w:rPr>
          <w:rFonts w:ascii="Calibri" w:hAnsi="Calibri" w:eastAsia="Calibri" w:cs="Calibri"/>
          <w:sz w:val="24"/>
          <w:szCs w:val="24"/>
        </w:rPr>
      </w:pPr>
      <w:r>
        <w:rPr>
          <w:rFonts w:ascii="Calibri" w:hAnsi="Calibri" w:eastAsia="Calibri" w:cs="Calibri"/>
          <w:spacing w:val="-7"/>
          <w:position w:val="1"/>
          <w:sz w:val="24"/>
          <w:szCs w:val="24"/>
        </w:rPr>
        <w:t>18</w:t>
      </w:r>
    </w:p>
    <w:p w14:paraId="00D810B0">
      <w:pPr>
        <w:spacing w:line="303" w:lineRule="exact"/>
        <w:rPr>
          <w:rFonts w:ascii="Calibri" w:hAnsi="Calibri" w:eastAsia="Calibri" w:cs="Calibri"/>
          <w:sz w:val="24"/>
          <w:szCs w:val="24"/>
        </w:rPr>
        <w:sectPr>
          <w:pgSz w:w="12240" w:h="15840"/>
          <w:pgMar w:top="400" w:right="1225" w:bottom="400" w:left="1444" w:header="0" w:footer="0" w:gutter="0"/>
          <w:cols w:space="720" w:num="1"/>
        </w:sectPr>
      </w:pPr>
    </w:p>
    <w:p w14:paraId="2317F451">
      <w:pPr>
        <w:spacing w:line="263" w:lineRule="auto"/>
        <w:rPr>
          <w:rFonts w:ascii="Arial"/>
          <w:sz w:val="21"/>
        </w:rPr>
      </w:pPr>
    </w:p>
    <w:p w14:paraId="7548F241">
      <w:pPr>
        <w:spacing w:line="263" w:lineRule="auto"/>
        <w:rPr>
          <w:rFonts w:ascii="Arial"/>
          <w:sz w:val="21"/>
        </w:rPr>
      </w:pPr>
    </w:p>
    <w:p w14:paraId="4176EB09">
      <w:pPr>
        <w:spacing w:line="263" w:lineRule="auto"/>
        <w:rPr>
          <w:rFonts w:ascii="Arial"/>
          <w:sz w:val="21"/>
        </w:rPr>
      </w:pPr>
    </w:p>
    <w:p w14:paraId="7BDCE463">
      <w:pPr>
        <w:spacing w:line="264" w:lineRule="auto"/>
        <w:rPr>
          <w:rFonts w:ascii="Arial"/>
          <w:sz w:val="21"/>
        </w:rPr>
      </w:pPr>
    </w:p>
    <w:p w14:paraId="61FCB597">
      <w:pPr>
        <w:pStyle w:val="2"/>
        <w:spacing w:before="78" w:line="344" w:lineRule="auto"/>
        <w:ind w:left="3" w:right="6" w:firstLine="4"/>
        <w:jc w:val="both"/>
      </w:pPr>
      <w:r>
        <w:rPr>
          <w:rFonts w:ascii="Times New Roman" w:hAnsi="Times New Roman" w:eastAsia="Times New Roman" w:cs="Times New Roman"/>
        </w:rPr>
        <w:t>Typescript</w:t>
      </w:r>
      <w:r>
        <w:rPr>
          <w:spacing w:val="4"/>
        </w:rPr>
        <w:t>（一种扩展</w:t>
      </w:r>
      <w:r>
        <w:rPr>
          <w:rFonts w:ascii="Times New Roman" w:hAnsi="Times New Roman" w:eastAsia="Times New Roman" w:cs="Times New Roman"/>
        </w:rPr>
        <w:t>JavaScript</w:t>
      </w:r>
      <w:r>
        <w:rPr>
          <w:spacing w:val="4"/>
        </w:rPr>
        <w:t>的语言）已经从</w:t>
      </w:r>
      <w:r>
        <w:rPr>
          <w:rFonts w:ascii="Times New Roman" w:hAnsi="Times New Roman" w:eastAsia="Times New Roman" w:cs="Times New Roman"/>
          <w:spacing w:val="4"/>
        </w:rPr>
        <w:t>2017</w:t>
      </w:r>
      <w:r>
        <w:rPr>
          <w:spacing w:val="4"/>
        </w:rPr>
        <w:t>年十大语言中的第十</w:t>
      </w:r>
      <w:r>
        <w:rPr>
          <w:spacing w:val="3"/>
        </w:rPr>
        <w:t>位上升到</w:t>
      </w:r>
      <w:r>
        <w:rPr>
          <w:rFonts w:ascii="Times New Roman" w:hAnsi="Times New Roman" w:eastAsia="Times New Roman" w:cs="Times New Roman"/>
          <w:spacing w:val="3"/>
        </w:rPr>
        <w:t>2020</w:t>
      </w:r>
      <w:r>
        <w:rPr>
          <w:spacing w:val="3"/>
        </w:rPr>
        <w:t>年</w:t>
      </w:r>
      <w:r>
        <w:rPr>
          <w:spacing w:val="5"/>
        </w:rPr>
        <w:t>的第四位，这也反映在我们的数据中，</w:t>
      </w:r>
      <w:r>
        <w:rPr>
          <w:rFonts w:ascii="Times New Roman" w:hAnsi="Times New Roman" w:eastAsia="Times New Roman" w:cs="Times New Roman"/>
        </w:rPr>
        <w:t>Typescript</w:t>
      </w:r>
      <w:r>
        <w:rPr>
          <w:spacing w:val="5"/>
        </w:rPr>
        <w:t>是需求方面第三重要的语</w:t>
      </w:r>
      <w:r>
        <w:rPr>
          <w:spacing w:val="4"/>
        </w:rPr>
        <w:t>言。这两种网</w:t>
      </w:r>
      <w:r>
        <w:rPr>
          <w:spacing w:val="-1"/>
        </w:rPr>
        <w:t>络语言之后是</w:t>
      </w:r>
      <w:r>
        <w:rPr>
          <w:rFonts w:ascii="Times New Roman" w:hAnsi="Times New Roman" w:eastAsia="Times New Roman" w:cs="Times New Roman"/>
          <w:spacing w:val="-1"/>
        </w:rPr>
        <w:t>C</w:t>
      </w:r>
      <w:r>
        <w:rPr>
          <w:spacing w:val="-1"/>
        </w:rPr>
        <w:t>语言，远远落后的是</w:t>
      </w:r>
      <w:r>
        <w:rPr>
          <w:rFonts w:ascii="Times New Roman" w:hAnsi="Times New Roman" w:eastAsia="Times New Roman" w:cs="Times New Roman"/>
          <w:spacing w:val="-1"/>
        </w:rPr>
        <w:t>Java</w:t>
      </w:r>
      <w:r>
        <w:rPr>
          <w:spacing w:val="-1"/>
        </w:rPr>
        <w:t>和</w:t>
      </w:r>
      <w:r>
        <w:rPr>
          <w:rFonts w:ascii="Times New Roman" w:hAnsi="Times New Roman" w:eastAsia="Times New Roman" w:cs="Times New Roman"/>
          <w:spacing w:val="-2"/>
        </w:rPr>
        <w:t>Python</w:t>
      </w:r>
      <w:r>
        <w:rPr>
          <w:spacing w:val="-2"/>
        </w:rPr>
        <w:t>。</w:t>
      </w:r>
    </w:p>
    <w:p w14:paraId="6AE6C6C9">
      <w:pPr>
        <w:spacing w:line="321" w:lineRule="auto"/>
        <w:rPr>
          <w:rFonts w:ascii="Arial"/>
          <w:sz w:val="21"/>
        </w:rPr>
      </w:pPr>
    </w:p>
    <w:p w14:paraId="0377EBE1">
      <w:pPr>
        <w:spacing w:line="276" w:lineRule="auto"/>
        <w:rPr>
          <w:rFonts w:ascii="Arial"/>
          <w:sz w:val="21"/>
        </w:rPr>
      </w:pPr>
    </w:p>
    <w:p w14:paraId="26451C45">
      <w:pPr>
        <w:pStyle w:val="2"/>
        <w:spacing w:before="78" w:line="354" w:lineRule="auto"/>
        <w:ind w:right="6" w:firstLine="750"/>
        <w:jc w:val="both"/>
      </w:pPr>
      <w:r>
        <w:rPr>
          <w:spacing w:val="6"/>
        </w:rPr>
        <w:t>图</w:t>
      </w:r>
      <w:r>
        <w:rPr>
          <w:rFonts w:ascii="Times New Roman" w:hAnsi="Times New Roman" w:eastAsia="Times New Roman" w:cs="Times New Roman"/>
          <w:spacing w:val="6"/>
        </w:rPr>
        <w:t>2</w:t>
      </w:r>
      <w:r>
        <w:rPr>
          <w:spacing w:val="6"/>
        </w:rPr>
        <w:t>通过向内（</w:t>
      </w:r>
      <w:r>
        <w:rPr>
          <w:rFonts w:ascii="Times New Roman" w:hAnsi="Times New Roman" w:eastAsia="Times New Roman" w:cs="Times New Roman"/>
        </w:rPr>
        <w:t>Census</w:t>
      </w:r>
      <w:r>
        <w:rPr>
          <w:spacing w:val="6"/>
        </w:rPr>
        <w:t>）和向外（</w:t>
      </w:r>
      <w:r>
        <w:rPr>
          <w:rFonts w:ascii="Times New Roman" w:hAnsi="Times New Roman" w:eastAsia="Times New Roman" w:cs="Times New Roman"/>
        </w:rPr>
        <w:t>BuiltWith</w:t>
      </w:r>
      <w:r>
        <w:rPr>
          <w:spacing w:val="6"/>
        </w:rPr>
        <w:t>）数据源划分了每种</w:t>
      </w:r>
      <w:r>
        <w:rPr>
          <w:spacing w:val="5"/>
        </w:rPr>
        <w:t>语言的</w:t>
      </w:r>
      <w:r>
        <w:rPr>
          <w:rFonts w:ascii="Times New Roman" w:hAnsi="Times New Roman" w:eastAsia="Times New Roman" w:cs="Times New Roman"/>
        </w:rPr>
        <w:t>OSS</w:t>
      </w:r>
      <w:r>
        <w:rPr>
          <w:spacing w:val="5"/>
        </w:rPr>
        <w:t>价值估</w:t>
      </w:r>
      <w:r>
        <w:rPr>
          <w:spacing w:val="3"/>
        </w:rPr>
        <w:t>计。小组</w:t>
      </w:r>
      <w:r>
        <w:rPr>
          <w:rFonts w:ascii="Times New Roman" w:hAnsi="Times New Roman" w:eastAsia="Times New Roman" w:cs="Times New Roman"/>
          <w:spacing w:val="3"/>
        </w:rPr>
        <w:t>A</w:t>
      </w:r>
      <w:r>
        <w:rPr>
          <w:spacing w:val="3"/>
        </w:rPr>
        <w:t>和小组</w:t>
      </w:r>
      <w:r>
        <w:rPr>
          <w:rFonts w:ascii="Times New Roman" w:hAnsi="Times New Roman" w:eastAsia="Times New Roman" w:cs="Times New Roman"/>
          <w:spacing w:val="3"/>
        </w:rPr>
        <w:t>B</w:t>
      </w:r>
      <w:r>
        <w:rPr>
          <w:spacing w:val="3"/>
        </w:rPr>
        <w:t>侧重于人口普查的供需方面估计。虽然</w:t>
      </w:r>
      <w:r>
        <w:rPr>
          <w:rFonts w:ascii="Times New Roman" w:hAnsi="Times New Roman" w:eastAsia="Times New Roman" w:cs="Times New Roman"/>
        </w:rPr>
        <w:t>JavaScript</w:t>
      </w:r>
      <w:r>
        <w:rPr>
          <w:spacing w:val="3"/>
        </w:rPr>
        <w:t>的影响要小得多，但当将两个数据源合用时，我们得到了一个已经在聚合中建立的类似模式（图</w:t>
      </w:r>
      <w:r>
        <w:rPr>
          <w:rFonts w:ascii="Times New Roman" w:hAnsi="Times New Roman" w:eastAsia="Times New Roman" w:cs="Times New Roman"/>
          <w:spacing w:val="3"/>
        </w:rPr>
        <w:t>1</w:t>
      </w:r>
      <w:r>
        <w:rPr>
          <w:spacing w:val="3"/>
        </w:rPr>
        <w:t>）。在面板</w:t>
      </w:r>
      <w:r>
        <w:rPr>
          <w:rFonts w:ascii="Times New Roman" w:hAnsi="Times New Roman" w:eastAsia="Times New Roman" w:cs="Times New Roman"/>
          <w:spacing w:val="2"/>
        </w:rPr>
        <w:t>A</w:t>
      </w:r>
      <w:r>
        <w:rPr>
          <w:spacing w:val="2"/>
        </w:rPr>
        <w:t>的人口普查的供应端，</w:t>
      </w:r>
      <w:r>
        <w:rPr>
          <w:rFonts w:ascii="Times New Roman" w:hAnsi="Times New Roman" w:eastAsia="Times New Roman" w:cs="Times New Roman"/>
        </w:rPr>
        <w:t>Java</w:t>
      </w:r>
      <w:r>
        <w:rPr>
          <w:spacing w:val="2"/>
        </w:rPr>
        <w:t>具有第二高的价值，而来自人口普查的</w:t>
      </w:r>
      <w:r>
        <w:rPr>
          <w:rFonts w:ascii="Times New Roman" w:hAnsi="Times New Roman" w:eastAsia="Times New Roman" w:cs="Times New Roman"/>
        </w:rPr>
        <w:t>JavaScript</w:t>
      </w:r>
      <w:r>
        <w:rPr>
          <w:spacing w:val="2"/>
        </w:rPr>
        <w:t>代码对总量</w:t>
      </w:r>
      <w:r>
        <w:rPr>
          <w:spacing w:val="1"/>
        </w:rPr>
        <w:t>的贡献要低得多。同样，</w:t>
      </w: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rPr>
        <w:t>Python</w:t>
      </w:r>
      <w:r>
        <w:rPr>
          <w:spacing w:val="1"/>
        </w:rPr>
        <w:t>和</w:t>
      </w:r>
      <w:r>
        <w:rPr>
          <w:rFonts w:ascii="Times New Roman" w:hAnsi="Times New Roman" w:eastAsia="Times New Roman" w:cs="Times New Roman"/>
        </w:rPr>
        <w:t>Typescript</w:t>
      </w:r>
      <w:r>
        <w:rPr>
          <w:spacing w:val="1"/>
        </w:rPr>
        <w:t>的供给端值主要是由普</w:t>
      </w:r>
      <w:r>
        <w:t>查驱动的。从需求</w:t>
      </w:r>
      <w:r>
        <w:rPr>
          <w:spacing w:val="1"/>
        </w:rPr>
        <w:t>端小组</w:t>
      </w:r>
      <w:r>
        <w:rPr>
          <w:rFonts w:ascii="Times New Roman" w:hAnsi="Times New Roman" w:eastAsia="Times New Roman" w:cs="Times New Roman"/>
          <w:spacing w:val="1"/>
        </w:rPr>
        <w:t>B</w:t>
      </w:r>
      <w:r>
        <w:rPr>
          <w:spacing w:val="1"/>
        </w:rPr>
        <w:t>来看，我们发现</w:t>
      </w:r>
      <w:r>
        <w:rPr>
          <w:rFonts w:ascii="Times New Roman" w:hAnsi="Times New Roman" w:eastAsia="Times New Roman" w:cs="Times New Roman"/>
        </w:rPr>
        <w:t>Go</w:t>
      </w:r>
      <w:r>
        <w:rPr>
          <w:spacing w:val="1"/>
        </w:rPr>
        <w:t>是面向内的代码最流行的</w:t>
      </w:r>
      <w:r>
        <w:t>语言，而其他所有语言相对而言似乎</w:t>
      </w:r>
      <w:r>
        <w:rPr>
          <w:spacing w:val="-3"/>
        </w:rPr>
        <w:t>都可以忽略不计。</w:t>
      </w:r>
    </w:p>
    <w:p w14:paraId="1450A740">
      <w:pPr>
        <w:pStyle w:val="2"/>
        <w:spacing w:before="55" w:line="354" w:lineRule="auto"/>
        <w:ind w:right="4" w:firstLine="750"/>
        <w:jc w:val="both"/>
      </w:pPr>
      <w:r>
        <w:rPr>
          <w:spacing w:val="2"/>
        </w:rPr>
        <w:t>图</w:t>
      </w:r>
      <w:r>
        <w:rPr>
          <w:rFonts w:ascii="Times New Roman" w:hAnsi="Times New Roman" w:eastAsia="Times New Roman" w:cs="Times New Roman"/>
          <w:spacing w:val="2"/>
        </w:rPr>
        <w:t>2</w:t>
      </w:r>
      <w:r>
        <w:rPr>
          <w:spacing w:val="2"/>
        </w:rPr>
        <w:t>，面板</w:t>
      </w:r>
      <w:r>
        <w:rPr>
          <w:rFonts w:ascii="Times New Roman" w:hAnsi="Times New Roman" w:eastAsia="Times New Roman" w:cs="Times New Roman"/>
          <w:spacing w:val="2"/>
        </w:rPr>
        <w:t>C</w:t>
      </w:r>
      <w:r>
        <w:rPr>
          <w:spacing w:val="2"/>
        </w:rPr>
        <w:t>和面板</w:t>
      </w:r>
      <w:r>
        <w:rPr>
          <w:rFonts w:ascii="Times New Roman" w:hAnsi="Times New Roman" w:eastAsia="Times New Roman" w:cs="Times New Roman"/>
          <w:spacing w:val="2"/>
        </w:rPr>
        <w:t>D</w:t>
      </w:r>
      <w:r>
        <w:rPr>
          <w:spacing w:val="2"/>
        </w:rPr>
        <w:t>显示了</w:t>
      </w:r>
      <w:r>
        <w:rPr>
          <w:rFonts w:ascii="Times New Roman" w:hAnsi="Times New Roman" w:eastAsia="Times New Roman" w:cs="Times New Roman"/>
        </w:rPr>
        <w:t>BuiltWith</w:t>
      </w:r>
      <w:r>
        <w:rPr>
          <w:spacing w:val="2"/>
        </w:rPr>
        <w:t>数据集的供给侧和需求侧值。面板</w:t>
      </w:r>
      <w:r>
        <w:rPr>
          <w:rFonts w:ascii="Times New Roman" w:hAnsi="Times New Roman" w:eastAsia="Times New Roman" w:cs="Times New Roman"/>
          <w:spacing w:val="2"/>
        </w:rPr>
        <w:t>C</w:t>
      </w:r>
      <w:r>
        <w:rPr>
          <w:spacing w:val="2"/>
        </w:rPr>
        <w:t>中的供应</w:t>
      </w:r>
      <w:r>
        <w:rPr>
          <w:spacing w:val="-1"/>
        </w:rPr>
        <w:t>方值清楚地表明，</w:t>
      </w:r>
      <w:r>
        <w:rPr>
          <w:rFonts w:ascii="Times New Roman" w:hAnsi="Times New Roman" w:eastAsia="Times New Roman" w:cs="Times New Roman"/>
          <w:spacing w:val="-1"/>
        </w:rPr>
        <w:t>BuiltWith</w:t>
      </w:r>
      <w:r>
        <w:rPr>
          <w:spacing w:val="-1"/>
        </w:rPr>
        <w:t>示例的值是由</w:t>
      </w:r>
      <w:r>
        <w:rPr>
          <w:rFonts w:ascii="Times New Roman" w:hAnsi="Times New Roman" w:eastAsia="Times New Roman" w:cs="Times New Roman"/>
          <w:spacing w:val="-1"/>
        </w:rPr>
        <w:t>JavaScript</w:t>
      </w:r>
      <w:r>
        <w:rPr>
          <w:spacing w:val="-1"/>
        </w:rPr>
        <w:t>代码驱动的，这是一个很好的完整性检</w:t>
      </w:r>
      <w:r>
        <w:t>查，因为我们关注</w:t>
      </w:r>
      <w:r>
        <w:rPr>
          <w:rFonts w:ascii="Times New Roman" w:hAnsi="Times New Roman" w:eastAsia="Times New Roman" w:cs="Times New Roman"/>
        </w:rPr>
        <w:t>JavaScript</w:t>
      </w:r>
      <w:r>
        <w:t>包来代理</w:t>
      </w:r>
      <w:r>
        <w:rPr>
          <w:rFonts w:ascii="Times New Roman" w:hAnsi="Times New Roman" w:eastAsia="Times New Roman" w:cs="Times New Roman"/>
        </w:rPr>
        <w:t>BuiltWith</w:t>
      </w:r>
      <w:r>
        <w:t>示例中的</w:t>
      </w:r>
      <w:r>
        <w:rPr>
          <w:rFonts w:ascii="Times New Roman" w:hAnsi="Times New Roman" w:eastAsia="Times New Roman" w:cs="Times New Roman"/>
        </w:rPr>
        <w:t>OSS</w:t>
      </w:r>
      <w:r>
        <w:t>，如上所述。第二</w:t>
      </w:r>
      <w:r>
        <w:rPr>
          <w:spacing w:val="-1"/>
        </w:rPr>
        <w:t>高的值是由</w:t>
      </w:r>
      <w:r>
        <w:rPr>
          <w:rFonts w:ascii="Times New Roman" w:hAnsi="Times New Roman" w:eastAsia="Times New Roman" w:cs="Times New Roman"/>
        </w:rPr>
        <w:t>TypeScript</w:t>
      </w:r>
      <w:r>
        <w:rPr>
          <w:spacing w:val="5"/>
        </w:rPr>
        <w:t>创建的，这让人放心，因为它是</w:t>
      </w:r>
      <w:r>
        <w:rPr>
          <w:rFonts w:ascii="Times New Roman" w:hAnsi="Times New Roman" w:eastAsia="Times New Roman" w:cs="Times New Roman"/>
        </w:rPr>
        <w:t>JavaScript</w:t>
      </w:r>
      <w:r>
        <w:rPr>
          <w:spacing w:val="5"/>
        </w:rPr>
        <w:t>的超集。图</w:t>
      </w:r>
      <w:r>
        <w:rPr>
          <w:rFonts w:ascii="Times New Roman" w:hAnsi="Times New Roman" w:eastAsia="Times New Roman" w:cs="Times New Roman"/>
          <w:spacing w:val="5"/>
        </w:rPr>
        <w:t>D</w:t>
      </w:r>
      <w:r>
        <w:rPr>
          <w:spacing w:val="5"/>
        </w:rPr>
        <w:t>在使用方面显示了类似</w:t>
      </w:r>
      <w:r>
        <w:rPr>
          <w:spacing w:val="3"/>
        </w:rPr>
        <w:t>的模式，其中大部分价值来自</w:t>
      </w:r>
      <w:r>
        <w:rPr>
          <w:rFonts w:ascii="Times New Roman" w:hAnsi="Times New Roman" w:eastAsia="Times New Roman" w:cs="Times New Roman"/>
        </w:rPr>
        <w:t>JavaScript</w:t>
      </w:r>
      <w:r>
        <w:rPr>
          <w:spacing w:val="3"/>
        </w:rPr>
        <w:t>，而</w:t>
      </w:r>
      <w:r>
        <w:rPr>
          <w:rFonts w:ascii="Times New Roman" w:hAnsi="Times New Roman" w:eastAsia="Times New Roman" w:cs="Times New Roman"/>
        </w:rPr>
        <w:t>TypeScript</w:t>
      </w:r>
      <w:r>
        <w:rPr>
          <w:spacing w:val="3"/>
        </w:rPr>
        <w:t>也排在第二位。其他语言对供给侧</w:t>
      </w:r>
      <w:r>
        <w:rPr>
          <w:spacing w:val="2"/>
        </w:rPr>
        <w:t>和需求侧的价值贡献很小。总的来说，这些发现与各种语言的主要用例（</w:t>
      </w:r>
      <w:r>
        <w:rPr>
          <w:rFonts w:ascii="Times New Roman" w:hAnsi="Times New Roman" w:eastAsia="Times New Roman" w:cs="Times New Roman"/>
        </w:rPr>
        <w:t>web</w:t>
      </w:r>
      <w:r>
        <w:rPr>
          <w:spacing w:val="2"/>
        </w:rPr>
        <w:t>编程与应用</w:t>
      </w:r>
      <w:r>
        <w:rPr>
          <w:spacing w:val="-1"/>
        </w:rPr>
        <w:t>程序编程）大致一致，并且认为产生价值的语言不一定与一般公众使用的语言</w:t>
      </w:r>
      <w:r>
        <w:rPr>
          <w:spacing w:val="-2"/>
        </w:rPr>
        <w:t>相同。</w:t>
      </w:r>
    </w:p>
    <w:p w14:paraId="71DD73C5">
      <w:pPr>
        <w:spacing w:line="319" w:lineRule="auto"/>
        <w:rPr>
          <w:rFonts w:ascii="Arial"/>
          <w:sz w:val="21"/>
        </w:rPr>
      </w:pPr>
    </w:p>
    <w:p w14:paraId="5B18954C">
      <w:pPr>
        <w:spacing w:line="242" w:lineRule="auto"/>
        <w:rPr>
          <w:rFonts w:ascii="Arial"/>
          <w:sz w:val="21"/>
        </w:rPr>
      </w:pPr>
    </w:p>
    <w:p w14:paraId="5BE6AE79">
      <w:pPr>
        <w:spacing w:line="242" w:lineRule="auto"/>
        <w:rPr>
          <w:rFonts w:ascii="Arial"/>
          <w:sz w:val="21"/>
        </w:rPr>
      </w:pPr>
    </w:p>
    <w:p w14:paraId="25C0543A">
      <w:pPr>
        <w:spacing w:line="242" w:lineRule="auto"/>
        <w:rPr>
          <w:rFonts w:ascii="Arial"/>
          <w:sz w:val="21"/>
        </w:rPr>
      </w:pPr>
    </w:p>
    <w:p w14:paraId="6519594F">
      <w:pPr>
        <w:spacing w:line="242" w:lineRule="auto"/>
        <w:rPr>
          <w:rFonts w:ascii="Arial"/>
          <w:sz w:val="21"/>
        </w:rPr>
      </w:pPr>
    </w:p>
    <w:p w14:paraId="7B929FC7">
      <w:pPr>
        <w:spacing w:line="242" w:lineRule="auto"/>
        <w:rPr>
          <w:rFonts w:ascii="Arial"/>
          <w:sz w:val="21"/>
        </w:rPr>
      </w:pPr>
    </w:p>
    <w:p w14:paraId="67670F39">
      <w:pPr>
        <w:spacing w:line="242" w:lineRule="auto"/>
        <w:rPr>
          <w:rFonts w:ascii="Arial"/>
          <w:sz w:val="21"/>
        </w:rPr>
      </w:pPr>
    </w:p>
    <w:p w14:paraId="2DD97744">
      <w:pPr>
        <w:spacing w:before="73" w:line="303" w:lineRule="exact"/>
        <w:jc w:val="right"/>
        <w:rPr>
          <w:rFonts w:ascii="Calibri" w:hAnsi="Calibri" w:eastAsia="Calibri" w:cs="Calibri"/>
          <w:sz w:val="24"/>
          <w:szCs w:val="24"/>
        </w:rPr>
      </w:pPr>
      <w:r>
        <w:rPr>
          <w:rFonts w:ascii="Calibri" w:hAnsi="Calibri" w:eastAsia="Calibri" w:cs="Calibri"/>
          <w:spacing w:val="-19"/>
          <w:position w:val="1"/>
          <w:sz w:val="24"/>
          <w:szCs w:val="24"/>
        </w:rPr>
        <w:t>1</w:t>
      </w:r>
      <w:r>
        <w:rPr>
          <w:rFonts w:ascii="Calibri" w:hAnsi="Calibri" w:eastAsia="Calibri" w:cs="Calibri"/>
          <w:spacing w:val="-13"/>
          <w:position w:val="1"/>
          <w:sz w:val="24"/>
          <w:szCs w:val="24"/>
        </w:rPr>
        <w:t>9</w:t>
      </w:r>
    </w:p>
    <w:p w14:paraId="26E152F3">
      <w:pPr>
        <w:spacing w:line="303" w:lineRule="exact"/>
        <w:rPr>
          <w:rFonts w:ascii="Calibri" w:hAnsi="Calibri" w:eastAsia="Calibri" w:cs="Calibri"/>
          <w:sz w:val="24"/>
          <w:szCs w:val="24"/>
        </w:rPr>
        <w:sectPr>
          <w:pgSz w:w="12240" w:h="15840"/>
          <w:pgMar w:top="400" w:right="1424" w:bottom="400" w:left="1447" w:header="0" w:footer="0" w:gutter="0"/>
          <w:cols w:space="720" w:num="1"/>
        </w:sectPr>
      </w:pPr>
    </w:p>
    <w:p w14:paraId="0C2E9120">
      <w:pPr>
        <w:spacing w:line="263" w:lineRule="auto"/>
        <w:rPr>
          <w:rFonts w:ascii="Arial"/>
          <w:sz w:val="21"/>
        </w:rPr>
      </w:pPr>
    </w:p>
    <w:p w14:paraId="1545BB04">
      <w:pPr>
        <w:spacing w:line="264" w:lineRule="auto"/>
        <w:rPr>
          <w:rFonts w:ascii="Arial"/>
          <w:sz w:val="21"/>
        </w:rPr>
      </w:pPr>
    </w:p>
    <w:p w14:paraId="3CAB9563">
      <w:pPr>
        <w:spacing w:line="264" w:lineRule="auto"/>
        <w:rPr>
          <w:rFonts w:ascii="Arial"/>
          <w:sz w:val="21"/>
        </w:rPr>
      </w:pPr>
    </w:p>
    <w:p w14:paraId="440C72C2">
      <w:pPr>
        <w:spacing w:line="264" w:lineRule="auto"/>
        <w:rPr>
          <w:rFonts w:ascii="Arial"/>
          <w:sz w:val="21"/>
        </w:rPr>
      </w:pPr>
    </w:p>
    <w:p w14:paraId="3AD047FD">
      <w:pPr>
        <w:pStyle w:val="2"/>
        <w:spacing w:before="78" w:line="350" w:lineRule="auto"/>
        <w:ind w:firstLine="793"/>
      </w:pPr>
      <w:r>
        <w:rPr>
          <w:spacing w:val="5"/>
        </w:rPr>
        <w:t>图</w:t>
      </w:r>
      <w:r>
        <w:rPr>
          <w:rFonts w:ascii="Times New Roman" w:hAnsi="Times New Roman" w:eastAsia="Times New Roman" w:cs="Times New Roman"/>
          <w:spacing w:val="5"/>
        </w:rPr>
        <w:t>3</w:t>
      </w:r>
      <w:r>
        <w:rPr>
          <w:spacing w:val="5"/>
        </w:rPr>
        <w:t>通过使用</w:t>
      </w:r>
      <w:r>
        <w:rPr>
          <w:rFonts w:ascii="Times New Roman" w:hAnsi="Times New Roman" w:eastAsia="Times New Roman" w:cs="Times New Roman"/>
        </w:rPr>
        <w:t>BuiltWith</w:t>
      </w:r>
      <w:r>
        <w:rPr>
          <w:spacing w:val="5"/>
        </w:rPr>
        <w:t>在线数据的</w:t>
      </w:r>
      <w:r>
        <w:rPr>
          <w:rFonts w:ascii="Times New Roman" w:hAnsi="Times New Roman" w:eastAsia="Times New Roman" w:cs="Times New Roman"/>
        </w:rPr>
        <w:t>NAICS</w:t>
      </w:r>
      <w:r>
        <w:rPr>
          <w:rFonts w:ascii="Times New Roman" w:hAnsi="Times New Roman" w:eastAsia="Times New Roman" w:cs="Times New Roman"/>
          <w:spacing w:val="51"/>
        </w:rPr>
        <w:t xml:space="preserve"> </w:t>
      </w:r>
      <w:r>
        <w:rPr>
          <w:rFonts w:ascii="Times New Roman" w:hAnsi="Times New Roman" w:eastAsia="Times New Roman" w:cs="Times New Roman"/>
          <w:spacing w:val="5"/>
        </w:rPr>
        <w:t>2</w:t>
      </w:r>
      <w:r>
        <w:rPr>
          <w:spacing w:val="5"/>
        </w:rPr>
        <w:t>位数代码显示了跨行业</w:t>
      </w:r>
      <w:r>
        <w:rPr>
          <w:rFonts w:ascii="Times New Roman" w:hAnsi="Times New Roman" w:eastAsia="Times New Roman" w:cs="Times New Roman"/>
        </w:rPr>
        <w:t>OSS</w:t>
      </w:r>
      <w:r>
        <w:rPr>
          <w:spacing w:val="5"/>
        </w:rPr>
        <w:t>的需求侧值</w:t>
      </w:r>
      <w:r>
        <w:rPr>
          <w:spacing w:val="2"/>
        </w:rPr>
        <w:t>这可以解释为这些行业中的每一个都因为</w:t>
      </w:r>
      <w:r>
        <w:rPr>
          <w:rFonts w:ascii="Times New Roman" w:hAnsi="Times New Roman" w:eastAsia="Times New Roman" w:cs="Times New Roman"/>
        </w:rPr>
        <w:t>OSS</w:t>
      </w:r>
      <w:r>
        <w:rPr>
          <w:spacing w:val="2"/>
        </w:rPr>
        <w:t>的存在而获得了价值。使用价值最高的行业是“专业、科学和技术服务</w:t>
      </w:r>
      <w:r>
        <w:rPr>
          <w:spacing w:val="-74"/>
        </w:rPr>
        <w:t xml:space="preserve"> </w:t>
      </w:r>
      <w:r>
        <w:rPr>
          <w:spacing w:val="2"/>
        </w:rPr>
        <w:t>”，约为</w:t>
      </w:r>
      <w:r>
        <w:rPr>
          <w:rFonts w:ascii="Times New Roman" w:hAnsi="Times New Roman" w:eastAsia="Times New Roman" w:cs="Times New Roman"/>
          <w:spacing w:val="2"/>
        </w:rPr>
        <w:t>430</w:t>
      </w:r>
      <w:r>
        <w:rPr>
          <w:spacing w:val="2"/>
        </w:rPr>
        <w:t>亿美元。“零售贸易</w:t>
      </w:r>
      <w:r>
        <w:rPr>
          <w:spacing w:val="-84"/>
        </w:rPr>
        <w:t xml:space="preserve"> </w:t>
      </w:r>
      <w:r>
        <w:rPr>
          <w:spacing w:val="2"/>
        </w:rPr>
        <w:t>”、“行政及支援、废物管</w:t>
      </w:r>
      <w:r>
        <w:t>理及修复服务</w:t>
      </w:r>
      <w:r>
        <w:rPr>
          <w:spacing w:val="-86"/>
        </w:rPr>
        <w:t xml:space="preserve"> </w:t>
      </w:r>
      <w:r>
        <w:t>”是</w:t>
      </w:r>
      <w:r>
        <w:rPr>
          <w:rFonts w:ascii="Times New Roman" w:hAnsi="Times New Roman" w:eastAsia="Times New Roman" w:cs="Times New Roman"/>
        </w:rPr>
        <w:t>OSS</w:t>
      </w:r>
      <w:r>
        <w:t>对外需求价值的另一大部分，分别为</w:t>
      </w:r>
      <w:r>
        <w:rPr>
          <w:rFonts w:ascii="Times New Roman" w:hAnsi="Times New Roman" w:eastAsia="Times New Roman" w:cs="Times New Roman"/>
        </w:rPr>
        <w:t>360</w:t>
      </w:r>
      <w:r>
        <w:t>亿元及</w:t>
      </w:r>
      <w:r>
        <w:rPr>
          <w:rFonts w:ascii="Times New Roman" w:hAnsi="Times New Roman" w:eastAsia="Times New Roman" w:cs="Times New Roman"/>
        </w:rPr>
        <w:t>350</w:t>
      </w:r>
      <w:r>
        <w:rPr>
          <w:spacing w:val="-1"/>
        </w:rPr>
        <w:t>亿元。相比之下，仅占价值一小部分的行业是“采矿、采石和石油天然气开采</w:t>
      </w:r>
      <w:r>
        <w:rPr>
          <w:spacing w:val="-76"/>
        </w:rPr>
        <w:t xml:space="preserve"> </w:t>
      </w:r>
      <w:r>
        <w:rPr>
          <w:spacing w:val="-1"/>
        </w:rPr>
        <w:t>”、“公用事业</w:t>
      </w:r>
      <w:r>
        <w:rPr>
          <w:spacing w:val="-87"/>
        </w:rPr>
        <w:t xml:space="preserve"> </w:t>
      </w:r>
      <w:r>
        <w:rPr>
          <w:spacing w:val="-1"/>
        </w:rPr>
        <w:t>”、“农业、</w:t>
      </w:r>
    </w:p>
    <w:p w14:paraId="115C00D9">
      <w:pPr>
        <w:pStyle w:val="2"/>
        <w:spacing w:before="15" w:line="220" w:lineRule="auto"/>
        <w:ind w:left="2"/>
      </w:pPr>
      <w:r>
        <w:rPr>
          <w:spacing w:val="-1"/>
        </w:rPr>
        <w:t>林业、渔业和狩猎”。后者是典型的非服务行业，因此预计软件在其中所</w:t>
      </w:r>
      <w:r>
        <w:rPr>
          <w:spacing w:val="-2"/>
        </w:rPr>
        <w:t>起的作用较小。</w:t>
      </w:r>
    </w:p>
    <w:p w14:paraId="4E2E0722">
      <w:pPr>
        <w:spacing w:line="250" w:lineRule="auto"/>
        <w:rPr>
          <w:rFonts w:ascii="Arial"/>
          <w:sz w:val="21"/>
        </w:rPr>
      </w:pPr>
    </w:p>
    <w:p w14:paraId="35615BC9">
      <w:pPr>
        <w:spacing w:line="250" w:lineRule="auto"/>
        <w:rPr>
          <w:rFonts w:ascii="Arial"/>
          <w:sz w:val="21"/>
        </w:rPr>
      </w:pPr>
    </w:p>
    <w:p w14:paraId="6C024937">
      <w:pPr>
        <w:spacing w:line="283" w:lineRule="auto"/>
        <w:rPr>
          <w:rFonts w:ascii="Arial"/>
          <w:sz w:val="21"/>
        </w:rPr>
      </w:pPr>
    </w:p>
    <w:p w14:paraId="63D4D1C8">
      <w:pPr>
        <w:pStyle w:val="2"/>
        <w:spacing w:before="78" w:line="356" w:lineRule="auto"/>
        <w:ind w:left="44" w:right="159" w:firstLine="29"/>
        <w:jc w:val="both"/>
      </w:pPr>
      <w:r>
        <w:rPr>
          <w:spacing w:val="2"/>
        </w:rPr>
        <w:t>图</w:t>
      </w:r>
      <w:r>
        <w:rPr>
          <w:rFonts w:ascii="Times New Roman" w:hAnsi="Times New Roman" w:eastAsia="Times New Roman" w:cs="Times New Roman"/>
          <w:spacing w:val="2"/>
        </w:rPr>
        <w:t>3</w:t>
      </w:r>
      <w:r>
        <w:rPr>
          <w:spacing w:val="2"/>
        </w:rPr>
        <w:t>显示了洛伦兹曲线和一小部分程序员为供给方（图</w:t>
      </w:r>
      <w:r>
        <w:rPr>
          <w:rFonts w:ascii="Times New Roman" w:hAnsi="Times New Roman" w:eastAsia="Times New Roman" w:cs="Times New Roman"/>
          <w:spacing w:val="2"/>
        </w:rPr>
        <w:t>a</w:t>
      </w:r>
      <w:r>
        <w:rPr>
          <w:spacing w:val="2"/>
        </w:rPr>
        <w:t>）和需求方（面板</w:t>
      </w:r>
      <w:r>
        <w:rPr>
          <w:rFonts w:ascii="Times New Roman" w:hAnsi="Times New Roman" w:eastAsia="Times New Roman" w:cs="Times New Roman"/>
          <w:spacing w:val="2"/>
        </w:rPr>
        <w:t>B</w:t>
      </w:r>
      <w:r>
        <w:rPr>
          <w:spacing w:val="2"/>
        </w:rPr>
        <w:t>）贡献的存储</w:t>
      </w:r>
      <w:r>
        <w:rPr>
          <w:spacing w:val="1"/>
        </w:rPr>
        <w:t>库的数量。直接位于</w:t>
      </w:r>
      <w:r>
        <w:rPr>
          <w:rFonts w:ascii="Times New Roman" w:hAnsi="Times New Roman" w:eastAsia="Times New Roman" w:cs="Times New Roman"/>
          <w:spacing w:val="1"/>
        </w:rPr>
        <w:t>45</w:t>
      </w:r>
      <w:r>
        <w:rPr>
          <w:spacing w:val="1"/>
        </w:rPr>
        <w:t>度线上的洛伦兹曲线意味着</w:t>
      </w:r>
      <w:r>
        <w:t>程序员之间的值分布非常均匀。相反，</w:t>
      </w:r>
      <w:r>
        <w:rPr>
          <w:spacing w:val="2"/>
        </w:rPr>
        <w:t>图</w:t>
      </w:r>
      <w:r>
        <w:rPr>
          <w:rFonts w:ascii="Times New Roman" w:hAnsi="Times New Roman" w:eastAsia="Times New Roman" w:cs="Times New Roman"/>
          <w:spacing w:val="2"/>
        </w:rPr>
        <w:t>A</w:t>
      </w:r>
      <w:r>
        <w:rPr>
          <w:spacing w:val="2"/>
        </w:rPr>
        <w:t>显示了一条几乎是平的洛伦兹曲线，其中程序员的最终份额急剧增加。这意味着供给</w:t>
      </w:r>
      <w:r>
        <w:rPr>
          <w:spacing w:val="3"/>
        </w:rPr>
        <w:t>价值的分布是高度不均匀的，比</w:t>
      </w:r>
      <w:r>
        <w:rPr>
          <w:rFonts w:ascii="Times New Roman" w:hAnsi="Times New Roman" w:eastAsia="Times New Roman" w:cs="Times New Roman"/>
          <w:spacing w:val="3"/>
        </w:rPr>
        <w:t>80/20</w:t>
      </w:r>
      <w:r>
        <w:rPr>
          <w:spacing w:val="3"/>
        </w:rPr>
        <w:t>标准集中得多。事实</w:t>
      </w:r>
      <w:r>
        <w:rPr>
          <w:spacing w:val="2"/>
        </w:rPr>
        <w:t>上，最后</w:t>
      </w:r>
      <w:r>
        <w:rPr>
          <w:rFonts w:ascii="Times New Roman" w:hAnsi="Times New Roman" w:eastAsia="Times New Roman" w:cs="Times New Roman"/>
          <w:spacing w:val="2"/>
        </w:rPr>
        <w:t>5%</w:t>
      </w:r>
      <w:r>
        <w:rPr>
          <w:spacing w:val="2"/>
        </w:rPr>
        <w:t>的程序员，即</w:t>
      </w:r>
      <w:r>
        <w:rPr>
          <w:rFonts w:ascii="Times New Roman" w:hAnsi="Times New Roman" w:eastAsia="Times New Roman" w:cs="Times New Roman"/>
          <w:spacing w:val="2"/>
        </w:rPr>
        <w:t>3000</w:t>
      </w:r>
      <w:r>
        <w:rPr>
          <w:spacing w:val="4"/>
        </w:rPr>
        <w:t>名程序员，创造了</w:t>
      </w:r>
      <w:r>
        <w:rPr>
          <w:rFonts w:ascii="Times New Roman" w:hAnsi="Times New Roman" w:eastAsia="Times New Roman" w:cs="Times New Roman"/>
          <w:spacing w:val="4"/>
        </w:rPr>
        <w:t>93%</w:t>
      </w:r>
      <w:r>
        <w:rPr>
          <w:spacing w:val="4"/>
        </w:rPr>
        <w:t>以上的供给侧价值。类似地</w:t>
      </w:r>
      <w:r>
        <w:rPr>
          <w:spacing w:val="3"/>
        </w:rPr>
        <w:t>，面板</w:t>
      </w:r>
      <w:r>
        <w:rPr>
          <w:rFonts w:ascii="Times New Roman" w:hAnsi="Times New Roman" w:eastAsia="Times New Roman" w:cs="Times New Roman"/>
          <w:spacing w:val="3"/>
        </w:rPr>
        <w:t>B</w:t>
      </w:r>
      <w:r>
        <w:rPr>
          <w:spacing w:val="3"/>
        </w:rPr>
        <w:t>显示——当考虑使用量时——</w:t>
      </w:r>
      <w:r>
        <w:rPr>
          <w:spacing w:val="-1"/>
        </w:rPr>
        <w:t>最后的</w:t>
      </w:r>
      <w:r>
        <w:rPr>
          <w:rFonts w:ascii="Times New Roman" w:hAnsi="Times New Roman" w:eastAsia="Times New Roman" w:cs="Times New Roman"/>
          <w:spacing w:val="-1"/>
        </w:rPr>
        <w:t>5%</w:t>
      </w:r>
      <w:r>
        <w:rPr>
          <w:spacing w:val="-1"/>
        </w:rPr>
        <w:t>产生了超过</w:t>
      </w:r>
      <w:r>
        <w:rPr>
          <w:rFonts w:ascii="Times New Roman" w:hAnsi="Times New Roman" w:eastAsia="Times New Roman" w:cs="Times New Roman"/>
          <w:spacing w:val="-1"/>
        </w:rPr>
        <w:t>96%</w:t>
      </w:r>
      <w:r>
        <w:rPr>
          <w:spacing w:val="-1"/>
        </w:rPr>
        <w:t>的需求侧价值。总的来说，这表明极少数程序员正在创建大量的</w:t>
      </w:r>
      <w:r>
        <w:rPr>
          <w:rFonts w:ascii="Times New Roman" w:hAnsi="Times New Roman" w:eastAsia="Times New Roman" w:cs="Times New Roman"/>
        </w:rPr>
        <w:t>OSS</w:t>
      </w:r>
      <w:r>
        <w:rPr>
          <w:spacing w:val="5"/>
        </w:rPr>
        <w:t>代码，而这些代码在很大程度上依赖于公司创建自己的代码。在面板</w:t>
      </w:r>
      <w:r>
        <w:rPr>
          <w:rFonts w:ascii="Times New Roman" w:hAnsi="Times New Roman" w:eastAsia="Times New Roman" w:cs="Times New Roman"/>
          <w:spacing w:val="5"/>
        </w:rPr>
        <w:t>A</w:t>
      </w:r>
      <w:r>
        <w:rPr>
          <w:spacing w:val="5"/>
        </w:rPr>
        <w:t>和面板</w:t>
      </w:r>
      <w:r>
        <w:rPr>
          <w:rFonts w:ascii="Times New Roman" w:hAnsi="Times New Roman" w:eastAsia="Times New Roman" w:cs="Times New Roman"/>
          <w:spacing w:val="5"/>
        </w:rPr>
        <w:t>B</w:t>
      </w:r>
      <w:r>
        <w:rPr>
          <w:spacing w:val="5"/>
        </w:rPr>
        <w:t>中，</w:t>
      </w:r>
      <w:r>
        <w:t>我们还可以看到对最高价值做出贡献的最后</w:t>
      </w:r>
      <w:r>
        <w:rPr>
          <w:rFonts w:ascii="Times New Roman" w:hAnsi="Times New Roman" w:eastAsia="Times New Roman" w:cs="Times New Roman"/>
        </w:rPr>
        <w:t>10-15</w:t>
      </w:r>
      <w:r>
        <w:rPr>
          <w:rFonts w:ascii="Times New Roman" w:hAnsi="Times New Roman" w:eastAsia="Times New Roman" w:cs="Times New Roman"/>
          <w:spacing w:val="-1"/>
        </w:rPr>
        <w:t>%</w:t>
      </w:r>
      <w:r>
        <w:rPr>
          <w:spacing w:val="-1"/>
        </w:rPr>
        <w:t>的程序员的存储库数量的增加，这意味</w:t>
      </w:r>
      <w:r>
        <w:t>着少数程序员产生的不均衡价值不仅仅是由于少数高价值的存储库，而是由于这少数贡献</w:t>
      </w:r>
      <w:r>
        <w:rPr>
          <w:spacing w:val="-2"/>
        </w:rPr>
        <w:t>者对大量存储库的贡献。</w:t>
      </w:r>
    </w:p>
    <w:p w14:paraId="15334A76">
      <w:pPr>
        <w:pStyle w:val="2"/>
        <w:spacing w:before="87" w:line="236" w:lineRule="auto"/>
        <w:ind w:left="54"/>
        <w:outlineLvl w:val="0"/>
        <w:rPr>
          <w:sz w:val="27"/>
          <w:szCs w:val="27"/>
        </w:rPr>
      </w:pPr>
      <w:r>
        <w:rPr>
          <w:rFonts w:ascii="Times New Roman" w:hAnsi="Times New Roman" w:eastAsia="Times New Roman" w:cs="Times New Roman"/>
          <w:b/>
          <w:bCs/>
          <w:spacing w:val="5"/>
          <w:sz w:val="27"/>
          <w:szCs w:val="27"/>
        </w:rPr>
        <w:t>5.</w:t>
      </w:r>
      <w:r>
        <w:rPr>
          <w:b/>
          <w:bCs/>
          <w:spacing w:val="5"/>
          <w:sz w:val="27"/>
          <w:szCs w:val="27"/>
        </w:rPr>
        <w:t>结论</w:t>
      </w:r>
    </w:p>
    <w:p w14:paraId="0B98D0B1">
      <w:pPr>
        <w:spacing w:line="268" w:lineRule="auto"/>
        <w:rPr>
          <w:rFonts w:ascii="Arial"/>
          <w:sz w:val="21"/>
        </w:rPr>
      </w:pPr>
    </w:p>
    <w:p w14:paraId="6E3C5F75">
      <w:pPr>
        <w:spacing w:line="268" w:lineRule="auto"/>
        <w:rPr>
          <w:rFonts w:ascii="Arial"/>
          <w:sz w:val="21"/>
        </w:rPr>
      </w:pPr>
      <w:r>
        <w:drawing>
          <wp:anchor distT="0" distB="0" distL="0" distR="0" simplePos="0" relativeHeight="251663360" behindDoc="0" locked="0" layoutInCell="1" allowOverlap="1">
            <wp:simplePos x="0" y="0"/>
            <wp:positionH relativeFrom="column">
              <wp:posOffset>22860</wp:posOffset>
            </wp:positionH>
            <wp:positionV relativeFrom="paragraph">
              <wp:posOffset>36195</wp:posOffset>
            </wp:positionV>
            <wp:extent cx="1828800"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1828800" cy="6350"/>
                    </a:xfrm>
                    <a:prstGeom prst="rect">
                      <a:avLst/>
                    </a:prstGeom>
                  </pic:spPr>
                </pic:pic>
              </a:graphicData>
            </a:graphic>
          </wp:anchor>
        </w:drawing>
      </w:r>
    </w:p>
    <w:p w14:paraId="6655E024">
      <w:pPr>
        <w:spacing w:before="74" w:line="302" w:lineRule="exact"/>
        <w:ind w:left="9185"/>
        <w:rPr>
          <w:rFonts w:ascii="Calibri" w:hAnsi="Calibri" w:eastAsia="Calibri" w:cs="Calibri"/>
          <w:sz w:val="24"/>
          <w:szCs w:val="24"/>
        </w:rPr>
      </w:pPr>
      <w:r>
        <w:rPr>
          <w:rFonts w:ascii="Calibri" w:hAnsi="Calibri" w:eastAsia="Calibri" w:cs="Calibri"/>
          <w:spacing w:val="-5"/>
          <w:position w:val="1"/>
          <w:sz w:val="24"/>
          <w:szCs w:val="24"/>
        </w:rPr>
        <w:t>20</w:t>
      </w:r>
    </w:p>
    <w:p w14:paraId="4CFA606E">
      <w:pPr>
        <w:spacing w:line="302" w:lineRule="exact"/>
        <w:rPr>
          <w:rFonts w:ascii="Calibri" w:hAnsi="Calibri" w:eastAsia="Calibri" w:cs="Calibri"/>
          <w:sz w:val="24"/>
          <w:szCs w:val="24"/>
        </w:rPr>
        <w:sectPr>
          <w:pgSz w:w="12240" w:h="15840"/>
          <w:pgMar w:top="400" w:right="1249" w:bottom="400" w:left="1402" w:header="0" w:footer="0" w:gutter="0"/>
          <w:cols w:space="720" w:num="1"/>
        </w:sectPr>
      </w:pPr>
    </w:p>
    <w:p w14:paraId="019E9472">
      <w:pPr>
        <w:spacing w:line="261" w:lineRule="auto"/>
        <w:rPr>
          <w:rFonts w:ascii="Arial"/>
          <w:sz w:val="21"/>
        </w:rPr>
      </w:pPr>
    </w:p>
    <w:p w14:paraId="757D175A">
      <w:pPr>
        <w:spacing w:line="261" w:lineRule="auto"/>
        <w:rPr>
          <w:rFonts w:ascii="Arial"/>
          <w:sz w:val="21"/>
        </w:rPr>
      </w:pPr>
    </w:p>
    <w:p w14:paraId="42B9B718">
      <w:pPr>
        <w:spacing w:line="262" w:lineRule="auto"/>
        <w:rPr>
          <w:rFonts w:ascii="Arial"/>
          <w:sz w:val="21"/>
        </w:rPr>
      </w:pPr>
    </w:p>
    <w:p w14:paraId="73ABA64A">
      <w:pPr>
        <w:spacing w:line="262" w:lineRule="auto"/>
        <w:rPr>
          <w:rFonts w:ascii="Arial"/>
          <w:sz w:val="21"/>
        </w:rPr>
      </w:pPr>
    </w:p>
    <w:p w14:paraId="3FDB0EC8">
      <w:pPr>
        <w:pStyle w:val="2"/>
        <w:spacing w:before="78" w:line="355" w:lineRule="auto"/>
        <w:ind w:right="7" w:firstLine="727"/>
      </w:pPr>
      <w:r>
        <w:t>在这项研究中，我们用两个独特的数据集来估计全球广泛使用的开源软件的价值：</w:t>
      </w:r>
      <w:r>
        <w:rPr>
          <w:spacing w:val="1"/>
        </w:rPr>
        <w:t xml:space="preserve"> </w:t>
      </w:r>
      <w:r>
        <w:rPr>
          <w:rFonts w:ascii="Times New Roman" w:hAnsi="Times New Roman" w:eastAsia="Times New Roman" w:cs="Times New Roman"/>
        </w:rPr>
        <w:t>OSS</w:t>
      </w:r>
      <w:r>
        <w:rPr>
          <w:spacing w:val="2"/>
        </w:rPr>
        <w:t>普查和</w:t>
      </w:r>
      <w:r>
        <w:rPr>
          <w:rFonts w:ascii="Times New Roman" w:hAnsi="Times New Roman" w:eastAsia="Times New Roman" w:cs="Times New Roman"/>
        </w:rPr>
        <w:t>BuiltWith</w:t>
      </w:r>
      <w:r>
        <w:rPr>
          <w:spacing w:val="2"/>
        </w:rPr>
        <w:t>数据。我们不仅能够估计现有代码的供</w:t>
      </w:r>
      <w:r>
        <w:rPr>
          <w:spacing w:val="1"/>
        </w:rPr>
        <w:t>应方价值（例如，重写每一块广泛使用的</w:t>
      </w:r>
      <w:r>
        <w:rPr>
          <w:rFonts w:ascii="Times New Roman" w:hAnsi="Times New Roman" w:eastAsia="Times New Roman" w:cs="Times New Roman"/>
        </w:rPr>
        <w:t>OSS</w:t>
      </w:r>
      <w:r>
        <w:rPr>
          <w:spacing w:val="1"/>
        </w:rPr>
        <w:t>一次所需的成本</w:t>
      </w:r>
      <w:r>
        <w:rPr>
          <w:spacing w:val="8"/>
        </w:rPr>
        <w:t>），</w:t>
      </w:r>
      <w:r>
        <w:rPr>
          <w:spacing w:val="1"/>
        </w:rPr>
        <w:t>还能够估计私人经济的需求方价值（例如，每个使用</w:t>
      </w:r>
      <w:r>
        <w:rPr>
          <w:rFonts w:ascii="Times New Roman" w:hAnsi="Times New Roman" w:eastAsia="Times New Roman" w:cs="Times New Roman"/>
        </w:rPr>
        <w:t>OSS</w:t>
      </w:r>
      <w:r>
        <w:rPr>
          <w:spacing w:val="3"/>
        </w:rPr>
        <w:t>重写它的公司所需的成本）。虽然我们不关注</w:t>
      </w:r>
      <w:r>
        <w:rPr>
          <w:rFonts w:ascii="Times New Roman" w:hAnsi="Times New Roman" w:eastAsia="Times New Roman" w:cs="Times New Roman"/>
        </w:rPr>
        <w:t>OSS</w:t>
      </w:r>
      <w:r>
        <w:rPr>
          <w:spacing w:val="3"/>
        </w:rPr>
        <w:t>的长尾，</w:t>
      </w:r>
      <w:r>
        <w:rPr>
          <w:spacing w:val="2"/>
        </w:rPr>
        <w:t>但我们认为这是我们研究</w:t>
      </w:r>
      <w:r>
        <w:rPr>
          <w:spacing w:val="1"/>
        </w:rPr>
        <w:t>的一个额外贡献，因为关注广泛使用的</w:t>
      </w:r>
      <w:r>
        <w:rPr>
          <w:rFonts w:ascii="Times New Roman" w:hAnsi="Times New Roman" w:eastAsia="Times New Roman" w:cs="Times New Roman"/>
        </w:rPr>
        <w:t>OSS</w:t>
      </w:r>
      <w:r>
        <w:rPr>
          <w:spacing w:val="1"/>
        </w:rPr>
        <w:t>使我们能够更准确地理解</w:t>
      </w:r>
      <w:r>
        <w:rPr>
          <w:rFonts w:ascii="Times New Roman" w:hAnsi="Times New Roman" w:eastAsia="Times New Roman" w:cs="Times New Roman"/>
        </w:rPr>
        <w:t>OSS</w:t>
      </w:r>
      <w:r>
        <w:rPr>
          <w:spacing w:val="1"/>
        </w:rPr>
        <w:t>所创造的价值，</w:t>
      </w:r>
      <w:r>
        <w:rPr>
          <w:spacing w:val="3"/>
        </w:rPr>
        <w:t>而不仅仅是衡量所有</w:t>
      </w:r>
      <w:r>
        <w:rPr>
          <w:rFonts w:ascii="Times New Roman" w:hAnsi="Times New Roman" w:eastAsia="Times New Roman" w:cs="Times New Roman"/>
        </w:rPr>
        <w:t>OSS</w:t>
      </w:r>
      <w:r>
        <w:rPr>
          <w:spacing w:val="3"/>
        </w:rPr>
        <w:t>的重置成本（这将高估真实价值</w:t>
      </w:r>
      <w:r>
        <w:rPr>
          <w:spacing w:val="2"/>
        </w:rPr>
        <w:t>，因为许多</w:t>
      </w:r>
      <w:r>
        <w:rPr>
          <w:rFonts w:ascii="Times New Roman" w:hAnsi="Times New Roman" w:eastAsia="Times New Roman" w:cs="Times New Roman"/>
        </w:rPr>
        <w:t>OSS</w:t>
      </w:r>
      <w:r>
        <w:rPr>
          <w:spacing w:val="2"/>
        </w:rPr>
        <w:t>项目没有在生产</w:t>
      </w:r>
      <w:r>
        <w:rPr>
          <w:spacing w:val="1"/>
        </w:rPr>
        <w:t>代码中使用）。然而，尽管我们基于广泛的使用数据强调了</w:t>
      </w:r>
      <w:r>
        <w:rPr>
          <w:rFonts w:ascii="Times New Roman" w:hAnsi="Times New Roman" w:eastAsia="Times New Roman" w:cs="Times New Roman"/>
        </w:rPr>
        <w:t>OSS</w:t>
      </w:r>
      <w:r>
        <w:rPr>
          <w:spacing w:val="1"/>
        </w:rPr>
        <w:t>在我们的社会中所具有的</w:t>
      </w:r>
      <w:r>
        <w:rPr>
          <w:spacing w:val="6"/>
        </w:rPr>
        <w:t>实质性价值，但要确定世界上使用的</w:t>
      </w:r>
      <w:r>
        <w:rPr>
          <w:rFonts w:ascii="Times New Roman" w:hAnsi="Times New Roman" w:eastAsia="Times New Roman" w:cs="Times New Roman"/>
        </w:rPr>
        <w:t>OSS</w:t>
      </w:r>
      <w:r>
        <w:rPr>
          <w:spacing w:val="6"/>
        </w:rPr>
        <w:t>的</w:t>
      </w:r>
      <w:r>
        <w:rPr>
          <w:rFonts w:ascii="Times New Roman" w:hAnsi="Times New Roman" w:eastAsia="Times New Roman" w:cs="Times New Roman"/>
          <w:spacing w:val="6"/>
        </w:rPr>
        <w:t>100%</w:t>
      </w:r>
      <w:r>
        <w:rPr>
          <w:spacing w:val="6"/>
        </w:rPr>
        <w:t>是不</w:t>
      </w:r>
      <w:r>
        <w:rPr>
          <w:spacing w:val="5"/>
        </w:rPr>
        <w:t>可行的，因此，我们的需求侧估计</w:t>
      </w:r>
      <w:r>
        <w:rPr>
          <w:spacing w:val="-4"/>
        </w:rPr>
        <w:t>可能低估了真正的价值。</w:t>
      </w:r>
    </w:p>
    <w:p w14:paraId="24B5E7A7">
      <w:pPr>
        <w:pStyle w:val="2"/>
        <w:spacing w:before="57" w:line="353" w:lineRule="auto"/>
        <w:ind w:firstLine="722"/>
      </w:pPr>
      <w:r>
        <w:rPr>
          <w:spacing w:val="2"/>
        </w:rPr>
        <w:t>根据使用情况调整后，我们发现，当使用来自世界各地的</w:t>
      </w:r>
      <w:r>
        <w:rPr>
          <w:spacing w:val="1"/>
        </w:rPr>
        <w:t>程序员时，</w:t>
      </w:r>
      <w:r>
        <w:rPr>
          <w:rFonts w:ascii="Times New Roman" w:hAnsi="Times New Roman" w:eastAsia="Times New Roman" w:cs="Times New Roman"/>
        </w:rPr>
        <w:t>OSS</w:t>
      </w:r>
      <w:r>
        <w:rPr>
          <w:spacing w:val="1"/>
        </w:rPr>
        <w:t>的需求端</w:t>
      </w:r>
      <w:r>
        <w:rPr>
          <w:spacing w:val="5"/>
        </w:rPr>
        <w:t>价值高达</w:t>
      </w:r>
      <w:r>
        <w:rPr>
          <w:rFonts w:ascii="Times New Roman" w:hAnsi="Times New Roman" w:eastAsia="Times New Roman" w:cs="Times New Roman"/>
          <w:spacing w:val="5"/>
        </w:rPr>
        <w:t>8.8</w:t>
      </w:r>
      <w:r>
        <w:rPr>
          <w:spacing w:val="5"/>
        </w:rPr>
        <w:t>万亿美元，这取决于我们是否只从低收入国家或高收入国家雇用</w:t>
      </w:r>
      <w:r>
        <w:rPr>
          <w:spacing w:val="4"/>
        </w:rPr>
        <w:t>程序员。不</w:t>
      </w:r>
      <w:r>
        <w:t>同编程语言之间的价值存在很大的差异，以及代码是面向内部的（即用于创建正在销售的</w:t>
      </w:r>
      <w:r>
        <w:rPr>
          <w:spacing w:val="4"/>
        </w:rPr>
        <w:t>产品）还是面向外部的（即用于公司网站）。前</w:t>
      </w:r>
      <w:r>
        <w:rPr>
          <w:rFonts w:ascii="Times New Roman" w:hAnsi="Times New Roman" w:eastAsia="Times New Roman" w:cs="Times New Roman"/>
          <w:spacing w:val="3"/>
        </w:rPr>
        <w:t>6</w:t>
      </w:r>
      <w:r>
        <w:rPr>
          <w:spacing w:val="3"/>
        </w:rPr>
        <w:t>种编程语言创造了</w:t>
      </w:r>
      <w:r>
        <w:rPr>
          <w:rFonts w:ascii="Times New Roman" w:hAnsi="Times New Roman" w:eastAsia="Times New Roman" w:cs="Times New Roman"/>
          <w:spacing w:val="3"/>
        </w:rPr>
        <w:t>84%</w:t>
      </w:r>
      <w:r>
        <w:rPr>
          <w:spacing w:val="3"/>
        </w:rPr>
        <w:t>的需求端价值。</w:t>
      </w:r>
      <w:r>
        <w:t>我们还显示了行业之间的巨大异质性，最后，程序员本身的价值贡献也存在异质性。超过</w:t>
      </w:r>
      <w:r>
        <w:rPr>
          <w:rFonts w:ascii="Times New Roman" w:hAnsi="Times New Roman" w:eastAsia="Times New Roman" w:cs="Times New Roman"/>
        </w:rPr>
        <w:t>95%</w:t>
      </w:r>
      <w:r>
        <w:t>的需求端价值是由</w:t>
      </w:r>
      <w:r>
        <w:rPr>
          <w:rFonts w:ascii="Times New Roman" w:hAnsi="Times New Roman" w:eastAsia="Times New Roman" w:cs="Times New Roman"/>
        </w:rPr>
        <w:t>5%</w:t>
      </w:r>
      <w:r>
        <w:t>的程序员创造的，这</w:t>
      </w:r>
      <w:r>
        <w:rPr>
          <w:spacing w:val="-1"/>
        </w:rPr>
        <w:t>些程序员不仅为少数被广泛使用的项目做出</w:t>
      </w:r>
      <w:r>
        <w:rPr>
          <w:spacing w:val="-2"/>
        </w:rPr>
        <w:t>了贡献，而且比那些从事价值分布低端的程序员贡献了更多的项目。</w:t>
      </w:r>
    </w:p>
    <w:p w14:paraId="006B5376">
      <w:pPr>
        <w:pStyle w:val="2"/>
        <w:spacing w:before="80" w:line="351" w:lineRule="auto"/>
        <w:ind w:left="7" w:right="29" w:firstLine="724"/>
        <w:jc w:val="both"/>
      </w:pPr>
      <w:r>
        <w:t>总的来说，我们的结果显示了</w:t>
      </w:r>
      <w:r>
        <w:rPr>
          <w:rFonts w:ascii="Times New Roman" w:hAnsi="Times New Roman" w:eastAsia="Times New Roman" w:cs="Times New Roman"/>
        </w:rPr>
        <w:t>OSS</w:t>
      </w:r>
      <w:r>
        <w:t>对经济的巨大贡献，尽管通过直接测量这个价值通常显示为零，因为价格等于零，数量很难单独使用公共</w:t>
      </w:r>
      <w:r>
        <w:rPr>
          <w:spacing w:val="-1"/>
        </w:rPr>
        <w:t>数据来衡量。我们的研究不仅为</w:t>
      </w:r>
      <w:r>
        <w:rPr>
          <w:rFonts w:ascii="Times New Roman" w:hAnsi="Times New Roman" w:eastAsia="Times New Roman" w:cs="Times New Roman"/>
          <w:spacing w:val="-1"/>
        </w:rPr>
        <w:t>OSS</w:t>
      </w:r>
      <w:r>
        <w:rPr>
          <w:spacing w:val="-1"/>
        </w:rPr>
        <w:t>的未来研究奠定了基础，而且为所有</w:t>
      </w:r>
      <w:r>
        <w:rPr>
          <w:rFonts w:ascii="Times New Roman" w:hAnsi="Times New Roman" w:eastAsia="Times New Roman" w:cs="Times New Roman"/>
          <w:spacing w:val="-1"/>
        </w:rPr>
        <w:t>IT</w:t>
      </w:r>
      <w:r>
        <w:rPr>
          <w:spacing w:val="-1"/>
        </w:rPr>
        <w:t>及其对全球经济日益增长的影响奠定</w:t>
      </w:r>
      <w:r>
        <w:rPr>
          <w:spacing w:val="-2"/>
        </w:rPr>
        <w:t>了基础。</w:t>
      </w:r>
    </w:p>
    <w:p w14:paraId="72CF768E">
      <w:pPr>
        <w:spacing w:line="262" w:lineRule="auto"/>
        <w:rPr>
          <w:rFonts w:ascii="Arial"/>
          <w:sz w:val="21"/>
        </w:rPr>
      </w:pPr>
    </w:p>
    <w:p w14:paraId="2EDD6B24">
      <w:pPr>
        <w:spacing w:line="262" w:lineRule="auto"/>
        <w:rPr>
          <w:rFonts w:ascii="Arial"/>
          <w:sz w:val="21"/>
        </w:rPr>
      </w:pPr>
    </w:p>
    <w:p w14:paraId="640521E8">
      <w:pPr>
        <w:spacing w:line="262" w:lineRule="auto"/>
        <w:rPr>
          <w:rFonts w:ascii="Arial"/>
          <w:sz w:val="21"/>
        </w:rPr>
      </w:pPr>
    </w:p>
    <w:p w14:paraId="048B5E9F">
      <w:pPr>
        <w:spacing w:line="262" w:lineRule="auto"/>
        <w:rPr>
          <w:rFonts w:ascii="Arial"/>
          <w:sz w:val="21"/>
        </w:rPr>
      </w:pPr>
    </w:p>
    <w:p w14:paraId="2DB50CD5">
      <w:pPr>
        <w:spacing w:line="263" w:lineRule="auto"/>
        <w:rPr>
          <w:rFonts w:ascii="Arial"/>
          <w:sz w:val="21"/>
        </w:rPr>
      </w:pPr>
    </w:p>
    <w:p w14:paraId="2DBD536D">
      <w:pPr>
        <w:spacing w:line="263" w:lineRule="auto"/>
        <w:rPr>
          <w:rFonts w:ascii="Arial"/>
          <w:sz w:val="21"/>
        </w:rPr>
      </w:pPr>
    </w:p>
    <w:p w14:paraId="27EE4482">
      <w:pPr>
        <w:spacing w:line="263" w:lineRule="auto"/>
        <w:rPr>
          <w:rFonts w:ascii="Arial"/>
          <w:sz w:val="21"/>
        </w:rPr>
      </w:pPr>
    </w:p>
    <w:p w14:paraId="0FBF5F0E">
      <w:pPr>
        <w:spacing w:before="73" w:line="305" w:lineRule="exact"/>
        <w:ind w:right="8"/>
        <w:jc w:val="right"/>
        <w:rPr>
          <w:rFonts w:ascii="Calibri" w:hAnsi="Calibri" w:eastAsia="Calibri" w:cs="Calibri"/>
          <w:sz w:val="24"/>
          <w:szCs w:val="24"/>
        </w:rPr>
      </w:pPr>
      <w:r>
        <w:rPr>
          <w:rFonts w:ascii="Calibri" w:hAnsi="Calibri" w:eastAsia="Calibri" w:cs="Calibri"/>
          <w:spacing w:val="-5"/>
          <w:position w:val="1"/>
          <w:sz w:val="24"/>
          <w:szCs w:val="24"/>
        </w:rPr>
        <w:t>21</w:t>
      </w:r>
    </w:p>
    <w:sectPr>
      <w:pgSz w:w="12240" w:h="15840"/>
      <w:pgMar w:top="400" w:right="1406" w:bottom="400" w:left="144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1135">
    <w:pPr>
      <w:spacing w:line="239" w:lineRule="auto"/>
      <w:ind w:left="9302"/>
      <w:rPr>
        <w:rFonts w:ascii="Calibri" w:hAnsi="Calibri" w:eastAsia="Calibri" w:cs="Calibri"/>
        <w:sz w:val="24"/>
        <w:szCs w:val="24"/>
      </w:rPr>
    </w:pPr>
    <w:r>
      <w:rPr>
        <w:rFonts w:ascii="Calibri" w:hAnsi="Calibri" w:eastAsia="Calibri" w:cs="Calibri"/>
        <w:sz w:val="24"/>
        <w:szCs w:val="24"/>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024F6">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2FA2">
    <w:pPr>
      <w:spacing w:line="239" w:lineRule="auto"/>
      <w:ind w:left="9268"/>
      <w:rPr>
        <w:rFonts w:ascii="Calibri" w:hAnsi="Calibri" w:eastAsia="Calibri" w:cs="Calibri"/>
        <w:sz w:val="24"/>
        <w:szCs w:val="24"/>
      </w:rPr>
    </w:pPr>
    <w:r>
      <w:rPr>
        <w:rFonts w:ascii="Calibri" w:hAnsi="Calibri" w:eastAsia="Calibri" w:cs="Calibri"/>
        <w:sz w:val="24"/>
        <w:szCs w:val="24"/>
      </w:rPr>
      <w:t>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024F6">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C3CB">
    <w:pPr>
      <w:spacing w:line="241" w:lineRule="auto"/>
      <w:ind w:left="9157"/>
      <w:rPr>
        <w:rFonts w:ascii="Calibri" w:hAnsi="Calibri" w:eastAsia="Calibri" w:cs="Calibri"/>
        <w:sz w:val="24"/>
        <w:szCs w:val="24"/>
      </w:rPr>
    </w:pPr>
    <w:r>
      <w:rPr>
        <w:rFonts w:ascii="Calibri" w:hAnsi="Calibri" w:eastAsia="Calibri" w:cs="Calibri"/>
        <w:spacing w:val="-7"/>
        <w:sz w:val="24"/>
        <w:szCs w:val="24"/>
      </w:rPr>
      <w:t>12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024F6">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75356">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BA50979"/>
    <w:rsid w:val="2AB63109"/>
    <w:rsid w:val="52917CF7"/>
    <w:rsid w:val="711E5E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13538</Words>
  <Characters>16257</Characters>
  <TotalTime>4</TotalTime>
  <ScaleCrop>false</ScaleCrop>
  <LinksUpToDate>false</LinksUpToDate>
  <CharactersWithSpaces>16611</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2026-04-20T20:35:00Z</dcterms:created>
  <dc:creator>asus</dc:creator>
  <cp:lastModifiedBy>WPS_122621375</cp:lastModifiedBy>
  <dcterms:modified xsi:type="dcterms:W3CDTF">2026-04-20T12:41:18Z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2026-04-20T20:35:39Z</vt:filetime>
  </property>
  <property fmtid="{D5CDD505-2E9C-101B-9397-08002B2CF9AE}" pid="4" name="KSOTemplateDocerSaveRecord">
    <vt:lpwstr>eyJoZGlkIjoiMWFmYjdjYjJlZDQwZDZkMDdiNTJjN2IwNDhlOTJiZmEiLCJ1c2VySWQiOiIxMjI2MjEzNzUifQ==</vt:lpwstr>
  </property>
  <property fmtid="{D5CDD505-2E9C-101B-9397-08002B2CF9AE}" pid="5" name="KSOProductBuildVer">
    <vt:lpwstr>2052-12.1.0.25222</vt:lpwstr>
  </property>
  <property fmtid="{D5CDD505-2E9C-101B-9397-08002B2CF9AE}" pid="6" name="ICV">
    <vt:lpwstr>D65EDC664C4143528E9695719D50CC5B_12</vt:lpwstr>
  </property>
</Properties>
</file>