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557CA" w14:textId="77777777" w:rsidR="00721C11" w:rsidRPr="0034649C" w:rsidRDefault="00721C11" w:rsidP="0034649C">
      <w:pPr>
        <w:pStyle w:val="Title"/>
        <w:pBdr>
          <w:bottom w:val="single" w:sz="4" w:space="1" w:color="auto"/>
        </w:pBdr>
        <w:spacing w:before="0" w:after="0"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34649C">
        <w:rPr>
          <w:rFonts w:asciiTheme="minorHAnsi" w:hAnsiTheme="minorHAnsi"/>
          <w:color w:val="000000" w:themeColor="text1"/>
          <w:sz w:val="24"/>
          <w:szCs w:val="24"/>
        </w:rPr>
        <w:t>[</w:t>
      </w:r>
      <w:r w:rsidRPr="0034649C">
        <w:rPr>
          <w:rFonts w:asciiTheme="minorHAnsi" w:hAnsiTheme="minorHAnsi"/>
          <w:color w:val="000000" w:themeColor="text1"/>
          <w:sz w:val="24"/>
          <w:szCs w:val="24"/>
        </w:rPr>
        <w:t>Authoring App</w:t>
      </w:r>
      <w:r w:rsidRPr="0034649C">
        <w:rPr>
          <w:rFonts w:asciiTheme="minorHAnsi" w:hAnsiTheme="minorHAnsi"/>
          <w:color w:val="000000" w:themeColor="text1"/>
          <w:sz w:val="24"/>
          <w:szCs w:val="24"/>
        </w:rPr>
        <w:t>] Requirements Specification</w:t>
      </w:r>
    </w:p>
    <w:p w14:paraId="5BF5944F" w14:textId="77777777" w:rsidR="00721C11" w:rsidRPr="0034649C" w:rsidRDefault="00721C11" w:rsidP="0034649C">
      <w:pPr>
        <w:pStyle w:val="Title"/>
        <w:pBdr>
          <w:bottom w:val="single" w:sz="4" w:space="1" w:color="auto"/>
        </w:pBdr>
        <w:spacing w:before="0" w:after="0"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34649C">
        <w:rPr>
          <w:rFonts w:asciiTheme="minorHAnsi" w:hAnsiTheme="minorHAnsi"/>
          <w:color w:val="000000" w:themeColor="text1"/>
          <w:sz w:val="24"/>
          <w:szCs w:val="24"/>
        </w:rPr>
        <w:t>Version 1.0</w:t>
      </w:r>
    </w:p>
    <w:p w14:paraId="1A4D4306" w14:textId="77E52717" w:rsidR="001245C5" w:rsidRPr="001245C5" w:rsidRDefault="00721C11" w:rsidP="0034649C">
      <w:pPr>
        <w:pStyle w:val="Title"/>
        <w:pBdr>
          <w:bottom w:val="single" w:sz="4" w:space="1" w:color="auto"/>
        </w:pBdr>
        <w:spacing w:before="0" w:after="0"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34649C">
        <w:rPr>
          <w:rFonts w:asciiTheme="minorHAnsi" w:hAnsiTheme="minorHAnsi"/>
          <w:color w:val="000000" w:themeColor="text1"/>
          <w:sz w:val="24"/>
          <w:szCs w:val="24"/>
        </w:rPr>
        <w:t>Feb 4, 2018</w:t>
      </w:r>
    </w:p>
    <w:p w14:paraId="2FF73792" w14:textId="4CB05E7A" w:rsidR="00721C11" w:rsidRPr="0034649C" w:rsidRDefault="00721C11" w:rsidP="00721C11">
      <w:pPr>
        <w:pStyle w:val="BodyText"/>
        <w:rPr>
          <w:rFonts w:asciiTheme="minorHAnsi" w:hAnsiTheme="minorHAnsi"/>
          <w:color w:val="000000" w:themeColor="text1"/>
          <w:sz w:val="24"/>
        </w:rPr>
      </w:pPr>
    </w:p>
    <w:tbl>
      <w:tblPr>
        <w:tblW w:w="8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536"/>
        <w:gridCol w:w="1417"/>
        <w:gridCol w:w="1320"/>
        <w:gridCol w:w="1590"/>
      </w:tblGrid>
      <w:tr w:rsidR="008E7EEE" w:rsidRPr="00C519DD" w14:paraId="171F4FA3" w14:textId="77777777" w:rsidTr="008E7EEE">
        <w:trPr>
          <w:cantSplit/>
          <w:tblHeader/>
          <w:jc w:val="center"/>
        </w:trPr>
        <w:tc>
          <w:tcPr>
            <w:tcW w:w="4536" w:type="dxa"/>
          </w:tcPr>
          <w:p w14:paraId="5345B41C" w14:textId="7BBC2177" w:rsidR="00DA1BDA" w:rsidRPr="00C519DD" w:rsidRDefault="00DA1BDA" w:rsidP="00F77323">
            <w:pPr>
              <w:pStyle w:val="CellHead"/>
              <w:jc w:val="center"/>
              <w:rPr>
                <w:rFonts w:asciiTheme="minorHAnsi" w:hAnsiTheme="minorHAnsi"/>
                <w:color w:val="000000" w:themeColor="text1"/>
                <w:szCs w:val="24"/>
              </w:rPr>
            </w:pPr>
            <w:r w:rsidRPr="00C519DD">
              <w:rPr>
                <w:rFonts w:asciiTheme="minorHAnsi" w:hAnsiTheme="minorHAnsi"/>
                <w:color w:val="000000" w:themeColor="text1"/>
                <w:szCs w:val="24"/>
              </w:rPr>
              <w:t>Requirement</w:t>
            </w:r>
          </w:p>
        </w:tc>
        <w:tc>
          <w:tcPr>
            <w:tcW w:w="1417" w:type="dxa"/>
          </w:tcPr>
          <w:p w14:paraId="32CEF725" w14:textId="295B9F00" w:rsidR="00DA1BDA" w:rsidRPr="00C519DD" w:rsidRDefault="00DA1BDA" w:rsidP="00F77323">
            <w:pPr>
              <w:pStyle w:val="CellHead"/>
              <w:jc w:val="center"/>
              <w:rPr>
                <w:rFonts w:asciiTheme="minorHAnsi" w:hAnsiTheme="minorHAnsi"/>
                <w:color w:val="000000" w:themeColor="text1"/>
                <w:szCs w:val="24"/>
              </w:rPr>
            </w:pPr>
            <w:r w:rsidRPr="00C519DD">
              <w:rPr>
                <w:rFonts w:asciiTheme="minorHAnsi" w:hAnsiTheme="minorHAnsi"/>
                <w:color w:val="000000" w:themeColor="text1"/>
                <w:szCs w:val="24"/>
              </w:rPr>
              <w:t>Priority</w:t>
            </w:r>
            <w:r w:rsidRPr="00C519DD">
              <w:rPr>
                <w:rFonts w:asciiTheme="minorHAnsi" w:hAnsiTheme="minorHAnsi"/>
                <w:color w:val="000000" w:themeColor="text1"/>
                <w:szCs w:val="24"/>
              </w:rPr>
              <w:t xml:space="preserve"> (1-4)</w:t>
            </w:r>
          </w:p>
          <w:p w14:paraId="1BE711CA" w14:textId="69A7D4B0" w:rsidR="00DA1BDA" w:rsidRPr="00C519DD" w:rsidRDefault="00DA1BDA" w:rsidP="00F77323">
            <w:pPr>
              <w:pStyle w:val="CellHead"/>
              <w:jc w:val="center"/>
              <w:rPr>
                <w:rFonts w:asciiTheme="minorHAnsi" w:hAnsiTheme="minorHAnsi"/>
                <w:b w:val="0"/>
                <w:color w:val="000000" w:themeColor="text1"/>
                <w:szCs w:val="24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16"/>
                <w:szCs w:val="24"/>
              </w:rPr>
              <w:t>*</w:t>
            </w:r>
            <w:r w:rsidRPr="00C519DD">
              <w:rPr>
                <w:rFonts w:asciiTheme="minorHAnsi" w:hAnsiTheme="minorHAnsi"/>
                <w:b w:val="0"/>
                <w:color w:val="000000" w:themeColor="text1"/>
                <w:sz w:val="16"/>
                <w:szCs w:val="24"/>
              </w:rPr>
              <w:t>1 is the highest</w:t>
            </w:r>
          </w:p>
        </w:tc>
        <w:tc>
          <w:tcPr>
            <w:tcW w:w="1320" w:type="dxa"/>
          </w:tcPr>
          <w:p w14:paraId="15B676AD" w14:textId="1A9A47C4" w:rsidR="00DA1BDA" w:rsidRPr="00C519DD" w:rsidRDefault="00DA1BDA" w:rsidP="00F77323">
            <w:pPr>
              <w:pStyle w:val="CellHead"/>
              <w:jc w:val="center"/>
              <w:rPr>
                <w:rFonts w:asciiTheme="minorHAnsi" w:hAnsi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Cs w:val="24"/>
              </w:rPr>
              <w:t>Completed</w:t>
            </w:r>
          </w:p>
        </w:tc>
        <w:tc>
          <w:tcPr>
            <w:tcW w:w="1590" w:type="dxa"/>
          </w:tcPr>
          <w:p w14:paraId="0AA239B8" w14:textId="1C2A16B9" w:rsidR="00DA1BDA" w:rsidRPr="00C519DD" w:rsidRDefault="00DA1BDA" w:rsidP="00F77323">
            <w:pPr>
              <w:pStyle w:val="CellHead"/>
              <w:jc w:val="center"/>
              <w:rPr>
                <w:rFonts w:asciiTheme="minorHAnsi" w:hAnsiTheme="minorHAnsi"/>
                <w:color w:val="000000" w:themeColor="text1"/>
                <w:szCs w:val="24"/>
              </w:rPr>
            </w:pPr>
            <w:r w:rsidRPr="00C519DD">
              <w:rPr>
                <w:rFonts w:asciiTheme="minorHAnsi" w:hAnsiTheme="minorHAnsi"/>
                <w:color w:val="000000" w:themeColor="text1"/>
                <w:szCs w:val="24"/>
              </w:rPr>
              <w:t>Date Reviewed</w:t>
            </w:r>
          </w:p>
        </w:tc>
      </w:tr>
      <w:tr w:rsidR="008E7EEE" w:rsidRPr="0034649C" w14:paraId="75DBC8C5" w14:textId="77777777" w:rsidTr="008E7EEE">
        <w:trPr>
          <w:cantSplit/>
          <w:trHeight w:val="376"/>
          <w:jc w:val="center"/>
        </w:trPr>
        <w:tc>
          <w:tcPr>
            <w:tcW w:w="4536" w:type="dxa"/>
          </w:tcPr>
          <w:p w14:paraId="31EFAC18" w14:textId="324414B9" w:rsidR="00DA1BDA" w:rsidRPr="0034649C" w:rsidRDefault="00DA1BDA" w:rsidP="00FC7D95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Provide facilities to create the flow of the </w:t>
            </w:r>
            <w:r w:rsidRPr="0034649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scenario (ask questions, receive answers)</w:t>
            </w:r>
          </w:p>
        </w:tc>
        <w:tc>
          <w:tcPr>
            <w:tcW w:w="1417" w:type="dxa"/>
          </w:tcPr>
          <w:p w14:paraId="20262D14" w14:textId="3829F63F" w:rsidR="00DA1BDA" w:rsidRPr="0034649C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14:paraId="7E64B1C7" w14:textId="77777777" w:rsidR="00DA1BDA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39C1435" w14:textId="13F3788F" w:rsidR="00DA1BDA" w:rsidRPr="0034649C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Feb 4</w:t>
            </w:r>
          </w:p>
        </w:tc>
      </w:tr>
      <w:tr w:rsidR="008E7EEE" w:rsidRPr="0034649C" w14:paraId="0DCA2592" w14:textId="77777777" w:rsidTr="008E7EEE">
        <w:trPr>
          <w:cantSplit/>
          <w:jc w:val="center"/>
        </w:trPr>
        <w:tc>
          <w:tcPr>
            <w:tcW w:w="4536" w:type="dxa"/>
          </w:tcPr>
          <w:p w14:paraId="4D78D18D" w14:textId="7CC7EEE1" w:rsidR="00DA1BDA" w:rsidRPr="0034649C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</w:t>
            </w:r>
            <w:r w:rsidRPr="0034649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rovide facilities to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record audio</w:t>
            </w:r>
          </w:p>
        </w:tc>
        <w:tc>
          <w:tcPr>
            <w:tcW w:w="1417" w:type="dxa"/>
          </w:tcPr>
          <w:p w14:paraId="3B46FD9D" w14:textId="56A84D5F" w:rsidR="00DA1BDA" w:rsidRPr="0034649C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14:paraId="79146B9B" w14:textId="77777777" w:rsidR="00DA1BDA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2D7C54F7" w14:textId="78052975" w:rsidR="00DA1BDA" w:rsidRPr="0034649C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Feb 4</w:t>
            </w:r>
          </w:p>
        </w:tc>
      </w:tr>
      <w:tr w:rsidR="008E7EEE" w:rsidRPr="0034649C" w14:paraId="256CAC9F" w14:textId="77777777" w:rsidTr="008E7EEE">
        <w:trPr>
          <w:cantSplit/>
          <w:jc w:val="center"/>
        </w:trPr>
        <w:tc>
          <w:tcPr>
            <w:tcW w:w="4536" w:type="dxa"/>
          </w:tcPr>
          <w:p w14:paraId="4582412F" w14:textId="69D721D2" w:rsidR="00DA1BDA" w:rsidRPr="0034649C" w:rsidRDefault="00DA1BDA" w:rsidP="008E7EEE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</w:t>
            </w:r>
            <w:r w:rsidRPr="0034649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rovide facilities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8E7EE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test the scenario using the provided software</w:t>
            </w:r>
          </w:p>
        </w:tc>
        <w:tc>
          <w:tcPr>
            <w:tcW w:w="1417" w:type="dxa"/>
          </w:tcPr>
          <w:p w14:paraId="24FE5567" w14:textId="55293C55" w:rsidR="00DA1BDA" w:rsidRPr="0034649C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14:paraId="4F379BFE" w14:textId="77777777" w:rsidR="00DA1BDA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4C1F1461" w14:textId="1F710E20" w:rsidR="00DA1BDA" w:rsidRPr="0034649C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Feb 4</w:t>
            </w:r>
          </w:p>
        </w:tc>
      </w:tr>
      <w:tr w:rsidR="008E7EEE" w:rsidRPr="0034649C" w14:paraId="280DEC16" w14:textId="77777777" w:rsidTr="008E7EEE">
        <w:trPr>
          <w:cantSplit/>
          <w:jc w:val="center"/>
        </w:trPr>
        <w:tc>
          <w:tcPr>
            <w:tcW w:w="4536" w:type="dxa"/>
          </w:tcPr>
          <w:p w14:paraId="5990B4D5" w14:textId="36E4E71E" w:rsidR="00DA1BDA" w:rsidRPr="0034649C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Allow user to create new scenario files</w:t>
            </w:r>
          </w:p>
        </w:tc>
        <w:tc>
          <w:tcPr>
            <w:tcW w:w="1417" w:type="dxa"/>
          </w:tcPr>
          <w:p w14:paraId="15D29B98" w14:textId="16BEDA72" w:rsidR="00DA1BDA" w:rsidRPr="0034649C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14:paraId="7340DE3A" w14:textId="66F4B135" w:rsidR="00DA1BDA" w:rsidRDefault="00087AB3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590" w:type="dxa"/>
          </w:tcPr>
          <w:p w14:paraId="4BA7C546" w14:textId="23684C39" w:rsidR="00DA1BDA" w:rsidRPr="0034649C" w:rsidRDefault="00DA1BDA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Feb 4</w:t>
            </w:r>
          </w:p>
        </w:tc>
      </w:tr>
      <w:tr w:rsidR="00E84420" w:rsidRPr="0034649C" w14:paraId="3F8E1CA3" w14:textId="77777777" w:rsidTr="008E7EEE">
        <w:trPr>
          <w:cantSplit/>
          <w:jc w:val="center"/>
        </w:trPr>
        <w:tc>
          <w:tcPr>
            <w:tcW w:w="4536" w:type="dxa"/>
          </w:tcPr>
          <w:p w14:paraId="5D950115" w14:textId="49ED66EA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Allow user to save and open scenario files</w:t>
            </w:r>
          </w:p>
        </w:tc>
        <w:tc>
          <w:tcPr>
            <w:tcW w:w="1417" w:type="dxa"/>
          </w:tcPr>
          <w:p w14:paraId="38576F33" w14:textId="6C7F02CB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20" w:type="dxa"/>
          </w:tcPr>
          <w:p w14:paraId="0D51D8F0" w14:textId="543F3012" w:rsidR="00E84420" w:rsidRDefault="00087AB3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590" w:type="dxa"/>
          </w:tcPr>
          <w:p w14:paraId="17FC27C3" w14:textId="313AD25C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Feb 4</w:t>
            </w:r>
          </w:p>
        </w:tc>
      </w:tr>
      <w:tr w:rsidR="00E84420" w:rsidRPr="0034649C" w14:paraId="6C626D91" w14:textId="77777777" w:rsidTr="008E7EEE">
        <w:trPr>
          <w:cantSplit/>
          <w:jc w:val="center"/>
        </w:trPr>
        <w:tc>
          <w:tcPr>
            <w:tcW w:w="4536" w:type="dxa"/>
          </w:tcPr>
          <w:p w14:paraId="1F7B6A20" w14:textId="39C4AD3C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</w:t>
            </w:r>
            <w:r w:rsidRPr="0034649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llow visually impaired individuals to navigate through the application using designated keyboard keys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5CA30B97" w14:textId="5F9B03C8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14:paraId="76008202" w14:textId="77777777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0C8884FC" w14:textId="1C97B1B0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Feb 4</w:t>
            </w:r>
          </w:p>
        </w:tc>
      </w:tr>
      <w:tr w:rsidR="00E84420" w:rsidRPr="0034649C" w14:paraId="7CA42474" w14:textId="77777777" w:rsidTr="008E7EEE">
        <w:trPr>
          <w:cantSplit/>
          <w:jc w:val="center"/>
        </w:trPr>
        <w:tc>
          <w:tcPr>
            <w:tcW w:w="4536" w:type="dxa"/>
          </w:tcPr>
          <w:p w14:paraId="4930E373" w14:textId="4936AF49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Set up a voice over system that reads selected content aloud</w:t>
            </w:r>
          </w:p>
        </w:tc>
        <w:tc>
          <w:tcPr>
            <w:tcW w:w="1417" w:type="dxa"/>
          </w:tcPr>
          <w:p w14:paraId="73928472" w14:textId="58ECE7FF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14:paraId="56F0092A" w14:textId="77777777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519C84EC" w14:textId="44181F8B" w:rsidR="00E84420" w:rsidRDefault="00E84420" w:rsidP="003A55A7">
            <w:pPr>
              <w:pStyle w:val="Cell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Feb 4</w:t>
            </w:r>
          </w:p>
        </w:tc>
      </w:tr>
    </w:tbl>
    <w:p w14:paraId="60981108" w14:textId="77777777" w:rsidR="0036042D" w:rsidRDefault="0036042D" w:rsidP="00721C11">
      <w:pPr>
        <w:pStyle w:val="BodyText"/>
        <w:rPr>
          <w:rFonts w:asciiTheme="minorHAnsi" w:hAnsiTheme="minorHAnsi"/>
          <w:color w:val="000000" w:themeColor="text1"/>
          <w:sz w:val="24"/>
        </w:rPr>
      </w:pPr>
    </w:p>
    <w:p w14:paraId="70156DA4" w14:textId="77777777" w:rsidR="007215B4" w:rsidRPr="0034649C" w:rsidRDefault="00F77323">
      <w:pPr>
        <w:rPr>
          <w:color w:val="000000" w:themeColor="text1"/>
        </w:rPr>
      </w:pPr>
    </w:p>
    <w:sectPr w:rsidR="007215B4" w:rsidRPr="0034649C" w:rsidSect="005B0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3in;height:3in" o:bullet="t"/>
    </w:pict>
  </w:numPicBullet>
  <w:numPicBullet w:numPicBulletId="1">
    <w:pict>
      <v:shape id="_x0000_i1185" type="#_x0000_t75" style="width:3in;height:3in" o:bullet="t"/>
    </w:pict>
  </w:numPicBullet>
  <w:numPicBullet w:numPicBulletId="2">
    <w:pict>
      <v:shape id="_x0000_i1186" type="#_x0000_t75" style="width:3in;height:3in" o:bullet="t"/>
    </w:pict>
  </w:numPicBullet>
  <w:numPicBullet w:numPicBulletId="3">
    <w:pict>
      <v:shape id="_x0000_i1187" type="#_x0000_t75" style="width:3in;height:3in" o:bullet="t"/>
    </w:pict>
  </w:numPicBullet>
  <w:numPicBullet w:numPicBulletId="4">
    <w:pict>
      <v:shape id="_x0000_i1188" type="#_x0000_t75" style="width:3in;height:3in" o:bullet="t"/>
    </w:pict>
  </w:numPicBullet>
  <w:numPicBullet w:numPicBulletId="5">
    <w:pict>
      <v:shape id="_x0000_i1189" type="#_x0000_t75" style="width:3in;height:3in" o:bullet="t"/>
    </w:pict>
  </w:numPicBullet>
  <w:abstractNum w:abstractNumId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4">
    <w:nsid w:val="42E872AC"/>
    <w:multiLevelType w:val="hybridMultilevel"/>
    <w:tmpl w:val="106E9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D14E6"/>
    <w:multiLevelType w:val="hybridMultilevel"/>
    <w:tmpl w:val="E326D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B0ACC"/>
    <w:multiLevelType w:val="multilevel"/>
    <w:tmpl w:val="E5D01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2185DA0"/>
    <w:multiLevelType w:val="singleLevel"/>
    <w:tmpl w:val="F50E9A6A"/>
    <w:lvl w:ilvl="0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11"/>
    <w:rsid w:val="00087AB3"/>
    <w:rsid w:val="001245C5"/>
    <w:rsid w:val="001D7967"/>
    <w:rsid w:val="0034649C"/>
    <w:rsid w:val="0036042D"/>
    <w:rsid w:val="004C3BD8"/>
    <w:rsid w:val="00507789"/>
    <w:rsid w:val="005B07A0"/>
    <w:rsid w:val="00721C11"/>
    <w:rsid w:val="008E7EEE"/>
    <w:rsid w:val="008F2668"/>
    <w:rsid w:val="009C1BA6"/>
    <w:rsid w:val="00AD4460"/>
    <w:rsid w:val="00C519DD"/>
    <w:rsid w:val="00DA1BDA"/>
    <w:rsid w:val="00E84420"/>
    <w:rsid w:val="00F77323"/>
    <w:rsid w:val="00FC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B3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21C11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721C11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721C1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qFormat/>
    <w:rsid w:val="00721C11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Cs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721C11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721C11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 w:cs="Times New Roman"/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721C11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721C11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iCs/>
      <w:sz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721C11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21C11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721C1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rsid w:val="00721C11"/>
    <w:rPr>
      <w:rFonts w:ascii="Arial" w:eastAsia="Times New Roman" w:hAnsi="Arial" w:cs="Arial"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21C11"/>
    <w:rPr>
      <w:rFonts w:ascii="Arial" w:eastAsia="Times New Roman" w:hAnsi="Arial" w:cs="Arial"/>
      <w:b/>
      <w:bCs/>
      <w:i/>
      <w:iCs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21C11"/>
    <w:rPr>
      <w:rFonts w:ascii="Arial" w:eastAsia="Times New Roman" w:hAnsi="Arial" w:cs="Arial"/>
      <w:b/>
      <w:bCs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721C11"/>
    <w:rPr>
      <w:rFonts w:ascii="Arial" w:eastAsia="Times New Roman" w:hAnsi="Arial" w:cs="Times New Roman"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21C11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21C11"/>
    <w:rPr>
      <w:rFonts w:ascii="Arial" w:eastAsia="Times New Roman" w:hAnsi="Arial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rsid w:val="00721C11"/>
    <w:rPr>
      <w:rFonts w:ascii="Arial" w:eastAsia="Times New Roman" w:hAnsi="Arial" w:cs="Times New Roman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21C11"/>
    <w:rPr>
      <w:rFonts w:ascii="Arial" w:eastAsia="Times New Roman" w:hAnsi="Arial" w:cs="Times New Roman"/>
      <w:i/>
      <w:iCs/>
      <w:sz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21C11"/>
    <w:rPr>
      <w:rFonts w:ascii="Arial" w:eastAsia="Times New Roman" w:hAnsi="Arial" w:cs="Arial"/>
      <w:sz w:val="22"/>
      <w:szCs w:val="22"/>
      <w:lang w:val="en-US"/>
    </w:rPr>
  </w:style>
  <w:style w:type="character" w:styleId="Hyperlink">
    <w:name w:val="Hyperlink"/>
    <w:uiPriority w:val="99"/>
    <w:rsid w:val="00721C11"/>
    <w:rPr>
      <w:color w:val="0000FF"/>
      <w:u w:val="single"/>
    </w:rPr>
  </w:style>
  <w:style w:type="paragraph" w:styleId="ListBullet0">
    <w:name w:val="List Bullet"/>
    <w:basedOn w:val="Normal"/>
    <w:rsid w:val="00721C11"/>
    <w:pPr>
      <w:numPr>
        <w:numId w:val="4"/>
      </w:numPr>
    </w:pPr>
    <w:rPr>
      <w:rFonts w:ascii="Arial" w:eastAsia="Times New Roman" w:hAnsi="Arial" w:cs="Arial"/>
      <w:sz w:val="22"/>
      <w:szCs w:val="22"/>
      <w:lang w:val="en-US"/>
    </w:rPr>
  </w:style>
  <w:style w:type="paragraph" w:customStyle="1" w:styleId="Cell">
    <w:name w:val="Cell"/>
    <w:basedOn w:val="BodyText"/>
    <w:rsid w:val="00721C11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721C11"/>
    <w:pPr>
      <w:spacing w:after="120"/>
    </w:pPr>
    <w:rPr>
      <w:rFonts w:ascii="Arial" w:eastAsia="Times New Roman" w:hAnsi="Arial" w:cs="Times New Roman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721C11"/>
    <w:rPr>
      <w:rFonts w:ascii="Arial" w:eastAsia="Times New Roman" w:hAnsi="Arial" w:cs="Times New Roman"/>
      <w:sz w:val="22"/>
      <w:lang w:val="en-US"/>
    </w:rPr>
  </w:style>
  <w:style w:type="paragraph" w:customStyle="1" w:styleId="CellHead">
    <w:name w:val="CellHead"/>
    <w:basedOn w:val="Cell"/>
    <w:rsid w:val="00721C11"/>
    <w:pPr>
      <w:keepNext/>
    </w:pPr>
    <w:rPr>
      <w:b/>
    </w:rPr>
  </w:style>
  <w:style w:type="paragraph" w:customStyle="1" w:styleId="CommentBullet">
    <w:name w:val="CommentBullet"/>
    <w:basedOn w:val="Normal"/>
    <w:rsid w:val="00721C11"/>
    <w:pPr>
      <w:numPr>
        <w:numId w:val="2"/>
      </w:numPr>
      <w:spacing w:after="60"/>
    </w:pPr>
    <w:rPr>
      <w:rFonts w:ascii="Arial" w:eastAsia="Times New Roman" w:hAnsi="Arial" w:cs="Times New Roman"/>
      <w:i/>
      <w:color w:val="7030A0"/>
      <w:sz w:val="22"/>
      <w:szCs w:val="20"/>
      <w:lang w:val="en-US"/>
    </w:rPr>
  </w:style>
  <w:style w:type="paragraph" w:customStyle="1" w:styleId="ColumnHeadings">
    <w:name w:val="Column Headings"/>
    <w:basedOn w:val="BodyText"/>
    <w:rsid w:val="00721C11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customStyle="1" w:styleId="ReqArea">
    <w:name w:val="ReqArea"/>
    <w:basedOn w:val="Heading1"/>
    <w:rsid w:val="00721C11"/>
    <w:pPr>
      <w:keepLines/>
      <w:numPr>
        <w:numId w:val="6"/>
      </w:numPr>
      <w:spacing w:before="6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721C11"/>
    <w:pPr>
      <w:keepLines/>
      <w:numPr>
        <w:numId w:val="5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721C11"/>
    <w:pPr>
      <w:numPr>
        <w:numId w:val="5"/>
      </w:numPr>
      <w:spacing w:before="60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ReqSubArea">
    <w:name w:val="ReqSubArea"/>
    <w:basedOn w:val="Normal"/>
    <w:rsid w:val="00721C11"/>
    <w:pPr>
      <w:keepNext/>
      <w:spacing w:before="60"/>
    </w:pPr>
    <w:rPr>
      <w:rFonts w:ascii="Arial" w:eastAsia="Times New Roman" w:hAnsi="Arial" w:cs="Times New Roman"/>
      <w:b/>
      <w:bCs/>
      <w:i/>
      <w:iCs/>
      <w:sz w:val="20"/>
      <w:szCs w:val="20"/>
      <w:lang w:val="en-US"/>
    </w:rPr>
  </w:style>
  <w:style w:type="paragraph" w:styleId="List5">
    <w:name w:val="List 5"/>
    <w:basedOn w:val="Normal"/>
    <w:rsid w:val="00721C11"/>
    <w:pPr>
      <w:numPr>
        <w:numId w:val="6"/>
      </w:numPr>
      <w:spacing w:before="60"/>
      <w:ind w:left="1800" w:hanging="360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Continue">
    <w:name w:val="List Continue"/>
    <w:basedOn w:val="Normal"/>
    <w:rsid w:val="00721C11"/>
    <w:pPr>
      <w:numPr>
        <w:ilvl w:val="1"/>
        <w:numId w:val="6"/>
      </w:numPr>
      <w:spacing w:before="60" w:after="120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istBulletReq">
    <w:name w:val="ListBulletReq"/>
    <w:basedOn w:val="ListBullet"/>
    <w:rsid w:val="00721C11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721C11"/>
    <w:pPr>
      <w:numPr>
        <w:numId w:val="8"/>
      </w:numPr>
      <w:spacing w:before="60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721C11"/>
    <w:pPr>
      <w:spacing w:after="120"/>
      <w:ind w:left="360"/>
    </w:pPr>
    <w:rPr>
      <w:rFonts w:ascii="Arial" w:eastAsia="Times New Roman" w:hAnsi="Arial" w:cs="Times New Roman"/>
      <w:sz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21C11"/>
    <w:rPr>
      <w:rFonts w:ascii="Arial" w:eastAsia="Times New Roman" w:hAnsi="Arial" w:cs="Times New Roman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245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24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</Words>
  <Characters>553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[Authoring App] Requirements Specification</vt:lpstr>
      <vt:lpstr>Version 1.0</vt:lpstr>
      <vt:lpstr>Feb 4, 2018</vt:lpstr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2018-02-04T22:39:00Z</dcterms:created>
  <dcterms:modified xsi:type="dcterms:W3CDTF">2018-02-05T01:55:00Z</dcterms:modified>
</cp:coreProperties>
</file>