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A2F" w:rsidRDefault="00A46C43" w:rsidP="00A46C43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A46C43">
        <w:rPr>
          <w:rFonts w:ascii="Arial" w:hAnsi="Arial" w:cs="Arial"/>
          <w:b/>
          <w:bCs/>
          <w:sz w:val="21"/>
          <w:szCs w:val="21"/>
          <w:shd w:val="clear" w:color="auto" w:fill="F0F0F0"/>
        </w:rPr>
        <w:t>GEOMETRYCOLLECTION</w:t>
      </w:r>
      <w:r w:rsidRPr="00A46C43">
        <w:rPr>
          <w:rFonts w:ascii="Arial" w:hAnsi="Arial" w:cs="Arial"/>
          <w:sz w:val="21"/>
          <w:szCs w:val="21"/>
          <w:shd w:val="clear" w:color="auto" w:fill="FFFFFF"/>
        </w:rPr>
        <w:t> – rinkinys GEOMETRY tipo reikšmių.</w:t>
      </w:r>
      <w:r w:rsidRPr="00A46C43">
        <w:rPr>
          <w:rFonts w:ascii="Arial" w:hAnsi="Arial" w:cs="Arial"/>
          <w:sz w:val="21"/>
          <w:szCs w:val="21"/>
        </w:rPr>
        <w:br/>
      </w:r>
      <w:r w:rsidRPr="00A46C43">
        <w:rPr>
          <w:rFonts w:ascii="Open Sans" w:hAnsi="Open Sans" w:cs="Open Sans"/>
          <w:sz w:val="23"/>
          <w:szCs w:val="23"/>
        </w:rPr>
        <w:br/>
      </w:r>
      <w:r w:rsidR="00341A2F" w:rsidRPr="00A46C43">
        <w:rPr>
          <w:rFonts w:ascii="Arial" w:hAnsi="Arial" w:cs="Arial"/>
          <w:b/>
          <w:bCs/>
          <w:sz w:val="21"/>
          <w:szCs w:val="21"/>
          <w:shd w:val="clear" w:color="auto" w:fill="F0F0F0"/>
        </w:rPr>
        <w:t>POLYGON</w:t>
      </w:r>
      <w:r w:rsidR="00341A2F" w:rsidRPr="00A46C43">
        <w:rPr>
          <w:rFonts w:ascii="Arial" w:hAnsi="Arial" w:cs="Arial"/>
          <w:sz w:val="21"/>
          <w:szCs w:val="21"/>
          <w:shd w:val="clear" w:color="auto" w:fill="FFFFFF"/>
        </w:rPr>
        <w:t> – rinkinys, sudarytas iš uždarų LINESTRING tipo reikšmių.</w:t>
      </w:r>
    </w:p>
    <w:p w:rsidR="00D33E6D" w:rsidRDefault="00D33E6D" w:rsidP="00A46C43">
      <w:pPr>
        <w:rPr>
          <w:rFonts w:ascii="Arial" w:hAnsi="Arial" w:cs="Arial"/>
          <w:b/>
          <w:bCs/>
          <w:sz w:val="21"/>
          <w:szCs w:val="21"/>
          <w:shd w:val="clear" w:color="auto" w:fill="F0F0F0"/>
        </w:rPr>
      </w:pPr>
      <w:r w:rsidRPr="00A46C43">
        <w:rPr>
          <w:rFonts w:ascii="Arial" w:hAnsi="Arial" w:cs="Arial"/>
          <w:b/>
          <w:bCs/>
          <w:sz w:val="21"/>
          <w:szCs w:val="21"/>
          <w:shd w:val="clear" w:color="auto" w:fill="F0F0F0"/>
        </w:rPr>
        <w:t>MULTILINESTRING</w:t>
      </w:r>
      <w:r w:rsidRPr="00A46C43">
        <w:rPr>
          <w:rFonts w:ascii="Arial" w:hAnsi="Arial" w:cs="Arial"/>
          <w:sz w:val="21"/>
          <w:szCs w:val="21"/>
          <w:shd w:val="clear" w:color="auto" w:fill="FFFFFF"/>
        </w:rPr>
        <w:t>– rinkinys iš vienos ar daugiau LINESTRING reikšmių</w:t>
      </w:r>
    </w:p>
    <w:p w:rsidR="00341A2F" w:rsidRDefault="00A46C43" w:rsidP="00A46C43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A46C43">
        <w:rPr>
          <w:rFonts w:ascii="Arial" w:hAnsi="Arial" w:cs="Arial"/>
          <w:b/>
          <w:bCs/>
          <w:sz w:val="21"/>
          <w:szCs w:val="21"/>
          <w:shd w:val="clear" w:color="auto" w:fill="F0F0F0"/>
        </w:rPr>
        <w:t>MULTIPOLYGON</w:t>
      </w:r>
      <w:r w:rsidRPr="00A46C43">
        <w:rPr>
          <w:rFonts w:ascii="Arial" w:hAnsi="Arial" w:cs="Arial"/>
          <w:sz w:val="21"/>
          <w:szCs w:val="21"/>
          <w:shd w:val="clear" w:color="auto" w:fill="FFFFFF"/>
        </w:rPr>
        <w:t> –  rinkinys iš vienos ar daugiau POLYGON reikšmių</w:t>
      </w:r>
    </w:p>
    <w:p w:rsidR="00FE2D7C" w:rsidRDefault="00341A2F" w:rsidP="00A46C43">
      <w:pPr>
        <w:rPr>
          <w:rFonts w:ascii="Arial" w:hAnsi="Arial" w:cs="Arial"/>
          <w:b/>
          <w:bCs/>
          <w:sz w:val="21"/>
          <w:szCs w:val="21"/>
          <w:shd w:val="clear" w:color="auto" w:fill="F0F0F0"/>
        </w:rPr>
      </w:pPr>
      <w:r w:rsidRPr="00A46C43">
        <w:rPr>
          <w:rFonts w:ascii="Open Sans" w:hAnsi="Open Sans" w:cs="Open Sans"/>
          <w:sz w:val="23"/>
          <w:szCs w:val="23"/>
        </w:rPr>
        <w:br/>
      </w:r>
      <w:r w:rsidRPr="00A46C43">
        <w:rPr>
          <w:rFonts w:ascii="Arial" w:hAnsi="Arial" w:cs="Arial"/>
          <w:b/>
          <w:bCs/>
          <w:sz w:val="21"/>
          <w:szCs w:val="21"/>
          <w:shd w:val="clear" w:color="auto" w:fill="F0F0F0"/>
        </w:rPr>
        <w:t>POINT(x,y)</w:t>
      </w:r>
      <w:r w:rsidRPr="00A46C43">
        <w:rPr>
          <w:rFonts w:ascii="Arial" w:hAnsi="Arial" w:cs="Arial"/>
          <w:sz w:val="21"/>
          <w:szCs w:val="21"/>
          <w:shd w:val="clear" w:color="auto" w:fill="FFFFFF"/>
        </w:rPr>
        <w:t> –  taško x ir y koordinatės, kurios nusako tašką.</w:t>
      </w:r>
    </w:p>
    <w:p w:rsidR="00341A2F" w:rsidRDefault="00A46C43" w:rsidP="00A46C43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A46C43">
        <w:rPr>
          <w:rFonts w:ascii="Arial" w:hAnsi="Arial" w:cs="Arial"/>
          <w:b/>
          <w:bCs/>
          <w:sz w:val="21"/>
          <w:szCs w:val="21"/>
          <w:shd w:val="clear" w:color="auto" w:fill="F0F0F0"/>
        </w:rPr>
        <w:t>MULTIPOINT</w:t>
      </w:r>
      <w:r w:rsidRPr="00A46C43">
        <w:rPr>
          <w:rFonts w:ascii="Arial" w:hAnsi="Arial" w:cs="Arial"/>
          <w:sz w:val="21"/>
          <w:szCs w:val="21"/>
          <w:shd w:val="clear" w:color="auto" w:fill="FFFFFF"/>
        </w:rPr>
        <w:t> – rinkinys iš vienos ar daugiau POINT reikšmių</w:t>
      </w:r>
      <w:r w:rsidR="00341A2F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341A2F" w:rsidRDefault="00A46C43" w:rsidP="00A46C43">
      <w:pPr>
        <w:rPr>
          <w:rFonts w:ascii="Arial" w:hAnsi="Arial" w:cs="Arial"/>
          <w:sz w:val="21"/>
          <w:szCs w:val="21"/>
        </w:rPr>
      </w:pPr>
      <w:r w:rsidRPr="00A46C43">
        <w:rPr>
          <w:rFonts w:ascii="Open Sans" w:hAnsi="Open Sans" w:cs="Open Sans"/>
          <w:sz w:val="23"/>
          <w:szCs w:val="23"/>
        </w:rPr>
        <w:br/>
      </w:r>
      <w:r w:rsidRPr="00A46C43">
        <w:rPr>
          <w:rFonts w:ascii="Arial" w:hAnsi="Arial" w:cs="Arial"/>
          <w:b/>
          <w:bCs/>
          <w:sz w:val="21"/>
          <w:szCs w:val="21"/>
          <w:shd w:val="clear" w:color="auto" w:fill="F0F0F0"/>
        </w:rPr>
        <w:t>GEOMETRY</w:t>
      </w:r>
      <w:r w:rsidRPr="00A46C43">
        <w:rPr>
          <w:rFonts w:ascii="Arial" w:hAnsi="Arial" w:cs="Arial"/>
          <w:sz w:val="21"/>
          <w:szCs w:val="21"/>
          <w:shd w:val="clear" w:color="auto" w:fill="FFFFFF"/>
        </w:rPr>
        <w:t> – bet kokio tipo erdvinė reikšmė.</w:t>
      </w:r>
    </w:p>
    <w:p w:rsidR="00AF58DF" w:rsidRDefault="00A46C43" w:rsidP="00A46C43">
      <w:pPr>
        <w:rPr>
          <w:rFonts w:ascii="Arial" w:hAnsi="Arial" w:cs="Arial"/>
          <w:b/>
          <w:bCs/>
          <w:sz w:val="21"/>
          <w:szCs w:val="21"/>
          <w:shd w:val="clear" w:color="auto" w:fill="F0F0F0"/>
        </w:rPr>
      </w:pPr>
      <w:r w:rsidRPr="00A46C43">
        <w:rPr>
          <w:rFonts w:ascii="Open Sans" w:hAnsi="Open Sans" w:cs="Open Sans"/>
          <w:sz w:val="23"/>
          <w:szCs w:val="23"/>
        </w:rPr>
        <w:br/>
      </w:r>
      <w:r w:rsidRPr="00A46C43">
        <w:rPr>
          <w:rFonts w:ascii="Arial" w:hAnsi="Arial" w:cs="Arial"/>
          <w:b/>
          <w:bCs/>
          <w:sz w:val="21"/>
          <w:szCs w:val="21"/>
          <w:shd w:val="clear" w:color="auto" w:fill="F0F0F0"/>
        </w:rPr>
        <w:t>SET</w:t>
      </w:r>
      <w:r w:rsidRPr="00A46C43">
        <w:rPr>
          <w:rFonts w:ascii="Arial" w:hAnsi="Arial" w:cs="Arial"/>
          <w:sz w:val="21"/>
          <w:szCs w:val="21"/>
          <w:shd w:val="clear" w:color="auto" w:fill="FFFFFF"/>
        </w:rPr>
        <w:t> – eilutės tipo objektas, galintis įgyti 0 ar kelias reikšmes iš sąrašo 'value1', 'value2', … Maksimalus skirtingų reikšmių skaičius – 64. </w:t>
      </w:r>
      <w:r w:rsidRPr="00A46C43">
        <w:rPr>
          <w:rFonts w:ascii="Arial" w:hAnsi="Arial" w:cs="Arial"/>
          <w:sz w:val="21"/>
          <w:szCs w:val="21"/>
        </w:rPr>
        <w:br/>
      </w:r>
      <w:r w:rsidRPr="00A46C43">
        <w:rPr>
          <w:rFonts w:ascii="Open Sans" w:hAnsi="Open Sans" w:cs="Open Sans"/>
          <w:sz w:val="23"/>
          <w:szCs w:val="23"/>
        </w:rPr>
        <w:br/>
      </w:r>
      <w:r w:rsidRPr="00A46C43">
        <w:rPr>
          <w:rFonts w:ascii="Arial" w:hAnsi="Arial" w:cs="Arial"/>
          <w:b/>
          <w:bCs/>
          <w:sz w:val="21"/>
          <w:szCs w:val="21"/>
          <w:shd w:val="clear" w:color="auto" w:fill="F0F0F0"/>
        </w:rPr>
        <w:t>ENUM</w:t>
      </w:r>
      <w:r w:rsidRPr="00A46C43">
        <w:rPr>
          <w:rFonts w:ascii="Arial" w:hAnsi="Arial" w:cs="Arial"/>
          <w:sz w:val="21"/>
          <w:szCs w:val="21"/>
          <w:shd w:val="clear" w:color="auto" w:fill="FFFFFF"/>
        </w:rPr>
        <w:t> – eilutės tipo objektas, galintis įgyti tik vieną reikšmę iš sąrašo arba NULL. Maksimalus skirtingų reikšmių skaičius – 65</w:t>
      </w:r>
      <w:r w:rsidR="00D40A5A">
        <w:rPr>
          <w:rFonts w:ascii="Arial" w:hAnsi="Arial" w:cs="Arial"/>
          <w:sz w:val="21"/>
          <w:szCs w:val="21"/>
          <w:shd w:val="clear" w:color="auto" w:fill="FFFFFF"/>
        </w:rPr>
        <w:t>.</w:t>
      </w:r>
      <w:r w:rsidRPr="00A46C43">
        <w:rPr>
          <w:rFonts w:ascii="Arial" w:hAnsi="Arial" w:cs="Arial"/>
          <w:sz w:val="21"/>
          <w:szCs w:val="21"/>
          <w:shd w:val="clear" w:color="auto" w:fill="FFFFFF"/>
        </w:rPr>
        <w:t>535.</w:t>
      </w:r>
      <w:r w:rsidRPr="00A46C43">
        <w:rPr>
          <w:rFonts w:ascii="Arial" w:hAnsi="Arial" w:cs="Arial"/>
          <w:sz w:val="21"/>
          <w:szCs w:val="21"/>
        </w:rPr>
        <w:br/>
      </w:r>
      <w:r w:rsidRPr="00A46C43">
        <w:rPr>
          <w:rFonts w:ascii="Open Sans" w:hAnsi="Open Sans" w:cs="Open Sans"/>
          <w:sz w:val="23"/>
          <w:szCs w:val="23"/>
        </w:rPr>
        <w:br/>
      </w:r>
      <w:r w:rsidRPr="00A46C43">
        <w:rPr>
          <w:rFonts w:ascii="Arial" w:hAnsi="Arial" w:cs="Arial"/>
          <w:b/>
          <w:bCs/>
          <w:sz w:val="21"/>
          <w:szCs w:val="21"/>
          <w:shd w:val="clear" w:color="auto" w:fill="F0F0F0"/>
        </w:rPr>
        <w:t>LONGBLOB</w:t>
      </w:r>
      <w:r w:rsidRPr="00A46C43">
        <w:rPr>
          <w:rFonts w:ascii="Arial" w:hAnsi="Arial" w:cs="Arial"/>
          <w:sz w:val="21"/>
          <w:szCs w:val="21"/>
          <w:shd w:val="clear" w:color="auto" w:fill="FFFFFF"/>
        </w:rPr>
        <w:t> – dvejetainei informacijai saugoti (dokumentai, nuotraukos, audio…) . Arba tekstui saugoti, kai svarbu yra mažosios/ didžiosios raidės. Maksimalus dydis 4</w:t>
      </w:r>
      <w:r w:rsidR="00D40A5A">
        <w:rPr>
          <w:rFonts w:ascii="Arial" w:hAnsi="Arial" w:cs="Arial"/>
          <w:sz w:val="21"/>
          <w:szCs w:val="21"/>
          <w:shd w:val="clear" w:color="auto" w:fill="FFFFFF"/>
        </w:rPr>
        <w:t>.</w:t>
      </w:r>
      <w:r w:rsidRPr="00A46C43">
        <w:rPr>
          <w:rFonts w:ascii="Arial" w:hAnsi="Arial" w:cs="Arial"/>
          <w:sz w:val="21"/>
          <w:szCs w:val="21"/>
          <w:shd w:val="clear" w:color="auto" w:fill="FFFFFF"/>
        </w:rPr>
        <w:t>294</w:t>
      </w:r>
      <w:r w:rsidR="00D40A5A">
        <w:rPr>
          <w:rFonts w:ascii="Arial" w:hAnsi="Arial" w:cs="Arial"/>
          <w:sz w:val="21"/>
          <w:szCs w:val="21"/>
          <w:shd w:val="clear" w:color="auto" w:fill="FFFFFF"/>
        </w:rPr>
        <w:t>.</w:t>
      </w:r>
      <w:r w:rsidRPr="00A46C43">
        <w:rPr>
          <w:rFonts w:ascii="Arial" w:hAnsi="Arial" w:cs="Arial"/>
          <w:sz w:val="21"/>
          <w:szCs w:val="21"/>
          <w:shd w:val="clear" w:color="auto" w:fill="FFFFFF"/>
        </w:rPr>
        <w:t>967</w:t>
      </w:r>
      <w:r w:rsidR="00D40A5A">
        <w:rPr>
          <w:rFonts w:ascii="Arial" w:hAnsi="Arial" w:cs="Arial"/>
          <w:sz w:val="21"/>
          <w:szCs w:val="21"/>
          <w:shd w:val="clear" w:color="auto" w:fill="FFFFFF"/>
        </w:rPr>
        <w:t>.</w:t>
      </w:r>
      <w:r w:rsidRPr="00A46C43">
        <w:rPr>
          <w:rFonts w:ascii="Arial" w:hAnsi="Arial" w:cs="Arial"/>
          <w:sz w:val="21"/>
          <w:szCs w:val="21"/>
          <w:shd w:val="clear" w:color="auto" w:fill="FFFFFF"/>
        </w:rPr>
        <w:t>295 baitai</w:t>
      </w:r>
      <w:r w:rsidR="00326AB2">
        <w:rPr>
          <w:rFonts w:ascii="Arial" w:hAnsi="Arial" w:cs="Arial"/>
          <w:sz w:val="21"/>
          <w:szCs w:val="21"/>
          <w:shd w:val="clear" w:color="auto" w:fill="FFFFFF"/>
        </w:rPr>
        <w:t xml:space="preserve"> (4</w:t>
      </w:r>
      <w:r w:rsidR="00D40A5A"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326AB2">
        <w:rPr>
          <w:rFonts w:ascii="Arial" w:hAnsi="Arial" w:cs="Arial"/>
          <w:sz w:val="21"/>
          <w:szCs w:val="21"/>
          <w:shd w:val="clear" w:color="auto" w:fill="FFFFFF"/>
        </w:rPr>
        <w:t>194</w:t>
      </w:r>
      <w:r w:rsidR="00D40A5A"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326AB2">
        <w:rPr>
          <w:rFonts w:ascii="Arial" w:hAnsi="Arial" w:cs="Arial"/>
          <w:sz w:val="21"/>
          <w:szCs w:val="21"/>
          <w:shd w:val="clear" w:color="auto" w:fill="FFFFFF"/>
        </w:rPr>
        <w:t>304 MB, 4</w:t>
      </w:r>
      <w:r w:rsidR="00D40A5A"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326AB2">
        <w:rPr>
          <w:rFonts w:ascii="Arial" w:hAnsi="Arial" w:cs="Arial"/>
          <w:sz w:val="21"/>
          <w:szCs w:val="21"/>
          <w:shd w:val="clear" w:color="auto" w:fill="FFFFFF"/>
        </w:rPr>
        <w:t>096 GB, 4 TB)</w:t>
      </w:r>
      <w:r w:rsidRPr="00A46C43">
        <w:rPr>
          <w:rFonts w:ascii="Arial" w:hAnsi="Arial" w:cs="Arial"/>
          <w:sz w:val="21"/>
          <w:szCs w:val="21"/>
        </w:rPr>
        <w:br/>
      </w:r>
      <w:r w:rsidRPr="00A46C43">
        <w:rPr>
          <w:rFonts w:ascii="Open Sans" w:hAnsi="Open Sans" w:cs="Open Sans"/>
          <w:sz w:val="23"/>
          <w:szCs w:val="23"/>
        </w:rPr>
        <w:br/>
      </w:r>
      <w:r w:rsidRPr="00A46C43">
        <w:rPr>
          <w:rFonts w:ascii="Arial" w:hAnsi="Arial" w:cs="Arial"/>
          <w:b/>
          <w:bCs/>
          <w:sz w:val="21"/>
          <w:szCs w:val="21"/>
          <w:shd w:val="clear" w:color="auto" w:fill="F0F0F0"/>
        </w:rPr>
        <w:t>BLOB</w:t>
      </w:r>
      <w:r w:rsidRPr="00A46C43">
        <w:rPr>
          <w:rFonts w:ascii="Arial" w:hAnsi="Arial" w:cs="Arial"/>
          <w:sz w:val="21"/>
          <w:szCs w:val="21"/>
          <w:shd w:val="clear" w:color="auto" w:fill="FFFFFF"/>
        </w:rPr>
        <w:t> – dvejetainė eilutė, galimi multimedijos failai, palyginimas ir rūšiavimas pagal baitų registrą. Max dydis – 65</w:t>
      </w:r>
      <w:r w:rsidR="00D40A5A">
        <w:rPr>
          <w:rFonts w:ascii="Arial" w:hAnsi="Arial" w:cs="Arial"/>
          <w:sz w:val="21"/>
          <w:szCs w:val="21"/>
          <w:shd w:val="clear" w:color="auto" w:fill="FFFFFF"/>
        </w:rPr>
        <w:t>.</w:t>
      </w:r>
      <w:r w:rsidRPr="00A46C43">
        <w:rPr>
          <w:rFonts w:ascii="Arial" w:hAnsi="Arial" w:cs="Arial"/>
          <w:sz w:val="21"/>
          <w:szCs w:val="21"/>
          <w:shd w:val="clear" w:color="auto" w:fill="FFFFFF"/>
        </w:rPr>
        <w:t>535 baitai</w:t>
      </w:r>
      <w:r w:rsidR="00326AB2">
        <w:rPr>
          <w:rFonts w:ascii="Arial" w:hAnsi="Arial" w:cs="Arial"/>
          <w:sz w:val="21"/>
          <w:szCs w:val="21"/>
          <w:shd w:val="clear" w:color="auto" w:fill="FFFFFF"/>
        </w:rPr>
        <w:t xml:space="preserve"> (64 MB)</w:t>
      </w:r>
      <w:r w:rsidRPr="00A46C43">
        <w:rPr>
          <w:rFonts w:ascii="Arial" w:hAnsi="Arial" w:cs="Arial"/>
          <w:sz w:val="21"/>
          <w:szCs w:val="21"/>
        </w:rPr>
        <w:br/>
      </w:r>
      <w:r w:rsidRPr="00A46C43">
        <w:rPr>
          <w:rFonts w:ascii="Open Sans" w:hAnsi="Open Sans" w:cs="Open Sans"/>
          <w:sz w:val="23"/>
          <w:szCs w:val="23"/>
        </w:rPr>
        <w:br/>
      </w:r>
      <w:r w:rsidRPr="00A46C43">
        <w:rPr>
          <w:rFonts w:ascii="Arial" w:hAnsi="Arial" w:cs="Arial"/>
          <w:b/>
          <w:bCs/>
          <w:sz w:val="21"/>
          <w:szCs w:val="21"/>
          <w:shd w:val="clear" w:color="auto" w:fill="F0F0F0"/>
        </w:rPr>
        <w:t>MEDIUMBLOB</w:t>
      </w:r>
      <w:r w:rsidRPr="00A46C43">
        <w:rPr>
          <w:rFonts w:ascii="Arial" w:hAnsi="Arial" w:cs="Arial"/>
          <w:sz w:val="21"/>
          <w:szCs w:val="21"/>
          <w:shd w:val="clear" w:color="auto" w:fill="FFFFFF"/>
        </w:rPr>
        <w:t> – dvejetainei informacijai saugoti (dokumentai, nuotraukos, audio…) . Arba tekstui saugoti, kai svarbu yra mažosios/ didžiosios raidės. Maksimalus dydis 16</w:t>
      </w:r>
      <w:r w:rsidR="00D40A5A">
        <w:rPr>
          <w:rFonts w:ascii="Arial" w:hAnsi="Arial" w:cs="Arial"/>
          <w:sz w:val="21"/>
          <w:szCs w:val="21"/>
          <w:shd w:val="clear" w:color="auto" w:fill="FFFFFF"/>
        </w:rPr>
        <w:t>.</w:t>
      </w:r>
      <w:r w:rsidRPr="00A46C43">
        <w:rPr>
          <w:rFonts w:ascii="Arial" w:hAnsi="Arial" w:cs="Arial"/>
          <w:sz w:val="21"/>
          <w:szCs w:val="21"/>
          <w:shd w:val="clear" w:color="auto" w:fill="FFFFFF"/>
        </w:rPr>
        <w:t>777</w:t>
      </w:r>
      <w:r w:rsidR="00D40A5A">
        <w:rPr>
          <w:rFonts w:ascii="Arial" w:hAnsi="Arial" w:cs="Arial"/>
          <w:sz w:val="21"/>
          <w:szCs w:val="21"/>
          <w:shd w:val="clear" w:color="auto" w:fill="FFFFFF"/>
        </w:rPr>
        <w:t>.</w:t>
      </w:r>
      <w:r w:rsidRPr="00A46C43">
        <w:rPr>
          <w:rFonts w:ascii="Arial" w:hAnsi="Arial" w:cs="Arial"/>
          <w:sz w:val="21"/>
          <w:szCs w:val="21"/>
          <w:shd w:val="clear" w:color="auto" w:fill="FFFFFF"/>
        </w:rPr>
        <w:t>215 baitai</w:t>
      </w:r>
      <w:r w:rsidR="00710FBE">
        <w:rPr>
          <w:rFonts w:ascii="Arial" w:hAnsi="Arial" w:cs="Arial"/>
          <w:sz w:val="21"/>
          <w:szCs w:val="21"/>
          <w:shd w:val="clear" w:color="auto" w:fill="FFFFFF"/>
        </w:rPr>
        <w:t xml:space="preserve"> (16</w:t>
      </w:r>
      <w:r w:rsidR="00D40A5A"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710FBE">
        <w:rPr>
          <w:rFonts w:ascii="Arial" w:hAnsi="Arial" w:cs="Arial"/>
          <w:sz w:val="21"/>
          <w:szCs w:val="21"/>
          <w:shd w:val="clear" w:color="auto" w:fill="FFFFFF"/>
        </w:rPr>
        <w:t>384 MB, 16 GB)</w:t>
      </w:r>
      <w:r w:rsidRPr="00A46C43">
        <w:rPr>
          <w:rFonts w:ascii="Arial" w:hAnsi="Arial" w:cs="Arial"/>
          <w:sz w:val="21"/>
          <w:szCs w:val="21"/>
          <w:shd w:val="clear" w:color="auto" w:fill="FFFFFF"/>
        </w:rPr>
        <w:t>.</w:t>
      </w:r>
      <w:r w:rsidRPr="00A46C43">
        <w:rPr>
          <w:rFonts w:ascii="Arial" w:hAnsi="Arial" w:cs="Arial"/>
          <w:sz w:val="21"/>
          <w:szCs w:val="21"/>
        </w:rPr>
        <w:br/>
      </w:r>
      <w:r w:rsidRPr="00A46C43">
        <w:rPr>
          <w:rFonts w:ascii="Open Sans" w:hAnsi="Open Sans" w:cs="Open Sans"/>
          <w:sz w:val="23"/>
          <w:szCs w:val="23"/>
        </w:rPr>
        <w:br/>
      </w:r>
      <w:r w:rsidRPr="00A46C43">
        <w:rPr>
          <w:rFonts w:ascii="Arial" w:hAnsi="Arial" w:cs="Arial"/>
          <w:b/>
          <w:bCs/>
          <w:sz w:val="21"/>
          <w:szCs w:val="21"/>
          <w:shd w:val="clear" w:color="auto" w:fill="F0F0F0"/>
        </w:rPr>
        <w:t>TINYBLOB</w:t>
      </w:r>
      <w:r w:rsidRPr="00A46C43">
        <w:rPr>
          <w:rFonts w:ascii="Arial" w:hAnsi="Arial" w:cs="Arial"/>
          <w:sz w:val="21"/>
          <w:szCs w:val="21"/>
          <w:shd w:val="clear" w:color="auto" w:fill="FFFFFF"/>
        </w:rPr>
        <w:t> – dvejetainei informacijai saugoti (dokumentai, nuotraukos, audio…) . Arba tekstui saugoti, kai svarbu yra mažosios/ didžiosios raidės. Maksimalus dydis 255 baitai</w:t>
      </w:r>
      <w:r w:rsidRPr="00A46C43">
        <w:rPr>
          <w:rFonts w:ascii="Arial" w:hAnsi="Arial" w:cs="Arial"/>
          <w:sz w:val="21"/>
          <w:szCs w:val="21"/>
        </w:rPr>
        <w:br/>
      </w:r>
      <w:r w:rsidRPr="00A46C43">
        <w:rPr>
          <w:rFonts w:ascii="Open Sans" w:hAnsi="Open Sans" w:cs="Open Sans"/>
          <w:sz w:val="23"/>
          <w:szCs w:val="23"/>
        </w:rPr>
        <w:br/>
      </w:r>
      <w:r w:rsidRPr="00A46C43">
        <w:rPr>
          <w:rFonts w:ascii="Arial" w:hAnsi="Arial" w:cs="Arial"/>
          <w:b/>
          <w:bCs/>
          <w:sz w:val="21"/>
          <w:szCs w:val="21"/>
          <w:shd w:val="clear" w:color="auto" w:fill="F0F0F0"/>
        </w:rPr>
        <w:t>VARBINARY</w:t>
      </w:r>
      <w:r w:rsidRPr="00A46C43">
        <w:rPr>
          <w:rFonts w:ascii="Arial" w:hAnsi="Arial" w:cs="Arial"/>
          <w:sz w:val="21"/>
          <w:szCs w:val="21"/>
          <w:shd w:val="clear" w:color="auto" w:fill="FFFFFF"/>
        </w:rPr>
        <w:t> – dvejetainei informacijai saugoti (dokumentai, nuotraukos, audio…) . Arba tekstui saugoti, kai svarbu yra mažosios/ didžiosios raidės. Taip pat naudojamas, kai objekto dydis gali kisti.</w:t>
      </w:r>
      <w:r w:rsidRPr="00A46C43">
        <w:rPr>
          <w:rFonts w:ascii="Arial" w:hAnsi="Arial" w:cs="Arial"/>
          <w:sz w:val="21"/>
          <w:szCs w:val="21"/>
        </w:rPr>
        <w:br/>
      </w:r>
      <w:r w:rsidRPr="00A46C43">
        <w:rPr>
          <w:rFonts w:ascii="Open Sans" w:hAnsi="Open Sans" w:cs="Open Sans"/>
          <w:sz w:val="23"/>
          <w:szCs w:val="23"/>
        </w:rPr>
        <w:br/>
      </w:r>
      <w:r w:rsidRPr="00A46C43">
        <w:rPr>
          <w:rFonts w:ascii="Arial" w:hAnsi="Arial" w:cs="Arial"/>
          <w:b/>
          <w:bCs/>
          <w:sz w:val="21"/>
          <w:szCs w:val="21"/>
          <w:shd w:val="clear" w:color="auto" w:fill="F0F0F0"/>
        </w:rPr>
        <w:t>BINARY</w:t>
      </w:r>
      <w:r w:rsidRPr="00A46C43">
        <w:rPr>
          <w:rFonts w:ascii="Arial" w:hAnsi="Arial" w:cs="Arial"/>
          <w:sz w:val="21"/>
          <w:szCs w:val="21"/>
          <w:shd w:val="clear" w:color="auto" w:fill="FFFFFF"/>
        </w:rPr>
        <w:t> – dvejetainei informacijai saugoti(dokumentai, nuotraukos, audio…) Arba tekstui saugoti, kai svarbu yra mažosios/ didžiosios raidės. Taip pat naudojamas, kai žinoma, kad objekto dydis bus pastovus.</w:t>
      </w:r>
      <w:r w:rsidRPr="00A46C43">
        <w:rPr>
          <w:rFonts w:ascii="Arial" w:hAnsi="Arial" w:cs="Arial"/>
          <w:sz w:val="21"/>
          <w:szCs w:val="21"/>
        </w:rPr>
        <w:br/>
      </w:r>
      <w:r w:rsidRPr="00A46C43">
        <w:rPr>
          <w:rFonts w:ascii="Open Sans" w:hAnsi="Open Sans" w:cs="Open Sans"/>
          <w:sz w:val="23"/>
          <w:szCs w:val="23"/>
        </w:rPr>
        <w:br/>
      </w:r>
      <w:r w:rsidRPr="00A46C43">
        <w:rPr>
          <w:rFonts w:ascii="Arial" w:hAnsi="Arial" w:cs="Arial"/>
          <w:b/>
          <w:bCs/>
          <w:sz w:val="21"/>
          <w:szCs w:val="21"/>
          <w:shd w:val="clear" w:color="auto" w:fill="F0F0F0"/>
        </w:rPr>
        <w:t>LONGTEXT</w:t>
      </w:r>
      <w:r w:rsidRPr="00A46C43">
        <w:rPr>
          <w:rFonts w:ascii="Arial" w:hAnsi="Arial" w:cs="Arial"/>
          <w:sz w:val="21"/>
          <w:szCs w:val="21"/>
          <w:shd w:val="clear" w:color="auto" w:fill="FFFFFF"/>
        </w:rPr>
        <w:t> – Iki 4</w:t>
      </w:r>
      <w:r w:rsidR="00710FBE">
        <w:rPr>
          <w:rFonts w:ascii="Arial" w:hAnsi="Arial" w:cs="Arial"/>
          <w:sz w:val="21"/>
          <w:szCs w:val="21"/>
          <w:shd w:val="clear" w:color="auto" w:fill="FFFFFF"/>
        </w:rPr>
        <w:t>.</w:t>
      </w:r>
      <w:r w:rsidRPr="00A46C43">
        <w:rPr>
          <w:rFonts w:ascii="Arial" w:hAnsi="Arial" w:cs="Arial"/>
          <w:sz w:val="21"/>
          <w:szCs w:val="21"/>
          <w:shd w:val="clear" w:color="auto" w:fill="FFFFFF"/>
        </w:rPr>
        <w:t>294</w:t>
      </w:r>
      <w:r w:rsidR="00710FBE">
        <w:rPr>
          <w:rFonts w:ascii="Arial" w:hAnsi="Arial" w:cs="Arial"/>
          <w:sz w:val="21"/>
          <w:szCs w:val="21"/>
          <w:shd w:val="clear" w:color="auto" w:fill="FFFFFF"/>
        </w:rPr>
        <w:t>.</w:t>
      </w:r>
      <w:r w:rsidRPr="00A46C43">
        <w:rPr>
          <w:rFonts w:ascii="Arial" w:hAnsi="Arial" w:cs="Arial"/>
          <w:sz w:val="21"/>
          <w:szCs w:val="21"/>
          <w:shd w:val="clear" w:color="auto" w:fill="FFFFFF"/>
        </w:rPr>
        <w:t>967</w:t>
      </w:r>
      <w:r w:rsidR="00710FBE">
        <w:rPr>
          <w:rFonts w:ascii="Arial" w:hAnsi="Arial" w:cs="Arial"/>
          <w:sz w:val="21"/>
          <w:szCs w:val="21"/>
          <w:shd w:val="clear" w:color="auto" w:fill="FFFFFF"/>
        </w:rPr>
        <w:t>.</w:t>
      </w:r>
      <w:r w:rsidRPr="00A46C43">
        <w:rPr>
          <w:rFonts w:ascii="Arial" w:hAnsi="Arial" w:cs="Arial"/>
          <w:sz w:val="21"/>
          <w:szCs w:val="21"/>
          <w:shd w:val="clear" w:color="auto" w:fill="FFFFFF"/>
        </w:rPr>
        <w:t>295 simbolių ilgio tekstas</w:t>
      </w:r>
      <w:r w:rsidRPr="00A46C43">
        <w:rPr>
          <w:rFonts w:ascii="Arial" w:hAnsi="Arial" w:cs="Arial"/>
          <w:sz w:val="21"/>
          <w:szCs w:val="21"/>
        </w:rPr>
        <w:br/>
      </w:r>
      <w:r w:rsidRPr="00A46C43">
        <w:rPr>
          <w:rFonts w:ascii="Open Sans" w:hAnsi="Open Sans" w:cs="Open Sans"/>
          <w:sz w:val="23"/>
          <w:szCs w:val="23"/>
        </w:rPr>
        <w:br/>
      </w:r>
      <w:r w:rsidRPr="00A46C43">
        <w:rPr>
          <w:rFonts w:ascii="Arial" w:hAnsi="Arial" w:cs="Arial"/>
          <w:b/>
          <w:bCs/>
          <w:sz w:val="21"/>
          <w:szCs w:val="21"/>
          <w:shd w:val="clear" w:color="auto" w:fill="F0F0F0"/>
        </w:rPr>
        <w:t>MEDIUMTEXT</w:t>
      </w:r>
      <w:r w:rsidRPr="00A46C43">
        <w:rPr>
          <w:rFonts w:ascii="Arial" w:hAnsi="Arial" w:cs="Arial"/>
          <w:sz w:val="21"/>
          <w:szCs w:val="21"/>
          <w:shd w:val="clear" w:color="auto" w:fill="FFFFFF"/>
        </w:rPr>
        <w:t> – Iki 16</w:t>
      </w:r>
      <w:r w:rsidR="00D40A5A">
        <w:rPr>
          <w:rFonts w:ascii="Arial" w:hAnsi="Arial" w:cs="Arial"/>
          <w:sz w:val="21"/>
          <w:szCs w:val="21"/>
          <w:shd w:val="clear" w:color="auto" w:fill="FFFFFF"/>
        </w:rPr>
        <w:t>.</w:t>
      </w:r>
      <w:r w:rsidRPr="00A46C43">
        <w:rPr>
          <w:rFonts w:ascii="Arial" w:hAnsi="Arial" w:cs="Arial"/>
          <w:sz w:val="21"/>
          <w:szCs w:val="21"/>
          <w:shd w:val="clear" w:color="auto" w:fill="FFFFFF"/>
        </w:rPr>
        <w:t>777</w:t>
      </w:r>
      <w:r w:rsidR="00D40A5A">
        <w:rPr>
          <w:rFonts w:ascii="Arial" w:hAnsi="Arial" w:cs="Arial"/>
          <w:sz w:val="21"/>
          <w:szCs w:val="21"/>
          <w:shd w:val="clear" w:color="auto" w:fill="FFFFFF"/>
        </w:rPr>
        <w:t>.</w:t>
      </w:r>
      <w:r w:rsidRPr="00A46C43">
        <w:rPr>
          <w:rFonts w:ascii="Arial" w:hAnsi="Arial" w:cs="Arial"/>
          <w:sz w:val="21"/>
          <w:szCs w:val="21"/>
          <w:shd w:val="clear" w:color="auto" w:fill="FFFFFF"/>
        </w:rPr>
        <w:t>215 simbolių ilgio tekstas</w:t>
      </w:r>
      <w:r w:rsidRPr="00A46C43">
        <w:rPr>
          <w:rFonts w:ascii="Arial" w:hAnsi="Arial" w:cs="Arial"/>
          <w:sz w:val="21"/>
          <w:szCs w:val="21"/>
        </w:rPr>
        <w:br/>
      </w:r>
      <w:r w:rsidRPr="00A46C43">
        <w:rPr>
          <w:rFonts w:ascii="Open Sans" w:hAnsi="Open Sans" w:cs="Open Sans"/>
          <w:sz w:val="23"/>
          <w:szCs w:val="23"/>
        </w:rPr>
        <w:br/>
      </w:r>
      <w:r w:rsidRPr="00A46C43">
        <w:rPr>
          <w:rFonts w:ascii="Arial" w:hAnsi="Arial" w:cs="Arial"/>
          <w:b/>
          <w:bCs/>
          <w:sz w:val="21"/>
          <w:szCs w:val="21"/>
          <w:shd w:val="clear" w:color="auto" w:fill="F0F0F0"/>
        </w:rPr>
        <w:t>TEXT</w:t>
      </w:r>
      <w:r w:rsidRPr="00A46C43">
        <w:rPr>
          <w:rFonts w:ascii="Arial" w:hAnsi="Arial" w:cs="Arial"/>
          <w:sz w:val="21"/>
          <w:szCs w:val="21"/>
          <w:shd w:val="clear" w:color="auto" w:fill="FFFFFF"/>
        </w:rPr>
        <w:t> – skirta ilgo teksto saugojimui, apribojimas – 65</w:t>
      </w:r>
      <w:r w:rsidR="00D40A5A">
        <w:rPr>
          <w:rFonts w:ascii="Arial" w:hAnsi="Arial" w:cs="Arial"/>
          <w:sz w:val="21"/>
          <w:szCs w:val="21"/>
          <w:shd w:val="clear" w:color="auto" w:fill="FFFFFF"/>
        </w:rPr>
        <w:t>.</w:t>
      </w:r>
      <w:r w:rsidRPr="00A46C43">
        <w:rPr>
          <w:rFonts w:ascii="Arial" w:hAnsi="Arial" w:cs="Arial"/>
          <w:sz w:val="21"/>
          <w:szCs w:val="21"/>
          <w:shd w:val="clear" w:color="auto" w:fill="FFFFFF"/>
        </w:rPr>
        <w:t>535 simboliai</w:t>
      </w:r>
      <w:r w:rsidRPr="00A46C43">
        <w:rPr>
          <w:rFonts w:ascii="Arial" w:hAnsi="Arial" w:cs="Arial"/>
          <w:sz w:val="21"/>
          <w:szCs w:val="21"/>
        </w:rPr>
        <w:br/>
      </w:r>
      <w:r w:rsidRPr="00A46C43">
        <w:rPr>
          <w:rFonts w:ascii="Open Sans" w:hAnsi="Open Sans" w:cs="Open Sans"/>
          <w:sz w:val="23"/>
          <w:szCs w:val="23"/>
        </w:rPr>
        <w:br/>
      </w:r>
      <w:r w:rsidRPr="00A46C43">
        <w:rPr>
          <w:rFonts w:ascii="Arial" w:hAnsi="Arial" w:cs="Arial"/>
          <w:b/>
          <w:bCs/>
          <w:sz w:val="21"/>
          <w:szCs w:val="21"/>
          <w:shd w:val="clear" w:color="auto" w:fill="F0F0F0"/>
        </w:rPr>
        <w:t>TINYTEXT</w:t>
      </w:r>
      <w:r w:rsidRPr="00A46C43">
        <w:rPr>
          <w:rFonts w:ascii="Arial" w:hAnsi="Arial" w:cs="Arial"/>
          <w:sz w:val="21"/>
          <w:szCs w:val="21"/>
          <w:shd w:val="clear" w:color="auto" w:fill="FFFFFF"/>
        </w:rPr>
        <w:t> – maksimali reikšmė 255 simbolių.</w:t>
      </w:r>
      <w:r w:rsidRPr="00A46C43">
        <w:rPr>
          <w:rFonts w:ascii="Arial" w:hAnsi="Arial" w:cs="Arial"/>
          <w:sz w:val="21"/>
          <w:szCs w:val="21"/>
        </w:rPr>
        <w:br/>
      </w:r>
      <w:r w:rsidRPr="00A46C43">
        <w:rPr>
          <w:rFonts w:ascii="Open Sans" w:hAnsi="Open Sans" w:cs="Open Sans"/>
          <w:sz w:val="23"/>
          <w:szCs w:val="23"/>
        </w:rPr>
        <w:br/>
      </w:r>
      <w:r w:rsidRPr="00A46C43">
        <w:rPr>
          <w:rFonts w:ascii="Arial" w:hAnsi="Arial" w:cs="Arial"/>
          <w:b/>
          <w:bCs/>
          <w:sz w:val="21"/>
          <w:szCs w:val="21"/>
          <w:shd w:val="clear" w:color="auto" w:fill="F0F0F0"/>
        </w:rPr>
        <w:t>VARCHAR(X)</w:t>
      </w:r>
      <w:r w:rsidRPr="00A46C43">
        <w:rPr>
          <w:rFonts w:ascii="Arial" w:hAnsi="Arial" w:cs="Arial"/>
          <w:sz w:val="21"/>
          <w:szCs w:val="21"/>
          <w:shd w:val="clear" w:color="auto" w:fill="FFFFFF"/>
        </w:rPr>
        <w:t> – nefiksuoto ilgio x ( nuo 1 iki 255 simbolių) skiriama tiek vietos, kokio realiai ilgio yra reikšmė</w:t>
      </w:r>
      <w:r w:rsidRPr="00A46C43">
        <w:rPr>
          <w:rFonts w:ascii="Arial" w:hAnsi="Arial" w:cs="Arial"/>
          <w:sz w:val="21"/>
          <w:szCs w:val="21"/>
        </w:rPr>
        <w:br/>
      </w:r>
      <w:r w:rsidRPr="00A46C43">
        <w:rPr>
          <w:rFonts w:ascii="Open Sans" w:hAnsi="Open Sans" w:cs="Open Sans"/>
          <w:sz w:val="23"/>
          <w:szCs w:val="23"/>
        </w:rPr>
        <w:br/>
      </w:r>
      <w:r w:rsidRPr="00A46C43">
        <w:rPr>
          <w:rFonts w:ascii="Arial" w:hAnsi="Arial" w:cs="Arial"/>
          <w:b/>
          <w:bCs/>
          <w:sz w:val="21"/>
          <w:szCs w:val="21"/>
          <w:shd w:val="clear" w:color="auto" w:fill="F0F0F0"/>
        </w:rPr>
        <w:t>CHAR(X)</w:t>
      </w:r>
      <w:r w:rsidRPr="00A46C43">
        <w:rPr>
          <w:rFonts w:ascii="Arial" w:hAnsi="Arial" w:cs="Arial"/>
          <w:sz w:val="21"/>
          <w:szCs w:val="21"/>
          <w:shd w:val="clear" w:color="auto" w:fill="FFFFFF"/>
        </w:rPr>
        <w:t> – fisuoto ilgio x teksto eilutė ( nuo 1 iki 255 simbolių)</w:t>
      </w:r>
      <w:r w:rsidRPr="00A46C43">
        <w:rPr>
          <w:rFonts w:ascii="Arial" w:hAnsi="Arial" w:cs="Arial"/>
          <w:sz w:val="21"/>
          <w:szCs w:val="21"/>
        </w:rPr>
        <w:br/>
      </w:r>
      <w:r w:rsidRPr="00A46C43">
        <w:rPr>
          <w:rFonts w:ascii="Open Sans" w:hAnsi="Open Sans" w:cs="Open Sans"/>
          <w:sz w:val="23"/>
          <w:szCs w:val="23"/>
        </w:rPr>
        <w:br/>
      </w:r>
      <w:r w:rsidRPr="00A46C43">
        <w:rPr>
          <w:rFonts w:ascii="Arial" w:hAnsi="Arial" w:cs="Arial"/>
          <w:b/>
          <w:bCs/>
          <w:sz w:val="21"/>
          <w:szCs w:val="21"/>
          <w:shd w:val="clear" w:color="auto" w:fill="F0F0F0"/>
        </w:rPr>
        <w:t>YEAR</w:t>
      </w:r>
      <w:r w:rsidRPr="00A46C43">
        <w:rPr>
          <w:rFonts w:ascii="Arial" w:hAnsi="Arial" w:cs="Arial"/>
          <w:sz w:val="21"/>
          <w:szCs w:val="21"/>
          <w:shd w:val="clear" w:color="auto" w:fill="FFFFFF"/>
        </w:rPr>
        <w:t> – metai 2- arba 4- skaitmenų formatu (pagal nutylėjimą – 4). Galimos reikšmės nuo 1901 iki 2155 4 skaitmenų formatu ir 1970-2069 – 2 skaitmenų formatu (70-69). MySQL YEAR reikšmes rodo YYYY formatu, bet jas galima priskirti kaip eilutes ar skaičius.</w:t>
      </w:r>
      <w:r w:rsidRPr="00A46C43">
        <w:rPr>
          <w:rFonts w:ascii="Arial" w:hAnsi="Arial" w:cs="Arial"/>
          <w:sz w:val="21"/>
          <w:szCs w:val="21"/>
        </w:rPr>
        <w:br/>
      </w:r>
      <w:r w:rsidRPr="00A46C43">
        <w:rPr>
          <w:rFonts w:ascii="Open Sans" w:hAnsi="Open Sans" w:cs="Open Sans"/>
          <w:sz w:val="23"/>
          <w:szCs w:val="23"/>
        </w:rPr>
        <w:lastRenderedPageBreak/>
        <w:br/>
      </w:r>
      <w:r w:rsidRPr="00A46C43">
        <w:rPr>
          <w:rFonts w:ascii="Arial" w:hAnsi="Arial" w:cs="Arial"/>
          <w:b/>
          <w:bCs/>
          <w:sz w:val="21"/>
          <w:szCs w:val="21"/>
          <w:shd w:val="clear" w:color="auto" w:fill="F0F0F0"/>
        </w:rPr>
        <w:t>TIME</w:t>
      </w:r>
      <w:r w:rsidRPr="00A46C43">
        <w:rPr>
          <w:rFonts w:ascii="Arial" w:hAnsi="Arial" w:cs="Arial"/>
          <w:sz w:val="21"/>
          <w:szCs w:val="21"/>
          <w:shd w:val="clear" w:color="auto" w:fill="FFFFFF"/>
        </w:rPr>
        <w:t> – laikas ‘HH:MM:SS’  formatu</w:t>
      </w:r>
      <w:r w:rsidRPr="00A46C43">
        <w:rPr>
          <w:rFonts w:ascii="Arial" w:hAnsi="Arial" w:cs="Arial"/>
          <w:sz w:val="21"/>
          <w:szCs w:val="21"/>
        </w:rPr>
        <w:br/>
      </w:r>
      <w:r w:rsidRPr="00A46C43">
        <w:rPr>
          <w:rFonts w:ascii="Open Sans" w:hAnsi="Open Sans" w:cs="Open Sans"/>
          <w:sz w:val="23"/>
          <w:szCs w:val="23"/>
        </w:rPr>
        <w:br/>
      </w:r>
      <w:r w:rsidRPr="00A46C43">
        <w:rPr>
          <w:rFonts w:ascii="Arial" w:hAnsi="Arial" w:cs="Arial"/>
          <w:b/>
          <w:bCs/>
          <w:sz w:val="21"/>
          <w:szCs w:val="21"/>
          <w:shd w:val="clear" w:color="auto" w:fill="F0F0F0"/>
        </w:rPr>
        <w:t>TIMESTAMP</w:t>
      </w:r>
      <w:r w:rsidRPr="00A46C43">
        <w:rPr>
          <w:rFonts w:ascii="Arial" w:hAnsi="Arial" w:cs="Arial"/>
          <w:sz w:val="21"/>
          <w:szCs w:val="21"/>
          <w:shd w:val="clear" w:color="auto" w:fill="FFFFFF"/>
        </w:rPr>
        <w:t> – UNIX TIMESTAMP laikas, kuris rodo kiek sekundžių praėjo nuo 1970-01-01 00:00. TIMESTAMP naudingas datai ir laikui įterpti INSERT arba UPDATE operacijomis, nes leidžia automatiškai fiksuoti paskutinio veiksmo datą ir laiką.</w:t>
      </w:r>
      <w:r w:rsidRPr="00A46C43">
        <w:rPr>
          <w:rFonts w:ascii="Arial" w:hAnsi="Arial" w:cs="Arial"/>
          <w:sz w:val="21"/>
          <w:szCs w:val="21"/>
        </w:rPr>
        <w:br/>
      </w:r>
      <w:r w:rsidRPr="00A46C43">
        <w:rPr>
          <w:rFonts w:ascii="Open Sans" w:hAnsi="Open Sans" w:cs="Open Sans"/>
          <w:sz w:val="23"/>
          <w:szCs w:val="23"/>
        </w:rPr>
        <w:br/>
      </w:r>
      <w:r w:rsidRPr="00A46C43">
        <w:rPr>
          <w:rFonts w:ascii="Arial" w:hAnsi="Arial" w:cs="Arial"/>
          <w:b/>
          <w:bCs/>
          <w:sz w:val="21"/>
          <w:szCs w:val="21"/>
          <w:shd w:val="clear" w:color="auto" w:fill="F0F0F0"/>
        </w:rPr>
        <w:t>DATETIME</w:t>
      </w:r>
      <w:r w:rsidRPr="00A46C43">
        <w:rPr>
          <w:rFonts w:ascii="Arial" w:hAnsi="Arial" w:cs="Arial"/>
          <w:sz w:val="21"/>
          <w:szCs w:val="21"/>
          <w:shd w:val="clear" w:color="auto" w:fill="FFFFFF"/>
        </w:rPr>
        <w:t> – data ir laikas YYYY-MM-DD HH:MM:SS formatu, tarp 1000-01-01 00:00:00 ir 9999-12-31 23:59:59</w:t>
      </w:r>
      <w:r w:rsidRPr="00A46C43">
        <w:rPr>
          <w:rFonts w:ascii="Arial" w:hAnsi="Arial" w:cs="Arial"/>
          <w:sz w:val="21"/>
          <w:szCs w:val="21"/>
        </w:rPr>
        <w:br/>
      </w:r>
      <w:r w:rsidRPr="00A46C43">
        <w:rPr>
          <w:rFonts w:ascii="Open Sans" w:hAnsi="Open Sans" w:cs="Open Sans"/>
          <w:sz w:val="23"/>
          <w:szCs w:val="23"/>
        </w:rPr>
        <w:br/>
      </w:r>
      <w:r w:rsidRPr="00A46C43">
        <w:rPr>
          <w:rFonts w:ascii="Arial" w:hAnsi="Arial" w:cs="Arial"/>
          <w:b/>
          <w:bCs/>
          <w:sz w:val="21"/>
          <w:szCs w:val="21"/>
          <w:shd w:val="clear" w:color="auto" w:fill="F0F0F0"/>
        </w:rPr>
        <w:t>DATE</w:t>
      </w:r>
      <w:r w:rsidRPr="00A46C43">
        <w:rPr>
          <w:rFonts w:ascii="Arial" w:hAnsi="Arial" w:cs="Arial"/>
          <w:sz w:val="21"/>
          <w:szCs w:val="21"/>
          <w:shd w:val="clear" w:color="auto" w:fill="FFFFFF"/>
        </w:rPr>
        <w:t> – data YYYY-MM-DD formatu,  tarp 1000-01-01 ir 9999-12-31</w:t>
      </w:r>
      <w:r w:rsidRPr="00A46C43">
        <w:rPr>
          <w:rFonts w:ascii="Arial" w:hAnsi="Arial" w:cs="Arial"/>
          <w:sz w:val="21"/>
          <w:szCs w:val="21"/>
        </w:rPr>
        <w:br/>
      </w:r>
      <w:r w:rsidRPr="00A46C43">
        <w:rPr>
          <w:rFonts w:ascii="Open Sans" w:hAnsi="Open Sans" w:cs="Open Sans"/>
          <w:sz w:val="23"/>
          <w:szCs w:val="23"/>
        </w:rPr>
        <w:br/>
      </w:r>
      <w:r w:rsidRPr="00A46C43">
        <w:rPr>
          <w:rFonts w:ascii="Arial" w:hAnsi="Arial" w:cs="Arial"/>
          <w:b/>
          <w:bCs/>
          <w:sz w:val="21"/>
          <w:szCs w:val="21"/>
          <w:shd w:val="clear" w:color="auto" w:fill="F0F0F0"/>
        </w:rPr>
        <w:t>SERIAL</w:t>
      </w:r>
      <w:r w:rsidRPr="00A46C43">
        <w:rPr>
          <w:rFonts w:ascii="Arial" w:hAnsi="Arial" w:cs="Arial"/>
          <w:sz w:val="21"/>
          <w:szCs w:val="21"/>
          <w:shd w:val="clear" w:color="auto" w:fill="FFFFFF"/>
        </w:rPr>
        <w:t> – sutrumpinimas BIGINT UNSIGNED NOT NULL AUTO_INCREMENT.</w:t>
      </w:r>
      <w:r w:rsidRPr="00A46C43">
        <w:rPr>
          <w:rFonts w:ascii="Arial" w:hAnsi="Arial" w:cs="Arial"/>
          <w:sz w:val="21"/>
          <w:szCs w:val="21"/>
        </w:rPr>
        <w:br/>
      </w:r>
      <w:r w:rsidRPr="00A46C43">
        <w:rPr>
          <w:rFonts w:ascii="Open Sans" w:hAnsi="Open Sans" w:cs="Open Sans"/>
          <w:sz w:val="23"/>
          <w:szCs w:val="23"/>
        </w:rPr>
        <w:br/>
      </w:r>
      <w:r w:rsidRPr="00A46C43">
        <w:rPr>
          <w:rFonts w:ascii="Arial" w:hAnsi="Arial" w:cs="Arial"/>
          <w:b/>
          <w:bCs/>
          <w:sz w:val="21"/>
          <w:szCs w:val="21"/>
          <w:shd w:val="clear" w:color="auto" w:fill="F0F0F0"/>
        </w:rPr>
        <w:t>BOOLEAN</w:t>
      </w:r>
      <w:r w:rsidRPr="00A46C43">
        <w:rPr>
          <w:rFonts w:ascii="Arial" w:hAnsi="Arial" w:cs="Arial"/>
          <w:sz w:val="21"/>
          <w:szCs w:val="21"/>
          <w:shd w:val="clear" w:color="auto" w:fill="FFFFFF"/>
        </w:rPr>
        <w:t> – sinonimas tipo TINYINT(1). Nulio reikšmė prilyginama “false“,o vieneto – “true“. </w:t>
      </w:r>
      <w:r w:rsidRPr="00A46C43">
        <w:rPr>
          <w:rFonts w:ascii="Arial" w:hAnsi="Arial" w:cs="Arial"/>
          <w:sz w:val="21"/>
          <w:szCs w:val="21"/>
        </w:rPr>
        <w:br/>
      </w:r>
      <w:r w:rsidRPr="00A46C43">
        <w:rPr>
          <w:rFonts w:ascii="Open Sans" w:hAnsi="Open Sans" w:cs="Open Sans"/>
          <w:sz w:val="23"/>
          <w:szCs w:val="23"/>
        </w:rPr>
        <w:br/>
      </w:r>
      <w:r w:rsidRPr="00A46C43">
        <w:rPr>
          <w:rFonts w:ascii="Arial" w:hAnsi="Arial" w:cs="Arial"/>
          <w:b/>
          <w:bCs/>
          <w:sz w:val="21"/>
          <w:szCs w:val="21"/>
          <w:shd w:val="clear" w:color="auto" w:fill="F0F0F0"/>
        </w:rPr>
        <w:t>BIT(M)</w:t>
      </w:r>
      <w:r w:rsidRPr="00A46C43">
        <w:rPr>
          <w:rFonts w:ascii="Arial" w:hAnsi="Arial" w:cs="Arial"/>
          <w:sz w:val="21"/>
          <w:szCs w:val="21"/>
          <w:shd w:val="clear" w:color="auto" w:fill="FFFFFF"/>
        </w:rPr>
        <w:t> – M nurodo, kiek bitų bus skiriama reikšmei. Nuo 1 iki 64.</w:t>
      </w:r>
      <w:r w:rsidRPr="00A46C43">
        <w:rPr>
          <w:rFonts w:ascii="Arial" w:hAnsi="Arial" w:cs="Arial"/>
          <w:sz w:val="21"/>
          <w:szCs w:val="21"/>
        </w:rPr>
        <w:br/>
      </w:r>
      <w:r w:rsidRPr="00A46C43">
        <w:rPr>
          <w:rFonts w:ascii="Open Sans" w:hAnsi="Open Sans" w:cs="Open Sans"/>
          <w:sz w:val="23"/>
          <w:szCs w:val="23"/>
        </w:rPr>
        <w:br/>
      </w:r>
      <w:r w:rsidRPr="00A46C43">
        <w:rPr>
          <w:rFonts w:ascii="Arial" w:hAnsi="Arial" w:cs="Arial"/>
          <w:b/>
          <w:bCs/>
          <w:sz w:val="21"/>
          <w:szCs w:val="21"/>
          <w:shd w:val="clear" w:color="auto" w:fill="F0F0F0"/>
        </w:rPr>
        <w:t>FLOAT(x,y)</w:t>
      </w:r>
      <w:r w:rsidRPr="00A46C43">
        <w:rPr>
          <w:rFonts w:ascii="Arial" w:hAnsi="Arial" w:cs="Arial"/>
          <w:sz w:val="21"/>
          <w:szCs w:val="21"/>
          <w:shd w:val="clear" w:color="auto" w:fill="FFFFFF"/>
        </w:rPr>
        <w:t> – trumpena su maksimum Y skaitmenų po kablelio ir su X ilgiu (įskaitant skaičius po kablelio). Nenurodant X ir Y, bus nustatyta 10 ir 2.</w:t>
      </w:r>
      <w:r w:rsidR="00AF58DF" w:rsidRPr="00AF58DF">
        <w:rPr>
          <w:rFonts w:ascii="Arial" w:hAnsi="Arial" w:cs="Arial"/>
          <w:b/>
          <w:bCs/>
          <w:sz w:val="21"/>
          <w:szCs w:val="21"/>
          <w:shd w:val="clear" w:color="auto" w:fill="F0F0F0"/>
        </w:rPr>
        <w:t xml:space="preserve"> </w:t>
      </w:r>
    </w:p>
    <w:p w:rsidR="008579D2" w:rsidRPr="00A46C43" w:rsidRDefault="00AF58DF" w:rsidP="00A46C43">
      <w:r w:rsidRPr="00A46C43">
        <w:rPr>
          <w:rFonts w:ascii="Arial" w:hAnsi="Arial" w:cs="Arial"/>
          <w:b/>
          <w:bCs/>
          <w:sz w:val="21"/>
          <w:szCs w:val="21"/>
          <w:shd w:val="clear" w:color="auto" w:fill="F0F0F0"/>
        </w:rPr>
        <w:t>DOUBLE(x ,y)</w:t>
      </w:r>
      <w:r w:rsidRPr="00A46C43">
        <w:rPr>
          <w:rFonts w:ascii="Arial" w:hAnsi="Arial" w:cs="Arial"/>
          <w:sz w:val="21"/>
          <w:szCs w:val="21"/>
          <w:shd w:val="clear" w:color="auto" w:fill="FFFFFF"/>
        </w:rPr>
        <w:t> – tas pats kaip FLOAT, bet galima nustatyti daugiau skaičių po kablelio – net 14.</w:t>
      </w:r>
      <w:r w:rsidR="00A46C43" w:rsidRPr="00A46C43">
        <w:rPr>
          <w:rFonts w:ascii="Arial" w:hAnsi="Arial" w:cs="Arial"/>
          <w:sz w:val="21"/>
          <w:szCs w:val="21"/>
        </w:rPr>
        <w:br/>
      </w:r>
      <w:r w:rsidRPr="00A46C43">
        <w:rPr>
          <w:rFonts w:ascii="Arial" w:hAnsi="Arial" w:cs="Arial"/>
          <w:b/>
          <w:bCs/>
          <w:sz w:val="21"/>
          <w:szCs w:val="21"/>
          <w:shd w:val="clear" w:color="auto" w:fill="F0F0F0"/>
        </w:rPr>
        <w:t>REAL</w:t>
      </w:r>
      <w:r w:rsidRPr="00A46C43">
        <w:rPr>
          <w:rFonts w:ascii="Arial" w:hAnsi="Arial" w:cs="Arial"/>
          <w:sz w:val="21"/>
          <w:szCs w:val="21"/>
          <w:shd w:val="clear" w:color="auto" w:fill="FFFFFF"/>
        </w:rPr>
        <w:t> – DOUBLE sinonimas.</w:t>
      </w:r>
      <w:r w:rsidRPr="00A46C43">
        <w:rPr>
          <w:rFonts w:ascii="Arial" w:hAnsi="Arial" w:cs="Arial"/>
          <w:sz w:val="21"/>
          <w:szCs w:val="21"/>
        </w:rPr>
        <w:br/>
      </w:r>
      <w:r w:rsidR="00A46C43" w:rsidRPr="00A46C43">
        <w:rPr>
          <w:rFonts w:ascii="Open Sans" w:hAnsi="Open Sans" w:cs="Open Sans"/>
          <w:sz w:val="23"/>
          <w:szCs w:val="23"/>
        </w:rPr>
        <w:br/>
      </w:r>
      <w:r w:rsidR="00A46C43" w:rsidRPr="00A46C43">
        <w:rPr>
          <w:rFonts w:ascii="Arial" w:hAnsi="Arial" w:cs="Arial"/>
          <w:b/>
          <w:bCs/>
          <w:sz w:val="21"/>
          <w:szCs w:val="21"/>
          <w:shd w:val="clear" w:color="auto" w:fill="F0F0F0"/>
        </w:rPr>
        <w:t>DECIMAL(M, D)</w:t>
      </w:r>
      <w:r w:rsidR="00A46C43" w:rsidRPr="00A46C43">
        <w:rPr>
          <w:rFonts w:ascii="Arial" w:hAnsi="Arial" w:cs="Arial"/>
          <w:sz w:val="21"/>
          <w:szCs w:val="21"/>
          <w:shd w:val="clear" w:color="auto" w:fill="FFFFFF"/>
        </w:rPr>
        <w:t> – slankaus kablelio skaičius, kuris saugomas, kaip eilutė. Būtinai turi ženklą. Į M įeina dešimtainis taškas (kablelis) ir `-' ženklas (neigiamiems skaičiams). Jei D lygu 0, turime tik sveiką dalį. Jei D nenurodytas, laikoma, kad jis lygus 0. Jei M nenurodytas, laikoma, kad jis lygus 10.</w:t>
      </w:r>
      <w:r w:rsidR="00A46C43" w:rsidRPr="00A46C43">
        <w:rPr>
          <w:rFonts w:ascii="Arial" w:hAnsi="Arial" w:cs="Arial"/>
          <w:sz w:val="21"/>
          <w:szCs w:val="21"/>
        </w:rPr>
        <w:br/>
      </w:r>
      <w:r w:rsidR="00A46C43" w:rsidRPr="00A46C43">
        <w:rPr>
          <w:rFonts w:ascii="Open Sans" w:hAnsi="Open Sans" w:cs="Open Sans"/>
          <w:sz w:val="23"/>
          <w:szCs w:val="23"/>
        </w:rPr>
        <w:br/>
      </w:r>
      <w:r w:rsidR="00A46C43" w:rsidRPr="00A46C43">
        <w:rPr>
          <w:rFonts w:ascii="Arial" w:hAnsi="Arial" w:cs="Arial"/>
          <w:b/>
          <w:bCs/>
          <w:sz w:val="21"/>
          <w:szCs w:val="21"/>
          <w:shd w:val="clear" w:color="auto" w:fill="F0F0F0"/>
        </w:rPr>
        <w:t>BIGINT</w:t>
      </w:r>
      <w:r w:rsidR="00A46C43" w:rsidRPr="00A46C43">
        <w:rPr>
          <w:rFonts w:ascii="Arial" w:hAnsi="Arial" w:cs="Arial"/>
          <w:sz w:val="21"/>
          <w:szCs w:val="21"/>
          <w:shd w:val="clear" w:color="auto" w:fill="FFFFFF"/>
        </w:rPr>
        <w:t> – sveikas skaičius nuo -9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A46C43" w:rsidRPr="00A46C43">
        <w:rPr>
          <w:rFonts w:ascii="Arial" w:hAnsi="Arial" w:cs="Arial"/>
          <w:sz w:val="21"/>
          <w:szCs w:val="21"/>
          <w:shd w:val="clear" w:color="auto" w:fill="FFFFFF"/>
        </w:rPr>
        <w:t>223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A46C43" w:rsidRPr="00A46C43">
        <w:rPr>
          <w:rFonts w:ascii="Arial" w:hAnsi="Arial" w:cs="Arial"/>
          <w:sz w:val="21"/>
          <w:szCs w:val="21"/>
          <w:shd w:val="clear" w:color="auto" w:fill="FFFFFF"/>
        </w:rPr>
        <w:t>372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A46C43" w:rsidRPr="00A46C43">
        <w:rPr>
          <w:rFonts w:ascii="Arial" w:hAnsi="Arial" w:cs="Arial"/>
          <w:sz w:val="21"/>
          <w:szCs w:val="21"/>
          <w:shd w:val="clear" w:color="auto" w:fill="FFFFFF"/>
        </w:rPr>
        <w:t>036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A46C43" w:rsidRPr="00A46C43">
        <w:rPr>
          <w:rFonts w:ascii="Arial" w:hAnsi="Arial" w:cs="Arial"/>
          <w:sz w:val="21"/>
          <w:szCs w:val="21"/>
          <w:shd w:val="clear" w:color="auto" w:fill="FFFFFF"/>
        </w:rPr>
        <w:t>854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A46C43" w:rsidRPr="00A46C43">
        <w:rPr>
          <w:rFonts w:ascii="Arial" w:hAnsi="Arial" w:cs="Arial"/>
          <w:sz w:val="21"/>
          <w:szCs w:val="21"/>
          <w:shd w:val="clear" w:color="auto" w:fill="FFFFFF"/>
        </w:rPr>
        <w:t>775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A46C43" w:rsidRPr="00A46C43">
        <w:rPr>
          <w:rFonts w:ascii="Arial" w:hAnsi="Arial" w:cs="Arial"/>
          <w:sz w:val="21"/>
          <w:szCs w:val="21"/>
          <w:shd w:val="clear" w:color="auto" w:fill="FFFFFF"/>
        </w:rPr>
        <w:t>808 iki 9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  <w:bookmarkStart w:id="0" w:name="_GoBack"/>
      <w:bookmarkEnd w:id="0"/>
      <w:r w:rsidR="00A46C43" w:rsidRPr="00A46C43">
        <w:rPr>
          <w:rFonts w:ascii="Arial" w:hAnsi="Arial" w:cs="Arial"/>
          <w:sz w:val="21"/>
          <w:szCs w:val="21"/>
          <w:shd w:val="clear" w:color="auto" w:fill="FFFFFF"/>
        </w:rPr>
        <w:t>223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A46C43" w:rsidRPr="00A46C43">
        <w:rPr>
          <w:rFonts w:ascii="Arial" w:hAnsi="Arial" w:cs="Arial"/>
          <w:sz w:val="21"/>
          <w:szCs w:val="21"/>
          <w:shd w:val="clear" w:color="auto" w:fill="FFFFFF"/>
        </w:rPr>
        <w:t>372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A46C43" w:rsidRPr="00A46C43">
        <w:rPr>
          <w:rFonts w:ascii="Arial" w:hAnsi="Arial" w:cs="Arial"/>
          <w:sz w:val="21"/>
          <w:szCs w:val="21"/>
          <w:shd w:val="clear" w:color="auto" w:fill="FFFFFF"/>
        </w:rPr>
        <w:t>036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A46C43" w:rsidRPr="00A46C43">
        <w:rPr>
          <w:rFonts w:ascii="Arial" w:hAnsi="Arial" w:cs="Arial"/>
          <w:sz w:val="21"/>
          <w:szCs w:val="21"/>
          <w:shd w:val="clear" w:color="auto" w:fill="FFFFFF"/>
        </w:rPr>
        <w:t>854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A46C43" w:rsidRPr="00A46C43">
        <w:rPr>
          <w:rFonts w:ascii="Arial" w:hAnsi="Arial" w:cs="Arial"/>
          <w:sz w:val="21"/>
          <w:szCs w:val="21"/>
          <w:shd w:val="clear" w:color="auto" w:fill="FFFFFF"/>
        </w:rPr>
        <w:t>775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A46C43" w:rsidRPr="00A46C43">
        <w:rPr>
          <w:rFonts w:ascii="Arial" w:hAnsi="Arial" w:cs="Arial"/>
          <w:sz w:val="21"/>
          <w:szCs w:val="21"/>
          <w:shd w:val="clear" w:color="auto" w:fill="FFFFFF"/>
        </w:rPr>
        <w:t>807</w:t>
      </w:r>
      <w:r w:rsidR="00A46C43" w:rsidRPr="00A46C43">
        <w:rPr>
          <w:rFonts w:ascii="Arial" w:hAnsi="Arial" w:cs="Arial"/>
          <w:sz w:val="21"/>
          <w:szCs w:val="21"/>
        </w:rPr>
        <w:br/>
      </w:r>
      <w:r w:rsidR="00A46C43" w:rsidRPr="00A46C43">
        <w:rPr>
          <w:rFonts w:ascii="Open Sans" w:hAnsi="Open Sans" w:cs="Open Sans"/>
          <w:sz w:val="23"/>
          <w:szCs w:val="23"/>
        </w:rPr>
        <w:br/>
      </w:r>
      <w:r w:rsidR="00A46C43" w:rsidRPr="00A46C43">
        <w:rPr>
          <w:rFonts w:ascii="Arial" w:hAnsi="Arial" w:cs="Arial"/>
          <w:b/>
          <w:bCs/>
          <w:sz w:val="21"/>
          <w:szCs w:val="21"/>
          <w:shd w:val="clear" w:color="auto" w:fill="F0F0F0"/>
        </w:rPr>
        <w:t>INT(X)</w:t>
      </w:r>
      <w:r w:rsidR="00A46C43" w:rsidRPr="00A46C43">
        <w:rPr>
          <w:rFonts w:ascii="Arial" w:hAnsi="Arial" w:cs="Arial"/>
          <w:sz w:val="21"/>
          <w:szCs w:val="21"/>
          <w:shd w:val="clear" w:color="auto" w:fill="FFFFFF"/>
        </w:rPr>
        <w:t> – sveikas skaičius, x skaitmenų ilgio. Nuo  -2147483648 iki 2</w:t>
      </w:r>
      <w:r w:rsidR="00FF546E"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A46C43" w:rsidRPr="00A46C43">
        <w:rPr>
          <w:rFonts w:ascii="Arial" w:hAnsi="Arial" w:cs="Arial"/>
          <w:sz w:val="21"/>
          <w:szCs w:val="21"/>
          <w:shd w:val="clear" w:color="auto" w:fill="FFFFFF"/>
        </w:rPr>
        <w:t>147</w:t>
      </w:r>
      <w:r w:rsidR="00FF546E"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A46C43" w:rsidRPr="00A46C43">
        <w:rPr>
          <w:rFonts w:ascii="Arial" w:hAnsi="Arial" w:cs="Arial"/>
          <w:sz w:val="21"/>
          <w:szCs w:val="21"/>
          <w:shd w:val="clear" w:color="auto" w:fill="FFFFFF"/>
        </w:rPr>
        <w:t>483</w:t>
      </w:r>
      <w:r w:rsidR="00FF546E"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A46C43" w:rsidRPr="00A46C43">
        <w:rPr>
          <w:rFonts w:ascii="Arial" w:hAnsi="Arial" w:cs="Arial"/>
          <w:sz w:val="21"/>
          <w:szCs w:val="21"/>
          <w:shd w:val="clear" w:color="auto" w:fill="FFFFFF"/>
        </w:rPr>
        <w:t>647, maksimalų X galima nurodyti 11.</w:t>
      </w:r>
      <w:r w:rsidR="00A46C43" w:rsidRPr="00A46C43">
        <w:rPr>
          <w:rFonts w:ascii="Arial" w:hAnsi="Arial" w:cs="Arial"/>
          <w:sz w:val="21"/>
          <w:szCs w:val="21"/>
        </w:rPr>
        <w:br/>
      </w:r>
      <w:r w:rsidR="00A46C43" w:rsidRPr="00A46C43">
        <w:rPr>
          <w:rFonts w:ascii="Open Sans" w:hAnsi="Open Sans" w:cs="Open Sans"/>
          <w:sz w:val="23"/>
          <w:szCs w:val="23"/>
        </w:rPr>
        <w:br/>
      </w:r>
      <w:r w:rsidR="00A46C43" w:rsidRPr="00A46C43">
        <w:rPr>
          <w:rFonts w:ascii="Arial" w:hAnsi="Arial" w:cs="Arial"/>
          <w:b/>
          <w:bCs/>
          <w:sz w:val="21"/>
          <w:szCs w:val="21"/>
          <w:shd w:val="clear" w:color="auto" w:fill="F0F0F0"/>
        </w:rPr>
        <w:t>MEDIUMINT</w:t>
      </w:r>
      <w:r w:rsidR="00A46C43" w:rsidRPr="00A46C43">
        <w:rPr>
          <w:rFonts w:ascii="Arial" w:hAnsi="Arial" w:cs="Arial"/>
          <w:sz w:val="21"/>
          <w:szCs w:val="21"/>
          <w:shd w:val="clear" w:color="auto" w:fill="FFFFFF"/>
        </w:rPr>
        <w:t> – sveikas skaičius nuo -8388608 iki 8388607</w:t>
      </w:r>
      <w:r w:rsidR="00A46C43" w:rsidRPr="00A46C43">
        <w:rPr>
          <w:rFonts w:ascii="Arial" w:hAnsi="Arial" w:cs="Arial"/>
          <w:sz w:val="21"/>
          <w:szCs w:val="21"/>
        </w:rPr>
        <w:br/>
      </w:r>
      <w:r w:rsidR="00A46C43" w:rsidRPr="00A46C43">
        <w:rPr>
          <w:rFonts w:ascii="Open Sans" w:hAnsi="Open Sans" w:cs="Open Sans"/>
          <w:sz w:val="23"/>
          <w:szCs w:val="23"/>
        </w:rPr>
        <w:br/>
      </w:r>
      <w:r w:rsidR="00A46C43" w:rsidRPr="00A46C43">
        <w:rPr>
          <w:rFonts w:ascii="Arial" w:hAnsi="Arial" w:cs="Arial"/>
          <w:b/>
          <w:bCs/>
          <w:sz w:val="21"/>
          <w:szCs w:val="21"/>
          <w:shd w:val="clear" w:color="auto" w:fill="F0F0F0"/>
        </w:rPr>
        <w:t>SMALLINT</w:t>
      </w:r>
      <w:r w:rsidR="00A46C43" w:rsidRPr="00A46C43">
        <w:rPr>
          <w:rFonts w:ascii="Arial" w:hAnsi="Arial" w:cs="Arial"/>
          <w:sz w:val="21"/>
          <w:szCs w:val="21"/>
          <w:shd w:val="clear" w:color="auto" w:fill="FFFFFF"/>
        </w:rPr>
        <w:t> – sveikas skaičius nuo -32768 iki 32767 </w:t>
      </w:r>
      <w:r w:rsidR="00A46C43" w:rsidRPr="00A46C43">
        <w:rPr>
          <w:rFonts w:ascii="Arial" w:hAnsi="Arial" w:cs="Arial"/>
          <w:sz w:val="21"/>
          <w:szCs w:val="21"/>
        </w:rPr>
        <w:br/>
      </w:r>
      <w:r w:rsidR="00A46C43" w:rsidRPr="00A46C43">
        <w:rPr>
          <w:rFonts w:ascii="Open Sans" w:hAnsi="Open Sans" w:cs="Open Sans"/>
          <w:sz w:val="23"/>
          <w:szCs w:val="23"/>
        </w:rPr>
        <w:br/>
      </w:r>
      <w:r w:rsidR="00A46C43" w:rsidRPr="00A46C43">
        <w:rPr>
          <w:rFonts w:ascii="Arial" w:hAnsi="Arial" w:cs="Arial"/>
          <w:b/>
          <w:bCs/>
          <w:sz w:val="21"/>
          <w:szCs w:val="21"/>
          <w:shd w:val="clear" w:color="auto" w:fill="F0F0F0"/>
        </w:rPr>
        <w:t>TINYINT</w:t>
      </w:r>
      <w:r w:rsidR="00A46C43" w:rsidRPr="00A46C43">
        <w:rPr>
          <w:rFonts w:ascii="Arial" w:hAnsi="Arial" w:cs="Arial"/>
          <w:sz w:val="21"/>
          <w:szCs w:val="21"/>
          <w:shd w:val="clear" w:color="auto" w:fill="FFFFFF"/>
        </w:rPr>
        <w:t> – sveikas skaičius nuo -128 iki 127</w:t>
      </w:r>
      <w:r w:rsidR="00A46C43" w:rsidRPr="00A46C43">
        <w:rPr>
          <w:rFonts w:ascii="Arial" w:hAnsi="Arial" w:cs="Arial"/>
          <w:sz w:val="21"/>
          <w:szCs w:val="21"/>
        </w:rPr>
        <w:br/>
      </w:r>
      <w:r w:rsidR="00A46C43" w:rsidRPr="00A46C43">
        <w:rPr>
          <w:rFonts w:ascii="Open Sans" w:hAnsi="Open Sans" w:cs="Open Sans"/>
          <w:sz w:val="23"/>
          <w:szCs w:val="23"/>
        </w:rPr>
        <w:br/>
      </w:r>
      <w:r w:rsidR="00A46C43" w:rsidRPr="00A46C43">
        <w:rPr>
          <w:rFonts w:ascii="Arial" w:hAnsi="Arial" w:cs="Arial"/>
          <w:b/>
          <w:bCs/>
          <w:sz w:val="21"/>
          <w:szCs w:val="21"/>
          <w:shd w:val="clear" w:color="auto" w:fill="F0F0F0"/>
        </w:rPr>
        <w:t>NUMERIC</w:t>
      </w:r>
      <w:r w:rsidR="00A46C43" w:rsidRPr="00A46C43">
        <w:rPr>
          <w:rFonts w:ascii="Arial" w:hAnsi="Arial" w:cs="Arial"/>
          <w:sz w:val="21"/>
          <w:szCs w:val="21"/>
          <w:shd w:val="clear" w:color="auto" w:fill="FFFFFF"/>
        </w:rPr>
        <w:t xml:space="preserve"> – </w:t>
      </w:r>
      <w:r w:rsidR="00A46C43" w:rsidRPr="00341A2F">
        <w:rPr>
          <w:rFonts w:ascii="Arial" w:hAnsi="Arial" w:cs="Arial"/>
          <w:b/>
          <w:sz w:val="21"/>
          <w:szCs w:val="21"/>
          <w:shd w:val="clear" w:color="auto" w:fill="FFFFFF"/>
        </w:rPr>
        <w:t>DECIMAL</w:t>
      </w:r>
      <w:r w:rsidR="00A46C43" w:rsidRPr="00A46C43">
        <w:rPr>
          <w:rFonts w:ascii="Arial" w:hAnsi="Arial" w:cs="Arial"/>
          <w:sz w:val="21"/>
          <w:szCs w:val="21"/>
          <w:shd w:val="clear" w:color="auto" w:fill="FFFFFF"/>
        </w:rPr>
        <w:t xml:space="preserve"> sinonimas.</w:t>
      </w:r>
    </w:p>
    <w:sectPr w:rsidR="008579D2" w:rsidRPr="00A46C43" w:rsidSect="00341A2F">
      <w:pgSz w:w="11906" w:h="16838"/>
      <w:pgMar w:top="284" w:right="567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Open Sans">
    <w:altName w:val="Segoe UI"/>
    <w:charset w:val="BA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C43"/>
    <w:rsid w:val="00326AB2"/>
    <w:rsid w:val="00341A2F"/>
    <w:rsid w:val="00710FBE"/>
    <w:rsid w:val="009755EE"/>
    <w:rsid w:val="009B22AD"/>
    <w:rsid w:val="00A46C43"/>
    <w:rsid w:val="00AF58DF"/>
    <w:rsid w:val="00D33E6D"/>
    <w:rsid w:val="00D40A5A"/>
    <w:rsid w:val="00FB3B1F"/>
    <w:rsid w:val="00FE2D7C"/>
    <w:rsid w:val="00FF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35020"/>
  <w15:chartTrackingRefBased/>
  <w15:docId w15:val="{0E04D24A-ECE4-44CC-9CBC-3E18489F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2614</Words>
  <Characters>1490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 201</dc:creator>
  <cp:keywords/>
  <dc:description/>
  <cp:lastModifiedBy>Auris</cp:lastModifiedBy>
  <cp:revision>5</cp:revision>
  <dcterms:created xsi:type="dcterms:W3CDTF">2017-04-10T06:27:00Z</dcterms:created>
  <dcterms:modified xsi:type="dcterms:W3CDTF">2018-03-09T12:59:00Z</dcterms:modified>
</cp:coreProperties>
</file>